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01AAB" w14:textId="140375C0" w:rsidR="00BB24FE" w:rsidRDefault="0085402A" w:rsidP="00393B70">
      <w:pPr>
        <w:jc w:val="both"/>
      </w:pPr>
      <w:r>
        <w:t>Bước 3 Data processing (Tiền xử lý dữ liệu)</w:t>
      </w:r>
    </w:p>
    <w:p w14:paraId="3208DFAA" w14:textId="19794298" w:rsidR="0085402A" w:rsidRDefault="0085402A" w:rsidP="00393B70">
      <w:pPr>
        <w:jc w:val="both"/>
      </w:pPr>
      <w:r w:rsidRPr="0085402A">
        <w:drawing>
          <wp:inline distT="0" distB="0" distL="0" distR="0" wp14:anchorId="5BFC7FC8" wp14:editId="065495A7">
            <wp:extent cx="5943600" cy="3549650"/>
            <wp:effectExtent l="0" t="0" r="0" b="0"/>
            <wp:docPr id="90098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808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32A3" w14:textId="77777777" w:rsidR="0085402A" w:rsidRDefault="0085402A" w:rsidP="00393B70">
      <w:pPr>
        <w:jc w:val="both"/>
      </w:pPr>
    </w:p>
    <w:p w14:paraId="5C930323" w14:textId="369DB50B" w:rsidR="0085402A" w:rsidRDefault="0085402A" w:rsidP="00393B70">
      <w:pPr>
        <w:jc w:val="both"/>
        <w:rPr>
          <w:b/>
          <w:bCs/>
        </w:rPr>
      </w:pPr>
      <w:r w:rsidRPr="0085402A">
        <w:rPr>
          <w:b/>
          <w:bCs/>
        </w:rPr>
        <w:t>Step 1</w:t>
      </w:r>
      <w:r w:rsidR="008D5E4D">
        <w:rPr>
          <w:b/>
          <w:bCs/>
        </w:rPr>
        <w:t xml:space="preserve">: </w:t>
      </w:r>
      <w:r w:rsidRPr="0085402A">
        <w:rPr>
          <w:b/>
          <w:bCs/>
        </w:rPr>
        <w:t xml:space="preserve"> Handle missing or invalid value </w:t>
      </w:r>
      <w:r>
        <w:rPr>
          <w:b/>
          <w:bCs/>
        </w:rPr>
        <w:t xml:space="preserve">: </w:t>
      </w:r>
    </w:p>
    <w:p w14:paraId="129A5694" w14:textId="220F4D73" w:rsidR="0085402A" w:rsidRDefault="0085402A" w:rsidP="00393B70">
      <w:pPr>
        <w:jc w:val="both"/>
      </w:pPr>
      <w:r>
        <w:t xml:space="preserve">Tìm và xử lý các ô trống (mising) hoặc giá trị phi lý (invalid) trong dataset. </w:t>
      </w:r>
    </w:p>
    <w:p w14:paraId="65216234" w14:textId="0203BA1B" w:rsidR="008D5E4D" w:rsidRDefault="008D5E4D" w:rsidP="00393B70">
      <w:pPr>
        <w:jc w:val="both"/>
        <w:rPr>
          <w:b/>
          <w:bCs/>
        </w:rPr>
      </w:pPr>
      <w:r w:rsidRPr="008D5E4D">
        <w:rPr>
          <w:b/>
          <w:bCs/>
        </w:rPr>
        <w:t>Step 2: Remove outliers</w:t>
      </w:r>
      <w:r>
        <w:rPr>
          <w:b/>
          <w:bCs/>
        </w:rPr>
        <w:t xml:space="preserve"> (loại bỏ outliers)</w:t>
      </w:r>
    </w:p>
    <w:p w14:paraId="09641C93" w14:textId="2F37435C" w:rsidR="008D5E4D" w:rsidRDefault="008D5E4D" w:rsidP="00393B70">
      <w:pPr>
        <w:jc w:val="both"/>
      </w:pPr>
      <w:r>
        <w:t>Outliers là giá trị bất thường, nằm quá xa so với phần dữ liệu còn lại. Ví dụ nếu 99% ticket của helpdesk được xử lý trong 5-60 phút, nhưng 1 ticket ghi 1000 phút – đó là outliers(khác invalid value ở chỗ: 1000 phút có thể hợp lệ về mặt logic, chỉ là bất thường về mặt thống kê).</w:t>
      </w:r>
    </w:p>
    <w:p w14:paraId="4F542992" w14:textId="77777777" w:rsidR="008D5E4D" w:rsidRDefault="008D5E4D" w:rsidP="00393B70">
      <w:pPr>
        <w:jc w:val="both"/>
      </w:pPr>
      <w:r>
        <w:t>Outlier làm lệch các phép tính như mean, hoặc làm model học sai xu hướng chung.</w:t>
      </w:r>
    </w:p>
    <w:p w14:paraId="4243FFDC" w14:textId="275A882C" w:rsidR="008D5E4D" w:rsidRDefault="008D5E4D" w:rsidP="00393B70">
      <w:pPr>
        <w:jc w:val="both"/>
        <w:rPr>
          <w:b/>
          <w:bCs/>
        </w:rPr>
      </w:pPr>
      <w:r w:rsidRPr="008D5E4D">
        <w:rPr>
          <w:b/>
          <w:bCs/>
        </w:rPr>
        <w:t>Step3: Data Transformation</w:t>
      </w:r>
      <w:r>
        <w:rPr>
          <w:b/>
          <w:bCs/>
        </w:rPr>
        <w:t>(Biến đổi dữ liệu)</w:t>
      </w:r>
      <w:r w:rsidRPr="008D5E4D">
        <w:rPr>
          <w:b/>
          <w:bCs/>
        </w:rPr>
        <w:t xml:space="preserve"> </w:t>
      </w:r>
    </w:p>
    <w:p w14:paraId="05128CC6" w14:textId="6163AA3E" w:rsidR="008D5E4D" w:rsidRDefault="00393B70" w:rsidP="00393B70">
      <w:pPr>
        <w:jc w:val="both"/>
      </w:pPr>
      <w:r>
        <w:t>Bước này chuyển đổi dữ liệu sang dạng phù hợp hơn để model học tốt hơn, ví dụ:</w:t>
      </w:r>
    </w:p>
    <w:p w14:paraId="219B9D48" w14:textId="441C71C0" w:rsidR="00393B70" w:rsidRDefault="00122964" w:rsidP="00122964">
      <w:pPr>
        <w:jc w:val="both"/>
      </w:pPr>
      <w:r>
        <w:rPr>
          <w:highlight w:val="yellow"/>
        </w:rPr>
        <w:t xml:space="preserve">+ </w:t>
      </w:r>
      <w:r w:rsidR="00393B70" w:rsidRPr="00122964">
        <w:rPr>
          <w:highlight w:val="yellow"/>
        </w:rPr>
        <w:t>Chuẩn hóa (Nomalization/scaling)</w:t>
      </w:r>
      <w:r w:rsidR="00393B70">
        <w:t xml:space="preserve"> : Đưa các cột về cùng khoảng giá trị </w:t>
      </w:r>
      <w:r>
        <w:t xml:space="preserve">(ví dụ 0-1), ví dụ Age (0-100) và fare (0 - 500) có thang đo khác nhau. </w:t>
      </w:r>
    </w:p>
    <w:p w14:paraId="05F576B6" w14:textId="4EEF91B8" w:rsidR="00122964" w:rsidRPr="00122964" w:rsidRDefault="00122964" w:rsidP="00122964">
      <w:pPr>
        <w:jc w:val="both"/>
        <w:rPr>
          <w:color w:val="000000" w:themeColor="text1"/>
        </w:rPr>
      </w:pPr>
      <w:r w:rsidRPr="00122964">
        <w:rPr>
          <w:color w:val="000000" w:themeColor="text1"/>
          <w:highlight w:val="yellow"/>
        </w:rPr>
        <w:t>Giải thích cho phần này</w:t>
      </w:r>
      <w:r w:rsidRPr="00122964">
        <w:rPr>
          <w:color w:val="000000" w:themeColor="text1"/>
        </w:rPr>
        <w:t xml:space="preserve">: </w:t>
      </w:r>
    </w:p>
    <w:p w14:paraId="2F509DEC" w14:textId="77777777" w:rsidR="008D5E4D" w:rsidRPr="0085402A" w:rsidRDefault="008D5E4D" w:rsidP="00393B70">
      <w:pPr>
        <w:jc w:val="both"/>
      </w:pPr>
    </w:p>
    <w:p w14:paraId="74110E53" w14:textId="77777777" w:rsidR="0085402A" w:rsidRDefault="0085402A" w:rsidP="00393B70">
      <w:pPr>
        <w:jc w:val="both"/>
      </w:pPr>
    </w:p>
    <w:p w14:paraId="67F73E53" w14:textId="4EFCA1CE" w:rsidR="00122964" w:rsidRDefault="00122964" w:rsidP="00393B70">
      <w:pPr>
        <w:jc w:val="both"/>
      </w:pPr>
      <w:r w:rsidRPr="00122964">
        <w:drawing>
          <wp:inline distT="0" distB="0" distL="0" distR="0" wp14:anchorId="4CD84436" wp14:editId="0F056605">
            <wp:extent cx="5943600" cy="1490345"/>
            <wp:effectExtent l="0" t="0" r="0" b="0"/>
            <wp:docPr id="109536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60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55F6" w14:textId="77777777" w:rsidR="00122964" w:rsidRPr="00122964" w:rsidRDefault="00122964" w:rsidP="00122964">
      <w:pPr>
        <w:numPr>
          <w:ilvl w:val="0"/>
          <w:numId w:val="2"/>
        </w:numPr>
        <w:jc w:val="both"/>
      </w:pPr>
      <w:r w:rsidRPr="00122964">
        <w:t xml:space="preserve">Cột </w:t>
      </w:r>
      <w:r w:rsidRPr="00122964">
        <w:rPr>
          <w:b/>
          <w:bCs/>
        </w:rPr>
        <w:t>Age</w:t>
      </w:r>
      <w:r w:rsidRPr="00122964">
        <w:t>: giá trị dao động khoảng 0 → 80</w:t>
      </w:r>
    </w:p>
    <w:p w14:paraId="7ACA871F" w14:textId="77777777" w:rsidR="00122964" w:rsidRPr="00122964" w:rsidRDefault="00122964" w:rsidP="00122964">
      <w:pPr>
        <w:numPr>
          <w:ilvl w:val="0"/>
          <w:numId w:val="2"/>
        </w:numPr>
        <w:jc w:val="both"/>
      </w:pPr>
      <w:r w:rsidRPr="00122964">
        <w:t xml:space="preserve">Cột </w:t>
      </w:r>
      <w:r w:rsidRPr="00122964">
        <w:rPr>
          <w:b/>
          <w:bCs/>
        </w:rPr>
        <w:t>Fare</w:t>
      </w:r>
      <w:r w:rsidRPr="00122964">
        <w:t>: giá trị dao động khoảng 0 → 512</w:t>
      </w:r>
    </w:p>
    <w:p w14:paraId="46AE9869" w14:textId="77777777" w:rsidR="00122964" w:rsidRPr="00122964" w:rsidRDefault="00122964" w:rsidP="00122964">
      <w:pPr>
        <w:jc w:val="both"/>
      </w:pPr>
      <w:r w:rsidRPr="00122964">
        <w:t xml:space="preserve">Hai cột này đang "nói chuyện" ở hai đơn vị đo hoàn toàn khác nhau — giống như một cột đo bằng </w:t>
      </w:r>
      <w:r w:rsidRPr="00122964">
        <w:rPr>
          <w:b/>
          <w:bCs/>
        </w:rPr>
        <w:t>cm</w:t>
      </w:r>
      <w:r w:rsidRPr="00122964">
        <w:t xml:space="preserve"> còn cột kia đo bằng </w:t>
      </w:r>
      <w:r w:rsidRPr="00122964">
        <w:rPr>
          <w:b/>
          <w:bCs/>
        </w:rPr>
        <w:t>km</w:t>
      </w:r>
      <w:r w:rsidRPr="00122964">
        <w:t>, dù cả hai đều là số.</w:t>
      </w:r>
    </w:p>
    <w:p w14:paraId="2627893C" w14:textId="77777777" w:rsidR="00122964" w:rsidRPr="00122964" w:rsidRDefault="00122964" w:rsidP="00122964">
      <w:pPr>
        <w:jc w:val="both"/>
        <w:rPr>
          <w:b/>
          <w:bCs/>
        </w:rPr>
      </w:pPr>
      <w:r w:rsidRPr="00122964">
        <w:rPr>
          <w:b/>
          <w:bCs/>
        </w:rPr>
        <w:t>Tại sao đây lại là vấn đề với model?</w:t>
      </w:r>
    </w:p>
    <w:p w14:paraId="55C88BED" w14:textId="77777777" w:rsidR="00122964" w:rsidRPr="00122964" w:rsidRDefault="00122964" w:rsidP="00122964">
      <w:pPr>
        <w:jc w:val="both"/>
      </w:pPr>
      <w:r w:rsidRPr="00122964">
        <w:t xml:space="preserve">Nhiều thuật toán ML tính toán dựa trên </w:t>
      </w:r>
      <w:r w:rsidRPr="00122964">
        <w:rPr>
          <w:b/>
          <w:bCs/>
        </w:rPr>
        <w:t>khoảng cách (distance)</w:t>
      </w:r>
      <w:r w:rsidRPr="00122964">
        <w:t xml:space="preserve"> hoặc </w:t>
      </w:r>
      <w:r w:rsidRPr="00122964">
        <w:rPr>
          <w:b/>
          <w:bCs/>
        </w:rPr>
        <w:t>độ lớn (magnitude)</w:t>
      </w:r>
      <w:r w:rsidRPr="00122964">
        <w:t xml:space="preserve"> giữa các con số. Ví dụ thuật toán KNN (K-Nearest Neighbors) tính khoảng cách giữa 2 hành khách:</w:t>
      </w:r>
    </w:p>
    <w:p w14:paraId="09ACE7BB" w14:textId="77777777" w:rsidR="00122964" w:rsidRPr="00122964" w:rsidRDefault="00122964" w:rsidP="00122964">
      <w:pPr>
        <w:jc w:val="both"/>
      </w:pPr>
      <w:r w:rsidRPr="00122964">
        <w:t>Khoảng cách = √[(Age1-Age2)² + (Fare1-Fare2)²]</w:t>
      </w:r>
    </w:p>
    <w:p w14:paraId="4942A23C" w14:textId="77777777" w:rsidR="00122964" w:rsidRPr="00122964" w:rsidRDefault="00122964" w:rsidP="00122964">
      <w:pPr>
        <w:jc w:val="both"/>
      </w:pPr>
      <w:r w:rsidRPr="00122964">
        <w:t>So sánh Passenger 1 và 2:</w:t>
      </w:r>
    </w:p>
    <w:p w14:paraId="1C56C592" w14:textId="77777777" w:rsidR="00122964" w:rsidRPr="00122964" w:rsidRDefault="00122964" w:rsidP="00122964">
      <w:pPr>
        <w:numPr>
          <w:ilvl w:val="0"/>
          <w:numId w:val="3"/>
        </w:numPr>
        <w:jc w:val="both"/>
      </w:pPr>
      <w:r w:rsidRPr="00122964">
        <w:t xml:space="preserve">Chênh lệch Age: 38 - 22 = </w:t>
      </w:r>
      <w:r w:rsidRPr="00122964">
        <w:rPr>
          <w:b/>
          <w:bCs/>
        </w:rPr>
        <w:t>16</w:t>
      </w:r>
    </w:p>
    <w:p w14:paraId="47E6297C" w14:textId="77777777" w:rsidR="00122964" w:rsidRPr="00122964" w:rsidRDefault="00122964" w:rsidP="00122964">
      <w:pPr>
        <w:numPr>
          <w:ilvl w:val="0"/>
          <w:numId w:val="3"/>
        </w:numPr>
        <w:jc w:val="both"/>
      </w:pPr>
      <w:r w:rsidRPr="00122964">
        <w:t xml:space="preserve">Chênh lệch Fare: 71.28 - 7.25 = </w:t>
      </w:r>
      <w:r w:rsidRPr="00122964">
        <w:rPr>
          <w:b/>
          <w:bCs/>
        </w:rPr>
        <w:t>64</w:t>
      </w:r>
    </w:p>
    <w:p w14:paraId="63D263C5" w14:textId="77777777" w:rsidR="00122964" w:rsidRPr="00122964" w:rsidRDefault="00122964" w:rsidP="00122964">
      <w:pPr>
        <w:jc w:val="both"/>
      </w:pPr>
      <w:r w:rsidRPr="00122964">
        <w:t>→ Khi tính bình phương, phần Fare (64² = 4096) áp đảo hoàn toàn phần Age (16² = 256).</w:t>
      </w:r>
    </w:p>
    <w:p w14:paraId="194A61B9" w14:textId="77777777" w:rsidR="00122964" w:rsidRPr="00122964" w:rsidRDefault="00122964" w:rsidP="00122964">
      <w:pPr>
        <w:jc w:val="both"/>
      </w:pPr>
      <w:r w:rsidRPr="00122964">
        <w:rPr>
          <w:b/>
          <w:bCs/>
        </w:rPr>
        <w:t>Hậu quả:</w:t>
      </w:r>
      <w:r w:rsidRPr="00122964">
        <w:t xml:space="preserve"> model sẽ coi Fare là yếu tố quan trọng hơn Age rất nhiều — không phải vì Fare thực sự quan trọng hơn về mặt ý nghĩa, mà chỉ vì </w:t>
      </w:r>
      <w:r w:rsidRPr="00122964">
        <w:rPr>
          <w:b/>
          <w:bCs/>
        </w:rPr>
        <w:t>con số của nó vốn to hơn</w:t>
      </w:r>
      <w:r w:rsidRPr="00122964">
        <w:t>. Đây là một dạng sai lệch (bias) do đơn vị đo, không phản ánh đúng bản chất dữ liệu.</w:t>
      </w:r>
    </w:p>
    <w:p w14:paraId="5593B1ED" w14:textId="77777777" w:rsidR="00122964" w:rsidRPr="00122964" w:rsidRDefault="00122964" w:rsidP="00122964">
      <w:pPr>
        <w:jc w:val="both"/>
        <w:rPr>
          <w:b/>
          <w:bCs/>
        </w:rPr>
      </w:pPr>
      <w:r w:rsidRPr="00122964">
        <w:rPr>
          <w:b/>
          <w:bCs/>
        </w:rPr>
        <w:t>Giải pháp: Normalization (đưa về cùng khoảng 0–1)</w:t>
      </w:r>
    </w:p>
    <w:p w14:paraId="1E1DA206" w14:textId="77777777" w:rsidR="00122964" w:rsidRPr="00122964" w:rsidRDefault="00122964" w:rsidP="00122964">
      <w:pPr>
        <w:jc w:val="both"/>
      </w:pPr>
      <w:r w:rsidRPr="00122964">
        <w:t>Công thức phổ biến (Min-Max Scaling):</w:t>
      </w:r>
    </w:p>
    <w:p w14:paraId="71DD7A3F" w14:textId="77777777" w:rsidR="00122964" w:rsidRPr="00122964" w:rsidRDefault="00122964" w:rsidP="00122964">
      <w:pPr>
        <w:jc w:val="both"/>
      </w:pPr>
      <w:r w:rsidRPr="00122964">
        <w:rPr>
          <w:highlight w:val="yellow"/>
        </w:rPr>
        <w:t>X_scaled = (X - X_min) / (X_max - X_min)</w:t>
      </w:r>
    </w:p>
    <w:p w14:paraId="58A7BA52" w14:textId="77777777" w:rsidR="00122964" w:rsidRPr="00122964" w:rsidRDefault="00122964" w:rsidP="00122964">
      <w:pPr>
        <w:jc w:val="both"/>
      </w:pPr>
      <w:r w:rsidRPr="00122964">
        <w:t>Áp dụng cho Age (giả sử min=0, max=80):</w:t>
      </w:r>
    </w:p>
    <w:p w14:paraId="35A3CA4F" w14:textId="77777777" w:rsidR="00122964" w:rsidRPr="00122964" w:rsidRDefault="00122964" w:rsidP="00122964">
      <w:pPr>
        <w:numPr>
          <w:ilvl w:val="0"/>
          <w:numId w:val="4"/>
        </w:numPr>
        <w:jc w:val="both"/>
      </w:pPr>
      <w:r w:rsidRPr="00122964">
        <w:t xml:space="preserve">Passenger 1: (22-0)/(80-0) = </w:t>
      </w:r>
      <w:r w:rsidRPr="00122964">
        <w:rPr>
          <w:b/>
          <w:bCs/>
        </w:rPr>
        <w:t>0.275</w:t>
      </w:r>
    </w:p>
    <w:p w14:paraId="67950F77" w14:textId="77777777" w:rsidR="00122964" w:rsidRPr="00122964" w:rsidRDefault="00122964" w:rsidP="00122964">
      <w:pPr>
        <w:numPr>
          <w:ilvl w:val="0"/>
          <w:numId w:val="4"/>
        </w:numPr>
        <w:jc w:val="both"/>
      </w:pPr>
      <w:r w:rsidRPr="00122964">
        <w:t xml:space="preserve">Passenger 2: (38-0)/(80-0) = </w:t>
      </w:r>
      <w:r w:rsidRPr="00122964">
        <w:rPr>
          <w:b/>
          <w:bCs/>
        </w:rPr>
        <w:t>0.475</w:t>
      </w:r>
    </w:p>
    <w:p w14:paraId="5C7F2F1B" w14:textId="77777777" w:rsidR="00122964" w:rsidRPr="00122964" w:rsidRDefault="00122964" w:rsidP="00122964">
      <w:pPr>
        <w:jc w:val="both"/>
      </w:pPr>
      <w:r w:rsidRPr="00122964">
        <w:rPr>
          <w:b/>
          <w:bCs/>
        </w:rPr>
        <w:lastRenderedPageBreak/>
        <w:t>Áp dụng cho Fare</w:t>
      </w:r>
      <w:r w:rsidRPr="00122964">
        <w:t xml:space="preserve"> (giả sử min=0, max=512):</w:t>
      </w:r>
    </w:p>
    <w:p w14:paraId="163F07B6" w14:textId="77777777" w:rsidR="00122964" w:rsidRPr="00122964" w:rsidRDefault="00122964" w:rsidP="00122964">
      <w:pPr>
        <w:numPr>
          <w:ilvl w:val="0"/>
          <w:numId w:val="5"/>
        </w:numPr>
        <w:jc w:val="both"/>
      </w:pPr>
      <w:r w:rsidRPr="00122964">
        <w:t xml:space="preserve">Passenger 1: (7.25-0)/(512-0) = </w:t>
      </w:r>
      <w:r w:rsidRPr="00122964">
        <w:rPr>
          <w:b/>
          <w:bCs/>
        </w:rPr>
        <w:t>0.014</w:t>
      </w:r>
    </w:p>
    <w:p w14:paraId="0B178FFC" w14:textId="77777777" w:rsidR="00122964" w:rsidRPr="00122964" w:rsidRDefault="00122964" w:rsidP="00122964">
      <w:pPr>
        <w:numPr>
          <w:ilvl w:val="0"/>
          <w:numId w:val="5"/>
        </w:numPr>
        <w:jc w:val="both"/>
      </w:pPr>
      <w:r w:rsidRPr="00122964">
        <w:t xml:space="preserve">Passenger 3: (512.33-0)/(512-0) = </w:t>
      </w:r>
      <w:r w:rsidRPr="00122964">
        <w:rPr>
          <w:b/>
          <w:bCs/>
        </w:rPr>
        <w:t>1.0</w:t>
      </w:r>
    </w:p>
    <w:p w14:paraId="21FB793C" w14:textId="77777777" w:rsidR="00122964" w:rsidRDefault="00122964" w:rsidP="00122964">
      <w:pPr>
        <w:jc w:val="both"/>
      </w:pPr>
      <w:r w:rsidRPr="00122964">
        <w:t xml:space="preserve">Sau khi scale, cả Age và Fare đều nằm trong khoảng </w:t>
      </w:r>
      <w:r w:rsidRPr="00122964">
        <w:rPr>
          <w:b/>
          <w:bCs/>
        </w:rPr>
        <w:t>0 → 1</w:t>
      </w:r>
      <w:r w:rsidRPr="00122964">
        <w:t>. Bây giờ khi tính khoảng cách, không cột nào bị "lấn át" chỉ vì con số gốc của nó to hơn — cả hai đóng góp công bằng vào kết quả.</w:t>
      </w:r>
    </w:p>
    <w:p w14:paraId="11060E5B" w14:textId="77777777" w:rsidR="00122964" w:rsidRDefault="00122964" w:rsidP="00122964">
      <w:pPr>
        <w:jc w:val="both"/>
      </w:pPr>
    </w:p>
    <w:p w14:paraId="272B574F" w14:textId="33FB033B" w:rsidR="00122964" w:rsidRDefault="00122964" w:rsidP="00122964">
      <w:pPr>
        <w:jc w:val="both"/>
      </w:pPr>
      <w:r>
        <w:t xml:space="preserve">+ </w:t>
      </w:r>
      <w:r w:rsidRPr="00122964">
        <w:rPr>
          <w:b/>
          <w:bCs/>
        </w:rPr>
        <w:t>Encoding</w:t>
      </w:r>
      <w:r>
        <w:rPr>
          <w:b/>
          <w:bCs/>
        </w:rPr>
        <w:t xml:space="preserve">: </w:t>
      </w:r>
      <w:r w:rsidRPr="00122964">
        <w:t>C</w:t>
      </w:r>
      <w:r>
        <w:t xml:space="preserve">huyển dữ liệu dạng chữ(như “Sex: male/female ”) sang molde hiểu được </w:t>
      </w:r>
    </w:p>
    <w:p w14:paraId="04C8026E" w14:textId="0F61AB79" w:rsidR="00122964" w:rsidRDefault="00257337" w:rsidP="00122964">
      <w:pPr>
        <w:jc w:val="both"/>
      </w:pPr>
      <w:r w:rsidRPr="00257337">
        <w:rPr>
          <w:highlight w:val="yellow"/>
        </w:rPr>
        <w:t>giải thích cho phần này:</w:t>
      </w:r>
      <w:r>
        <w:t xml:space="preserve"> </w:t>
      </w:r>
    </w:p>
    <w:p w14:paraId="4EFF3F6C" w14:textId="5A7318F1" w:rsidR="00257337" w:rsidRDefault="00257337" w:rsidP="00122964">
      <w:pPr>
        <w:jc w:val="both"/>
      </w:pPr>
      <w:r w:rsidRPr="00257337">
        <w:drawing>
          <wp:inline distT="0" distB="0" distL="0" distR="0" wp14:anchorId="0C90CC51" wp14:editId="0444A679">
            <wp:extent cx="5943600" cy="1553210"/>
            <wp:effectExtent l="0" t="0" r="0" b="8890"/>
            <wp:docPr id="1959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28ED" w14:textId="5AC66753" w:rsidR="00257337" w:rsidRDefault="00257337" w:rsidP="00122964">
      <w:pPr>
        <w:jc w:val="both"/>
      </w:pPr>
      <w:r w:rsidRPr="00257337">
        <w:t xml:space="preserve">Model chỉ làm việc được với </w:t>
      </w:r>
      <w:r w:rsidRPr="00257337">
        <w:rPr>
          <w:b/>
          <w:bCs/>
        </w:rPr>
        <w:t>số</w:t>
      </w:r>
      <w:r w:rsidRPr="00257337">
        <w:t>, không hiểu chữ "male"/"female". Nên ta đổi:</w:t>
      </w:r>
    </w:p>
    <w:p w14:paraId="29F0C5AA" w14:textId="733944DE" w:rsidR="00257337" w:rsidRDefault="00257337" w:rsidP="00122964">
      <w:pPr>
        <w:jc w:val="both"/>
      </w:pPr>
      <w:r w:rsidRPr="00257337">
        <w:drawing>
          <wp:inline distT="0" distB="0" distL="0" distR="0" wp14:anchorId="7713DD6D" wp14:editId="4B7EEEA4">
            <wp:extent cx="5943600" cy="1428750"/>
            <wp:effectExtent l="0" t="0" r="0" b="0"/>
            <wp:docPr id="211809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92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A67F" w14:textId="77777777" w:rsidR="00257337" w:rsidRDefault="00257337" w:rsidP="00122964">
      <w:pPr>
        <w:jc w:val="both"/>
      </w:pPr>
    </w:p>
    <w:p w14:paraId="2CAC83D8" w14:textId="77777777" w:rsidR="00257337" w:rsidRDefault="00257337" w:rsidP="00122964">
      <w:pPr>
        <w:jc w:val="both"/>
      </w:pPr>
    </w:p>
    <w:p w14:paraId="5B25BC38" w14:textId="0728E4E3" w:rsidR="00257337" w:rsidRDefault="00257337" w:rsidP="00122964">
      <w:pPr>
        <w:jc w:val="both"/>
        <w:rPr>
          <w:b/>
          <w:bCs/>
        </w:rPr>
      </w:pPr>
      <w:r w:rsidRPr="00257337">
        <w:rPr>
          <w:b/>
          <w:bCs/>
        </w:rPr>
        <w:t>Step 4: Remove multicollinearity (loại bỏ đa cộng tuyến)</w:t>
      </w:r>
    </w:p>
    <w:p w14:paraId="53330BB5" w14:textId="4B9B55AC" w:rsidR="00257337" w:rsidRDefault="00257337" w:rsidP="00122964">
      <w:pPr>
        <w:jc w:val="both"/>
      </w:pPr>
      <w:r>
        <w:rPr>
          <w:b/>
          <w:bCs/>
        </w:rPr>
        <w:t xml:space="preserve">Multicollinearity: </w:t>
      </w:r>
      <w:r>
        <w:t xml:space="preserve">Xảy ra khi hai hay nhiều cột dữ liệu tương quan quá chặt với nhau – tức là chúng mang gần như cùng một thông tin. </w:t>
      </w:r>
    </w:p>
    <w:p w14:paraId="27FD1152" w14:textId="1A7498D5" w:rsidR="00257337" w:rsidRDefault="00257337" w:rsidP="00122964">
      <w:pPr>
        <w:jc w:val="both"/>
      </w:pPr>
      <w:r w:rsidRPr="00257337">
        <w:t>í dụ: nếu dataset có cả cột "Số năm kinh nghiệm" và "Tuổi", hai cột này thường tăng cùng nhau → tương quan cao. Đưa cả hai vào model Linear Regression có thể làm hệ số (coefficient) trở nên không ổn định, khó diễn giải model.</w:t>
      </w:r>
    </w:p>
    <w:p w14:paraId="7974715A" w14:textId="005E2BDD" w:rsidR="00257337" w:rsidRDefault="00257337" w:rsidP="00122964">
      <w:pPr>
        <w:jc w:val="both"/>
        <w:rPr>
          <w:b/>
          <w:bCs/>
        </w:rPr>
      </w:pPr>
      <w:r w:rsidRPr="00257337">
        <w:rPr>
          <w:b/>
          <w:bCs/>
        </w:rPr>
        <w:lastRenderedPageBreak/>
        <w:t>Tổng kết — thứ tự logic</w:t>
      </w:r>
    </w:p>
    <w:p w14:paraId="05BD044A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Dữ liệu thô (raw data)</w:t>
      </w:r>
    </w:p>
    <w:p w14:paraId="3F5A4554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 xml:space="preserve">   ↓</w:t>
      </w:r>
    </w:p>
    <w:p w14:paraId="05227512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[1] Xử lý missing/invalid  → dữ liệu đầy đủ, hợp lệ</w:t>
      </w:r>
    </w:p>
    <w:p w14:paraId="15F1E6F1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 xml:space="preserve">   ↓</w:t>
      </w:r>
    </w:p>
    <w:p w14:paraId="7C357640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[2] Loại bỏ outliers        → dữ liệu không bị lệch bởi giá trị bất thường</w:t>
      </w:r>
    </w:p>
    <w:p w14:paraId="2A067920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 xml:space="preserve">   ↓</w:t>
      </w:r>
    </w:p>
    <w:p w14:paraId="55618E79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[3] Data Transformation     → dữ liệu ở dạng phù hợp cho model</w:t>
      </w:r>
    </w:p>
    <w:p w14:paraId="1AA3AD99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 xml:space="preserve">   ↓</w:t>
      </w:r>
    </w:p>
    <w:p w14:paraId="144780CE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[4] Loại bỏ multicollinearity → các biến độc lập, không trùng lặp thông tin</w:t>
      </w:r>
    </w:p>
    <w:p w14:paraId="1625177C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 xml:space="preserve">   ↓</w:t>
      </w:r>
    </w:p>
    <w:p w14:paraId="255C9DD4" w14:textId="2802AFD0" w:rsid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Sẵn sàng train model</w:t>
      </w:r>
    </w:p>
    <w:p w14:paraId="76B6B527" w14:textId="77777777" w:rsidR="00257337" w:rsidRDefault="00257337" w:rsidP="00257337">
      <w:pPr>
        <w:jc w:val="both"/>
        <w:rPr>
          <w:b/>
          <w:bCs/>
        </w:rPr>
      </w:pPr>
    </w:p>
    <w:p w14:paraId="49B99AB6" w14:textId="77777777" w:rsidR="00257337" w:rsidRPr="00257337" w:rsidRDefault="00257337" w:rsidP="00257337">
      <w:pPr>
        <w:jc w:val="both"/>
        <w:rPr>
          <w:b/>
          <w:bCs/>
        </w:rPr>
      </w:pPr>
      <w:r w:rsidRPr="00257337">
        <w:rPr>
          <w:b/>
          <w:bCs/>
        </w:rPr>
        <w:t>Từ vựng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551"/>
        <w:gridCol w:w="2665"/>
      </w:tblGrid>
      <w:tr w:rsidR="00257337" w:rsidRPr="00257337" w14:paraId="4D0EF7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710A16" w14:textId="77777777" w:rsidR="00257337" w:rsidRPr="00257337" w:rsidRDefault="00257337" w:rsidP="00257337">
            <w:pPr>
              <w:jc w:val="both"/>
            </w:pPr>
            <w:r w:rsidRPr="00257337">
              <w:t>Từ/cụm từ</w:t>
            </w:r>
          </w:p>
        </w:tc>
        <w:tc>
          <w:tcPr>
            <w:tcW w:w="0" w:type="auto"/>
            <w:vAlign w:val="center"/>
            <w:hideMark/>
          </w:tcPr>
          <w:p w14:paraId="3B9CE341" w14:textId="77777777" w:rsidR="00257337" w:rsidRPr="00257337" w:rsidRDefault="00257337" w:rsidP="00257337">
            <w:pPr>
              <w:jc w:val="both"/>
            </w:pPr>
            <w:r w:rsidRPr="00257337">
              <w:t>IPA</w:t>
            </w:r>
          </w:p>
        </w:tc>
        <w:tc>
          <w:tcPr>
            <w:tcW w:w="0" w:type="auto"/>
            <w:vAlign w:val="center"/>
            <w:hideMark/>
          </w:tcPr>
          <w:p w14:paraId="0CC718CC" w14:textId="77777777" w:rsidR="00257337" w:rsidRPr="00257337" w:rsidRDefault="00257337" w:rsidP="00257337">
            <w:pPr>
              <w:jc w:val="both"/>
            </w:pPr>
            <w:r w:rsidRPr="00257337">
              <w:t>Nghĩa</w:t>
            </w:r>
          </w:p>
        </w:tc>
      </w:tr>
      <w:tr w:rsidR="00257337" w:rsidRPr="00257337" w14:paraId="2E399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B9EDD" w14:textId="77777777" w:rsidR="00257337" w:rsidRPr="00257337" w:rsidRDefault="00257337" w:rsidP="00257337">
            <w:pPr>
              <w:jc w:val="both"/>
            </w:pPr>
            <w:r w:rsidRPr="00257337">
              <w:t>outlier</w:t>
            </w:r>
          </w:p>
        </w:tc>
        <w:tc>
          <w:tcPr>
            <w:tcW w:w="0" w:type="auto"/>
            <w:vAlign w:val="center"/>
            <w:hideMark/>
          </w:tcPr>
          <w:p w14:paraId="3A1A5FD9" w14:textId="77777777" w:rsidR="00257337" w:rsidRPr="00257337" w:rsidRDefault="00257337" w:rsidP="00257337">
            <w:pPr>
              <w:jc w:val="both"/>
            </w:pPr>
            <w:r w:rsidRPr="00257337">
              <w:t>/ˈaʊtlaɪər/</w:t>
            </w:r>
          </w:p>
        </w:tc>
        <w:tc>
          <w:tcPr>
            <w:tcW w:w="0" w:type="auto"/>
            <w:vAlign w:val="center"/>
            <w:hideMark/>
          </w:tcPr>
          <w:p w14:paraId="20DBE053" w14:textId="77777777" w:rsidR="00257337" w:rsidRPr="00257337" w:rsidRDefault="00257337" w:rsidP="00257337">
            <w:pPr>
              <w:jc w:val="both"/>
            </w:pPr>
            <w:r w:rsidRPr="00257337">
              <w:t>giá trị ngoại lệ, bất thường</w:t>
            </w:r>
          </w:p>
        </w:tc>
      </w:tr>
      <w:tr w:rsidR="00257337" w:rsidRPr="00257337" w14:paraId="3A633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546E3" w14:textId="77777777" w:rsidR="00257337" w:rsidRPr="00257337" w:rsidRDefault="00257337" w:rsidP="00257337">
            <w:pPr>
              <w:jc w:val="both"/>
            </w:pPr>
            <w:r w:rsidRPr="00257337"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182D6050" w14:textId="77777777" w:rsidR="00257337" w:rsidRPr="00257337" w:rsidRDefault="00257337" w:rsidP="00257337">
            <w:pPr>
              <w:jc w:val="both"/>
            </w:pPr>
            <w:r w:rsidRPr="00257337">
              <w:t>/ˈdeɪtə ˌtrænsfərˈmeɪʃən/</w:t>
            </w:r>
          </w:p>
        </w:tc>
        <w:tc>
          <w:tcPr>
            <w:tcW w:w="0" w:type="auto"/>
            <w:vAlign w:val="center"/>
            <w:hideMark/>
          </w:tcPr>
          <w:p w14:paraId="1FD49BA1" w14:textId="77777777" w:rsidR="00257337" w:rsidRPr="00257337" w:rsidRDefault="00257337" w:rsidP="00257337">
            <w:pPr>
              <w:jc w:val="both"/>
            </w:pPr>
            <w:r w:rsidRPr="00257337">
              <w:t>biến đổi dữ liệu</w:t>
            </w:r>
          </w:p>
        </w:tc>
      </w:tr>
      <w:tr w:rsidR="00257337" w:rsidRPr="00257337" w14:paraId="1235C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B230C" w14:textId="77777777" w:rsidR="00257337" w:rsidRPr="00257337" w:rsidRDefault="00257337" w:rsidP="00257337">
            <w:pPr>
              <w:jc w:val="both"/>
            </w:pPr>
            <w:r w:rsidRPr="00257337"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081C3C4F" w14:textId="77777777" w:rsidR="00257337" w:rsidRPr="00257337" w:rsidRDefault="00257337" w:rsidP="00257337">
            <w:pPr>
              <w:jc w:val="both"/>
            </w:pPr>
            <w:r w:rsidRPr="00257337">
              <w:t>/ˌnɔːrməlaɪˈzeɪʃən/</w:t>
            </w:r>
          </w:p>
        </w:tc>
        <w:tc>
          <w:tcPr>
            <w:tcW w:w="0" w:type="auto"/>
            <w:vAlign w:val="center"/>
            <w:hideMark/>
          </w:tcPr>
          <w:p w14:paraId="3E4257F9" w14:textId="77777777" w:rsidR="00257337" w:rsidRPr="00257337" w:rsidRDefault="00257337" w:rsidP="00257337">
            <w:pPr>
              <w:jc w:val="both"/>
            </w:pPr>
            <w:r w:rsidRPr="00257337">
              <w:t>chuẩn hóa</w:t>
            </w:r>
          </w:p>
        </w:tc>
      </w:tr>
      <w:tr w:rsidR="00257337" w:rsidRPr="00257337" w14:paraId="013B0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65C95" w14:textId="77777777" w:rsidR="00257337" w:rsidRPr="00257337" w:rsidRDefault="00257337" w:rsidP="00257337">
            <w:pPr>
              <w:jc w:val="both"/>
            </w:pPr>
            <w:r w:rsidRPr="00257337">
              <w:t>encoding</w:t>
            </w:r>
          </w:p>
        </w:tc>
        <w:tc>
          <w:tcPr>
            <w:tcW w:w="0" w:type="auto"/>
            <w:vAlign w:val="center"/>
            <w:hideMark/>
          </w:tcPr>
          <w:p w14:paraId="530A9758" w14:textId="77777777" w:rsidR="00257337" w:rsidRPr="00257337" w:rsidRDefault="00257337" w:rsidP="00257337">
            <w:pPr>
              <w:jc w:val="both"/>
            </w:pPr>
            <w:r w:rsidRPr="00257337">
              <w:t>/ɪnˈkoʊdɪŋ/</w:t>
            </w:r>
          </w:p>
        </w:tc>
        <w:tc>
          <w:tcPr>
            <w:tcW w:w="0" w:type="auto"/>
            <w:vAlign w:val="center"/>
            <w:hideMark/>
          </w:tcPr>
          <w:p w14:paraId="585CF54A" w14:textId="77777777" w:rsidR="00257337" w:rsidRPr="00257337" w:rsidRDefault="00257337" w:rsidP="00257337">
            <w:pPr>
              <w:jc w:val="both"/>
            </w:pPr>
            <w:r w:rsidRPr="00257337">
              <w:t>mã hóa (chữ → số)</w:t>
            </w:r>
          </w:p>
        </w:tc>
      </w:tr>
      <w:tr w:rsidR="00257337" w:rsidRPr="00257337" w14:paraId="30AF1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0659" w14:textId="77777777" w:rsidR="00257337" w:rsidRPr="00257337" w:rsidRDefault="00257337" w:rsidP="00257337">
            <w:pPr>
              <w:jc w:val="both"/>
            </w:pPr>
            <w:r w:rsidRPr="00257337">
              <w:t>multicollinearity</w:t>
            </w:r>
          </w:p>
        </w:tc>
        <w:tc>
          <w:tcPr>
            <w:tcW w:w="0" w:type="auto"/>
            <w:vAlign w:val="center"/>
            <w:hideMark/>
          </w:tcPr>
          <w:p w14:paraId="42F15841" w14:textId="77777777" w:rsidR="00257337" w:rsidRPr="00257337" w:rsidRDefault="00257337" w:rsidP="00257337">
            <w:pPr>
              <w:jc w:val="both"/>
            </w:pPr>
            <w:r w:rsidRPr="00257337">
              <w:t>/ˌmʌltiˌkəʊlɪniˈærəti/</w:t>
            </w:r>
          </w:p>
        </w:tc>
        <w:tc>
          <w:tcPr>
            <w:tcW w:w="0" w:type="auto"/>
            <w:vAlign w:val="center"/>
            <w:hideMark/>
          </w:tcPr>
          <w:p w14:paraId="3FD38556" w14:textId="77777777" w:rsidR="00257337" w:rsidRPr="00257337" w:rsidRDefault="00257337" w:rsidP="00257337">
            <w:pPr>
              <w:jc w:val="both"/>
            </w:pPr>
            <w:r w:rsidRPr="00257337">
              <w:t>đa cộng tuyến</w:t>
            </w:r>
          </w:p>
        </w:tc>
      </w:tr>
      <w:tr w:rsidR="00257337" w:rsidRPr="00257337" w14:paraId="187BA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2FBB6" w14:textId="77777777" w:rsidR="00257337" w:rsidRPr="00257337" w:rsidRDefault="00257337" w:rsidP="00257337">
            <w:pPr>
              <w:jc w:val="both"/>
            </w:pPr>
            <w:r w:rsidRPr="00257337">
              <w:t>coefficient</w:t>
            </w:r>
          </w:p>
        </w:tc>
        <w:tc>
          <w:tcPr>
            <w:tcW w:w="0" w:type="auto"/>
            <w:vAlign w:val="center"/>
            <w:hideMark/>
          </w:tcPr>
          <w:p w14:paraId="4CBF5D7E" w14:textId="77777777" w:rsidR="00257337" w:rsidRPr="00257337" w:rsidRDefault="00257337" w:rsidP="00257337">
            <w:pPr>
              <w:jc w:val="both"/>
            </w:pPr>
            <w:r w:rsidRPr="00257337">
              <w:t>/ˌkoʊɪˈfɪʃənt/</w:t>
            </w:r>
          </w:p>
        </w:tc>
        <w:tc>
          <w:tcPr>
            <w:tcW w:w="0" w:type="auto"/>
            <w:vAlign w:val="center"/>
            <w:hideMark/>
          </w:tcPr>
          <w:p w14:paraId="64728596" w14:textId="77777777" w:rsidR="00257337" w:rsidRPr="00257337" w:rsidRDefault="00257337" w:rsidP="00257337">
            <w:pPr>
              <w:jc w:val="both"/>
            </w:pPr>
            <w:r w:rsidRPr="00257337">
              <w:t>hệ số</w:t>
            </w:r>
          </w:p>
        </w:tc>
      </w:tr>
    </w:tbl>
    <w:p w14:paraId="5D10B19C" w14:textId="77777777" w:rsidR="00257337" w:rsidRPr="00122964" w:rsidRDefault="00257337" w:rsidP="00257337">
      <w:pPr>
        <w:jc w:val="both"/>
        <w:rPr>
          <w:b/>
          <w:bCs/>
        </w:rPr>
      </w:pPr>
    </w:p>
    <w:sectPr w:rsidR="00257337" w:rsidRPr="001229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54EB1"/>
    <w:multiLevelType w:val="multilevel"/>
    <w:tmpl w:val="674E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0C0E7A"/>
    <w:multiLevelType w:val="multilevel"/>
    <w:tmpl w:val="372A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3E0DE2"/>
    <w:multiLevelType w:val="multilevel"/>
    <w:tmpl w:val="9EE8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672229"/>
    <w:multiLevelType w:val="multilevel"/>
    <w:tmpl w:val="657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AC6526"/>
    <w:multiLevelType w:val="hybridMultilevel"/>
    <w:tmpl w:val="61A2153E"/>
    <w:lvl w:ilvl="0" w:tplc="C43E1E0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EAD348C"/>
    <w:multiLevelType w:val="multilevel"/>
    <w:tmpl w:val="25D2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2E0A5A"/>
    <w:multiLevelType w:val="multilevel"/>
    <w:tmpl w:val="8656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5872448">
    <w:abstractNumId w:val="4"/>
  </w:num>
  <w:num w:numId="2" w16cid:durableId="1287736034">
    <w:abstractNumId w:val="5"/>
  </w:num>
  <w:num w:numId="3" w16cid:durableId="1506019767">
    <w:abstractNumId w:val="0"/>
  </w:num>
  <w:num w:numId="4" w16cid:durableId="185292613">
    <w:abstractNumId w:val="3"/>
  </w:num>
  <w:num w:numId="5" w16cid:durableId="1483307467">
    <w:abstractNumId w:val="1"/>
  </w:num>
  <w:num w:numId="6" w16cid:durableId="20254178">
    <w:abstractNumId w:val="2"/>
  </w:num>
  <w:num w:numId="7" w16cid:durableId="4697113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4FE"/>
    <w:rsid w:val="00122964"/>
    <w:rsid w:val="00257337"/>
    <w:rsid w:val="00393B70"/>
    <w:rsid w:val="00755602"/>
    <w:rsid w:val="0085402A"/>
    <w:rsid w:val="008D5E4D"/>
    <w:rsid w:val="00B076C3"/>
    <w:rsid w:val="00BB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873D5"/>
  <w15:chartTrackingRefBased/>
  <w15:docId w15:val="{3B2DBB24-673F-4811-8408-A306A0552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2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4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2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4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4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4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4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B24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4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4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4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4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4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3</cp:revision>
  <dcterms:created xsi:type="dcterms:W3CDTF">2026-08-18T15:51:00Z</dcterms:created>
  <dcterms:modified xsi:type="dcterms:W3CDTF">2026-08-18T16:47:00Z</dcterms:modified>
</cp:coreProperties>
</file>