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3C99" w:rsidRDefault="00EC3C99"/>
    <w:p w:rsidR="00EC3C99" w:rsidRDefault="00EC3C99">
      <w:r>
        <w:t xml:space="preserve">Bài 6: </w:t>
      </w:r>
      <w:r w:rsidRPr="00EC3C99">
        <w:t>Vẽ sơ đồ C3 – Component (High-Level) và giải thích:</w:t>
      </w:r>
    </w:p>
    <w:p w:rsidR="00EC3C99" w:rsidRDefault="00EC3C99"/>
    <w:p w:rsidR="00EC3C99" w:rsidRDefault="00EC3C99">
      <w:r w:rsidRPr="00EC3C99">
        <w:rPr>
          <w:noProof/>
        </w:rPr>
        <w:drawing>
          <wp:inline distT="0" distB="0" distL="0" distR="0" wp14:anchorId="511D88A8" wp14:editId="780E0046">
            <wp:extent cx="5943600" cy="24161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C99" w:rsidRDefault="00EC3C99" w:rsidP="00EC3C99"/>
    <w:p w:rsidR="00EC3C99" w:rsidRDefault="00EC3C99" w:rsidP="00EC3C99">
      <w:pPr>
        <w:pStyle w:val="NormalWeb"/>
      </w:pPr>
      <w:r>
        <w:rPr>
          <w:rFonts w:hAnsi="Symbol"/>
        </w:rPr>
        <w:t></w:t>
      </w:r>
      <w:r>
        <w:t xml:space="preserve">  Đây là </w:t>
      </w:r>
      <w:r>
        <w:rPr>
          <w:rStyle w:val="Strong"/>
        </w:rPr>
        <w:t>My Meetings System</w:t>
      </w:r>
      <w:r>
        <w:t>, một hệ thống quản lý họp.</w:t>
      </w:r>
    </w:p>
    <w:p w:rsidR="00EC3C99" w:rsidRDefault="00EC3C99" w:rsidP="00EC3C99">
      <w:pPr>
        <w:pStyle w:val="NormalWeb"/>
      </w:pPr>
      <w:r>
        <w:rPr>
          <w:rFonts w:hAnsi="Symbol"/>
        </w:rPr>
        <w:t></w:t>
      </w:r>
      <w:r>
        <w:t xml:space="preserve">  Hệ thống gồm </w:t>
      </w:r>
      <w:r>
        <w:rPr>
          <w:rStyle w:val="Strong"/>
        </w:rPr>
        <w:t>giao diện (SPA)</w:t>
      </w:r>
      <w:r>
        <w:t xml:space="preserve"> ở trên cùng, </w:t>
      </w:r>
      <w:r>
        <w:rPr>
          <w:rStyle w:val="Strong"/>
        </w:rPr>
        <w:t>API trung tâm</w:t>
      </w:r>
      <w:r>
        <w:t xml:space="preserve"> ở giữa, và </w:t>
      </w:r>
      <w:r>
        <w:rPr>
          <w:rStyle w:val="Strong"/>
        </w:rPr>
        <w:t>các module chức năng + cơ sở dữ liệu</w:t>
      </w:r>
      <w:r>
        <w:t xml:space="preserve"> ở phía dưới.</w:t>
      </w:r>
    </w:p>
    <w:p w:rsidR="00EC3C99" w:rsidRPr="00EC3C99" w:rsidRDefault="00EC3C99" w:rsidP="00EC3C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C99">
        <w:rPr>
          <w:rFonts w:ascii="Times New Roman" w:eastAsia="Times New Roman" w:hAnsi="Times New Roman" w:cs="Times New Roman"/>
          <w:b/>
          <w:bCs/>
          <w:sz w:val="24"/>
          <w:szCs w:val="24"/>
        </w:rPr>
        <w:t>SPA (Single Page Application)</w:t>
      </w:r>
      <w:r w:rsidRPr="00EC3C99">
        <w:rPr>
          <w:rFonts w:ascii="Times New Roman" w:eastAsia="Times New Roman" w:hAnsi="Times New Roman" w:cs="Times New Roman"/>
          <w:sz w:val="24"/>
          <w:szCs w:val="24"/>
        </w:rPr>
        <w:t xml:space="preserve">: viết bằng </w:t>
      </w:r>
      <w:r w:rsidRPr="00EC3C99">
        <w:rPr>
          <w:rFonts w:ascii="Times New Roman" w:eastAsia="Times New Roman" w:hAnsi="Times New Roman" w:cs="Times New Roman"/>
          <w:b/>
          <w:bCs/>
          <w:sz w:val="24"/>
          <w:szCs w:val="24"/>
        </w:rPr>
        <w:t>ReactJS</w:t>
      </w:r>
      <w:r w:rsidRPr="00EC3C9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C3C99">
        <w:rPr>
          <w:rFonts w:ascii="Times New Roman" w:eastAsia="Times New Roman" w:hAnsi="Times New Roman" w:cs="Times New Roman"/>
          <w:sz w:val="24"/>
          <w:szCs w:val="24"/>
        </w:rPr>
        <w:br/>
        <w:t>Đây là GUI (giao diện người dùng) mà end-user tương tác.</w:t>
      </w:r>
    </w:p>
    <w:p w:rsidR="00EC3C99" w:rsidRDefault="00EC3C99" w:rsidP="00EC3C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C99">
        <w:rPr>
          <w:rFonts w:ascii="Times New Roman" w:eastAsia="Times New Roman" w:hAnsi="Times New Roman" w:cs="Times New Roman"/>
          <w:sz w:val="24"/>
          <w:szCs w:val="24"/>
        </w:rPr>
        <w:t xml:space="preserve">SPA giao tiếp với </w:t>
      </w:r>
      <w:r w:rsidRPr="00EC3C99">
        <w:rPr>
          <w:rFonts w:ascii="Times New Roman" w:eastAsia="Times New Roman" w:hAnsi="Times New Roman" w:cs="Times New Roman"/>
          <w:b/>
          <w:bCs/>
          <w:sz w:val="24"/>
          <w:szCs w:val="24"/>
        </w:rPr>
        <w:t>API</w:t>
      </w:r>
      <w:r w:rsidRPr="00EC3C99">
        <w:rPr>
          <w:rFonts w:ascii="Times New Roman" w:eastAsia="Times New Roman" w:hAnsi="Times New Roman" w:cs="Times New Roman"/>
          <w:sz w:val="24"/>
          <w:szCs w:val="24"/>
        </w:rPr>
        <w:t xml:space="preserve"> qua giao thức </w:t>
      </w:r>
      <w:r w:rsidRPr="00EC3C99">
        <w:rPr>
          <w:rFonts w:ascii="Times New Roman" w:eastAsia="Times New Roman" w:hAnsi="Times New Roman" w:cs="Times New Roman"/>
          <w:b/>
          <w:bCs/>
          <w:sz w:val="24"/>
          <w:szCs w:val="24"/>
        </w:rPr>
        <w:t>HTTP</w:t>
      </w:r>
      <w:r w:rsidRPr="00EC3C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3C99" w:rsidRDefault="00EC3C99" w:rsidP="00EC3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3C99" w:rsidRDefault="00EC3C99" w:rsidP="00EC3C99">
      <w:pPr>
        <w:pStyle w:val="NormalWeb"/>
        <w:numPr>
          <w:ilvl w:val="0"/>
          <w:numId w:val="3"/>
        </w:numPr>
      </w:pPr>
      <w:r>
        <w:t xml:space="preserve">API </w:t>
      </w:r>
      <w:r>
        <w:rPr>
          <w:rStyle w:val="Strong"/>
        </w:rPr>
        <w:t>sử dụng</w:t>
      </w:r>
      <w:r>
        <w:t xml:space="preserve"> các module:</w:t>
      </w:r>
    </w:p>
    <w:p w:rsidR="00EC3C99" w:rsidRDefault="00EC3C99" w:rsidP="00EC3C99">
      <w:pPr>
        <w:pStyle w:val="NormalWeb"/>
        <w:numPr>
          <w:ilvl w:val="0"/>
          <w:numId w:val="2"/>
        </w:numPr>
      </w:pPr>
      <w:r>
        <w:t>Registrations</w:t>
      </w:r>
    </w:p>
    <w:p w:rsidR="00EC3C99" w:rsidRDefault="00EC3C99" w:rsidP="00EC3C99">
      <w:pPr>
        <w:pStyle w:val="NormalWeb"/>
        <w:numPr>
          <w:ilvl w:val="0"/>
          <w:numId w:val="2"/>
        </w:numPr>
      </w:pPr>
      <w:r>
        <w:t>User Access</w:t>
      </w:r>
    </w:p>
    <w:p w:rsidR="00EC3C99" w:rsidRDefault="00EC3C99" w:rsidP="00EC3C99">
      <w:pPr>
        <w:pStyle w:val="NormalWeb"/>
        <w:numPr>
          <w:ilvl w:val="0"/>
          <w:numId w:val="2"/>
        </w:numPr>
      </w:pPr>
      <w:r>
        <w:t>Meetings</w:t>
      </w:r>
    </w:p>
    <w:p w:rsidR="00EC3C99" w:rsidRDefault="00EC3C99" w:rsidP="00EC3C99">
      <w:pPr>
        <w:pStyle w:val="NormalWeb"/>
        <w:numPr>
          <w:ilvl w:val="0"/>
          <w:numId w:val="2"/>
        </w:numPr>
      </w:pPr>
      <w:r>
        <w:t>Administration</w:t>
      </w:r>
    </w:p>
    <w:p w:rsidR="00EC3C99" w:rsidRDefault="00EC3C99" w:rsidP="00EC3C99">
      <w:pPr>
        <w:pStyle w:val="NormalWeb"/>
        <w:numPr>
          <w:ilvl w:val="0"/>
          <w:numId w:val="2"/>
        </w:numPr>
      </w:pPr>
      <w:r>
        <w:t>Payments</w:t>
      </w:r>
    </w:p>
    <w:p w:rsidR="00EC3C99" w:rsidRDefault="00EC3C99" w:rsidP="00EC3C99">
      <w:pPr>
        <w:pStyle w:val="NormalWeb"/>
        <w:numPr>
          <w:ilvl w:val="0"/>
          <w:numId w:val="3"/>
        </w:numPr>
      </w:pPr>
      <w:r>
        <w:t>Các Module nghiệp vụ:</w:t>
      </w:r>
    </w:p>
    <w:p w:rsidR="00EC3C99" w:rsidRDefault="00EC3C99" w:rsidP="00EC3C99">
      <w:pPr>
        <w:pStyle w:val="NormalWeb"/>
        <w:ind w:firstLine="360"/>
      </w:pPr>
      <w:r>
        <w:t xml:space="preserve">Mỗi module được cài đặt bằng </w:t>
      </w:r>
      <w:r>
        <w:rPr>
          <w:rStyle w:val="Strong"/>
        </w:rPr>
        <w:t>.NET Libraries</w:t>
      </w:r>
      <w:r>
        <w:t xml:space="preserve"> và có trách nhiệm riêng:</w:t>
      </w:r>
    </w:p>
    <w:p w:rsidR="00EC3C99" w:rsidRDefault="00EC3C99" w:rsidP="00EC3C99">
      <w:pPr>
        <w:pStyle w:val="NormalWeb"/>
        <w:numPr>
          <w:ilvl w:val="0"/>
          <w:numId w:val="4"/>
        </w:numPr>
      </w:pPr>
      <w:r>
        <w:rPr>
          <w:rStyle w:val="Strong"/>
        </w:rPr>
        <w:t>Registrations</w:t>
      </w:r>
      <w:r>
        <w:t>: quản lý việc đăng ký họp.</w:t>
      </w:r>
    </w:p>
    <w:p w:rsidR="00EC3C99" w:rsidRDefault="00EC3C99" w:rsidP="00EC3C99">
      <w:pPr>
        <w:pStyle w:val="NormalWeb"/>
        <w:numPr>
          <w:ilvl w:val="0"/>
          <w:numId w:val="4"/>
        </w:numPr>
      </w:pPr>
      <w:r>
        <w:rPr>
          <w:rStyle w:val="Strong"/>
        </w:rPr>
        <w:t>User Access</w:t>
      </w:r>
      <w:r>
        <w:t>: kiểm soát truy cập của người dùng.</w:t>
      </w:r>
    </w:p>
    <w:p w:rsidR="00EC3C99" w:rsidRDefault="00EC3C99" w:rsidP="00EC3C99">
      <w:pPr>
        <w:pStyle w:val="NormalWeb"/>
        <w:numPr>
          <w:ilvl w:val="0"/>
          <w:numId w:val="4"/>
        </w:numPr>
      </w:pPr>
      <w:r>
        <w:rPr>
          <w:rStyle w:val="Strong"/>
        </w:rPr>
        <w:lastRenderedPageBreak/>
        <w:t>Meetings</w:t>
      </w:r>
      <w:r>
        <w:t>: quản lý dữ liệu cuộc họp.</w:t>
      </w:r>
    </w:p>
    <w:p w:rsidR="00EC3C99" w:rsidRDefault="00EC3C99" w:rsidP="00EC3C99">
      <w:pPr>
        <w:pStyle w:val="NormalWeb"/>
        <w:numPr>
          <w:ilvl w:val="0"/>
          <w:numId w:val="4"/>
        </w:numPr>
      </w:pPr>
      <w:r>
        <w:rPr>
          <w:rStyle w:val="Strong"/>
        </w:rPr>
        <w:t>Administration</w:t>
      </w:r>
      <w:r>
        <w:t>: quản trị hệ thống.</w:t>
      </w:r>
    </w:p>
    <w:p w:rsidR="00EC3C99" w:rsidRDefault="00EC3C99" w:rsidP="00EC3C99">
      <w:pPr>
        <w:pStyle w:val="NormalWeb"/>
        <w:numPr>
          <w:ilvl w:val="0"/>
          <w:numId w:val="4"/>
        </w:numPr>
      </w:pPr>
      <w:r>
        <w:rPr>
          <w:rStyle w:val="Strong"/>
        </w:rPr>
        <w:t>Payments</w:t>
      </w:r>
      <w:r>
        <w:t>: xử lý thanh toán.</w:t>
      </w:r>
    </w:p>
    <w:p w:rsidR="00EC3C99" w:rsidRDefault="00EC3C99" w:rsidP="00EC3C99">
      <w:pPr>
        <w:pStyle w:val="NormalWeb"/>
      </w:pPr>
      <w:r>
        <w:t xml:space="preserve">Tất cả đều </w:t>
      </w:r>
      <w:r>
        <w:rPr>
          <w:rStyle w:val="Strong"/>
        </w:rPr>
        <w:t>sử dụng cơ sở dữ liệu</w:t>
      </w:r>
      <w:r>
        <w:t xml:space="preserve"> để </w:t>
      </w:r>
      <w:r>
        <w:rPr>
          <w:rStyle w:val="Strong"/>
        </w:rPr>
        <w:t>lưu trữ / truy xuất dữ liệu</w:t>
      </w:r>
      <w:r>
        <w:t>.</w:t>
      </w:r>
    </w:p>
    <w:p w:rsidR="00EC3C99" w:rsidRDefault="00EC3C99" w:rsidP="00EC3C99">
      <w:pPr>
        <w:pStyle w:val="NormalWeb"/>
        <w:numPr>
          <w:ilvl w:val="0"/>
          <w:numId w:val="3"/>
        </w:numPr>
      </w:pPr>
      <w:r>
        <w:t>Cơ sở dữ liệu:</w:t>
      </w:r>
    </w:p>
    <w:p w:rsidR="00EC3C99" w:rsidRDefault="00EC3C99" w:rsidP="00EC3C99">
      <w:pPr>
        <w:pStyle w:val="NormalWeb"/>
        <w:numPr>
          <w:ilvl w:val="0"/>
          <w:numId w:val="3"/>
        </w:numPr>
      </w:pPr>
      <w:r>
        <w:rPr>
          <w:rStyle w:val="Strong"/>
        </w:rPr>
        <w:t>Registrations data</w:t>
      </w:r>
    </w:p>
    <w:p w:rsidR="00EC3C99" w:rsidRDefault="00EC3C99" w:rsidP="00EC3C99">
      <w:pPr>
        <w:pStyle w:val="NormalWeb"/>
        <w:numPr>
          <w:ilvl w:val="0"/>
          <w:numId w:val="3"/>
        </w:numPr>
      </w:pPr>
      <w:r>
        <w:rPr>
          <w:rStyle w:val="Strong"/>
        </w:rPr>
        <w:t>User Access data</w:t>
      </w:r>
    </w:p>
    <w:p w:rsidR="00EC3C99" w:rsidRDefault="00EC3C99" w:rsidP="00EC3C99">
      <w:pPr>
        <w:pStyle w:val="NormalWeb"/>
        <w:numPr>
          <w:ilvl w:val="0"/>
          <w:numId w:val="3"/>
        </w:numPr>
      </w:pPr>
      <w:r>
        <w:rPr>
          <w:rStyle w:val="Strong"/>
        </w:rPr>
        <w:t>Meetings data</w:t>
      </w:r>
    </w:p>
    <w:p w:rsidR="00EC3C99" w:rsidRDefault="00EC3C99" w:rsidP="00EC3C99">
      <w:pPr>
        <w:pStyle w:val="NormalWeb"/>
        <w:numPr>
          <w:ilvl w:val="0"/>
          <w:numId w:val="3"/>
        </w:numPr>
      </w:pPr>
      <w:r>
        <w:rPr>
          <w:rStyle w:val="Strong"/>
        </w:rPr>
        <w:t>Administration data</w:t>
      </w:r>
    </w:p>
    <w:p w:rsidR="00EC3C99" w:rsidRDefault="00EC3C99" w:rsidP="00EC3C99">
      <w:pPr>
        <w:pStyle w:val="NormalWeb"/>
        <w:numPr>
          <w:ilvl w:val="0"/>
          <w:numId w:val="3"/>
        </w:numPr>
      </w:pPr>
      <w:r>
        <w:rPr>
          <w:rStyle w:val="Strong"/>
        </w:rPr>
        <w:t>Payments data</w:t>
      </w:r>
    </w:p>
    <w:p w:rsidR="00EC3C99" w:rsidRDefault="00EC3C99" w:rsidP="00EC3C99">
      <w:pPr>
        <w:pStyle w:val="NormalWeb"/>
      </w:pPr>
      <w:r>
        <w:t>Mỗi module nghiệp vụ sẽ đọc/ghi vào schema tương ứng.</w:t>
      </w:r>
    </w:p>
    <w:p w:rsidR="00EC3C99" w:rsidRDefault="00EC3C99" w:rsidP="00EC3C99">
      <w:pPr>
        <w:pStyle w:val="NormalWeb"/>
        <w:numPr>
          <w:ilvl w:val="0"/>
          <w:numId w:val="3"/>
        </w:numPr>
      </w:pPr>
      <w:r>
        <w:t>Chú thích:</w:t>
      </w:r>
    </w:p>
    <w:p w:rsidR="00EC3C99" w:rsidRPr="00EC3C99" w:rsidRDefault="00EC3C99" w:rsidP="00EC3C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C99">
        <w:rPr>
          <w:rFonts w:ascii="Times New Roman" w:eastAsia="Times New Roman" w:hAnsi="Symbol" w:cs="Times New Roman"/>
          <w:sz w:val="24"/>
          <w:szCs w:val="24"/>
        </w:rPr>
        <w:t></w:t>
      </w:r>
      <w:r w:rsidRPr="00EC3C9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C3C99">
        <w:rPr>
          <w:rFonts w:ascii="Times New Roman" w:eastAsia="Times New Roman" w:hAnsi="Times New Roman" w:cs="Times New Roman"/>
          <w:b/>
          <w:bCs/>
          <w:sz w:val="24"/>
          <w:szCs w:val="24"/>
        </w:rPr>
        <w:t>System</w:t>
      </w:r>
      <w:r w:rsidRPr="00EC3C99">
        <w:rPr>
          <w:rFonts w:ascii="Times New Roman" w:eastAsia="Times New Roman" w:hAnsi="Times New Roman" w:cs="Times New Roman"/>
          <w:sz w:val="24"/>
          <w:szCs w:val="24"/>
        </w:rPr>
        <w:t>: khối hệ thống (My Meeting System).</w:t>
      </w:r>
    </w:p>
    <w:p w:rsidR="00EC3C99" w:rsidRPr="00EC3C99" w:rsidRDefault="00EC3C99" w:rsidP="00EC3C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C99">
        <w:rPr>
          <w:rFonts w:ascii="Times New Roman" w:eastAsia="Times New Roman" w:hAnsi="Symbol" w:cs="Times New Roman"/>
          <w:sz w:val="24"/>
          <w:szCs w:val="24"/>
        </w:rPr>
        <w:t></w:t>
      </w:r>
      <w:r w:rsidRPr="00EC3C9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C3C99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</w:t>
      </w:r>
      <w:r w:rsidRPr="00EC3C99">
        <w:rPr>
          <w:rFonts w:ascii="Times New Roman" w:eastAsia="Times New Roman" w:hAnsi="Times New Roman" w:cs="Times New Roman"/>
          <w:sz w:val="24"/>
          <w:szCs w:val="24"/>
        </w:rPr>
        <w:t>: khối lớn trong hệ thống (SPA, API, Database).</w:t>
      </w:r>
    </w:p>
    <w:p w:rsidR="00EC3C99" w:rsidRPr="00EC3C99" w:rsidRDefault="00EC3C99" w:rsidP="00EC3C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C99">
        <w:rPr>
          <w:rFonts w:ascii="Times New Roman" w:eastAsia="Times New Roman" w:hAnsi="Symbol" w:cs="Times New Roman"/>
          <w:sz w:val="24"/>
          <w:szCs w:val="24"/>
        </w:rPr>
        <w:t></w:t>
      </w:r>
      <w:r w:rsidRPr="00EC3C9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C3C99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</w:t>
      </w:r>
      <w:r w:rsidRPr="00EC3C99">
        <w:rPr>
          <w:rFonts w:ascii="Times New Roman" w:eastAsia="Times New Roman" w:hAnsi="Times New Roman" w:cs="Times New Roman"/>
          <w:sz w:val="24"/>
          <w:szCs w:val="24"/>
        </w:rPr>
        <w:t>: module nhỏ bên trong container (Registrations, Meetings...).</w:t>
      </w:r>
    </w:p>
    <w:p w:rsidR="00EC3C99" w:rsidRPr="00EC3C99" w:rsidRDefault="00EC3C99" w:rsidP="00EC3C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C99">
        <w:rPr>
          <w:rFonts w:ascii="Times New Roman" w:eastAsia="Times New Roman" w:hAnsi="Symbol" w:cs="Times New Roman"/>
          <w:sz w:val="24"/>
          <w:szCs w:val="24"/>
        </w:rPr>
        <w:t></w:t>
      </w:r>
      <w:r w:rsidRPr="00EC3C9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C3C99">
        <w:rPr>
          <w:rFonts w:ascii="Times New Roman" w:eastAsia="Times New Roman" w:hAnsi="Times New Roman" w:cs="Times New Roman"/>
          <w:b/>
          <w:bCs/>
          <w:sz w:val="24"/>
          <w:szCs w:val="24"/>
        </w:rPr>
        <w:t>Schema</w:t>
      </w:r>
      <w:r w:rsidRPr="00EC3C99">
        <w:rPr>
          <w:rFonts w:ascii="Times New Roman" w:eastAsia="Times New Roman" w:hAnsi="Times New Roman" w:cs="Times New Roman"/>
          <w:sz w:val="24"/>
          <w:szCs w:val="24"/>
        </w:rPr>
        <w:t>: dữ liệu tương ứng trong database.</w:t>
      </w:r>
    </w:p>
    <w:p w:rsidR="00EC3C99" w:rsidRDefault="00EC3C99" w:rsidP="00EC3C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C99">
        <w:rPr>
          <w:rFonts w:ascii="Times New Roman" w:eastAsia="Times New Roman" w:hAnsi="Symbol" w:cs="Times New Roman"/>
          <w:sz w:val="24"/>
          <w:szCs w:val="24"/>
        </w:rPr>
        <w:t></w:t>
      </w:r>
      <w:r w:rsidRPr="00EC3C9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C3C99">
        <w:rPr>
          <w:rFonts w:ascii="Times New Roman" w:eastAsia="Times New Roman" w:hAnsi="Times New Roman" w:cs="Times New Roman"/>
          <w:b/>
          <w:bCs/>
          <w:sz w:val="24"/>
          <w:szCs w:val="24"/>
        </w:rPr>
        <w:t>Events Bus</w:t>
      </w:r>
      <w:r w:rsidRPr="00EC3C99">
        <w:rPr>
          <w:rFonts w:ascii="Times New Roman" w:eastAsia="Times New Roman" w:hAnsi="Times New Roman" w:cs="Times New Roman"/>
          <w:sz w:val="24"/>
          <w:szCs w:val="24"/>
        </w:rPr>
        <w:t>: xử lý sự kiện nội bộ (in memory).</w:t>
      </w:r>
    </w:p>
    <w:p w:rsidR="00AD3454" w:rsidRDefault="00AD34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EC3C99" w:rsidRDefault="00EC3C99" w:rsidP="00EC3C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3454" w:rsidRDefault="00AD3454" w:rsidP="00AD345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Sơ đồ C4:</w:t>
      </w:r>
    </w:p>
    <w:p w:rsidR="00EC3C99" w:rsidRPr="00AD3454" w:rsidRDefault="00AD3454" w:rsidP="00AD3454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40671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98de7f0-a08a-447d-b182-0fda2a1e93f8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EC3C99" w:rsidRPr="00AD3454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EC3C99" w:rsidRDefault="00EC3C99" w:rsidP="00EC3C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Bài 7: </w:t>
      </w:r>
      <w:r w:rsidRPr="00EC3C99">
        <w:rPr>
          <w:rFonts w:ascii="Times New Roman" w:eastAsia="Times New Roman" w:hAnsi="Times New Roman" w:cs="Times New Roman"/>
          <w:sz w:val="24"/>
          <w:szCs w:val="24"/>
        </w:rPr>
        <w:t>Vẽ sơ đồ C3 – Component (Module-Level) sau:</w:t>
      </w:r>
    </w:p>
    <w:p w:rsidR="00EC3C99" w:rsidRDefault="00EC3C99" w:rsidP="00EC3C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C9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CB338E2" wp14:editId="2705CE68">
            <wp:extent cx="5943600" cy="41243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C99" w:rsidRPr="00EC3C99" w:rsidRDefault="00EC3C99" w:rsidP="00EC3C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C9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BAC9692" wp14:editId="4521FC7E">
            <wp:extent cx="5943600" cy="50152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C99" w:rsidRDefault="00EC3C99" w:rsidP="00EC3C99">
      <w:pPr>
        <w:pStyle w:val="NormalWeb"/>
      </w:pPr>
    </w:p>
    <w:p w:rsidR="00EC3C99" w:rsidRDefault="00EC3C99" w:rsidP="00EC3C99">
      <w:pPr>
        <w:pStyle w:val="NormalWeb"/>
      </w:pPr>
    </w:p>
    <w:p w:rsidR="00EC3C99" w:rsidRDefault="00EC3C99" w:rsidP="00EC3C99">
      <w:pPr>
        <w:pStyle w:val="NormalWeb"/>
      </w:pPr>
    </w:p>
    <w:p w:rsidR="00EC3C99" w:rsidRPr="00EC3C99" w:rsidRDefault="00EC3C99" w:rsidP="00EC3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3C99" w:rsidRDefault="00EC3C99" w:rsidP="00EC3C99">
      <w:pPr>
        <w:pStyle w:val="NormalWeb"/>
      </w:pPr>
    </w:p>
    <w:p w:rsidR="00271D86" w:rsidRPr="00EC3C99" w:rsidRDefault="00271D86" w:rsidP="00EC3C99"/>
    <w:sectPr w:rsidR="00271D86" w:rsidRPr="00EC3C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70C3" w:rsidRDefault="00FD70C3" w:rsidP="00EC3C99">
      <w:pPr>
        <w:spacing w:after="0" w:line="240" w:lineRule="auto"/>
      </w:pPr>
      <w:r>
        <w:separator/>
      </w:r>
    </w:p>
  </w:endnote>
  <w:endnote w:type="continuationSeparator" w:id="0">
    <w:p w:rsidR="00FD70C3" w:rsidRDefault="00FD70C3" w:rsidP="00EC3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70C3" w:rsidRDefault="00FD70C3" w:rsidP="00EC3C99">
      <w:pPr>
        <w:spacing w:after="0" w:line="240" w:lineRule="auto"/>
      </w:pPr>
      <w:r>
        <w:separator/>
      </w:r>
    </w:p>
  </w:footnote>
  <w:footnote w:type="continuationSeparator" w:id="0">
    <w:p w:rsidR="00FD70C3" w:rsidRDefault="00FD70C3" w:rsidP="00EC3C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50F85"/>
    <w:multiLevelType w:val="multilevel"/>
    <w:tmpl w:val="1F3E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02330"/>
    <w:multiLevelType w:val="hybridMultilevel"/>
    <w:tmpl w:val="3F864234"/>
    <w:lvl w:ilvl="0" w:tplc="65A4C8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7667A"/>
    <w:multiLevelType w:val="multilevel"/>
    <w:tmpl w:val="3528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418D0"/>
    <w:multiLevelType w:val="multilevel"/>
    <w:tmpl w:val="4308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260189"/>
    <w:multiLevelType w:val="multilevel"/>
    <w:tmpl w:val="0CF6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C99"/>
    <w:rsid w:val="00271D86"/>
    <w:rsid w:val="00480EB3"/>
    <w:rsid w:val="00AD3454"/>
    <w:rsid w:val="00EC3C99"/>
    <w:rsid w:val="00F4682E"/>
    <w:rsid w:val="00FD7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E459F"/>
  <w15:chartTrackingRefBased/>
  <w15:docId w15:val="{0194A026-3CB5-4ED8-A379-4154AEDE5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3C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3C99"/>
  </w:style>
  <w:style w:type="paragraph" w:styleId="Footer">
    <w:name w:val="footer"/>
    <w:basedOn w:val="Normal"/>
    <w:link w:val="FooterChar"/>
    <w:uiPriority w:val="99"/>
    <w:unhideWhenUsed/>
    <w:rsid w:val="00EC3C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3C99"/>
  </w:style>
  <w:style w:type="paragraph" w:styleId="NormalWeb">
    <w:name w:val="Normal (Web)"/>
    <w:basedOn w:val="Normal"/>
    <w:uiPriority w:val="99"/>
    <w:semiHidden/>
    <w:unhideWhenUsed/>
    <w:rsid w:val="00EC3C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3C99"/>
    <w:rPr>
      <w:b/>
      <w:bCs/>
    </w:rPr>
  </w:style>
  <w:style w:type="paragraph" w:styleId="ListParagraph">
    <w:name w:val="List Paragraph"/>
    <w:basedOn w:val="Normal"/>
    <w:uiPriority w:val="34"/>
    <w:qFormat/>
    <w:rsid w:val="00EC3C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6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Truong</dc:creator>
  <cp:keywords/>
  <dc:description/>
  <cp:lastModifiedBy>Hung Truong</cp:lastModifiedBy>
  <cp:revision>2</cp:revision>
  <dcterms:created xsi:type="dcterms:W3CDTF">2025-09-25T07:03:00Z</dcterms:created>
  <dcterms:modified xsi:type="dcterms:W3CDTF">2025-09-25T07:31:00Z</dcterms:modified>
</cp:coreProperties>
</file>