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AF2" w:rsidRDefault="008B0AF2" w:rsidP="008B0AF2">
      <w:r>
        <w:t>THE REVIEW TEST</w:t>
      </w:r>
    </w:p>
    <w:p w:rsidR="008B0AF2" w:rsidRDefault="008B0AF2" w:rsidP="008B0AF2">
      <w:r>
        <w:t>Course: Test Case Design Methods – BlackBox</w:t>
      </w:r>
    </w:p>
    <w:p w:rsidR="008B0AF2" w:rsidRDefault="008B0AF2" w:rsidP="008B0AF2"/>
    <w:p w:rsidR="008B0AF2" w:rsidRDefault="008B0AF2" w:rsidP="008B0AF2">
      <w:r>
        <w:t>(Decision Table, State Transition, Pair-Wise, Causes-Effects Diagram and Use Case)</w:t>
      </w:r>
    </w:p>
    <w:p w:rsidR="008B0AF2" w:rsidRDefault="008B0AF2" w:rsidP="008B0AF2"/>
    <w:p w:rsidR="008B0AF2" w:rsidRDefault="008B0AF2" w:rsidP="008B0AF2">
      <w:r>
        <w:t>Time: 10 minutes</w:t>
      </w:r>
    </w:p>
    <w:p w:rsidR="008B0AF2" w:rsidRDefault="008B0AF2" w:rsidP="008B0AF2">
      <w:r>
        <w:t>- o0o –</w:t>
      </w:r>
    </w:p>
    <w:p w:rsidR="008B0AF2" w:rsidRDefault="008B0AF2" w:rsidP="008B0AF2"/>
    <w:p w:rsidR="008B0AF2" w:rsidRDefault="008B0AF2" w:rsidP="008B0AF2">
      <w:r>
        <w:t>Name:</w:t>
      </w:r>
      <w:r>
        <w:t xml:space="preserve"> Trương Lê Gia Hưng</w:t>
      </w:r>
    </w:p>
    <w:p w:rsidR="008B0AF2" w:rsidRDefault="008B0AF2" w:rsidP="008B0AF2">
      <w:r>
        <w:t>ID:</w:t>
      </w:r>
      <w:r w:rsidRPr="008B0AF2">
        <w:t xml:space="preserve"> </w:t>
      </w:r>
      <w:r>
        <w:t>3122411076</w:t>
      </w:r>
    </w:p>
    <w:p w:rsidR="008B0AF2" w:rsidRDefault="008B0AF2" w:rsidP="008B0AF2">
      <w:r>
        <w:t>Class:</w:t>
      </w:r>
      <w:r w:rsidRPr="008B0AF2">
        <w:t xml:space="preserve"> </w:t>
      </w:r>
      <w:r>
        <w:t>DCT122C1</w:t>
      </w:r>
    </w:p>
    <w:p w:rsidR="008B0AF2" w:rsidRDefault="008B0AF2" w:rsidP="008B0AF2"/>
    <w:p w:rsidR="008B0AF2" w:rsidRDefault="008B0AF2" w:rsidP="008B0AF2">
      <w:r>
        <w:t>- o0o –</w:t>
      </w:r>
    </w:p>
    <w:p w:rsidR="008B0AF2" w:rsidRDefault="008B0AF2" w:rsidP="008B0AF2"/>
    <w:p w:rsidR="008B0AF2" w:rsidRDefault="008B0AF2" w:rsidP="008B0AF2">
      <w:r>
        <w:t>1. Decision table is used to</w:t>
      </w:r>
    </w:p>
    <w:p w:rsidR="008B0AF2" w:rsidRDefault="008B0AF2" w:rsidP="008B0AF2">
      <w:r>
        <w:t>a. capture certain kinds of system requirements and to document internal system</w:t>
      </w:r>
    </w:p>
    <w:p w:rsidR="008B0AF2" w:rsidRDefault="008B0AF2" w:rsidP="008B0AF2">
      <w:r>
        <w:t>design</w:t>
      </w:r>
    </w:p>
    <w:p w:rsidR="008B0AF2" w:rsidRDefault="008B0AF2" w:rsidP="008B0AF2">
      <w:r>
        <w:t>b. record complex business rules that a system must implement</w:t>
      </w:r>
    </w:p>
    <w:p w:rsidR="008B0AF2" w:rsidRDefault="008B0AF2" w:rsidP="008B0AF2">
      <w:r>
        <w:t>c. serve as a guide to creating test casesAcceptance test</w:t>
      </w:r>
    </w:p>
    <w:p w:rsidR="008B0AF2" w:rsidRDefault="008B0AF2" w:rsidP="008B0AF2">
      <w:r w:rsidRPr="008B0AF2">
        <w:rPr>
          <w:highlight w:val="yellow"/>
        </w:rPr>
        <w:t>d. All of above</w:t>
      </w:r>
    </w:p>
    <w:p w:rsidR="008B0AF2" w:rsidRDefault="008B0AF2" w:rsidP="008B0AF2">
      <w:r>
        <w:t>2. Given the business rules as below</w:t>
      </w:r>
    </w:p>
    <w:p w:rsidR="008B0AF2" w:rsidRDefault="008B0AF2" w:rsidP="008B0AF2">
      <w:r>
        <w:t>Taxable product: Yes, No</w:t>
      </w:r>
    </w:p>
    <w:p w:rsidR="008B0AF2" w:rsidRDefault="008B0AF2" w:rsidP="008B0AF2">
      <w:r>
        <w:t>Retail customer: Yes, No</w:t>
      </w:r>
    </w:p>
    <w:p w:rsidR="008B0AF2" w:rsidRDefault="008B0AF2" w:rsidP="008B0AF2">
      <w:r>
        <w:t>Taxable customer: Yes, No</w:t>
      </w:r>
    </w:p>
    <w:p w:rsidR="008B0AF2" w:rsidRDefault="008B0AF2" w:rsidP="008B0AF2">
      <w:r>
        <w:t>Customer address: Unknown (U), Domestic (D), Overseas (O)</w:t>
      </w:r>
    </w:p>
    <w:p w:rsidR="008B0AF2" w:rsidRDefault="008B0AF2" w:rsidP="008B0AF2">
      <w:r>
        <w:t>Maximum number of rules is</w:t>
      </w:r>
    </w:p>
    <w:p w:rsidR="008B0AF2" w:rsidRDefault="008B0AF2" w:rsidP="008B0AF2">
      <w:r w:rsidRPr="008B0AF2">
        <w:rPr>
          <w:highlight w:val="yellow"/>
        </w:rPr>
        <w:t>a. 16</w:t>
      </w:r>
    </w:p>
    <w:p w:rsidR="008B0AF2" w:rsidRDefault="008B0AF2" w:rsidP="008B0AF2">
      <w:r>
        <w:t>b. 18</w:t>
      </w:r>
    </w:p>
    <w:p w:rsidR="008B0AF2" w:rsidRDefault="008B0AF2" w:rsidP="008B0AF2">
      <w:r>
        <w:t>c. 20</w:t>
      </w:r>
    </w:p>
    <w:p w:rsidR="008B0AF2" w:rsidRDefault="008B0AF2" w:rsidP="008B0AF2">
      <w:r>
        <w:lastRenderedPageBreak/>
        <w:t>d. 24</w:t>
      </w:r>
    </w:p>
    <w:p w:rsidR="008B0AF2" w:rsidRDefault="008B0AF2" w:rsidP="008B0AF2"/>
    <w:p w:rsidR="008B0AF2" w:rsidRDefault="008B0AF2" w:rsidP="008B0AF2">
      <w:r>
        <w:t>3. Decision table is used when</w:t>
      </w:r>
    </w:p>
    <w:p w:rsidR="008B0AF2" w:rsidRDefault="008B0AF2" w:rsidP="008B0AF2">
      <w:r>
        <w:t>a. The system must implement complex business rules</w:t>
      </w:r>
    </w:p>
    <w:p w:rsidR="008B0AF2" w:rsidRDefault="008B0AF2" w:rsidP="008B0AF2">
      <w:r>
        <w:t>b. The rules can be represented as a combination of conditions</w:t>
      </w:r>
    </w:p>
    <w:p w:rsidR="008B0AF2" w:rsidRDefault="008B0AF2" w:rsidP="008B0AF2">
      <w:r>
        <w:t>c. The conditions have discrete actions associated with them</w:t>
      </w:r>
    </w:p>
    <w:p w:rsidR="008B0AF2" w:rsidRDefault="008B0AF2" w:rsidP="008B0AF2">
      <w:r w:rsidRPr="008B0AF2">
        <w:rPr>
          <w:highlight w:val="yellow"/>
        </w:rPr>
        <w:t>d. All of above</w:t>
      </w:r>
    </w:p>
    <w:p w:rsidR="008B0AF2" w:rsidRDefault="008B0AF2" w:rsidP="008B0AF2"/>
    <w:p w:rsidR="008B0AF2" w:rsidRDefault="008B0AF2" w:rsidP="008B0AF2">
      <w:r>
        <w:t>4. How many steps are there to come up a cause-effect diagram</w:t>
      </w:r>
    </w:p>
    <w:p w:rsidR="008B0AF2" w:rsidRDefault="008B0AF2" w:rsidP="008B0AF2">
      <w:r>
        <w:t>a. 1</w:t>
      </w:r>
    </w:p>
    <w:p w:rsidR="008B0AF2" w:rsidRDefault="008B0AF2" w:rsidP="008B0AF2">
      <w:r>
        <w:t>b. 2</w:t>
      </w:r>
    </w:p>
    <w:p w:rsidR="008B0AF2" w:rsidRDefault="008B0AF2" w:rsidP="008B0AF2">
      <w:r>
        <w:t>c. 3</w:t>
      </w:r>
    </w:p>
    <w:p w:rsidR="008B0AF2" w:rsidRDefault="008B0AF2" w:rsidP="008B0AF2">
      <w:r w:rsidRPr="008B0AF2">
        <w:rPr>
          <w:highlight w:val="yellow"/>
        </w:rPr>
        <w:t>d. 4</w:t>
      </w:r>
    </w:p>
    <w:p w:rsidR="008B0AF2" w:rsidRDefault="008B0AF2" w:rsidP="008B0AF2">
      <w:r>
        <w:t>5. Make the steps below to a correct order</w:t>
      </w:r>
    </w:p>
    <w:p w:rsidR="008B0AF2" w:rsidRDefault="008B0AF2" w:rsidP="008B0AF2">
      <w:r>
        <w:t xml:space="preserve">2 </w:t>
      </w:r>
      <w:r>
        <w:t>Develop a cause-effect graph</w:t>
      </w:r>
    </w:p>
    <w:p w:rsidR="008B0AF2" w:rsidRDefault="008B0AF2" w:rsidP="008B0AF2">
      <w:r>
        <w:t>3</w:t>
      </w:r>
      <w:r>
        <w:t xml:space="preserve"> Transform cause-effect graph into a decision table</w:t>
      </w:r>
    </w:p>
    <w:p w:rsidR="008B0AF2" w:rsidRDefault="008B0AF2" w:rsidP="008B0AF2">
      <w:r>
        <w:t xml:space="preserve">1 </w:t>
      </w:r>
      <w:r>
        <w:t>For a module, identify the input conditions (causes) and actions</w:t>
      </w:r>
    </w:p>
    <w:p w:rsidR="008B0AF2" w:rsidRDefault="008B0AF2" w:rsidP="008B0AF2">
      <w:r>
        <w:t>(effect).</w:t>
      </w:r>
    </w:p>
    <w:p w:rsidR="008B0AF2" w:rsidRDefault="008B0AF2" w:rsidP="008B0AF2">
      <w:r>
        <w:t xml:space="preserve">4 </w:t>
      </w:r>
      <w:r>
        <w:t>Convert decision table rules to test cases</w:t>
      </w:r>
    </w:p>
    <w:p w:rsidR="008B0AF2" w:rsidRDefault="008B0AF2" w:rsidP="008B0AF2">
      <w:r>
        <w:t>6. How many techniques are used to identify all pairs for creating test cases</w:t>
      </w:r>
    </w:p>
    <w:p w:rsidR="008B0AF2" w:rsidRDefault="008B0AF2" w:rsidP="008B0AF2">
      <w:r>
        <w:t>a. 1</w:t>
      </w:r>
    </w:p>
    <w:p w:rsidR="008B0AF2" w:rsidRDefault="008B0AF2" w:rsidP="008B0AF2">
      <w:r>
        <w:t>b. 2</w:t>
      </w:r>
    </w:p>
    <w:p w:rsidR="008B0AF2" w:rsidRDefault="008B0AF2" w:rsidP="008B0AF2">
      <w:r w:rsidRPr="008B0AF2">
        <w:rPr>
          <w:highlight w:val="yellow"/>
        </w:rPr>
        <w:t>c. 3</w:t>
      </w:r>
    </w:p>
    <w:p w:rsidR="008B0AF2" w:rsidRDefault="008B0AF2" w:rsidP="008B0AF2">
      <w:r>
        <w:t>d. 4</w:t>
      </w:r>
    </w:p>
    <w:p w:rsidR="008B0AF2" w:rsidRDefault="008B0AF2" w:rsidP="008B0AF2">
      <w:r>
        <w:t>7. State in State Transition is represented by a</w:t>
      </w:r>
    </w:p>
    <w:p w:rsidR="008B0AF2" w:rsidRPr="008B0AF2" w:rsidRDefault="008B0AF2" w:rsidP="008B0AF2">
      <w:r w:rsidRPr="008B0AF2">
        <w:rPr>
          <w:highlight w:val="yellow"/>
        </w:rPr>
        <w:t>a. Circle</w:t>
      </w:r>
    </w:p>
    <w:p w:rsidR="008B0AF2" w:rsidRDefault="008B0AF2" w:rsidP="008B0AF2">
      <w:r>
        <w:t>b. Square</w:t>
      </w:r>
    </w:p>
    <w:p w:rsidR="008B0AF2" w:rsidRDefault="008B0AF2" w:rsidP="008B0AF2">
      <w:r>
        <w:t>c. Rectangle</w:t>
      </w:r>
    </w:p>
    <w:p w:rsidR="008B0AF2" w:rsidRDefault="008B0AF2" w:rsidP="008B0AF2">
      <w:r>
        <w:t>d. Triangle</w:t>
      </w:r>
    </w:p>
    <w:p w:rsidR="008B0AF2" w:rsidRDefault="008B0AF2" w:rsidP="008B0AF2">
      <w:r>
        <w:lastRenderedPageBreak/>
        <w:t>8. Transition in State Transition is represented by a</w:t>
      </w:r>
    </w:p>
    <w:p w:rsidR="008B0AF2" w:rsidRDefault="008B0AF2" w:rsidP="008B0AF2">
      <w:r>
        <w:t>a. Line</w:t>
      </w:r>
    </w:p>
    <w:p w:rsidR="008B0AF2" w:rsidRDefault="008B0AF2" w:rsidP="008B0AF2">
      <w:r w:rsidRPr="008B0AF2">
        <w:rPr>
          <w:highlight w:val="yellow"/>
        </w:rPr>
        <w:t>b. Arrow</w:t>
      </w:r>
    </w:p>
    <w:p w:rsidR="008B0AF2" w:rsidRDefault="008B0AF2" w:rsidP="008B0AF2">
      <w:r>
        <w:t>c. Circle</w:t>
      </w:r>
    </w:p>
    <w:p w:rsidR="008B0AF2" w:rsidRDefault="008B0AF2" w:rsidP="008B0AF2">
      <w:r>
        <w:t>d. Rectangle</w:t>
      </w:r>
    </w:p>
    <w:p w:rsidR="008B0AF2" w:rsidRDefault="008B0AF2" w:rsidP="008B0AF2"/>
    <w:p w:rsidR="008B0AF2" w:rsidRDefault="008B0AF2" w:rsidP="008B0AF2">
      <w:r>
        <w:t>9. Action in State Transition is represented by</w:t>
      </w:r>
    </w:p>
    <w:p w:rsidR="008B0AF2" w:rsidRDefault="008B0AF2" w:rsidP="008B0AF2">
      <w:r w:rsidRPr="008B0AF2">
        <w:rPr>
          <w:highlight w:val="yellow"/>
        </w:rPr>
        <w:t>a. /</w:t>
      </w:r>
    </w:p>
    <w:p w:rsidR="008B0AF2" w:rsidRDefault="008B0AF2" w:rsidP="008B0AF2">
      <w:r>
        <w:t>b. \</w:t>
      </w:r>
    </w:p>
    <w:p w:rsidR="008B0AF2" w:rsidRDefault="008B0AF2" w:rsidP="008B0AF2">
      <w:r>
        <w:t>c. |</w:t>
      </w:r>
    </w:p>
    <w:p w:rsidR="008B0AF2" w:rsidRDefault="008B0AF2" w:rsidP="008B0AF2">
      <w:r>
        <w:t>d. ?</w:t>
      </w:r>
    </w:p>
    <w:p w:rsidR="008B0AF2" w:rsidRDefault="008B0AF2" w:rsidP="008B0AF2">
      <w:r>
        <w:t>10. State Transition table</w:t>
      </w:r>
    </w:p>
    <w:p w:rsidR="008B0AF2" w:rsidRDefault="008B0AF2" w:rsidP="008B0AF2">
      <w:r>
        <w:t>a. Lists all possible state-transition combinations, not just the valid ones</w:t>
      </w:r>
    </w:p>
    <w:p w:rsidR="008B0AF2" w:rsidRDefault="008B0AF2" w:rsidP="008B0AF2">
      <w:r>
        <w:t>b. Using a state-transition table can help detect defects in implementation that enable</w:t>
      </w:r>
    </w:p>
    <w:p w:rsidR="008B0AF2" w:rsidRDefault="008B0AF2" w:rsidP="008B0AF2">
      <w:r>
        <w:t>invalid paths from one state to another</w:t>
      </w:r>
    </w:p>
    <w:p w:rsidR="008B0AF2" w:rsidRDefault="008B0AF2" w:rsidP="008B0AF2">
      <w:r>
        <w:t>c. Tables become very large very quickly as the number of states and events increases</w:t>
      </w:r>
    </w:p>
    <w:p w:rsidR="008B0AF2" w:rsidRDefault="008B0AF2" w:rsidP="008B0AF2">
      <w:r w:rsidRPr="008B0AF2">
        <w:rPr>
          <w:highlight w:val="yellow"/>
        </w:rPr>
        <w:t>d. All of above</w:t>
      </w:r>
    </w:p>
    <w:p w:rsidR="008B0AF2" w:rsidRDefault="008B0AF2" w:rsidP="008B0AF2">
      <w:r>
        <w:t>11. A use case is</w:t>
      </w:r>
    </w:p>
    <w:p w:rsidR="008B0AF2" w:rsidRPr="008B0AF2" w:rsidRDefault="008B0AF2" w:rsidP="008B0AF2">
      <w:pPr>
        <w:rPr>
          <w:highlight w:val="yellow"/>
        </w:rPr>
      </w:pPr>
      <w:r w:rsidRPr="008B0AF2">
        <w:rPr>
          <w:highlight w:val="yellow"/>
        </w:rPr>
        <w:t>a. A scenario that describes the use of a system by an actor to accomplish a specific</w:t>
      </w:r>
    </w:p>
    <w:p w:rsidR="008B0AF2" w:rsidRDefault="008B0AF2" w:rsidP="008B0AF2">
      <w:r w:rsidRPr="008B0AF2">
        <w:rPr>
          <w:highlight w:val="yellow"/>
        </w:rPr>
        <w:t>goal</w:t>
      </w:r>
    </w:p>
    <w:p w:rsidR="008B0AF2" w:rsidRDefault="008B0AF2" w:rsidP="008B0AF2">
      <w:r>
        <w:t>b. A scenario that analyzes the use of a system by an actor to accomplish a specific goal</w:t>
      </w:r>
    </w:p>
    <w:p w:rsidR="008B0AF2" w:rsidRDefault="008B0AF2" w:rsidP="008B0AF2">
      <w:r>
        <w:t>c. A scenario that captures the use of a system by an actor to accomplish a specific goal</w:t>
      </w:r>
    </w:p>
    <w:p w:rsidR="008B0AF2" w:rsidRDefault="008B0AF2" w:rsidP="008B0AF2">
      <w:r>
        <w:t>d. A scenario that specifies the use of a system by an actor to accomplish a specific goal</w:t>
      </w:r>
    </w:p>
    <w:p w:rsidR="008B0AF2" w:rsidRDefault="008B0AF2" w:rsidP="008B0AF2">
      <w:r>
        <w:t>12. A scenario is</w:t>
      </w:r>
    </w:p>
    <w:p w:rsidR="008B0AF2" w:rsidRDefault="008B0AF2" w:rsidP="008B0AF2">
      <w:bookmarkStart w:id="0" w:name="_GoBack"/>
      <w:bookmarkEnd w:id="0"/>
      <w:r w:rsidRPr="008B0AF2">
        <w:rPr>
          <w:highlight w:val="yellow"/>
        </w:rPr>
        <w:t>a. a sequence of steps that describe the interactions between the actor and the system</w:t>
      </w:r>
    </w:p>
    <w:p w:rsidR="008B0AF2" w:rsidRDefault="008B0AF2" w:rsidP="008B0AF2">
      <w:r>
        <w:t>b. a subset of steps that describe the interactions between the actor and the system</w:t>
      </w:r>
    </w:p>
    <w:p w:rsidR="008B0AF2" w:rsidRDefault="008B0AF2" w:rsidP="008B0AF2">
      <w:r>
        <w:t>c. a sequence of flows that describe the interactions between the actor and the system</w:t>
      </w:r>
    </w:p>
    <w:p w:rsidR="008B0AF2" w:rsidRDefault="008B0AF2" w:rsidP="008B0AF2">
      <w:r>
        <w:t>d. a sequence of business rules that describe the interactions between the actor and</w:t>
      </w:r>
    </w:p>
    <w:p w:rsidR="00ED6199" w:rsidRDefault="008B0AF2" w:rsidP="008B0AF2">
      <w:r>
        <w:t>the system</w:t>
      </w:r>
    </w:p>
    <w:sectPr w:rsidR="00ED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AF2"/>
    <w:rsid w:val="008B0AF2"/>
    <w:rsid w:val="00ED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BFE1"/>
  <w15:chartTrackingRefBased/>
  <w15:docId w15:val="{6E2ECB32-6FB9-49AA-8A92-34D2E997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Truong</dc:creator>
  <cp:keywords/>
  <dc:description/>
  <cp:lastModifiedBy>Hung Truong</cp:lastModifiedBy>
  <cp:revision>1</cp:revision>
  <dcterms:created xsi:type="dcterms:W3CDTF">2025-10-30T14:35:00Z</dcterms:created>
  <dcterms:modified xsi:type="dcterms:W3CDTF">2025-10-30T14:40:00Z</dcterms:modified>
</cp:coreProperties>
</file>