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5775.0" w:type="dxa"/>
        <w:jc w:val="left"/>
        <w:tblInd w:w="1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75"/>
        <w:tblGridChange w:id="0">
          <w:tblGrid>
            <w:gridCol w:w="5775"/>
          </w:tblGrid>
        </w:tblGridChange>
      </w:tblGrid>
      <w:tr>
        <w:trPr>
          <w:cantSplit w:val="0"/>
          <w:trHeight w:val="1835" w:hRule="atLeast"/>
          <w:tblHeader w:val="0"/>
        </w:trPr>
        <w:tc>
          <w:tcPr>
            <w:tcBorders>
              <w:top w:color="9bbb59" w:space="0" w:sz="36" w:val="single"/>
              <w:left w:color="000000" w:space="0" w:sz="0" w:val="nil"/>
              <w:bottom w:color="9bbb59" w:space="0" w:sz="36" w:val="single"/>
              <w:right w:color="000000" w:space="0" w:sz="0" w:val="nil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ind w:left="140" w:right="140" w:firstLine="0"/>
              <w:jc w:val="right"/>
              <w:rPr>
                <w:rFonts w:ascii="Nunito" w:cs="Nunito" w:eastAsia="Nunito" w:hAnsi="Nunito"/>
                <w:sz w:val="60"/>
                <w:szCs w:val="60"/>
              </w:rPr>
            </w:pPr>
            <w:r w:rsidDel="00000000" w:rsidR="00000000" w:rsidRPr="00000000">
              <w:rPr>
                <w:rFonts w:ascii="Nunito" w:cs="Nunito" w:eastAsia="Nunito" w:hAnsi="Nunito"/>
                <w:sz w:val="60"/>
                <w:szCs w:val="60"/>
                <w:rtl w:val="0"/>
              </w:rPr>
              <w:t xml:space="preserve">Software design</w:t>
            </w:r>
          </w:p>
        </w:tc>
      </w:tr>
      <w:tr>
        <w:trPr>
          <w:cantSplit w:val="0"/>
          <w:trHeight w:val="15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9bbb59" w:space="0" w:sz="36" w:val="single"/>
              <w:right w:color="000000" w:space="0" w:sz="0" w:val="nil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240" w:before="240" w:lineRule="auto"/>
              <w:ind w:left="140" w:right="140" w:firstLine="0"/>
              <w:jc w:val="right"/>
              <w:rPr>
                <w:rFonts w:ascii="Nunito" w:cs="Nunito" w:eastAsia="Nunito" w:hAnsi="Nunito"/>
                <w:sz w:val="40"/>
                <w:szCs w:val="40"/>
              </w:rPr>
            </w:pPr>
            <w:r w:rsidDel="00000000" w:rsidR="00000000" w:rsidRPr="00000000">
              <w:rPr>
                <w:rFonts w:ascii="Nunito" w:cs="Nunito" w:eastAsia="Nunito" w:hAnsi="Nunito"/>
                <w:sz w:val="40"/>
                <w:szCs w:val="40"/>
                <w:rtl w:val="0"/>
              </w:rPr>
              <w:t xml:space="preserve">Kahoot system</w:t>
            </w:r>
          </w:p>
        </w:tc>
      </w:tr>
      <w:tr>
        <w:trPr>
          <w:cantSplit w:val="0"/>
          <w:trHeight w:val="1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9bbb59" w:space="0" w:sz="36" w:val="single"/>
              <w:right w:color="000000" w:space="0" w:sz="0" w:val="nil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Rule="auto"/>
              <w:ind w:left="140" w:right="140" w:firstLine="0"/>
              <w:jc w:val="right"/>
              <w:rPr>
                <w:rFonts w:ascii="Nunito" w:cs="Nunito" w:eastAsia="Nunito" w:hAnsi="Nunito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sz w:val="28"/>
                <w:szCs w:val="28"/>
                <w:rtl w:val="0"/>
              </w:rPr>
              <w:t xml:space="preserve">Version 1.0</w:t>
            </w:r>
          </w:p>
        </w:tc>
      </w:tr>
      <w:tr>
        <w:trPr>
          <w:cantSplit w:val="0"/>
          <w:trHeight w:val="45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9bbb59" w:space="0" w:sz="36" w:val="single"/>
              <w:right w:color="000000" w:space="0" w:sz="0" w:val="nil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Rule="auto"/>
              <w:ind w:left="140" w:right="140" w:firstLine="0"/>
              <w:jc w:val="right"/>
              <w:rPr>
                <w:rFonts w:ascii="Nunito" w:cs="Nunito" w:eastAsia="Nunito" w:hAnsi="Nunito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sz w:val="28"/>
                <w:szCs w:val="28"/>
                <w:rtl w:val="0"/>
              </w:rPr>
              <w:t xml:space="preserve">Prepared by class SE1617,  Group 2</w:t>
            </w:r>
          </w:p>
          <w:p w:rsidR="00000000" w:rsidDel="00000000" w:rsidP="00000000" w:rsidRDefault="00000000" w:rsidRPr="00000000" w14:paraId="00000006">
            <w:pPr>
              <w:spacing w:after="240" w:before="240" w:lineRule="auto"/>
              <w:ind w:left="140" w:right="140" w:firstLine="0"/>
              <w:jc w:val="right"/>
              <w:rPr>
                <w:rFonts w:ascii="Nunito" w:cs="Nunito" w:eastAsia="Nunito" w:hAnsi="Nunito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sz w:val="28"/>
                <w:szCs w:val="28"/>
                <w:rtl w:val="0"/>
              </w:rPr>
              <w:t xml:space="preserve">Ha Khanh Nam</w:t>
            </w:r>
          </w:p>
          <w:p w:rsidR="00000000" w:rsidDel="00000000" w:rsidP="00000000" w:rsidRDefault="00000000" w:rsidRPr="00000000" w14:paraId="00000007">
            <w:pPr>
              <w:spacing w:after="240" w:before="240" w:lineRule="auto"/>
              <w:ind w:left="140" w:right="140" w:firstLine="0"/>
              <w:jc w:val="right"/>
              <w:rPr>
                <w:rFonts w:ascii="Nunito" w:cs="Nunito" w:eastAsia="Nunito" w:hAnsi="Nunito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sz w:val="28"/>
                <w:szCs w:val="28"/>
                <w:rtl w:val="0"/>
              </w:rPr>
              <w:t xml:space="preserve">Le Hong Chung</w:t>
            </w:r>
          </w:p>
          <w:p w:rsidR="00000000" w:rsidDel="00000000" w:rsidP="00000000" w:rsidRDefault="00000000" w:rsidRPr="00000000" w14:paraId="00000008">
            <w:pPr>
              <w:spacing w:after="240" w:before="240" w:lineRule="auto"/>
              <w:ind w:left="140" w:right="140" w:firstLine="0"/>
              <w:jc w:val="right"/>
              <w:rPr>
                <w:rFonts w:ascii="Nunito" w:cs="Nunito" w:eastAsia="Nunito" w:hAnsi="Nunito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sz w:val="28"/>
                <w:szCs w:val="28"/>
                <w:rtl w:val="0"/>
              </w:rPr>
              <w:t xml:space="preserve">Vo Tien Tai</w:t>
            </w:r>
          </w:p>
          <w:p w:rsidR="00000000" w:rsidDel="00000000" w:rsidP="00000000" w:rsidRDefault="00000000" w:rsidRPr="00000000" w14:paraId="00000009">
            <w:pPr>
              <w:spacing w:after="240" w:before="240" w:lineRule="auto"/>
              <w:ind w:left="140" w:right="140" w:firstLine="0"/>
              <w:jc w:val="right"/>
              <w:rPr>
                <w:rFonts w:ascii="Nunito" w:cs="Nunito" w:eastAsia="Nunito" w:hAnsi="Nunito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sz w:val="28"/>
                <w:szCs w:val="28"/>
                <w:rtl w:val="0"/>
              </w:rPr>
              <w:t xml:space="preserve">Nguyen Duc Manh</w:t>
            </w:r>
          </w:p>
          <w:p w:rsidR="00000000" w:rsidDel="00000000" w:rsidP="00000000" w:rsidRDefault="00000000" w:rsidRPr="00000000" w14:paraId="0000000A">
            <w:pPr>
              <w:spacing w:after="240" w:before="240" w:lineRule="auto"/>
              <w:ind w:left="140" w:right="140" w:firstLine="0"/>
              <w:jc w:val="right"/>
              <w:rPr>
                <w:rFonts w:ascii="Nunito" w:cs="Nunito" w:eastAsia="Nunito" w:hAnsi="Nunito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sz w:val="28"/>
                <w:szCs w:val="28"/>
                <w:rtl w:val="0"/>
              </w:rPr>
              <w:t xml:space="preserve">July 13, 2022</w:t>
            </w:r>
          </w:p>
        </w:tc>
      </w:tr>
    </w:tbl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Nunito" w:cs="Nunito" w:eastAsia="Nunito" w:hAnsi="Nunito"/>
          <w:sz w:val="40"/>
          <w:szCs w:val="40"/>
        </w:rPr>
      </w:pPr>
      <w:r w:rsidDel="00000000" w:rsidR="00000000" w:rsidRPr="00000000">
        <w:rPr>
          <w:rFonts w:ascii="Nunito" w:cs="Nunito" w:eastAsia="Nunito" w:hAnsi="Nunito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spacing w:before="480" w:lineRule="auto"/>
        <w:rPr>
          <w:rFonts w:ascii="Nunito" w:cs="Nunito" w:eastAsia="Nunito" w:hAnsi="Nunito"/>
          <w:b w:val="1"/>
          <w:sz w:val="46"/>
          <w:szCs w:val="46"/>
        </w:rPr>
      </w:pPr>
      <w:bookmarkStart w:colFirst="0" w:colLast="0" w:name="_tbpiaskqmfun" w:id="0"/>
      <w:bookmarkEnd w:id="0"/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Document description</w:t>
      </w:r>
    </w:p>
    <w:p w:rsidR="00000000" w:rsidDel="00000000" w:rsidP="00000000" w:rsidRDefault="00000000" w:rsidRPr="00000000" w14:paraId="0000001E">
      <w:pPr>
        <w:spacing w:befor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This document describes solution version 1.0 for Kahoot System. It is divided into  the following sections:</w:t>
      </w:r>
    </w:p>
    <w:p w:rsidR="00000000" w:rsidDel="00000000" w:rsidP="00000000" w:rsidRDefault="00000000" w:rsidRPr="00000000" w14:paraId="0000001F">
      <w:pPr>
        <w:spacing w:befor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ind w:left="1080" w:firstLine="0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 section 2 an overview of the Kahoot system’s requirements will be provided, including a list of system users, use cases, use case diagram, and activity diagrams that describe the most important use case scenarios.</w:t>
      </w:r>
    </w:p>
    <w:p w:rsidR="00000000" w:rsidDel="00000000" w:rsidP="00000000" w:rsidRDefault="00000000" w:rsidRPr="00000000" w14:paraId="00000021">
      <w:pPr>
        <w:ind w:left="1080" w:firstLine="0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 section 3 an E-R diagram and all tables of the Kahoot system in detail will be presented.</w:t>
      </w:r>
    </w:p>
    <w:p w:rsidR="00000000" w:rsidDel="00000000" w:rsidP="00000000" w:rsidRDefault="00000000" w:rsidRPr="00000000" w14:paraId="00000022">
      <w:pPr>
        <w:ind w:left="1080" w:firstLine="0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 section 4 all classes organized in the layers and their behaviors (sequence diagrams) for the most important use cases will be presented.</w:t>
      </w:r>
    </w:p>
    <w:p w:rsidR="00000000" w:rsidDel="00000000" w:rsidP="00000000" w:rsidRDefault="00000000" w:rsidRPr="00000000" w14:paraId="00000023">
      <w:pPr>
        <w:ind w:left="1080" w:firstLine="0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 section 5 the most screen prototypes will be presented.</w:t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before="480" w:lineRule="auto"/>
        <w:rPr>
          <w:rFonts w:ascii="Nunito" w:cs="Nunito" w:eastAsia="Nunito" w:hAnsi="Nunito"/>
          <w:b w:val="1"/>
          <w:sz w:val="46"/>
          <w:szCs w:val="46"/>
        </w:rPr>
      </w:pPr>
      <w:bookmarkStart w:colFirst="0" w:colLast="0" w:name="_sx9ivsb7sqw" w:id="1"/>
      <w:bookmarkEnd w:id="1"/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SRS overview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rFonts w:ascii="Nunito" w:cs="Nunito" w:eastAsia="Nunito" w:hAnsi="Nunito"/>
          <w:b w:val="1"/>
          <w:i w:val="1"/>
          <w:sz w:val="34"/>
          <w:szCs w:val="34"/>
        </w:rPr>
      </w:pPr>
      <w:bookmarkStart w:colFirst="0" w:colLast="0" w:name="_nlf593gpf4ln" w:id="2"/>
      <w:bookmarkEnd w:id="2"/>
      <w:r w:rsidDel="00000000" w:rsidR="00000000" w:rsidRPr="00000000">
        <w:rPr>
          <w:rFonts w:ascii="Nunito" w:cs="Nunito" w:eastAsia="Nunito" w:hAnsi="Nunito"/>
          <w:b w:val="1"/>
          <w:i w:val="1"/>
          <w:sz w:val="34"/>
          <w:szCs w:val="34"/>
          <w:rtl w:val="0"/>
        </w:rPr>
        <w:t xml:space="preserve"> 2.1. List of system users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       </w:t>
        <w:tab/>
        <w:t xml:space="preserve">1. 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Student: The person can do the quiz created by teacher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       </w:t>
        <w:tab/>
        <w:t xml:space="preserve">2. Teacher: The person can manage quiz for student do the quiz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rFonts w:ascii="Nunito" w:cs="Nunito" w:eastAsia="Nunito" w:hAnsi="Nunito"/>
          <w:b w:val="1"/>
          <w:i w:val="1"/>
          <w:sz w:val="34"/>
          <w:szCs w:val="34"/>
        </w:rPr>
      </w:pPr>
      <w:bookmarkStart w:colFirst="0" w:colLast="0" w:name="_e1r3b787fx2o" w:id="3"/>
      <w:bookmarkEnd w:id="3"/>
      <w:r w:rsidDel="00000000" w:rsidR="00000000" w:rsidRPr="00000000">
        <w:rPr>
          <w:rFonts w:ascii="Nunito" w:cs="Nunito" w:eastAsia="Nunito" w:hAnsi="Nunito"/>
          <w:b w:val="1"/>
          <w:i w:val="1"/>
          <w:sz w:val="34"/>
          <w:szCs w:val="34"/>
          <w:rtl w:val="0"/>
        </w:rPr>
        <w:t xml:space="preserve">2.2. List of use cases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>
          <w:rFonts w:ascii="Nunito" w:cs="Nunito" w:eastAsia="Nunito" w:hAnsi="Nunito"/>
          <w:i w:val="1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i w:val="1"/>
          <w:rtl w:val="0"/>
        </w:rPr>
        <w:t xml:space="preserve">Login</w:t>
      </w:r>
    </w:p>
    <w:p w:rsidR="00000000" w:rsidDel="00000000" w:rsidP="00000000" w:rsidRDefault="00000000" w:rsidRPr="00000000" w14:paraId="0000002B">
      <w:pPr>
        <w:spacing w:after="240" w:before="240" w:lineRule="auto"/>
        <w:ind w:left="1440" w:firstLine="0"/>
        <w:rPr>
          <w:rFonts w:ascii="Nunito" w:cs="Nunito" w:eastAsia="Nunito" w:hAnsi="Nunito"/>
          <w:i w:val="1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i w:val="1"/>
          <w:rtl w:val="0"/>
        </w:rPr>
        <w:t xml:space="preserve">Register</w:t>
      </w:r>
    </w:p>
    <w:p w:rsidR="00000000" w:rsidDel="00000000" w:rsidP="00000000" w:rsidRDefault="00000000" w:rsidRPr="00000000" w14:paraId="0000002C">
      <w:pPr>
        <w:spacing w:after="240" w:before="240" w:lineRule="auto"/>
        <w:ind w:left="1440" w:firstLine="0"/>
        <w:rPr>
          <w:rFonts w:ascii="Nunito" w:cs="Nunito" w:eastAsia="Nunito" w:hAnsi="Nunito"/>
          <w:i w:val="1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i w:val="1"/>
          <w:rtl w:val="0"/>
        </w:rPr>
        <w:t xml:space="preserve">Search quiz</w:t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>
          <w:rFonts w:ascii="Nunito" w:cs="Nunito" w:eastAsia="Nunito" w:hAnsi="Nunito"/>
          <w:i w:val="1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i w:val="1"/>
          <w:rtl w:val="0"/>
        </w:rPr>
        <w:t xml:space="preserve">Do quiz</w:t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rPr>
          <w:rFonts w:ascii="Nunito" w:cs="Nunito" w:eastAsia="Nunito" w:hAnsi="Nunito"/>
          <w:i w:val="1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i w:val="1"/>
          <w:rtl w:val="0"/>
        </w:rPr>
        <w:t xml:space="preserve">View result</w:t>
      </w:r>
    </w:p>
    <w:p w:rsidR="00000000" w:rsidDel="00000000" w:rsidP="00000000" w:rsidRDefault="00000000" w:rsidRPr="00000000" w14:paraId="0000002F">
      <w:pPr>
        <w:spacing w:after="240" w:before="240" w:lineRule="auto"/>
        <w:ind w:left="1440" w:firstLine="0"/>
        <w:rPr>
          <w:rFonts w:ascii="Nunito" w:cs="Nunito" w:eastAsia="Nunito" w:hAnsi="Nunito"/>
          <w:i w:val="1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i w:val="1"/>
          <w:rtl w:val="0"/>
        </w:rPr>
        <w:t xml:space="preserve">View all result</w:t>
      </w:r>
    </w:p>
    <w:p w:rsidR="00000000" w:rsidDel="00000000" w:rsidP="00000000" w:rsidRDefault="00000000" w:rsidRPr="00000000" w14:paraId="00000030">
      <w:pPr>
        <w:spacing w:after="240" w:before="240" w:lineRule="auto"/>
        <w:ind w:left="1440" w:firstLine="0"/>
        <w:rPr>
          <w:rFonts w:ascii="Nunito" w:cs="Nunito" w:eastAsia="Nunito" w:hAnsi="Nunito"/>
          <w:i w:val="1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  <w:tab/>
      </w:r>
      <w:r w:rsidDel="00000000" w:rsidR="00000000" w:rsidRPr="00000000">
        <w:rPr>
          <w:rFonts w:ascii="Nunito" w:cs="Nunito" w:eastAsia="Nunito" w:hAnsi="Nunito"/>
          <w:i w:val="1"/>
          <w:rtl w:val="0"/>
        </w:rPr>
        <w:t xml:space="preserve">Manage quiz</w:t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rPr>
          <w:rFonts w:ascii="Nunito" w:cs="Nunito" w:eastAsia="Nunito" w:hAnsi="Nuni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rFonts w:ascii="Nunito" w:cs="Nunito" w:eastAsia="Nunito" w:hAnsi="Nunito"/>
          <w:b w:val="1"/>
          <w:i w:val="1"/>
          <w:sz w:val="34"/>
          <w:szCs w:val="34"/>
        </w:rPr>
      </w:pPr>
      <w:bookmarkStart w:colFirst="0" w:colLast="0" w:name="_hjvwb9vqddqw" w:id="4"/>
      <w:bookmarkEnd w:id="4"/>
      <w:r w:rsidDel="00000000" w:rsidR="00000000" w:rsidRPr="00000000">
        <w:rPr>
          <w:rFonts w:ascii="Nunito" w:cs="Nunito" w:eastAsia="Nunito" w:hAnsi="Nunito"/>
          <w:b w:val="1"/>
          <w:i w:val="1"/>
          <w:sz w:val="34"/>
          <w:szCs w:val="34"/>
          <w:rtl w:val="0"/>
        </w:rPr>
        <w:t xml:space="preserve">2.3. Use case diagram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31fd8b8xfdey" w:id="5"/>
      <w:bookmarkEnd w:id="5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2.3.1. Preliminary use case diagram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                                      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6858000" cy="71056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0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rtl w:val="0"/>
        </w:rPr>
        <w:t xml:space="preserve">     </w:t>
        <w:tab/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       </w:t>
        <w:tab/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ujae2liqnnk6" w:id="6"/>
      <w:bookmarkEnd w:id="6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rFonts w:ascii="Nunito" w:cs="Nunito" w:eastAsia="Nunito" w:hAnsi="Nunito"/>
          <w:b w:val="1"/>
          <w:color w:val="000000"/>
          <w:sz w:val="22"/>
          <w:szCs w:val="22"/>
        </w:rPr>
      </w:pPr>
      <w:bookmarkStart w:colFirst="0" w:colLast="0" w:name="_ofnowvclaxyo" w:id="7"/>
      <w:bookmarkEnd w:id="7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2.3.2. Use case detail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rFonts w:ascii="Nunito" w:cs="Nunito" w:eastAsia="Nunito" w:hAnsi="Nunito"/>
          <w:b w:val="1"/>
          <w:color w:val="000000"/>
          <w:sz w:val="22"/>
          <w:szCs w:val="22"/>
        </w:rPr>
      </w:pPr>
      <w:bookmarkStart w:colFirst="0" w:colLast="0" w:name="_21d8kybeb899" w:id="8"/>
      <w:bookmarkEnd w:id="8"/>
      <w:r w:rsidDel="00000000" w:rsidR="00000000" w:rsidRPr="00000000">
        <w:rPr>
          <w:rFonts w:ascii="Nunito" w:cs="Nunito" w:eastAsia="Nunito" w:hAnsi="Nunito"/>
          <w:b w:val="1"/>
          <w:color w:val="000000"/>
          <w:sz w:val="22"/>
          <w:szCs w:val="22"/>
          <w:rtl w:val="0"/>
        </w:rPr>
        <w:t xml:space="preserve">2.3.2.1. Use case “Search quiz”</w:t>
      </w:r>
    </w:p>
    <w:p w:rsidR="00000000" w:rsidDel="00000000" w:rsidP="00000000" w:rsidRDefault="00000000" w:rsidRPr="00000000" w14:paraId="00000039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724275" cy="126682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rFonts w:ascii="Nunito" w:cs="Nunito" w:eastAsia="Nunito" w:hAnsi="Nunito"/>
          <w:b w:val="1"/>
          <w:color w:val="000000"/>
          <w:sz w:val="22"/>
          <w:szCs w:val="22"/>
        </w:rPr>
      </w:pPr>
      <w:bookmarkStart w:colFirst="0" w:colLast="0" w:name="_lcqiuplsxch" w:id="9"/>
      <w:bookmarkEnd w:id="9"/>
      <w:r w:rsidDel="00000000" w:rsidR="00000000" w:rsidRPr="00000000">
        <w:rPr>
          <w:rFonts w:ascii="Nunito" w:cs="Nunito" w:eastAsia="Nunito" w:hAnsi="Nunito"/>
          <w:b w:val="1"/>
          <w:color w:val="000000"/>
          <w:sz w:val="22"/>
          <w:szCs w:val="22"/>
          <w:rtl w:val="0"/>
        </w:rPr>
        <w:t xml:space="preserve">2.3.2.2. Use case “Do Quiz”</w:t>
      </w:r>
    </w:p>
    <w:p w:rsidR="00000000" w:rsidDel="00000000" w:rsidP="00000000" w:rsidRDefault="00000000" w:rsidRPr="00000000" w14:paraId="0000003B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686175" cy="12668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rPr>
          <w:rFonts w:ascii="Nunito" w:cs="Nunito" w:eastAsia="Nunito" w:hAnsi="Nunito"/>
          <w:b w:val="1"/>
          <w:color w:val="000000"/>
          <w:sz w:val="22"/>
          <w:szCs w:val="22"/>
        </w:rPr>
      </w:pPr>
      <w:bookmarkStart w:colFirst="0" w:colLast="0" w:name="_26lzfq4k8do4" w:id="10"/>
      <w:bookmarkEnd w:id="10"/>
      <w:r w:rsidDel="00000000" w:rsidR="00000000" w:rsidRPr="00000000">
        <w:rPr>
          <w:rFonts w:ascii="Nunito" w:cs="Nunito" w:eastAsia="Nunito" w:hAnsi="Nunito"/>
          <w:b w:val="1"/>
          <w:color w:val="000000"/>
          <w:sz w:val="22"/>
          <w:szCs w:val="22"/>
          <w:rtl w:val="0"/>
        </w:rPr>
        <w:t xml:space="preserve">2.3.2.3. Use case “View Result”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686175" cy="135255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rPr>
          <w:rFonts w:ascii="Nunito" w:cs="Nunito" w:eastAsia="Nunito" w:hAnsi="Nunito"/>
          <w:b w:val="1"/>
          <w:color w:val="000000"/>
          <w:sz w:val="22"/>
          <w:szCs w:val="22"/>
        </w:rPr>
      </w:pPr>
      <w:bookmarkStart w:colFirst="0" w:colLast="0" w:name="_ymvso2u1nmla" w:id="11"/>
      <w:bookmarkEnd w:id="11"/>
      <w:r w:rsidDel="00000000" w:rsidR="00000000" w:rsidRPr="00000000">
        <w:rPr>
          <w:rFonts w:ascii="Nunito" w:cs="Nunito" w:eastAsia="Nunito" w:hAnsi="Nunito"/>
          <w:b w:val="1"/>
          <w:color w:val="000000"/>
          <w:sz w:val="22"/>
          <w:szCs w:val="22"/>
          <w:rtl w:val="0"/>
        </w:rPr>
        <w:t xml:space="preserve">2.3.2.4. Use case “View All Result”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6010275" cy="12763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rFonts w:ascii="Nunito" w:cs="Nunito" w:eastAsia="Nunito" w:hAnsi="Nunito"/>
          <w:b w:val="1"/>
          <w:color w:val="000000"/>
          <w:sz w:val="22"/>
          <w:szCs w:val="22"/>
        </w:rPr>
      </w:pPr>
      <w:bookmarkStart w:colFirst="0" w:colLast="0" w:name="_ffbtrum3ysl3" w:id="12"/>
      <w:bookmarkEnd w:id="12"/>
      <w:r w:rsidDel="00000000" w:rsidR="00000000" w:rsidRPr="00000000">
        <w:rPr>
          <w:rFonts w:ascii="Nunito" w:cs="Nunito" w:eastAsia="Nunito" w:hAnsi="Nunito"/>
          <w:b w:val="1"/>
          <w:color w:val="000000"/>
          <w:sz w:val="22"/>
          <w:szCs w:val="22"/>
          <w:rtl w:val="0"/>
        </w:rPr>
        <w:t xml:space="preserve">2.3.2.5. Use case Manage Quiz”</w:t>
      </w:r>
    </w:p>
    <w:p w:rsidR="00000000" w:rsidDel="00000000" w:rsidP="00000000" w:rsidRDefault="00000000" w:rsidRPr="00000000" w14:paraId="00000041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Nunito" w:cs="Nunito" w:eastAsia="Nunito" w:hAnsi="Nunito"/>
          <w:i w:val="1"/>
        </w:rPr>
        <w:drawing>
          <wp:inline distB="114300" distT="114300" distL="114300" distR="114300">
            <wp:extent cx="4017436" cy="231747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7436" cy="231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rFonts w:ascii="Nunito" w:cs="Nunito" w:eastAsia="Nunito" w:hAnsi="Nunito"/>
          <w:b w:val="1"/>
          <w:i w:val="1"/>
          <w:sz w:val="34"/>
          <w:szCs w:val="34"/>
        </w:rPr>
      </w:pPr>
      <w:bookmarkStart w:colFirst="0" w:colLast="0" w:name="_fp3autme7oeo" w:id="13"/>
      <w:bookmarkEnd w:id="13"/>
      <w:r w:rsidDel="00000000" w:rsidR="00000000" w:rsidRPr="00000000">
        <w:rPr>
          <w:rFonts w:ascii="Nunito" w:cs="Nunito" w:eastAsia="Nunito" w:hAnsi="Nunito"/>
          <w:b w:val="1"/>
          <w:i w:val="1"/>
          <w:sz w:val="34"/>
          <w:szCs w:val="34"/>
          <w:rtl w:val="0"/>
        </w:rPr>
        <w:t xml:space="preserve">2.4. Activity diagrams of use case scenarios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8olqe26pbrtb" w:id="14"/>
      <w:bookmarkEnd w:id="14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2.4.1. Activity diagram for use case  “Login”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54578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u8ohr725sk3r" w:id="15"/>
      <w:bookmarkEnd w:id="15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2.4.2. Activity diagram for use case  “Register”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81248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5vnsncycqx9v" w:id="16"/>
      <w:bookmarkEnd w:id="16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2.4.3. Activity diagram for use case  “Search Quiz”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68865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8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rFonts w:ascii="Nunito" w:cs="Nunito" w:eastAsia="Nunito" w:hAnsi="Nunito"/>
        </w:rPr>
      </w:pPr>
      <w:bookmarkStart w:colFirst="0" w:colLast="0" w:name="_iev3ot505vg5" w:id="17"/>
      <w:bookmarkEnd w:id="17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2.4.4. Activity diagram for use case  “Do Quiz”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248275" cy="766762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2.4.5. Activity diagram for use case “View Result”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4248150" cy="6553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hreghav41h3i" w:id="18"/>
      <w:bookmarkEnd w:id="18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2.4.6. Activity diagram for use case “View all result”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381250" cy="78200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82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2bla2smtlm5t" w:id="19"/>
      <w:bookmarkEnd w:id="19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2.4.7. Activity diagram for use case “Manage Quiz”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Nunito" w:cs="Nunito" w:eastAsia="Nunito" w:hAnsi="Nunito"/>
          <w:b w:val="1"/>
          <w:color w:val="365f9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color w:val="365f9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Nunito" w:cs="Nunito" w:eastAsia="Nunito" w:hAnsi="Nunito"/>
          <w:b w:val="1"/>
          <w:color w:val="365f9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color w:val="365f9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before="480" w:lineRule="auto"/>
        <w:rPr>
          <w:rFonts w:ascii="Nunito" w:cs="Nunito" w:eastAsia="Nunito" w:hAnsi="Nunito"/>
          <w:b w:val="1"/>
          <w:sz w:val="46"/>
          <w:szCs w:val="46"/>
        </w:rPr>
      </w:pPr>
      <w:bookmarkStart w:colFirst="0" w:colLast="0" w:name="_xkfii9si170e" w:id="20"/>
      <w:bookmarkEnd w:id="20"/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Data model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ind w:left="1540" w:firstLine="0"/>
        <w:rPr>
          <w:rFonts w:ascii="Nunito" w:cs="Nunito" w:eastAsia="Nunito" w:hAnsi="Nunito"/>
          <w:b w:val="1"/>
          <w:color w:val="4f81bd"/>
          <w:sz w:val="34"/>
          <w:szCs w:val="34"/>
        </w:rPr>
      </w:pPr>
      <w:bookmarkStart w:colFirst="0" w:colLast="0" w:name="_adrkg2cdo7w8" w:id="21"/>
      <w:bookmarkEnd w:id="21"/>
      <w:r w:rsidDel="00000000" w:rsidR="00000000" w:rsidRPr="00000000">
        <w:rPr>
          <w:rFonts w:ascii="Nunito" w:cs="Nunito" w:eastAsia="Nunito" w:hAnsi="Nunito"/>
          <w:b w:val="1"/>
          <w:color w:val="4f81bd"/>
          <w:sz w:val="34"/>
          <w:szCs w:val="34"/>
          <w:rtl w:val="0"/>
        </w:rPr>
        <w:t xml:space="preserve">3.1.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Nunito" w:cs="Nunito" w:eastAsia="Nunito" w:hAnsi="Nunito"/>
          <w:b w:val="1"/>
          <w:color w:val="4f81bd"/>
          <w:sz w:val="34"/>
          <w:szCs w:val="34"/>
          <w:rtl w:val="0"/>
        </w:rPr>
        <w:t xml:space="preserve">Entity Relationship Diagram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i w:val="1"/>
          <w:sz w:val="24"/>
          <w:szCs w:val="24"/>
        </w:rPr>
        <w:drawing>
          <wp:inline distB="114300" distT="114300" distL="114300" distR="114300">
            <wp:extent cx="9286875" cy="64198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86875" cy="641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ind w:left="1580" w:firstLine="0"/>
        <w:rPr>
          <w:rFonts w:ascii="Nunito" w:cs="Nunito" w:eastAsia="Nunito" w:hAnsi="Nunito"/>
          <w:b w:val="1"/>
          <w:color w:val="4f81bd"/>
          <w:sz w:val="34"/>
          <w:szCs w:val="34"/>
        </w:rPr>
      </w:pPr>
      <w:bookmarkStart w:colFirst="0" w:colLast="0" w:name="_i23wm2duuvb1" w:id="22"/>
      <w:bookmarkEnd w:id="22"/>
      <w:r w:rsidDel="00000000" w:rsidR="00000000" w:rsidRPr="00000000">
        <w:rPr>
          <w:rFonts w:ascii="Nunito" w:cs="Nunito" w:eastAsia="Nunito" w:hAnsi="Nunito"/>
          <w:b w:val="1"/>
          <w:color w:val="4f81bd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ind w:left="1540" w:firstLine="0"/>
        <w:rPr>
          <w:rFonts w:ascii="Nunito" w:cs="Nunito" w:eastAsia="Nunito" w:hAnsi="Nunito"/>
          <w:b w:val="1"/>
          <w:color w:val="4f81bd"/>
          <w:sz w:val="34"/>
          <w:szCs w:val="34"/>
        </w:rPr>
      </w:pPr>
      <w:bookmarkStart w:colFirst="0" w:colLast="0" w:name="_e7td4j64r8qr" w:id="23"/>
      <w:bookmarkEnd w:id="23"/>
      <w:r w:rsidDel="00000000" w:rsidR="00000000" w:rsidRPr="00000000">
        <w:rPr>
          <w:rFonts w:ascii="Nunito" w:cs="Nunito" w:eastAsia="Nunito" w:hAnsi="Nunito"/>
          <w:b w:val="1"/>
          <w:color w:val="4f81bd"/>
          <w:sz w:val="34"/>
          <w:szCs w:val="34"/>
          <w:rtl w:val="0"/>
        </w:rPr>
        <w:t xml:space="preserve">3.2.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Nunito" w:cs="Nunito" w:eastAsia="Nunito" w:hAnsi="Nunito"/>
          <w:b w:val="1"/>
          <w:color w:val="4f81bd"/>
          <w:sz w:val="34"/>
          <w:szCs w:val="34"/>
          <w:rtl w:val="0"/>
        </w:rPr>
        <w:t xml:space="preserve">Table details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Rule="auto"/>
        <w:ind w:left="1980" w:firstLine="0"/>
        <w:rPr>
          <w:rFonts w:ascii="Nunito" w:cs="Nunito" w:eastAsia="Nunito" w:hAnsi="Nunito"/>
          <w:b w:val="1"/>
          <w:color w:val="4f81bd"/>
        </w:rPr>
      </w:pP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3.2.1.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Table name: User</w:t>
      </w:r>
    </w:p>
    <w:tbl>
      <w:tblPr>
        <w:tblStyle w:val="Table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0"/>
        <w:gridCol w:w="2205"/>
        <w:gridCol w:w="2115"/>
        <w:gridCol w:w="2175"/>
        <w:tblGridChange w:id="0">
          <w:tblGrid>
            <w:gridCol w:w="2370"/>
            <w:gridCol w:w="2205"/>
            <w:gridCol w:w="2115"/>
            <w:gridCol w:w="2175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u w:val="single"/>
                <w:rtl w:val="0"/>
              </w:rPr>
              <w:t xml:space="preserve">UserID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PasswordHash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Unique, Not null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FirstName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LastName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RegisteredTime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79">
      <w:pPr>
        <w:spacing w:after="240" w:before="240" w:lineRule="auto"/>
        <w:ind w:left="198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7A">
      <w:pPr>
        <w:spacing w:after="240" w:before="240" w:lineRule="auto"/>
        <w:ind w:left="198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after="240" w:before="240" w:lineRule="auto"/>
        <w:ind w:left="1980" w:firstLine="0"/>
        <w:rPr>
          <w:rFonts w:ascii="Nunito" w:cs="Nunito" w:eastAsia="Nunito" w:hAnsi="Nunito"/>
          <w:b w:val="1"/>
          <w:color w:val="4f81bd"/>
        </w:rPr>
      </w:pP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3.2.2.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Table name: Quiz</w:t>
      </w:r>
    </w:p>
    <w:tbl>
      <w:tblPr>
        <w:tblStyle w:val="Table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2235"/>
        <w:gridCol w:w="2145"/>
        <w:gridCol w:w="2205"/>
        <w:tblGridChange w:id="0">
          <w:tblGrid>
            <w:gridCol w:w="2265"/>
            <w:gridCol w:w="2235"/>
            <w:gridCol w:w="2145"/>
            <w:gridCol w:w="2205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u w:val="single"/>
                <w:rtl w:val="0"/>
              </w:rPr>
              <w:t xml:space="preserve">QuizID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Pulish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StartAt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EndAt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PassScore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UserID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Foreign key</w:t>
            </w:r>
          </w:p>
        </w:tc>
      </w:tr>
    </w:tbl>
    <w:p w:rsidR="00000000" w:rsidDel="00000000" w:rsidP="00000000" w:rsidRDefault="00000000" w:rsidRPr="00000000" w14:paraId="000000A0">
      <w:pPr>
        <w:spacing w:after="240" w:before="240" w:lineRule="auto"/>
        <w:ind w:left="126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240" w:before="240" w:lineRule="auto"/>
        <w:ind w:left="1980" w:firstLine="0"/>
        <w:rPr>
          <w:rFonts w:ascii="Nunito" w:cs="Nunito" w:eastAsia="Nunito" w:hAnsi="Nunito"/>
          <w:b w:val="1"/>
          <w:color w:val="4f81bd"/>
        </w:rPr>
      </w:pP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3.2.3.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Table name: Level</w:t>
      </w:r>
    </w:p>
    <w:tbl>
      <w:tblPr>
        <w:tblStyle w:val="Table4"/>
        <w:tblW w:w="883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2190"/>
        <w:gridCol w:w="2145"/>
        <w:gridCol w:w="2205"/>
        <w:tblGridChange w:id="0">
          <w:tblGrid>
            <w:gridCol w:w="2295"/>
            <w:gridCol w:w="2190"/>
            <w:gridCol w:w="2145"/>
            <w:gridCol w:w="2205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ind w:left="420" w:firstLine="0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u w:val="single"/>
                <w:rtl w:val="0"/>
              </w:rPr>
              <w:t xml:space="preserve">LevelID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AE">
      <w:pPr>
        <w:spacing w:after="240" w:before="240" w:lineRule="auto"/>
        <w:ind w:left="126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after="240" w:before="240" w:lineRule="auto"/>
        <w:ind w:left="1980" w:firstLine="0"/>
        <w:rPr>
          <w:rFonts w:ascii="Nunito" w:cs="Nunito" w:eastAsia="Nunito" w:hAnsi="Nunito"/>
          <w:b w:val="1"/>
          <w:color w:val="4f81bd"/>
        </w:rPr>
      </w:pP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3.2.4.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Table name: Question</w:t>
      </w:r>
    </w:p>
    <w:tbl>
      <w:tblPr>
        <w:tblStyle w:val="Table5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2205"/>
        <w:gridCol w:w="2160"/>
        <w:gridCol w:w="2220"/>
        <w:tblGridChange w:id="0">
          <w:tblGrid>
            <w:gridCol w:w="2295"/>
            <w:gridCol w:w="2205"/>
            <w:gridCol w:w="2160"/>
            <w:gridCol w:w="2220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u w:val="single"/>
                <w:rtl w:val="0"/>
              </w:rPr>
              <w:t xml:space="preserve">QuestionID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Active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QuizID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Foreign key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LevelID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Foreign key</w:t>
            </w:r>
          </w:p>
        </w:tc>
      </w:tr>
    </w:tbl>
    <w:p w:rsidR="00000000" w:rsidDel="00000000" w:rsidP="00000000" w:rsidRDefault="00000000" w:rsidRPr="00000000" w14:paraId="000000CC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CD">
      <w:pPr>
        <w:spacing w:after="240" w:before="240" w:lineRule="auto"/>
        <w:ind w:left="1980" w:firstLine="0"/>
        <w:rPr>
          <w:rFonts w:ascii="Nunito" w:cs="Nunito" w:eastAsia="Nunito" w:hAnsi="Nunito"/>
          <w:b w:val="1"/>
          <w:color w:val="4f81bd"/>
        </w:rPr>
      </w:pP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3.2.5.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Table name: Answer</w:t>
      </w:r>
    </w:p>
    <w:tbl>
      <w:tblPr>
        <w:tblStyle w:val="Table6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2205"/>
        <w:gridCol w:w="2160"/>
        <w:gridCol w:w="2220"/>
        <w:tblGridChange w:id="0">
          <w:tblGrid>
            <w:gridCol w:w="2295"/>
            <w:gridCol w:w="2205"/>
            <w:gridCol w:w="2160"/>
            <w:gridCol w:w="2220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u w:val="single"/>
                <w:rtl w:val="0"/>
              </w:rPr>
              <w:t xml:space="preserve">AnswerID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Active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Correct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QuestionID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Foreign key</w:t>
            </w:r>
          </w:p>
        </w:tc>
      </w:tr>
    </w:tbl>
    <w:p w:rsidR="00000000" w:rsidDel="00000000" w:rsidP="00000000" w:rsidRDefault="00000000" w:rsidRPr="00000000" w14:paraId="000000E6">
      <w:pPr>
        <w:spacing w:after="240" w:before="240" w:lineRule="auto"/>
        <w:ind w:left="1260" w:firstLine="0"/>
        <w:rPr>
          <w:rFonts w:ascii="Nunito" w:cs="Nunito" w:eastAsia="Nunito" w:hAnsi="Nunito"/>
          <w:b w:val="1"/>
          <w:color w:val="4f81bd"/>
        </w:rPr>
      </w:pP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 </w:t>
      </w:r>
    </w:p>
    <w:p w:rsidR="00000000" w:rsidDel="00000000" w:rsidP="00000000" w:rsidRDefault="00000000" w:rsidRPr="00000000" w14:paraId="000000E7">
      <w:pPr>
        <w:spacing w:after="240" w:before="240" w:lineRule="auto"/>
        <w:ind w:left="1980" w:firstLine="0"/>
        <w:rPr>
          <w:rFonts w:ascii="Nunito" w:cs="Nunito" w:eastAsia="Nunito" w:hAnsi="Nunito"/>
          <w:b w:val="1"/>
          <w:color w:val="4f81bd"/>
        </w:rPr>
      </w:pP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3.2.6.</w:t>
      </w:r>
      <w:r w:rsidDel="00000000" w:rsidR="00000000" w:rsidRPr="00000000">
        <w:rPr>
          <w:rFonts w:ascii="Times New Roman" w:cs="Times New Roman" w:eastAsia="Times New Roman" w:hAnsi="Times New Roman"/>
          <w:color w:val="4f81bd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Nunito" w:cs="Nunito" w:eastAsia="Nunito" w:hAnsi="Nunito"/>
          <w:b w:val="1"/>
          <w:color w:val="4f81bd"/>
          <w:rtl w:val="0"/>
        </w:rPr>
        <w:t xml:space="preserve">Table name: Take Quiz</w:t>
      </w:r>
    </w:p>
    <w:tbl>
      <w:tblPr>
        <w:tblStyle w:val="Table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2235"/>
        <w:gridCol w:w="2145"/>
        <w:gridCol w:w="2205"/>
        <w:tblGridChange w:id="0">
          <w:tblGrid>
            <w:gridCol w:w="2280"/>
            <w:gridCol w:w="2235"/>
            <w:gridCol w:w="2145"/>
            <w:gridCol w:w="2205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240" w:lineRule="auto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u w:val="single"/>
                <w:rtl w:val="0"/>
              </w:rPr>
              <w:t xml:space="preserve">TakeQuizID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StartAt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FinishAt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UserID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Foreign key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QuizID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Foreign key</w:t>
            </w:r>
          </w:p>
        </w:tc>
      </w:tr>
    </w:tbl>
    <w:p w:rsidR="00000000" w:rsidDel="00000000" w:rsidP="00000000" w:rsidRDefault="00000000" w:rsidRPr="00000000" w14:paraId="00000104">
      <w:pPr>
        <w:spacing w:after="240" w:before="240" w:lineRule="auto"/>
        <w:ind w:left="198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105">
      <w:pPr>
        <w:spacing w:after="240" w:before="240" w:lineRule="auto"/>
        <w:ind w:left="126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106">
      <w:pPr>
        <w:spacing w:after="240" w:before="240" w:lineRule="auto"/>
        <w:ind w:left="198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107">
      <w:pPr>
        <w:pStyle w:val="Heading1"/>
        <w:keepNext w:val="0"/>
        <w:keepLines w:val="0"/>
        <w:spacing w:before="480" w:lineRule="auto"/>
        <w:ind w:left="840" w:hanging="420"/>
        <w:rPr>
          <w:rFonts w:ascii="Nunito" w:cs="Nunito" w:eastAsia="Nunito" w:hAnsi="Nunito"/>
          <w:b w:val="1"/>
          <w:sz w:val="46"/>
          <w:szCs w:val="46"/>
        </w:rPr>
      </w:pPr>
      <w:bookmarkStart w:colFirst="0" w:colLast="0" w:name="_vgr0rgh6zew6" w:id="24"/>
      <w:bookmarkEnd w:id="24"/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Class diagram</w:t>
      </w:r>
    </w:p>
    <w:p w:rsidR="00000000" w:rsidDel="00000000" w:rsidP="00000000" w:rsidRDefault="00000000" w:rsidRPr="00000000" w14:paraId="00000108">
      <w:pPr>
        <w:pStyle w:val="Heading2"/>
        <w:keepNext w:val="0"/>
        <w:keepLines w:val="0"/>
        <w:spacing w:after="80" w:lineRule="auto"/>
        <w:ind w:left="1540" w:firstLine="0"/>
        <w:rPr>
          <w:rFonts w:ascii="Nunito" w:cs="Nunito" w:eastAsia="Nunito" w:hAnsi="Nunito"/>
          <w:b w:val="1"/>
          <w:sz w:val="34"/>
          <w:szCs w:val="34"/>
        </w:rPr>
      </w:pPr>
      <w:bookmarkStart w:colFirst="0" w:colLast="0" w:name="_e8qp57aslbk3" w:id="25"/>
      <w:bookmarkEnd w:id="25"/>
      <w:r w:rsidDel="00000000" w:rsidR="00000000" w:rsidRPr="00000000">
        <w:rPr>
          <w:rFonts w:ascii="Nunito" w:cs="Nunito" w:eastAsia="Nunito" w:hAnsi="Nunito"/>
          <w:b w:val="1"/>
          <w:sz w:val="34"/>
          <w:szCs w:val="34"/>
          <w:rtl w:val="0"/>
        </w:rPr>
        <w:t xml:space="preserve">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Nunito" w:cs="Nunito" w:eastAsia="Nunito" w:hAnsi="Nunito"/>
          <w:b w:val="1"/>
          <w:sz w:val="34"/>
          <w:szCs w:val="34"/>
          <w:rtl w:val="0"/>
        </w:rPr>
        <w:t xml:space="preserve">List of classes in the Layers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7153275" cy="42481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10B">
      <w:pPr>
        <w:pStyle w:val="Heading1"/>
        <w:keepNext w:val="0"/>
        <w:keepLines w:val="0"/>
        <w:spacing w:before="480" w:lineRule="auto"/>
        <w:ind w:left="840" w:hanging="420"/>
        <w:rPr>
          <w:rFonts w:ascii="Nunito" w:cs="Nunito" w:eastAsia="Nunito" w:hAnsi="Nunito"/>
          <w:b w:val="1"/>
          <w:sz w:val="46"/>
          <w:szCs w:val="46"/>
        </w:rPr>
      </w:pPr>
      <w:bookmarkStart w:colFirst="0" w:colLast="0" w:name="_ebtsoo7b4616" w:id="26"/>
      <w:bookmarkEnd w:id="26"/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Nunito" w:cs="Nunito" w:eastAsia="Nunito" w:hAnsi="Nunito"/>
          <w:b w:val="1"/>
          <w:sz w:val="46"/>
          <w:szCs w:val="46"/>
          <w:rtl w:val="0"/>
        </w:rPr>
        <w:t xml:space="preserve">User Interface Model Design</w:t>
      </w:r>
    </w:p>
    <w:p w:rsidR="00000000" w:rsidDel="00000000" w:rsidP="00000000" w:rsidRDefault="00000000" w:rsidRPr="00000000" w14:paraId="0000010C">
      <w:pPr>
        <w:pStyle w:val="Heading2"/>
        <w:keepNext w:val="0"/>
        <w:keepLines w:val="0"/>
        <w:spacing w:after="80" w:lineRule="auto"/>
        <w:ind w:left="1540" w:firstLine="0"/>
        <w:rPr/>
      </w:pPr>
      <w:bookmarkStart w:colFirst="0" w:colLast="0" w:name="_z56heiv3mrwd" w:id="27"/>
      <w:bookmarkEnd w:id="27"/>
      <w:r w:rsidDel="00000000" w:rsidR="00000000" w:rsidRPr="00000000">
        <w:rPr>
          <w:rFonts w:ascii="Nunito" w:cs="Nunito" w:eastAsia="Nunito" w:hAnsi="Nunito"/>
          <w:b w:val="1"/>
          <w:sz w:val="34"/>
          <w:szCs w:val="34"/>
          <w:rtl w:val="0"/>
        </w:rPr>
        <w:t xml:space="preserve">5.1.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Nunito" w:cs="Nunito" w:eastAsia="Nunito" w:hAnsi="Nunito"/>
          <w:b w:val="1"/>
          <w:sz w:val="34"/>
          <w:szCs w:val="34"/>
          <w:rtl w:val="0"/>
        </w:rPr>
        <w:t xml:space="preserve">User interface model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Register</w:t>
      </w:r>
    </w:p>
    <w:p w:rsidR="00000000" w:rsidDel="00000000" w:rsidP="00000000" w:rsidRDefault="00000000" w:rsidRPr="00000000" w14:paraId="0000010E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677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6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Login</w:t>
      </w:r>
    </w:p>
    <w:p w:rsidR="00000000" w:rsidDel="00000000" w:rsidP="00000000" w:rsidRDefault="00000000" w:rsidRPr="00000000" w14:paraId="00000110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8677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8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Forgot Password</w:t>
      </w:r>
    </w:p>
    <w:p w:rsidR="00000000" w:rsidDel="00000000" w:rsidP="00000000" w:rsidRDefault="00000000" w:rsidRPr="00000000" w14:paraId="00000112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86775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8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Resend Email Confirmation</w:t>
      </w:r>
    </w:p>
    <w:p w:rsidR="00000000" w:rsidDel="00000000" w:rsidP="00000000" w:rsidRDefault="00000000" w:rsidRPr="00000000" w14:paraId="00000114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677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6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Quiz List</w:t>
      </w:r>
    </w:p>
    <w:p w:rsidR="00000000" w:rsidDel="00000000" w:rsidP="00000000" w:rsidRDefault="00000000" w:rsidRPr="00000000" w14:paraId="00000116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58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Do Quiz</w:t>
      </w:r>
    </w:p>
    <w:p w:rsidR="00000000" w:rsidDel="00000000" w:rsidP="00000000" w:rsidRDefault="00000000" w:rsidRPr="00000000" w14:paraId="00000118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486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Quiz Result</w:t>
      </w:r>
    </w:p>
    <w:p w:rsidR="00000000" w:rsidDel="00000000" w:rsidP="00000000" w:rsidRDefault="00000000" w:rsidRPr="00000000" w14:paraId="0000011A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677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6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Quiz Review</w:t>
      </w:r>
    </w:p>
    <w:p w:rsidR="00000000" w:rsidDel="00000000" w:rsidP="00000000" w:rsidRDefault="00000000" w:rsidRPr="00000000" w14:paraId="0000011C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486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Manage Quiz</w:t>
      </w:r>
    </w:p>
    <w:p w:rsidR="00000000" w:rsidDel="00000000" w:rsidP="00000000" w:rsidRDefault="00000000" w:rsidRPr="00000000" w14:paraId="0000011E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582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Create Quiz</w:t>
      </w:r>
    </w:p>
    <w:p w:rsidR="00000000" w:rsidDel="00000000" w:rsidP="00000000" w:rsidRDefault="00000000" w:rsidRPr="00000000" w14:paraId="00000120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10287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View Quiz</w:t>
      </w:r>
    </w:p>
    <w:p w:rsidR="00000000" w:rsidDel="00000000" w:rsidP="00000000" w:rsidRDefault="00000000" w:rsidRPr="00000000" w14:paraId="00000122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10287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Edit Question</w:t>
      </w:r>
    </w:p>
    <w:p w:rsidR="00000000" w:rsidDel="00000000" w:rsidP="00000000" w:rsidRDefault="00000000" w:rsidRPr="00000000" w14:paraId="00000124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84867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8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Edit Quiz</w:t>
      </w:r>
    </w:p>
    <w:p w:rsidR="00000000" w:rsidDel="00000000" w:rsidP="00000000" w:rsidRDefault="00000000" w:rsidRPr="00000000" w14:paraId="00000126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10287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Edit Profile</w:t>
      </w:r>
    </w:p>
    <w:p w:rsidR="00000000" w:rsidDel="00000000" w:rsidP="00000000" w:rsidRDefault="00000000" w:rsidRPr="00000000" w14:paraId="00000128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102870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Edit Email</w:t>
      </w:r>
    </w:p>
    <w:p w:rsidR="00000000" w:rsidDel="00000000" w:rsidP="00000000" w:rsidRDefault="00000000" w:rsidRPr="00000000" w14:paraId="0000012A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10287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Change Password</w:t>
      </w:r>
    </w:p>
    <w:p w:rsidR="00000000" w:rsidDel="00000000" w:rsidP="00000000" w:rsidRDefault="00000000" w:rsidRPr="00000000" w14:paraId="0000012C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10287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Two-factor authentication</w:t>
      </w:r>
    </w:p>
    <w:p w:rsidR="00000000" w:rsidDel="00000000" w:rsidP="00000000" w:rsidRDefault="00000000" w:rsidRPr="00000000" w14:paraId="0000012E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10287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  <w:rtl w:val="0"/>
        </w:rPr>
        <w:t xml:space="preserve">Personal Data</w:t>
      </w:r>
    </w:p>
    <w:p w:rsidR="00000000" w:rsidDel="00000000" w:rsidP="00000000" w:rsidRDefault="00000000" w:rsidRPr="00000000" w14:paraId="00000130">
      <w:pPr>
        <w:rPr>
          <w:rFonts w:ascii="Nunito Medium" w:cs="Nunito Medium" w:eastAsia="Nunito Medium" w:hAnsi="Nunito Medium"/>
          <w:sz w:val="26"/>
          <w:szCs w:val="26"/>
        </w:rPr>
      </w:pPr>
      <w:r w:rsidDel="00000000" w:rsidR="00000000" w:rsidRPr="00000000">
        <w:rPr>
          <w:rFonts w:ascii="Nunito Medium" w:cs="Nunito Medium" w:eastAsia="Nunito Medium" w:hAnsi="Nunito Medium"/>
          <w:sz w:val="26"/>
          <w:szCs w:val="26"/>
        </w:rPr>
        <w:drawing>
          <wp:inline distB="114300" distT="114300" distL="114300" distR="114300">
            <wp:extent cx="18288000" cy="102870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keepLines w:val="0"/>
        <w:spacing w:after="80" w:lineRule="auto"/>
        <w:ind w:left="1540" w:firstLine="0"/>
        <w:rPr>
          <w:rFonts w:ascii="Nunito" w:cs="Nunito" w:eastAsia="Nunito" w:hAnsi="Nunito"/>
          <w:b w:val="1"/>
          <w:sz w:val="34"/>
          <w:szCs w:val="34"/>
        </w:rPr>
      </w:pPr>
      <w:bookmarkStart w:colFirst="0" w:colLast="0" w:name="_i2c6kj36w2ma" w:id="28"/>
      <w:bookmarkEnd w:id="28"/>
      <w:r w:rsidDel="00000000" w:rsidR="00000000" w:rsidRPr="00000000">
        <w:rPr>
          <w:rFonts w:ascii="Nunito" w:cs="Nunito" w:eastAsia="Nunito" w:hAnsi="Nunito"/>
          <w:b w:val="1"/>
          <w:sz w:val="34"/>
          <w:szCs w:val="34"/>
          <w:rtl w:val="0"/>
        </w:rPr>
        <w:t xml:space="preserve">5.2.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Nunito" w:cs="Nunito" w:eastAsia="Nunito" w:hAnsi="Nunito"/>
          <w:b w:val="1"/>
          <w:sz w:val="34"/>
          <w:szCs w:val="34"/>
          <w:rtl w:val="0"/>
        </w:rPr>
        <w:t xml:space="preserve">Interface Flow Diagrams (p. 51)</w:t>
      </w:r>
    </w:p>
    <w:p w:rsidR="00000000" w:rsidDel="00000000" w:rsidP="00000000" w:rsidRDefault="00000000" w:rsidRPr="00000000" w14:paraId="00000132">
      <w:pPr>
        <w:spacing w:before="240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7448550" cy="44386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31.png"/><Relationship Id="rId21" Type="http://schemas.openxmlformats.org/officeDocument/2006/relationships/image" Target="media/image23.png"/><Relationship Id="rId24" Type="http://schemas.openxmlformats.org/officeDocument/2006/relationships/image" Target="media/image1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.png"/><Relationship Id="rId25" Type="http://schemas.openxmlformats.org/officeDocument/2006/relationships/image" Target="media/image12.png"/><Relationship Id="rId28" Type="http://schemas.openxmlformats.org/officeDocument/2006/relationships/image" Target="media/image21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3.png"/><Relationship Id="rId7" Type="http://schemas.openxmlformats.org/officeDocument/2006/relationships/image" Target="media/image33.png"/><Relationship Id="rId8" Type="http://schemas.openxmlformats.org/officeDocument/2006/relationships/image" Target="media/image11.png"/><Relationship Id="rId31" Type="http://schemas.openxmlformats.org/officeDocument/2006/relationships/image" Target="media/image9.png"/><Relationship Id="rId30" Type="http://schemas.openxmlformats.org/officeDocument/2006/relationships/image" Target="media/image18.png"/><Relationship Id="rId11" Type="http://schemas.openxmlformats.org/officeDocument/2006/relationships/image" Target="media/image7.png"/><Relationship Id="rId33" Type="http://schemas.openxmlformats.org/officeDocument/2006/relationships/image" Target="media/image30.png"/><Relationship Id="rId10" Type="http://schemas.openxmlformats.org/officeDocument/2006/relationships/image" Target="media/image25.png"/><Relationship Id="rId32" Type="http://schemas.openxmlformats.org/officeDocument/2006/relationships/image" Target="media/image19.png"/><Relationship Id="rId13" Type="http://schemas.openxmlformats.org/officeDocument/2006/relationships/image" Target="media/image8.png"/><Relationship Id="rId35" Type="http://schemas.openxmlformats.org/officeDocument/2006/relationships/image" Target="media/image15.png"/><Relationship Id="rId12" Type="http://schemas.openxmlformats.org/officeDocument/2006/relationships/image" Target="media/image10.png"/><Relationship Id="rId34" Type="http://schemas.openxmlformats.org/officeDocument/2006/relationships/image" Target="media/image1.png"/><Relationship Id="rId15" Type="http://schemas.openxmlformats.org/officeDocument/2006/relationships/image" Target="media/image24.png"/><Relationship Id="rId37" Type="http://schemas.openxmlformats.org/officeDocument/2006/relationships/image" Target="media/image27.png"/><Relationship Id="rId14" Type="http://schemas.openxmlformats.org/officeDocument/2006/relationships/image" Target="media/image6.png"/><Relationship Id="rId36" Type="http://schemas.openxmlformats.org/officeDocument/2006/relationships/image" Target="media/image4.png"/><Relationship Id="rId17" Type="http://schemas.openxmlformats.org/officeDocument/2006/relationships/image" Target="media/image29.png"/><Relationship Id="rId16" Type="http://schemas.openxmlformats.org/officeDocument/2006/relationships/image" Target="media/image5.png"/><Relationship Id="rId38" Type="http://schemas.openxmlformats.org/officeDocument/2006/relationships/image" Target="media/image16.png"/><Relationship Id="rId19" Type="http://schemas.openxmlformats.org/officeDocument/2006/relationships/image" Target="media/image32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