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heading=h.oblgandtmml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- Python Requests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chương trình dùng ngôn ngữ Python và thư viện requests, json để lấy dữ liệu từ API, xử lý và lưu xuống tập tin json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ind w:left="720" w:hanging="360"/>
        <w:rPr>
          <w:sz w:val="28"/>
          <w:szCs w:val="28"/>
        </w:rPr>
      </w:pPr>
      <w:bookmarkStart w:colFirst="0" w:colLast="0" w:name="_heading=h.m5pzmloql2k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Danh sách các API mẫu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hanging="360"/>
        <w:rPr>
          <w:rFonts w:ascii="Times New Roman" w:cs="Times New Roman" w:eastAsia="Times New Roman" w:hAnsi="Times New Roman"/>
          <w:color w:val="6a995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6"/>
          <w:szCs w:val="26"/>
          <w:rtl w:val="0"/>
        </w:rPr>
        <w:t xml:space="preserve"># https://dummyapi.io/data/v1/user?limit=10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hanging="360"/>
        <w:rPr>
          <w:rFonts w:ascii="Times New Roman" w:cs="Times New Roman" w:eastAsia="Times New Roman" w:hAnsi="Times New Roman"/>
          <w:color w:val="6a995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6"/>
          <w:szCs w:val="26"/>
          <w:rtl w:val="0"/>
        </w:rPr>
        <w:t xml:space="preserve"># https://dummyapi.io/data/v1/user/60d0fe4f5311236168a109ca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hanging="360"/>
        <w:rPr>
          <w:rFonts w:ascii="Times New Roman" w:cs="Times New Roman" w:eastAsia="Times New Roman" w:hAnsi="Times New Roman"/>
          <w:color w:val="6a995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6"/>
          <w:szCs w:val="26"/>
          <w:rtl w:val="0"/>
        </w:rPr>
        <w:t xml:space="preserve"># https://dummyapi.io/data/v1/user/60d0fe4f5311236168a109ca/post?limit=10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hanging="360"/>
        <w:rPr>
          <w:rFonts w:ascii="Times New Roman" w:cs="Times New Roman" w:eastAsia="Times New Roman" w:hAnsi="Times New Roman"/>
          <w:color w:val="6a995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6"/>
          <w:szCs w:val="26"/>
          <w:rtl w:val="0"/>
        </w:rPr>
        <w:t xml:space="preserve"># https://dummyapi.io/data/v1/post?limit=10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hanging="360"/>
        <w:rPr>
          <w:rFonts w:ascii="Times New Roman" w:cs="Times New Roman" w:eastAsia="Times New Roman" w:hAnsi="Times New Roman"/>
          <w:color w:val="6a995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6"/>
          <w:szCs w:val="26"/>
          <w:rtl w:val="0"/>
        </w:rPr>
        <w:t xml:space="preserve"># https://dummyapi.io/data/v1/post/60d21af267d0d8992e610b8d/comment?limit=10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hanging="360"/>
        <w:rPr>
          <w:rFonts w:ascii="Times New Roman" w:cs="Times New Roman" w:eastAsia="Times New Roman" w:hAnsi="Times New Roman"/>
          <w:color w:val="6a995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6"/>
          <w:szCs w:val="26"/>
          <w:rtl w:val="0"/>
        </w:rPr>
        <w:t xml:space="preserve"># https://dummyapi.io/data/v1/tag?limit=10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hanging="360"/>
        <w:rPr>
          <w:rFonts w:ascii="Times New Roman" w:cs="Times New Roman" w:eastAsia="Times New Roman" w:hAnsi="Times New Roman"/>
          <w:color w:val="6a995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6"/>
          <w:szCs w:val="26"/>
          <w:rtl w:val="0"/>
        </w:rPr>
        <w:t xml:space="preserve"># https://dummyapi.io/data/v1/tag/water/post?limit=10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4"/>
        </w:numPr>
        <w:spacing w:after="0" w:lineRule="auto"/>
        <w:ind w:left="720" w:hanging="360"/>
        <w:rPr>
          <w:sz w:val="28"/>
          <w:szCs w:val="28"/>
        </w:rPr>
      </w:pPr>
      <w:bookmarkStart w:colFirst="0" w:colLast="0" w:name="_heading=h.gp2n60vpydo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thực hành yêu cầu kết nối đến danh sách các api ở trên bằng thư viện requests.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Trên cơ sở này, học viên thực hiện xử lý và lưu trữ những dữ liệu này xuống tập tin json.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Máy PC/Laptop phải đáp ứng yêu cầu đã cài đặt các phần mềm/ứng dụng cơ bản cho developer.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IDE: VSCode, IntelliJ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mềm/Ứng dụng/Công cụ: Python, Git 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4"/>
        </w:numPr>
        <w:spacing w:after="0" w:lineRule="auto"/>
        <w:ind w:left="720" w:hanging="360"/>
        <w:rPr>
          <w:sz w:val="28"/>
          <w:szCs w:val="28"/>
        </w:rPr>
      </w:pPr>
      <w:bookmarkStart w:colFirst="0" w:colLast="0" w:name="_heading=h.13ub11zb3q6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Yêu cầu kỹ thuật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Cài đặt thư viện requests trên máy tính.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code bằng Python thực hiện yêu cầu: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Kết nối api lấy dữ liệu thành công.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hiện xử lý dữ liệu và lưu trữ xuống tập tin json.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Hiển thị kết quả.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4"/>
        </w:numPr>
        <w:ind w:left="720" w:hanging="360"/>
        <w:rPr>
          <w:sz w:val="28"/>
          <w:szCs w:val="28"/>
        </w:rPr>
      </w:pPr>
      <w:bookmarkStart w:colFirst="0" w:colLast="0" w:name="_heading=h.a8hqwufll2h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Các bước thực 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3obys918bvf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Bước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Cài đặt thư viện Request.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PC bấm tổ hợp phím Windows + R , cmd ( yêu cầu internet 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Nâng cấp thư viện Pip 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533015"/>
            <wp:effectExtent b="0" l="0" r="0" t="0"/>
            <wp:docPr descr="C:\Users\Admin\Downloads\Netmiko1.bmp" id="4" name="image2.png"/>
            <a:graphic>
              <a:graphicData uri="http://schemas.openxmlformats.org/drawingml/2006/picture">
                <pic:pic>
                  <pic:nvPicPr>
                    <pic:cNvPr descr="C:\Users\Admin\Downloads\Netmiko1.bmp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Cài đặt thư viện requests 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926445" cy="39019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445" cy="39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pip3 install request --user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đối với Python 3)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Kết quả 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142615"/>
            <wp:effectExtent b="0" l="0" r="0" t="0"/>
            <wp:docPr descr="C:\Users\Admin\Downloads\Netmiko2bmp.bmp" id="5" name="image1.png"/>
            <a:graphic>
              <a:graphicData uri="http://schemas.openxmlformats.org/drawingml/2006/picture">
                <pic:pic>
                  <pic:nvPicPr>
                    <pic:cNvPr descr="C:\Users\Admin\Downloads\Netmiko2bmp.bmp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n4za7uqxigl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Bước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Viết code python.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Vào phần mềm VSCode/IntelliJ, tạo tập tin mới request_handler.py và save C:\python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thư viện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json, requests</w:t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6"/>
                <w:szCs w:val="26"/>
                <w:rtl w:val="0"/>
              </w:rPr>
              <w:t xml:space="preserve">requests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6"/>
                <w:szCs w:val="2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Cấu hình danh sách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16ri2ploq7h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Bước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Thực hiện cấu hình danh sách api.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base url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base_url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"https://dummyapi.io/data/v1"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headers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"app-id"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"61a1b1a6334d1b538e619c8f"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"?limit=10"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API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base_url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"/user"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user_detail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base_url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"/user/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6"/>
                <w:szCs w:val="2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user_profile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user_post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base_url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"/user/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6"/>
                <w:szCs w:val="2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/post"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user_profile post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API post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post_list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base_url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"/post"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comment_list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base_url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"/post/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6"/>
                <w:szCs w:val="2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/comment"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API tag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tag_list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base_url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"/tag"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post_by_tag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base_url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"/tag/water/post"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lpp8fr28t1j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Bước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Thực hiện xử lý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hàm/phương thức xử lý request: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6"/>
          <w:szCs w:val="26"/>
          <w:rtl w:val="0"/>
        </w:rPr>
        <w:t xml:space="preserve">get_data_by_url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28"/>
                <w:szCs w:val="28"/>
                <w:rtl w:val="0"/>
              </w:rPr>
              <w:t xml:space="preserve">def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28"/>
                <w:szCs w:val="28"/>
                <w:rtl w:val="0"/>
              </w:rPr>
              <w:t xml:space="preserve">get_data_by_url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28"/>
                <w:szCs w:val="28"/>
                <w:rtl w:val="0"/>
              </w:rPr>
              <w:t xml:space="preserve">None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%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response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28"/>
                <w:szCs w:val="28"/>
                <w:rtl w:val="0"/>
              </w:rPr>
              <w:t xml:space="preserve">requests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headers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headers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response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ok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content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28"/>
                <w:szCs w:val="28"/>
                <w:rtl w:val="0"/>
              </w:rPr>
              <w:t xml:space="preserve">json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28"/>
                <w:szCs w:val="28"/>
                <w:rtl w:val="0"/>
              </w:rPr>
              <w:t xml:space="preserve">loads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response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content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28"/>
                <w:szCs w:val="28"/>
                <w:rtl w:val="0"/>
              </w:rPr>
              <w:t xml:space="preserve">'data'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content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content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28"/>
                <w:szCs w:val="28"/>
                <w:rtl w:val="0"/>
              </w:rPr>
              <w:t xml:space="preserve">'data'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28"/>
                <w:szCs w:val="28"/>
                <w:rtl w:val="0"/>
              </w:rPr>
              <w:t xml:space="preserve"># If response code is not ok (200), print the resulting http error code with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28"/>
                <w:szCs w:val="28"/>
                <w:rtl w:val="0"/>
              </w:rPr>
              <w:t xml:space="preserve">response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28"/>
                <w:szCs w:val="28"/>
                <w:rtl w:val="0"/>
              </w:rPr>
              <w:t xml:space="preserve">raise_for_status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28"/>
                <w:szCs w:val="2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05"/>
              </w:tabs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Lưu ý: các thuộc tính trên phải để chính xác như trên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Tiếp theo, viết phương thức/hàm hiển thị dữ liệu: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dcdcaa"/>
          <w:sz w:val="26"/>
          <w:szCs w:val="26"/>
          <w:u w:val="none"/>
          <w:shd w:fill="auto" w:val="clear"/>
          <w:vertAlign w:val="baseline"/>
          <w:rtl w:val="0"/>
        </w:rPr>
        <w:t xml:space="preserve">show_data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6"/>
                <w:szCs w:val="26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show_data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"The response contains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6"/>
                <w:szCs w:val="26"/>
                <w:rtl w:val="0"/>
              </w:rPr>
              <w:t xml:space="preserve">{0}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 properties"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6"/>
                <w:szCs w:val="2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isinstance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6"/>
                <w:szCs w:val="2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isinstance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6"/>
                <w:szCs w:val="26"/>
                <w:rtl w:val="0"/>
              </w:rPr>
              <w:t xml:space="preserve">dict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6"/>
                <w:szCs w:val="26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isinstance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6"/>
                <w:szCs w:val="2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6"/>
                <w:szCs w:val="2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dumps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 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6"/>
                <w:szCs w:val="2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isinstance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6"/>
                <w:szCs w:val="26"/>
                <w:rtl w:val="0"/>
              </w:rPr>
              <w:t xml:space="preserve">dict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6"/>
                <w:szCs w:val="2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dumps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" 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6"/>
                <w:szCs w:val="2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Lấy danh sách các user, thông tin user, các bài post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get all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get_data_by_url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show_data(users)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6"/>
                <w:szCs w:val="2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6"/>
                <w:szCs w:val="26"/>
                <w:rtl w:val="0"/>
              </w:rPr>
              <w:t xml:space="preserve">'id'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get user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user_profile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get_data_by_url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user_detail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print(user_profile)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show_data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user_profile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auto" w:val="clear"/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#load post by user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post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get_data_by_url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user_post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user_id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6"/>
                <w:szCs w:val="26"/>
                <w:rtl w:val="0"/>
              </w:rPr>
              <w:t xml:space="preserve"># print(user_profile)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6"/>
                <w:szCs w:val="26"/>
                <w:rtl w:val="0"/>
              </w:rPr>
              <w:t xml:space="preserve">show_data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6"/>
                <w:szCs w:val="26"/>
                <w:rtl w:val="0"/>
              </w:rPr>
              <w:t xml:space="preserve">post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Kiểm tra 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command line, thực hiện lệnh: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C:\python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python request_handler.py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quả: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trả về các dữ liệu đã được xử lý và tạo tập tin json thành công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Menl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52">
    <w:name w:val="Heading 1"/>
    <w:basedOn w:val="827"/>
    <w:next w:val="827"/>
    <w:link w:val="653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653">
    <w:name w:val="Heading 1 Char"/>
    <w:basedOn w:val="828"/>
    <w:link w:val="652"/>
    <w:uiPriority w:val="9"/>
    <w:rPr>
      <w:rFonts w:ascii="Arial" w:cs="Arial" w:eastAsia="Arial" w:hAnsi="Arial"/>
      <w:sz w:val="40"/>
      <w:szCs w:val="40"/>
    </w:rPr>
  </w:style>
  <w:style w:type="paragraph" w:styleId="654">
    <w:name w:val="Heading 2"/>
    <w:basedOn w:val="827"/>
    <w:next w:val="827"/>
    <w:link w:val="655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655">
    <w:name w:val="Heading 2 Char"/>
    <w:basedOn w:val="828"/>
    <w:link w:val="654"/>
    <w:uiPriority w:val="9"/>
    <w:rPr>
      <w:rFonts w:ascii="Arial" w:cs="Arial" w:eastAsia="Arial" w:hAnsi="Arial"/>
      <w:sz w:val="34"/>
    </w:rPr>
  </w:style>
  <w:style w:type="paragraph" w:styleId="656">
    <w:name w:val="Heading 3"/>
    <w:basedOn w:val="827"/>
    <w:next w:val="827"/>
    <w:link w:val="657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657">
    <w:name w:val="Heading 3 Char"/>
    <w:basedOn w:val="828"/>
    <w:link w:val="656"/>
    <w:uiPriority w:val="9"/>
    <w:rPr>
      <w:rFonts w:ascii="Arial" w:cs="Arial" w:eastAsia="Arial" w:hAnsi="Arial"/>
      <w:sz w:val="30"/>
      <w:szCs w:val="30"/>
    </w:rPr>
  </w:style>
  <w:style w:type="paragraph" w:styleId="658">
    <w:name w:val="Heading 4"/>
    <w:basedOn w:val="827"/>
    <w:next w:val="827"/>
    <w:link w:val="659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59">
    <w:name w:val="Heading 4 Char"/>
    <w:basedOn w:val="828"/>
    <w:link w:val="658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660">
    <w:name w:val="Heading 5"/>
    <w:basedOn w:val="827"/>
    <w:next w:val="827"/>
    <w:link w:val="661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61">
    <w:name w:val="Heading 5 Char"/>
    <w:basedOn w:val="828"/>
    <w:link w:val="660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662">
    <w:name w:val="Heading 6"/>
    <w:basedOn w:val="827"/>
    <w:next w:val="827"/>
    <w:link w:val="663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663">
    <w:name w:val="Heading 6 Char"/>
    <w:basedOn w:val="828"/>
    <w:link w:val="662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664">
    <w:name w:val="Heading 7"/>
    <w:basedOn w:val="827"/>
    <w:next w:val="827"/>
    <w:link w:val="665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65">
    <w:name w:val="Heading 7 Char"/>
    <w:basedOn w:val="828"/>
    <w:link w:val="664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66">
    <w:name w:val="Heading 8"/>
    <w:basedOn w:val="827"/>
    <w:next w:val="827"/>
    <w:link w:val="667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67">
    <w:name w:val="Heading 8 Char"/>
    <w:basedOn w:val="828"/>
    <w:link w:val="666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68">
    <w:name w:val="Heading 9"/>
    <w:basedOn w:val="827"/>
    <w:next w:val="827"/>
    <w:link w:val="669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69">
    <w:name w:val="Heading 9 Char"/>
    <w:basedOn w:val="828"/>
    <w:link w:val="668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70">
    <w:name w:val="No Spacing"/>
    <w:uiPriority w:val="1"/>
    <w:qFormat w:val="1"/>
    <w:pPr>
      <w:spacing w:after="0" w:before="0" w:line="240" w:lineRule="auto"/>
    </w:pPr>
  </w:style>
  <w:style w:type="paragraph" w:styleId="671">
    <w:name w:val="Title"/>
    <w:basedOn w:val="827"/>
    <w:next w:val="827"/>
    <w:link w:val="672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72">
    <w:name w:val="Title Char"/>
    <w:basedOn w:val="828"/>
    <w:link w:val="671"/>
    <w:uiPriority w:val="10"/>
    <w:rPr>
      <w:sz w:val="48"/>
      <w:szCs w:val="48"/>
    </w:rPr>
  </w:style>
  <w:style w:type="paragraph" w:styleId="673">
    <w:name w:val="Subtitle"/>
    <w:basedOn w:val="827"/>
    <w:next w:val="827"/>
    <w:link w:val="674"/>
    <w:uiPriority w:val="11"/>
    <w:qFormat w:val="1"/>
    <w:pPr>
      <w:spacing w:after="200" w:before="200"/>
    </w:pPr>
    <w:rPr>
      <w:sz w:val="24"/>
      <w:szCs w:val="24"/>
    </w:rPr>
  </w:style>
  <w:style w:type="character" w:styleId="674">
    <w:name w:val="Subtitle Char"/>
    <w:basedOn w:val="828"/>
    <w:link w:val="673"/>
    <w:uiPriority w:val="11"/>
    <w:rPr>
      <w:sz w:val="24"/>
      <w:szCs w:val="24"/>
    </w:rPr>
  </w:style>
  <w:style w:type="paragraph" w:styleId="675">
    <w:name w:val="Quote"/>
    <w:basedOn w:val="827"/>
    <w:next w:val="827"/>
    <w:link w:val="676"/>
    <w:uiPriority w:val="29"/>
    <w:qFormat w:val="1"/>
    <w:pPr>
      <w:ind w:left="720" w:right="720"/>
    </w:pPr>
    <w:rPr>
      <w:i w:val="1"/>
    </w:rPr>
  </w:style>
  <w:style w:type="character" w:styleId="676">
    <w:name w:val="Quote Char"/>
    <w:link w:val="675"/>
    <w:uiPriority w:val="29"/>
    <w:rPr>
      <w:i w:val="1"/>
    </w:rPr>
  </w:style>
  <w:style w:type="paragraph" w:styleId="677">
    <w:name w:val="Intense Quote"/>
    <w:basedOn w:val="827"/>
    <w:next w:val="827"/>
    <w:link w:val="678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78">
    <w:name w:val="Intense Quote Char"/>
    <w:link w:val="677"/>
    <w:uiPriority w:val="30"/>
    <w:rPr>
      <w:i w:val="1"/>
    </w:rPr>
  </w:style>
  <w:style w:type="paragraph" w:styleId="679">
    <w:name w:val="Header"/>
    <w:basedOn w:val="827"/>
    <w:link w:val="680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80">
    <w:name w:val="Header Char"/>
    <w:basedOn w:val="828"/>
    <w:link w:val="679"/>
    <w:uiPriority w:val="99"/>
  </w:style>
  <w:style w:type="paragraph" w:styleId="681">
    <w:name w:val="Footer"/>
    <w:basedOn w:val="827"/>
    <w:link w:val="683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82">
    <w:name w:val="Footer Char"/>
    <w:basedOn w:val="828"/>
    <w:link w:val="681"/>
    <w:uiPriority w:val="99"/>
  </w:style>
  <w:style w:type="character" w:styleId="683">
    <w:name w:val="Caption Char"/>
    <w:basedOn w:val="840"/>
    <w:link w:val="681"/>
    <w:uiPriority w:val="99"/>
  </w:style>
  <w:style w:type="table" w:styleId="684">
    <w:name w:val="Table Grid Light"/>
    <w:basedOn w:val="829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85">
    <w:name w:val="Plain Table 1"/>
    <w:basedOn w:val="829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themeColor="text1" w:themeFill="text1" w:themeFillTint="00000D" w:themeTint="00000D" w:val="clear"/>
      </w:tcPr>
    </w:tblStylePr>
    <w:tblStylePr w:type="band1Vert">
      <w:tcPr>
        <w:shd w:color="ffffff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86">
    <w:name w:val="Plain Table 2"/>
    <w:basedOn w:val="829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87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88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9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0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1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2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3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4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5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6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7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8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9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0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1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2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3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4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5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6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7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8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9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1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12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13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14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15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16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17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18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themeColor="text1" w:themeFill="text1" w:themeFillTint="000040" w:themeTint="000040" w:val="clear"/>
    </w:tblPr>
    <w:tblStylePr w:type="band1Horz">
      <w:tcPr>
        <w:shd w:color="ffffff" w:themeColor="text1" w:themeFill="text1" w:themeFillTint="000075" w:themeTint="000075" w:val="clear"/>
      </w:tcPr>
    </w:tblStylePr>
    <w:tblStylePr w:type="band1Vert">
      <w:tcPr>
        <w:shd w:color="ffffff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themeColor="text1" w:themeFill="text1" w:val="clear"/>
      </w:tcPr>
    </w:tblStylePr>
  </w:style>
  <w:style w:type="table" w:styleId="719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themeColor="accent1" w:themeFill="accent1" w:themeFillTint="000034" w:themeTint="000034" w:val="clear"/>
    </w:tblPr>
    <w:tblStylePr w:type="band1Horz">
      <w:tcPr>
        <w:shd w:color="ffffff" w:themeColor="accent1" w:themeFill="accent1" w:themeFillTint="000075" w:themeTint="000075" w:val="clear"/>
      </w:tcPr>
    </w:tblStylePr>
    <w:tblStylePr w:type="band1Vert">
      <w:tcPr>
        <w:shd w:color="ffffff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themeColor="accent1" w:themeFill="accent1" w:val="clear"/>
      </w:tcPr>
    </w:tblStylePr>
  </w:style>
  <w:style w:type="table" w:styleId="720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themeColor="accent2" w:themeFill="accent2" w:themeFillTint="000032" w:themeTint="000032" w:val="clear"/>
    </w:tblPr>
    <w:tblStylePr w:type="band1Horz">
      <w:tcPr>
        <w:shd w:color="ffffff" w:themeColor="accent2" w:themeFill="accent2" w:themeFillTint="000075" w:themeTint="000075" w:val="clear"/>
      </w:tcPr>
    </w:tblStylePr>
    <w:tblStylePr w:type="band1Vert">
      <w:tcPr>
        <w:shd w:color="ffffff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themeColor="accent2" w:themeFill="accent2" w:val="clear"/>
      </w:tcPr>
    </w:tblStylePr>
  </w:style>
  <w:style w:type="table" w:styleId="721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themeColor="accent3" w:themeFill="accent3" w:themeFillTint="000034" w:themeTint="000034" w:val="clear"/>
    </w:tblPr>
    <w:tblStylePr w:type="band1Horz">
      <w:tcPr>
        <w:shd w:color="ffffff" w:themeColor="accent3" w:themeFill="accent3" w:themeFillTint="000075" w:themeTint="000075" w:val="clear"/>
      </w:tcPr>
    </w:tblStylePr>
    <w:tblStylePr w:type="band1Vert">
      <w:tcPr>
        <w:shd w:color="ffffff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themeColor="accent3" w:themeFill="accent3" w:val="clear"/>
      </w:tcPr>
    </w:tblStylePr>
  </w:style>
  <w:style w:type="table" w:styleId="722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themeColor="accent4" w:themeFill="accent4" w:themeFillTint="000034" w:themeTint="000034" w:val="clear"/>
    </w:tblPr>
    <w:tblStylePr w:type="band1Horz">
      <w:tcPr>
        <w:shd w:color="ffffff" w:themeColor="accent4" w:themeFill="accent4" w:themeFillTint="000075" w:themeTint="000075" w:val="clear"/>
      </w:tcPr>
    </w:tblStylePr>
    <w:tblStylePr w:type="band1Vert">
      <w:tcPr>
        <w:shd w:color="ffffff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themeColor="accent4" w:themeFill="accent4" w:val="clear"/>
      </w:tcPr>
    </w:tblStylePr>
  </w:style>
  <w:style w:type="table" w:styleId="723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themeColor="accent5" w:themeFill="accent5" w:themeFillTint="000034" w:themeTint="000034" w:val="clear"/>
    </w:tblPr>
    <w:tblStylePr w:type="band1Horz">
      <w:tcPr>
        <w:shd w:color="ffffff" w:themeColor="accent5" w:themeFill="accent5" w:themeFillTint="000075" w:themeTint="000075" w:val="clear"/>
      </w:tcPr>
    </w:tblStylePr>
    <w:tblStylePr w:type="band1Vert">
      <w:tcPr>
        <w:shd w:color="ffffff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themeColor="accent5" w:themeFill="accent5" w:val="clear"/>
      </w:tcPr>
    </w:tblStylePr>
  </w:style>
  <w:style w:type="table" w:styleId="724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themeColor="accent6" w:themeFill="accent6" w:themeFillTint="000034" w:themeTint="000034" w:val="clear"/>
    </w:tblPr>
    <w:tblStylePr w:type="band1Horz">
      <w:tcPr>
        <w:shd w:color="ffffff" w:themeColor="accent6" w:themeFill="accent6" w:themeFillTint="000075" w:themeTint="000075" w:val="clear"/>
      </w:tcPr>
    </w:tblStylePr>
    <w:tblStylePr w:type="band1Vert">
      <w:tcPr>
        <w:shd w:color="ffffff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themeColor="accent6" w:themeFill="accent6" w:val="clear"/>
      </w:tcPr>
    </w:tblStylePr>
  </w:style>
  <w:style w:type="table" w:styleId="725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themeColor="text1" w:themeFill="text1" w:themeFillTint="000034" w:themeTint="000034" w:val="clear"/>
      </w:tcPr>
    </w:tblStylePr>
    <w:tblStylePr w:type="band1Vert">
      <w:tcPr>
        <w:shd w:color="ffffff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26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themeColor="accent1" w:themeFill="accent1" w:themeFillTint="000034" w:themeTint="000034" w:val="clear"/>
      </w:tcPr>
    </w:tblStylePr>
    <w:tblStylePr w:type="band1Vert">
      <w:tcPr>
        <w:shd w:color="ffffff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27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themeColor="accent2" w:themeFill="accent2" w:themeFillTint="000032" w:themeTint="000032" w:val="clear"/>
      </w:tcPr>
    </w:tblStylePr>
    <w:tblStylePr w:type="band1Vert">
      <w:tcPr>
        <w:shd w:color="ffffff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28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themeColor="accent3" w:themeFill="accent3" w:themeFillTint="000034" w:themeTint="000034" w:val="clear"/>
      </w:tcPr>
    </w:tblStylePr>
    <w:tblStylePr w:type="band1Vert">
      <w:tcPr>
        <w:shd w:color="ffffff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29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themeColor="accent4" w:themeFill="accent4" w:themeFillTint="000034" w:themeTint="000034" w:val="clear"/>
      </w:tcPr>
    </w:tblStylePr>
    <w:tblStylePr w:type="band1Vert">
      <w:tcPr>
        <w:shd w:color="ffffff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30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themeColor="accent5" w:themeFill="accent5" w:themeFillTint="000034" w:themeTint="000034" w:val="clear"/>
      </w:tcPr>
    </w:tblStylePr>
    <w:tblStylePr w:type="band1Vert">
      <w:tcPr>
        <w:shd w:color="ffffff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31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themeColor="accent6" w:themeFill="accent6" w:themeFillTint="000034" w:themeTint="000034" w:val="clear"/>
      </w:tcPr>
    </w:tblStylePr>
    <w:tblStylePr w:type="band1Vert">
      <w:tcPr>
        <w:shd w:color="ffffff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32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themeColor="text1" w:themeFill="text1" w:themeFillTint="00000D" w:themeTint="00000D" w:val="clear"/>
      </w:tcPr>
    </w:tblStylePr>
    <w:tblStylePr w:type="band1Vert">
      <w:tcPr>
        <w:shd w:color="ffffff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</w:style>
  <w:style w:type="table" w:styleId="733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themeColor="accent1" w:themeFill="accent1" w:themeFillTint="000034" w:themeTint="000034" w:val="clear"/>
      </w:tcPr>
    </w:tblStylePr>
    <w:tblStylePr w:type="band1Vert">
      <w:tcPr>
        <w:shd w:color="ffffff" w:themeColor="accent1" w:themeFill="accent1" w:themeFillTint="000034" w:theme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</w:style>
  <w:style w:type="table" w:styleId="734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themeColor="accent2" w:themeFill="accent2" w:themeFillTint="000032" w:themeTint="000032" w:val="clear"/>
      </w:tcPr>
    </w:tblStylePr>
    <w:tblStylePr w:type="band1Vert">
      <w:tcPr>
        <w:shd w:color="ffffff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</w:style>
  <w:style w:type="table" w:styleId="735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themeColor="accent3" w:themeFill="accent3" w:themeFillTint="000034" w:themeTint="000034" w:val="clear"/>
      </w:tcPr>
    </w:tblStylePr>
    <w:tblStylePr w:type="band1Vert">
      <w:tcPr>
        <w:shd w:color="ffffff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</w:style>
  <w:style w:type="table" w:styleId="736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themeColor="accent4" w:themeFill="accent4" w:themeFillTint="000034" w:themeTint="000034" w:val="clear"/>
      </w:tcPr>
    </w:tblStylePr>
    <w:tblStylePr w:type="band1Vert">
      <w:tcPr>
        <w:shd w:color="ffffff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</w:style>
  <w:style w:type="table" w:styleId="737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themeColor="accent5" w:themeFill="accent5" w:themeFillTint="000034" w:themeTint="000034" w:val="clear"/>
      </w:tcPr>
    </w:tblStylePr>
    <w:tblStylePr w:type="band1Vert">
      <w:tcPr>
        <w:shd w:color="ffffff" w:themeColor="accent5" w:themeFill="accent5" w:themeFillTint="000034" w:theme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</w:style>
  <w:style w:type="table" w:styleId="738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themeColor="accent6" w:themeFill="accent6" w:themeFillTint="000034" w:themeTint="000034" w:val="clear"/>
      </w:tcPr>
    </w:tblStylePr>
    <w:tblStylePr w:type="band1Vert">
      <w:tcPr>
        <w:shd w:color="ffffff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</w:style>
  <w:style w:type="table" w:styleId="739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themeColor="text1" w:themeFill="text1" w:themeFillTint="000040" w:themeTint="000040" w:val="clear"/>
      </w:tcPr>
    </w:tblStylePr>
    <w:tblStylePr w:type="band1Vert">
      <w:tcPr>
        <w:shd w:color="fffff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0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themeColor="accent1" w:themeFill="accent1" w:themeFillTint="000040" w:themeTint="000040" w:val="clear"/>
      </w:tcPr>
    </w:tblStylePr>
    <w:tblStylePr w:type="band1Vert">
      <w:tcPr>
        <w:shd w:color="ffffff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1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themeColor="accent2" w:themeFill="accent2" w:themeFillTint="000040" w:themeTint="000040" w:val="clear"/>
      </w:tcPr>
    </w:tblStylePr>
    <w:tblStylePr w:type="band1Vert">
      <w:tcPr>
        <w:shd w:color="ffffff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2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themeColor="accent3" w:themeFill="accent3" w:themeFillTint="000040" w:themeTint="000040" w:val="clear"/>
      </w:tcPr>
    </w:tblStylePr>
    <w:tblStylePr w:type="band1Vert">
      <w:tcPr>
        <w:shd w:color="ffffff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3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themeColor="accent4" w:themeFill="accent4" w:themeFillTint="000040" w:themeTint="000040" w:val="clear"/>
      </w:tcPr>
    </w:tblStylePr>
    <w:tblStylePr w:type="band1Vert">
      <w:tcPr>
        <w:shd w:color="fffff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4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themeColor="accent5" w:themeFill="accent5" w:themeFillTint="000040" w:themeTint="000040" w:val="clear"/>
      </w:tcPr>
    </w:tblStylePr>
    <w:tblStylePr w:type="band1Vert">
      <w:tcPr>
        <w:shd w:color="ffffff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5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themeColor="accent6" w:themeFill="accent6" w:themeFillTint="000040" w:themeTint="000040" w:val="clear"/>
      </w:tcPr>
    </w:tblStylePr>
    <w:tblStylePr w:type="band1Vert">
      <w:tcPr>
        <w:shd w:color="ffffff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6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47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48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49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50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51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52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53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4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5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6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7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8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9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0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1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2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3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4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5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6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7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themeColor="text1" w:themeFill="text1" w:themeFillTint="000040" w:themeTint="000040" w:val="clear"/>
      </w:tcPr>
    </w:tblStylePr>
    <w:tblStylePr w:type="band1Vert">
      <w:tcPr>
        <w:shd w:color="fffff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75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themeColor="accent1" w:themeFill="accent1" w:themeFillTint="000040" w:themeTint="000040" w:val="clear"/>
      </w:tcPr>
    </w:tblStylePr>
    <w:tblStylePr w:type="band1Vert">
      <w:tcPr>
        <w:shd w:color="ffffff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76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themeColor="accent2" w:themeFill="accent2" w:themeFillTint="000040" w:themeTint="000040" w:val="clear"/>
      </w:tcPr>
    </w:tblStylePr>
    <w:tblStylePr w:type="band1Vert">
      <w:tcPr>
        <w:shd w:color="ffffff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7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themeColor="accent3" w:themeFill="accent3" w:themeFillTint="000040" w:themeTint="000040" w:val="clear"/>
      </w:tcPr>
    </w:tblStylePr>
    <w:tblStylePr w:type="band1Vert">
      <w:tcPr>
        <w:shd w:color="ffffff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78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themeColor="accent4" w:themeFill="accent4" w:themeFillTint="000040" w:themeTint="000040" w:val="clear"/>
      </w:tcPr>
    </w:tblStylePr>
    <w:tblStylePr w:type="band1Vert">
      <w:tcPr>
        <w:shd w:color="fffff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79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themeColor="accent5" w:themeFill="accent5" w:themeFillTint="000040" w:themeTint="000040" w:val="clear"/>
      </w:tcPr>
    </w:tblStylePr>
    <w:tblStylePr w:type="band1Vert">
      <w:tcPr>
        <w:shd w:color="ffffff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80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themeColor="accent6" w:themeFill="accent6" w:themeFillTint="000040" w:themeTint="000040" w:val="clear"/>
      </w:tcPr>
    </w:tblStylePr>
    <w:tblStylePr w:type="band1Vert">
      <w:tcPr>
        <w:shd w:color="ffffff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81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themeColor="text1" w:themeFill="text1" w:themeFillTint="000040" w:themeTint="000040" w:val="clear"/>
      </w:tcPr>
    </w:tblStylePr>
    <w:tblStylePr w:type="band1Vert">
      <w:tcPr>
        <w:shd w:color="fffff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82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themeColor="accent1" w:themeFill="accent1" w:themeFillTint="000040" w:themeTint="000040" w:val="clear"/>
      </w:tcPr>
    </w:tblStylePr>
    <w:tblStylePr w:type="band1Vert">
      <w:tcPr>
        <w:shd w:color="ffffff" w:themeColor="accent1" w:themeFill="accent1" w:themeFillTint="000040" w:theme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783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themeColor="accent2" w:themeFill="accent2" w:themeFillTint="000040" w:themeTint="000040" w:val="clear"/>
      </w:tcPr>
    </w:tblStylePr>
    <w:tblStylePr w:type="band1Vert">
      <w:tcPr>
        <w:shd w:color="ffffff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784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themeColor="accent3" w:themeFill="accent3" w:themeFillTint="000040" w:themeTint="000040" w:val="clear"/>
      </w:tcPr>
    </w:tblStylePr>
    <w:tblStylePr w:type="band1Vert">
      <w:tcPr>
        <w:shd w:color="ffffff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785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themeColor="accent4" w:themeFill="accent4" w:themeFillTint="000040" w:themeTint="000040" w:val="clear"/>
      </w:tcPr>
    </w:tblStylePr>
    <w:tblStylePr w:type="band1Vert">
      <w:tcPr>
        <w:shd w:color="fffff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786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themeColor="accent5" w:themeFill="accent5" w:themeFillTint="000040" w:themeTint="000040" w:val="clear"/>
      </w:tcPr>
    </w:tblStylePr>
    <w:tblStylePr w:type="band1Vert">
      <w:tcPr>
        <w:shd w:color="ffffff" w:themeColor="accent5" w:themeFill="accent5" w:themeFillTint="000040" w:theme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787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themeColor="accent6" w:themeFill="accent6" w:themeFillTint="000040" w:themeTint="000040" w:val="clear"/>
      </w:tcPr>
    </w:tblStylePr>
    <w:tblStylePr w:type="band1Vert">
      <w:tcPr>
        <w:shd w:color="ffffff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788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text1" w:themeFill="text1" w:themeFillTint="000080" w:themeTint="000080" w:val="clear"/>
      </w:tcPr>
    </w:tblStylePr>
  </w:style>
  <w:style w:type="table" w:styleId="789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1" w:themeFill="accent1" w:themeFillTint="0000EA" w:themeTint="0000EA" w:val="clear"/>
      </w:tcPr>
    </w:tblStylePr>
  </w:style>
  <w:style w:type="table" w:styleId="790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2" w:themeFill="accent2" w:themeFillTint="000097" w:themeTint="000097" w:val="clear"/>
      </w:tcPr>
    </w:tblStylePr>
  </w:style>
  <w:style w:type="table" w:styleId="791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3" w:themeFill="accent3" w:themeFillTint="0000FE" w:themeTint="0000FE" w:val="clear"/>
      </w:tcPr>
    </w:tblStylePr>
  </w:style>
  <w:style w:type="table" w:styleId="792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4" w:themeFill="accent4" w:themeFillTint="00009A" w:themeTint="00009A" w:val="clear"/>
      </w:tcPr>
    </w:tblStylePr>
  </w:style>
  <w:style w:type="table" w:styleId="793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5" w:themeFill="accent5" w:val="clear"/>
      </w:tcPr>
    </w:tblStylePr>
  </w:style>
  <w:style w:type="table" w:styleId="794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6" w:themeFill="accent6" w:val="clear"/>
      </w:tcPr>
    </w:tblStylePr>
  </w:style>
  <w:style w:type="table" w:styleId="795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text1" w:themeFill="text1" w:themeFillTint="000080" w:themeTint="000080" w:val="clear"/>
      </w:tcPr>
    </w:tblStylePr>
  </w:style>
  <w:style w:type="table" w:styleId="796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1" w:themeFill="accent1" w:themeFillTint="0000EA" w:themeTint="0000EA" w:val="clear"/>
      </w:tcPr>
    </w:tblStylePr>
  </w:style>
  <w:style w:type="table" w:styleId="797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2" w:themeFill="accent2" w:themeFillTint="000097" w:themeTint="000097" w:val="clear"/>
      </w:tcPr>
    </w:tblStylePr>
  </w:style>
  <w:style w:type="table" w:styleId="798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3" w:themeFill="accent3" w:themeFillTint="0000FE" w:themeTint="0000FE" w:val="clear"/>
      </w:tcPr>
    </w:tblStylePr>
  </w:style>
  <w:style w:type="table" w:styleId="799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4" w:themeFill="accent4" w:themeFillTint="00009A" w:themeTint="00009A" w:val="clear"/>
      </w:tcPr>
    </w:tblStylePr>
  </w:style>
  <w:style w:type="table" w:styleId="800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5" w:themeFill="accent5" w:val="clear"/>
      </w:tcPr>
    </w:tblStylePr>
  </w:style>
  <w:style w:type="table" w:styleId="801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6" w:themeFill="accent6" w:val="clear"/>
      </w:tcPr>
    </w:tblStylePr>
  </w:style>
  <w:style w:type="table" w:styleId="802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03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04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05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06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07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08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809">
    <w:name w:val="Hyperlink"/>
    <w:uiPriority w:val="99"/>
    <w:unhideWhenUsed w:val="1"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28"/>
    <w:uiPriority w:val="99"/>
    <w:unhideWhenUsed w:val="1"/>
    <w:rPr>
      <w:vertAlign w:val="superscript"/>
    </w:rPr>
  </w:style>
  <w:style w:type="paragraph" w:styleId="813">
    <w:name w:val="endnote text"/>
    <w:basedOn w:val="827"/>
    <w:link w:val="814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28"/>
    <w:uiPriority w:val="99"/>
    <w:semiHidden w:val="1"/>
    <w:unhideWhenUsed w:val="1"/>
    <w:rPr>
      <w:vertAlign w:val="superscript"/>
    </w:rPr>
  </w:style>
  <w:style w:type="paragraph" w:styleId="816">
    <w:name w:val="toc 1"/>
    <w:basedOn w:val="827"/>
    <w:next w:val="827"/>
    <w:uiPriority w:val="39"/>
    <w:unhideWhenUsed w:val="1"/>
    <w:pPr>
      <w:spacing w:after="57"/>
      <w:ind w:left="0" w:right="0" w:firstLine="0"/>
    </w:pPr>
  </w:style>
  <w:style w:type="paragraph" w:styleId="817">
    <w:name w:val="toc 2"/>
    <w:basedOn w:val="827"/>
    <w:next w:val="827"/>
    <w:uiPriority w:val="39"/>
    <w:unhideWhenUsed w:val="1"/>
    <w:pPr>
      <w:spacing w:after="57"/>
      <w:ind w:left="283" w:right="0" w:firstLine="0"/>
    </w:pPr>
  </w:style>
  <w:style w:type="paragraph" w:styleId="818">
    <w:name w:val="toc 3"/>
    <w:basedOn w:val="827"/>
    <w:next w:val="827"/>
    <w:uiPriority w:val="39"/>
    <w:unhideWhenUsed w:val="1"/>
    <w:pPr>
      <w:spacing w:after="57"/>
      <w:ind w:left="567" w:right="0" w:firstLine="0"/>
    </w:pPr>
  </w:style>
  <w:style w:type="paragraph" w:styleId="819">
    <w:name w:val="toc 4"/>
    <w:basedOn w:val="827"/>
    <w:next w:val="827"/>
    <w:uiPriority w:val="39"/>
    <w:unhideWhenUsed w:val="1"/>
    <w:pPr>
      <w:spacing w:after="57"/>
      <w:ind w:left="850" w:right="0" w:firstLine="0"/>
    </w:pPr>
  </w:style>
  <w:style w:type="paragraph" w:styleId="820">
    <w:name w:val="toc 5"/>
    <w:basedOn w:val="827"/>
    <w:next w:val="827"/>
    <w:uiPriority w:val="39"/>
    <w:unhideWhenUsed w:val="1"/>
    <w:pPr>
      <w:spacing w:after="57"/>
      <w:ind w:left="1134" w:right="0" w:firstLine="0"/>
    </w:pPr>
  </w:style>
  <w:style w:type="paragraph" w:styleId="821">
    <w:name w:val="toc 6"/>
    <w:basedOn w:val="827"/>
    <w:next w:val="827"/>
    <w:uiPriority w:val="39"/>
    <w:unhideWhenUsed w:val="1"/>
    <w:pPr>
      <w:spacing w:after="57"/>
      <w:ind w:left="1417" w:right="0" w:firstLine="0"/>
    </w:pPr>
  </w:style>
  <w:style w:type="paragraph" w:styleId="822">
    <w:name w:val="toc 7"/>
    <w:basedOn w:val="827"/>
    <w:next w:val="827"/>
    <w:uiPriority w:val="39"/>
    <w:unhideWhenUsed w:val="1"/>
    <w:pPr>
      <w:spacing w:after="57"/>
      <w:ind w:left="1701" w:right="0" w:firstLine="0"/>
    </w:pPr>
  </w:style>
  <w:style w:type="paragraph" w:styleId="823">
    <w:name w:val="toc 8"/>
    <w:basedOn w:val="827"/>
    <w:next w:val="827"/>
    <w:uiPriority w:val="39"/>
    <w:unhideWhenUsed w:val="1"/>
    <w:pPr>
      <w:spacing w:after="57"/>
      <w:ind w:left="1984" w:right="0" w:firstLine="0"/>
    </w:pPr>
  </w:style>
  <w:style w:type="paragraph" w:styleId="824">
    <w:name w:val="toc 9"/>
    <w:basedOn w:val="827"/>
    <w:next w:val="827"/>
    <w:uiPriority w:val="39"/>
    <w:unhideWhenUsed w:val="1"/>
    <w:pPr>
      <w:spacing w:after="57"/>
      <w:ind w:left="2268" w:right="0" w:firstLine="0"/>
    </w:pPr>
  </w:style>
  <w:style w:type="paragraph" w:styleId="825">
    <w:name w:val="TOC Heading"/>
    <w:uiPriority w:val="39"/>
    <w:unhideWhenUsed w:val="1"/>
  </w:style>
  <w:style w:type="paragraph" w:styleId="826">
    <w:name w:val="table of figures"/>
    <w:basedOn w:val="827"/>
    <w:next w:val="827"/>
    <w:uiPriority w:val="99"/>
    <w:unhideWhenUsed w:val="1"/>
    <w:pPr>
      <w:spacing w:after="0" w:afterAutospacing="0"/>
    </w:pPr>
  </w:style>
  <w:style w:type="paragraph" w:styleId="827" w:default="1">
    <w:name w:val="Normal"/>
    <w:qFormat w:val="1"/>
    <w:pPr>
      <w:spacing w:after="160" w:line="259" w:lineRule="auto"/>
    </w:pPr>
    <w:rPr>
      <w:sz w:val="22"/>
    </w:rPr>
  </w:style>
  <w:style w:type="character" w:styleId="828" w:default="1">
    <w:name w:val="Default Paragraph Font"/>
    <w:uiPriority w:val="1"/>
    <w:semiHidden w:val="1"/>
    <w:unhideWhenUsed w:val="1"/>
  </w:style>
  <w:style w:type="table" w:styleId="82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30" w:default="1">
    <w:name w:val="No List"/>
    <w:uiPriority w:val="99"/>
    <w:semiHidden w:val="1"/>
    <w:unhideWhenUsed w:val="1"/>
  </w:style>
  <w:style w:type="character" w:styleId="831" w:customStyle="1">
    <w:name w:val="Body Text Char"/>
    <w:basedOn w:val="828"/>
    <w:link w:val="838"/>
    <w:qFormat w:val="1"/>
    <w:rPr>
      <w:rFonts w:ascii="DejaVu Serif" w:cs="Noto Sans Devanagari" w:eastAsia="DejaVu Sans" w:hAnsi="DejaVu Serif"/>
      <w:sz w:val="24"/>
      <w:szCs w:val="24"/>
      <w:lang w:bidi="hi-IN" w:eastAsia="zh-CN"/>
    </w:rPr>
  </w:style>
  <w:style w:type="character" w:styleId="832" w:customStyle="1">
    <w:name w:val="pl-k"/>
    <w:basedOn w:val="828"/>
    <w:qFormat w:val="1"/>
  </w:style>
  <w:style w:type="character" w:styleId="833" w:customStyle="1">
    <w:name w:val="pl-c"/>
    <w:basedOn w:val="828"/>
    <w:qFormat w:val="1"/>
  </w:style>
  <w:style w:type="character" w:styleId="834" w:customStyle="1">
    <w:name w:val="pl-s"/>
    <w:basedOn w:val="828"/>
    <w:qFormat w:val="1"/>
  </w:style>
  <w:style w:type="character" w:styleId="835" w:customStyle="1">
    <w:name w:val="pl-pds"/>
    <w:basedOn w:val="828"/>
    <w:qFormat w:val="1"/>
  </w:style>
  <w:style w:type="character" w:styleId="836" w:customStyle="1">
    <w:name w:val="Internet Link"/>
    <w:rPr>
      <w:color w:val="000080"/>
      <w:u w:val="single"/>
    </w:rPr>
  </w:style>
  <w:style w:type="paragraph" w:styleId="837" w:customStyle="1">
    <w:name w:val="Heading"/>
    <w:basedOn w:val="827"/>
    <w:next w:val="838"/>
    <w:qFormat w:val="1"/>
    <w:pPr>
      <w:keepNext w:val="1"/>
      <w:spacing w:after="120" w:before="240"/>
    </w:pPr>
    <w:rPr>
      <w:rFonts w:ascii="Liberation Sans" w:cs="Droid Sans Devanagari" w:eastAsia="Noto Sans CJK SC" w:hAnsi="Liberation Sans"/>
      <w:sz w:val="28"/>
      <w:szCs w:val="28"/>
    </w:rPr>
  </w:style>
  <w:style w:type="paragraph" w:styleId="838">
    <w:name w:val="Body Text"/>
    <w:basedOn w:val="827"/>
    <w:link w:val="831"/>
    <w:pPr>
      <w:spacing w:after="140" w:line="276" w:lineRule="auto"/>
    </w:pPr>
    <w:rPr>
      <w:rFonts w:ascii="DejaVu Serif" w:cs="Noto Sans Devanagari" w:eastAsia="DejaVu Sans" w:hAnsi="DejaVu Serif"/>
      <w:sz w:val="24"/>
      <w:szCs w:val="24"/>
      <w:lang w:bidi="hi-IN" w:eastAsia="zh-CN"/>
    </w:rPr>
  </w:style>
  <w:style w:type="paragraph" w:styleId="839">
    <w:name w:val="List"/>
    <w:basedOn w:val="838"/>
    <w:rPr>
      <w:rFonts w:cs="Droid Sans Devanagari"/>
    </w:rPr>
  </w:style>
  <w:style w:type="paragraph" w:styleId="840">
    <w:name w:val="Caption"/>
    <w:basedOn w:val="827"/>
    <w:next w:val="827"/>
    <w:uiPriority w:val="35"/>
    <w:unhideWhenUsed w:val="1"/>
    <w:qFormat w:val="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841" w:customStyle="1">
    <w:name w:val="Index"/>
    <w:basedOn w:val="827"/>
    <w:qFormat w:val="1"/>
    <w:pPr>
      <w:suppressLineNumbers w:val="1"/>
    </w:pPr>
    <w:rPr>
      <w:rFonts w:cs="Droid Sans Devanagari"/>
    </w:rPr>
  </w:style>
  <w:style w:type="paragraph" w:styleId="842">
    <w:name w:val="List Paragraph"/>
    <w:basedOn w:val="827"/>
    <w:uiPriority w:val="34"/>
    <w:qFormat w:val="1"/>
    <w:pPr>
      <w:ind w:left="720"/>
      <w:contextualSpacing w:val="1"/>
    </w:pPr>
  </w:style>
  <w:style w:type="paragraph" w:styleId="843" w:customStyle="1">
    <w:name w:val="Table Contents"/>
    <w:basedOn w:val="827"/>
    <w:qFormat w:val="1"/>
    <w:pPr>
      <w:suppressLineNumbers w:val="1"/>
    </w:pPr>
  </w:style>
  <w:style w:type="table" w:styleId="844">
    <w:name w:val="Table Grid"/>
    <w:basedOn w:val="829"/>
    <w:uiPriority w:val="3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845">
    <w:name w:val="Balloon Text"/>
    <w:basedOn w:val="827"/>
    <w:link w:val="846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846" w:customStyle="1">
    <w:name w:val="Balloon Text Char"/>
    <w:basedOn w:val="828"/>
    <w:link w:val="845"/>
    <w:uiPriority w:val="99"/>
    <w:semiHidden w:val="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EkJ9ajbVg3iuglEYNRkY7ugByg==">AMUW2mW+vxkcZzp/53jZkpm+GoZYDNPqn2pTemHzYa/qV5Ol/HoIFKWJo21qA1tvktILDq53o7vvev+5QoGhb8hbLJ0q+be+nEB5CGKRTURqxxBiY1PSra/OurV9W58SzXg0JpbowZ+Ckh7edc4H6L9DNt/acSqEuo72M9XKQPe9Xck7Drb5LFyt6kQ9EJfTp89I8izctpFww9TVzd8QPJ9yNBJSLHrLY65hXOplZ3exERwFO56BB/Z3/pvNzWkriUWnhJHjCpXuUT8adDtrmkWrdjPClw8HipziqLToeJfHeowf/pYH4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2019-10-16T03:21:00Z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