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FB7F" w14:textId="02634031" w:rsidR="009E4DCE" w:rsidRPr="000572FA" w:rsidRDefault="009E4DCE" w:rsidP="009E4DCE">
      <w:pPr>
        <w:ind w:left="720" w:hanging="360"/>
        <w:jc w:val="center"/>
        <w:rPr>
          <w:b/>
          <w:bCs/>
          <w:sz w:val="36"/>
          <w:szCs w:val="36"/>
          <w:lang w:val="en-US"/>
        </w:rPr>
      </w:pPr>
      <w:r w:rsidRPr="000572FA">
        <w:rPr>
          <w:b/>
          <w:bCs/>
          <w:sz w:val="36"/>
          <w:szCs w:val="36"/>
          <w:lang w:val="en-US"/>
        </w:rPr>
        <w:t>Bài Kiểm tra giữa kỳ</w:t>
      </w:r>
    </w:p>
    <w:p w14:paraId="43F0A7D4" w14:textId="77777777" w:rsidR="009E4DCE" w:rsidRPr="009E4DCE" w:rsidRDefault="009E4DCE" w:rsidP="009E4DCE">
      <w:pPr>
        <w:ind w:left="720" w:hanging="360"/>
        <w:jc w:val="center"/>
        <w:rPr>
          <w:b/>
          <w:bCs/>
          <w:sz w:val="32"/>
          <w:szCs w:val="32"/>
          <w:lang w:val="en-US"/>
        </w:rPr>
      </w:pPr>
    </w:p>
    <w:p w14:paraId="4BCEA335" w14:textId="71CFCA19" w:rsidR="009E4DCE" w:rsidRPr="000572FA" w:rsidRDefault="009E4DCE" w:rsidP="009E4DCE">
      <w:pPr>
        <w:ind w:left="720" w:hanging="360"/>
        <w:rPr>
          <w:b/>
          <w:bCs/>
          <w:sz w:val="28"/>
          <w:szCs w:val="28"/>
          <w:lang w:val="en-US"/>
        </w:rPr>
      </w:pPr>
      <w:r w:rsidRPr="000572FA">
        <w:rPr>
          <w:b/>
          <w:bCs/>
          <w:sz w:val="28"/>
          <w:szCs w:val="28"/>
          <w:lang w:val="en-US"/>
        </w:rPr>
        <w:t xml:space="preserve">Môn: </w:t>
      </w:r>
      <w:r w:rsidRPr="000572FA">
        <w:rPr>
          <w:sz w:val="28"/>
          <w:szCs w:val="28"/>
          <w:lang w:val="en-US"/>
        </w:rPr>
        <w:t>Các phương pháp thống kê hiên đại trong xã hội học</w:t>
      </w:r>
    </w:p>
    <w:p w14:paraId="77A4960D" w14:textId="06977550" w:rsidR="009E4DCE" w:rsidRPr="000572FA" w:rsidRDefault="009E4DCE" w:rsidP="009E4DCE">
      <w:pPr>
        <w:ind w:left="720" w:hanging="360"/>
        <w:rPr>
          <w:sz w:val="28"/>
          <w:szCs w:val="28"/>
          <w:lang w:val="en-US"/>
        </w:rPr>
      </w:pPr>
      <w:r w:rsidRPr="000572FA">
        <w:rPr>
          <w:b/>
          <w:bCs/>
          <w:sz w:val="28"/>
          <w:szCs w:val="28"/>
          <w:lang w:val="en-US"/>
        </w:rPr>
        <w:t>Học viên</w:t>
      </w:r>
      <w:r w:rsidRPr="000572FA">
        <w:rPr>
          <w:sz w:val="28"/>
          <w:szCs w:val="28"/>
          <w:lang w:val="en-US"/>
        </w:rPr>
        <w:t>: Vũ Minh Hưng</w:t>
      </w:r>
    </w:p>
    <w:p w14:paraId="3F11CBD1" w14:textId="77777777" w:rsidR="009E4DCE" w:rsidRDefault="009E4DCE" w:rsidP="009E4DCE">
      <w:pPr>
        <w:ind w:left="720" w:hanging="360"/>
        <w:jc w:val="center"/>
        <w:rPr>
          <w:b/>
          <w:bCs/>
          <w:lang w:val="en-US"/>
        </w:rPr>
      </w:pPr>
    </w:p>
    <w:p w14:paraId="24ABBBAC" w14:textId="77777777" w:rsidR="009E4DCE" w:rsidRPr="009E4DCE" w:rsidRDefault="009E4DCE" w:rsidP="009E4DCE">
      <w:pPr>
        <w:ind w:left="720" w:hanging="360"/>
        <w:jc w:val="center"/>
        <w:rPr>
          <w:b/>
          <w:bCs/>
          <w:lang w:val="en-US"/>
        </w:rPr>
      </w:pPr>
    </w:p>
    <w:p w14:paraId="75CBCA24" w14:textId="1A79B627" w:rsidR="001139DA" w:rsidRPr="009E4DCE" w:rsidRDefault="001139DA" w:rsidP="009E4DCE">
      <w:pPr>
        <w:pStyle w:val="ListParagraph"/>
        <w:numPr>
          <w:ilvl w:val="0"/>
          <w:numId w:val="1"/>
        </w:numPr>
        <w:rPr>
          <w:rFonts w:ascii="Times New Roman" w:eastAsia="Times New Roman" w:hAnsi="Times New Roman" w:cs="Times New Roman"/>
          <w:b/>
          <w:bCs/>
          <w:kern w:val="0"/>
          <w:lang w:val="en-US"/>
          <w14:ligatures w14:val="none"/>
        </w:rPr>
      </w:pPr>
      <w:r w:rsidRPr="009E4DCE">
        <w:rPr>
          <w:rFonts w:ascii="Times New Roman" w:eastAsia="Times New Roman" w:hAnsi="Times New Roman" w:cs="Times New Roman"/>
          <w:b/>
          <w:bCs/>
          <w:kern w:val="0"/>
          <w:lang w:val="en-US"/>
          <w14:ligatures w14:val="none"/>
        </w:rPr>
        <w:t>Xác định phân phối của dữ liệu (likelihood):</w:t>
      </w:r>
    </w:p>
    <w:p w14:paraId="759BA7D6" w14:textId="0BE3A171" w:rsidR="0082429B" w:rsidRDefault="0082429B" w:rsidP="001139DA">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Gọi </w:t>
      </w:r>
      <m:oMath>
        <m:r>
          <w:rPr>
            <w:rFonts w:ascii="Cambria Math" w:eastAsia="Times New Roman" w:hAnsi="Cambria Math" w:cs="Times New Roman"/>
            <w:kern w:val="0"/>
            <w:lang w:val="en-US"/>
            <w14:ligatures w14:val="none"/>
          </w:rPr>
          <m:t>Y</m:t>
        </m:r>
      </m:oMath>
      <w:r>
        <w:rPr>
          <w:rFonts w:ascii="Times New Roman" w:eastAsia="Times New Roman" w:hAnsi="Times New Roman" w:cs="Times New Roman"/>
          <w:kern w:val="0"/>
          <w:lang w:val="en-US"/>
          <w14:ligatures w14:val="none"/>
        </w:rPr>
        <w:t xml:space="preserve"> là đại lượng ngẫu nhiên biểu diễn số lượng trẻ em sinh ra bởi phụ nữ khảo sát trong bộ dữ liệu.</w:t>
      </w:r>
    </w:p>
    <w:p w14:paraId="01B4F047" w14:textId="0A5682D9" w:rsidR="001139DA" w:rsidRDefault="003D2855" w:rsidP="001139DA">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Gọi </w:t>
      </w:r>
      <m:oMath>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oMath>
      <w:r>
        <w:rPr>
          <w:rFonts w:ascii="Times New Roman" w:eastAsia="Times New Roman" w:hAnsi="Times New Roman" w:cs="Times New Roman"/>
          <w:kern w:val="0"/>
          <w:lang w:val="en-US"/>
          <w14:ligatures w14:val="none"/>
        </w:rPr>
        <w:t xml:space="preserve"> là </w:t>
      </w:r>
      <w:r w:rsidR="0082429B">
        <w:rPr>
          <w:rFonts w:ascii="Times New Roman" w:eastAsia="Times New Roman" w:hAnsi="Times New Roman" w:cs="Times New Roman"/>
          <w:kern w:val="0"/>
          <w:lang w:val="en-US"/>
          <w14:ligatures w14:val="none"/>
        </w:rPr>
        <w:t xml:space="preserve">giá trị của </w:t>
      </w:r>
      <m:oMath>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oMath>
      <w:r w:rsidR="0082429B">
        <w:rPr>
          <w:rFonts w:ascii="Times New Roman" w:eastAsia="Times New Roman" w:hAnsi="Times New Roman" w:cs="Times New Roman"/>
          <w:kern w:val="0"/>
          <w:lang w:val="en-US"/>
          <w14:ligatures w14:val="none"/>
        </w:rPr>
        <w:t xml:space="preserve"> ứng với </w:t>
      </w:r>
      <w:r>
        <w:rPr>
          <w:rFonts w:ascii="Times New Roman" w:eastAsia="Times New Roman" w:hAnsi="Times New Roman" w:cs="Times New Roman"/>
          <w:kern w:val="0"/>
          <w:lang w:val="en-US"/>
          <w14:ligatures w14:val="none"/>
        </w:rPr>
        <w:t xml:space="preserve">số lượng trẻ em được sinh ra bởi người phụ thứ </w:t>
      </w:r>
      <m:oMath>
        <m:r>
          <w:rPr>
            <w:rFonts w:ascii="Cambria Math" w:eastAsia="Times New Roman" w:hAnsi="Cambria Math" w:cs="Times New Roman"/>
            <w:kern w:val="0"/>
            <w:lang w:val="en-US"/>
            <w14:ligatures w14:val="none"/>
          </w:rPr>
          <m:t>i</m:t>
        </m:r>
      </m:oMath>
      <w:r>
        <w:rPr>
          <w:rFonts w:ascii="Times New Roman" w:eastAsia="Times New Roman" w:hAnsi="Times New Roman" w:cs="Times New Roman"/>
          <w:kern w:val="0"/>
          <w:lang w:val="en-US"/>
          <w14:ligatures w14:val="none"/>
        </w:rPr>
        <w:t xml:space="preserve"> trong bộ dữ liệu. </w:t>
      </w:r>
      <m:oMath>
        <m:r>
          <w:rPr>
            <w:rFonts w:ascii="Cambria Math" w:eastAsia="Times New Roman" w:hAnsi="Cambria Math" w:cs="Times New Roman"/>
            <w:kern w:val="0"/>
            <w:lang w:val="en-US"/>
            <w14:ligatures w14:val="none"/>
          </w:rPr>
          <m:t>i=1, 2, 3,…n</m:t>
        </m:r>
      </m:oMath>
    </w:p>
    <w:p w14:paraId="34E90D5E" w14:textId="2AF20300" w:rsidR="000F3953" w:rsidRPr="000F3953" w:rsidRDefault="00CC620A" w:rsidP="000F3953">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Vì s</w:t>
      </w:r>
      <w:r w:rsidR="003D2855">
        <w:rPr>
          <w:rFonts w:ascii="Times New Roman" w:eastAsia="Times New Roman" w:hAnsi="Times New Roman" w:cs="Times New Roman"/>
          <w:kern w:val="0"/>
          <w:lang w:val="en-US"/>
          <w14:ligatures w14:val="none"/>
        </w:rPr>
        <w:t xml:space="preserve">ố lượng trẻ em sinh ra tuân theo phân phối Poisson với tham số </w:t>
      </w:r>
      <m:oMath>
        <m:r>
          <w:rPr>
            <w:rFonts w:ascii="Cambria Math" w:eastAsia="Times New Roman" w:hAnsi="Cambria Math" w:cs="Times New Roman"/>
            <w:kern w:val="0"/>
            <w:lang w:val="en-US"/>
            <w14:ligatures w14:val="none"/>
          </w:rPr>
          <m:t>θ</m:t>
        </m:r>
      </m:oMath>
      <w:r>
        <w:rPr>
          <w:rFonts w:ascii="Times New Roman" w:eastAsia="Times New Roman" w:hAnsi="Times New Roman" w:cs="Times New Roman"/>
          <w:kern w:val="0"/>
          <w:lang w:val="en-US"/>
          <w14:ligatures w14:val="none"/>
        </w:rPr>
        <w:t xml:space="preserve">, ký hiệu </w:t>
      </w:r>
      <m:oMath>
        <m:r>
          <w:rPr>
            <w:rFonts w:ascii="Cambria Math" w:eastAsia="Times New Roman" w:hAnsi="Cambria Math" w:cs="Times New Roman"/>
            <w:kern w:val="0"/>
            <w:lang w:val="en-US"/>
            <w14:ligatures w14:val="none"/>
          </w:rPr>
          <m:t>dpois</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y,θ</m:t>
            </m:r>
          </m:e>
        </m:d>
      </m:oMath>
      <w:r w:rsidR="003D2855">
        <w:rPr>
          <w:rFonts w:ascii="Times New Roman" w:eastAsia="Times New Roman" w:hAnsi="Times New Roman" w:cs="Times New Roman"/>
          <w:kern w:val="0"/>
          <w:lang w:val="en-US"/>
          <w14:ligatures w14:val="none"/>
        </w:rPr>
        <w:t>.</w:t>
      </w:r>
      <w:r w:rsidR="000F3953">
        <w:rPr>
          <w:rFonts w:ascii="Times New Roman" w:eastAsia="Times New Roman" w:hAnsi="Times New Roman" w:cs="Times New Roman"/>
          <w:kern w:val="0"/>
          <w:lang w:val="en-US"/>
          <w14:ligatures w14:val="none"/>
        </w:rPr>
        <w:t xml:space="preserve"> </w:t>
      </w:r>
      <w:r w:rsidR="00466B25">
        <w:rPr>
          <w:rFonts w:ascii="Times New Roman" w:eastAsia="Times New Roman" w:hAnsi="Times New Roman" w:cs="Times New Roman"/>
          <w:kern w:val="0"/>
          <w:lang w:val="en-US"/>
          <w14:ligatures w14:val="none"/>
        </w:rPr>
        <w:t>Ta có công thức tổng quát của phân phối Poisson sẽ là</w:t>
      </w:r>
      <w:r w:rsidR="000F3953" w:rsidRPr="000F3953">
        <w:rPr>
          <w:rFonts w:ascii="Times New Roman" w:eastAsia="Times New Roman" w:hAnsi="Times New Roman" w:cs="Times New Roman"/>
          <w:kern w:val="0"/>
          <w:lang w:val="en-US"/>
          <w14:ligatures w14:val="none"/>
        </w:rPr>
        <w:t>:</w:t>
      </w:r>
    </w:p>
    <w:p w14:paraId="220D631F" w14:textId="4B70D8F8" w:rsidR="000F3953" w:rsidRDefault="007D2B0C" w:rsidP="00CC620A">
      <w:pPr>
        <w:pStyle w:val="ListParagraph"/>
        <w:ind w:left="1440"/>
        <w:rPr>
          <w:rFonts w:ascii="Times New Roman" w:eastAsia="Times New Roman" w:hAnsi="Times New Roman" w:cs="Times New Roman"/>
          <w:kern w:val="0"/>
          <w:lang w:val="en-US"/>
          <w14:ligatures w14:val="none"/>
        </w:rPr>
      </w:pPr>
      <m:oMath>
        <m:r>
          <w:rPr>
            <w:rFonts w:ascii="Cambria Math" w:eastAsia="Times New Roman" w:hAnsi="Cambria Math" w:cs="Times New Roman"/>
            <w:kern w:val="0"/>
            <w:lang w:val="en-US"/>
            <w14:ligatures w14:val="none"/>
          </w:rPr>
          <m:t>Pr</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Y=y</m:t>
            </m:r>
          </m:e>
          <m:e>
            <m:r>
              <w:rPr>
                <w:rFonts w:ascii="Cambria Math" w:eastAsia="Times New Roman" w:hAnsi="Cambria Math" w:cs="Times New Roman"/>
                <w:kern w:val="0"/>
                <w:lang w:val="en-US"/>
                <w14:ligatures w14:val="none"/>
              </w:rPr>
              <m:t>θ</m:t>
            </m:r>
          </m:e>
        </m:d>
        <m:r>
          <w:rPr>
            <w:rFonts w:ascii="Cambria Math" w:eastAsia="Times New Roman" w:hAnsi="Cambria Math" w:cs="Times New Roman"/>
            <w:kern w:val="0"/>
            <w:lang w:val="en-US"/>
            <w14:ligatures w14:val="none"/>
          </w:rPr>
          <m:t>=dpois</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y,θ</m:t>
            </m:r>
          </m:e>
        </m:d>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y</m:t>
                </m:r>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-θ</m:t>
                </m:r>
              </m:sup>
            </m:sSup>
          </m:num>
          <m:den>
            <m:r>
              <w:rPr>
                <w:rFonts w:ascii="Cambria Math" w:eastAsia="Times New Roman" w:hAnsi="Cambria Math" w:cs="Times New Roman"/>
                <w:kern w:val="0"/>
                <w:lang w:val="en-US"/>
                <w14:ligatures w14:val="none"/>
              </w:rPr>
              <m:t>y!</m:t>
            </m:r>
          </m:den>
        </m:f>
        <m:r>
          <w:rPr>
            <w:rFonts w:ascii="Cambria Math" w:eastAsia="Times New Roman" w:hAnsi="Cambria Math" w:cs="Times New Roman"/>
            <w:kern w:val="0"/>
            <w:lang w:val="en-US"/>
            <w14:ligatures w14:val="none"/>
          </w:rPr>
          <m:t>,vớiy∈0,1,2,…</m:t>
        </m:r>
      </m:oMath>
      <w:r w:rsidR="000F3953">
        <w:rPr>
          <w:rFonts w:ascii="Times New Roman" w:eastAsia="Times New Roman" w:hAnsi="Times New Roman" w:cs="Times New Roman"/>
          <w:kern w:val="0"/>
          <w:lang w:val="en-US"/>
          <w14:ligatures w14:val="none"/>
        </w:rPr>
        <w:t xml:space="preserve"> </w:t>
      </w:r>
    </w:p>
    <w:p w14:paraId="699B5E7F" w14:textId="27A82D3D" w:rsidR="00466B25" w:rsidRDefault="00466B25" w:rsidP="001139DA">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Áp dụng cho dữ liệu khảo sát, ta có phân phối của dữ liệu sinh sẽ được tính như sau:</w:t>
      </w:r>
    </w:p>
    <w:p w14:paraId="111739CF" w14:textId="63267D56" w:rsidR="00466B25" w:rsidRPr="00466B25" w:rsidRDefault="00000000" w:rsidP="00466B25">
      <w:pPr>
        <w:ind w:left="1080"/>
        <w:rPr>
          <w:rFonts w:ascii="Times New Roman" w:eastAsia="Times New Roman" w:hAnsi="Times New Roman" w:cs="Times New Roman"/>
          <w:kern w:val="0"/>
          <w:lang w:val="en-US"/>
          <w14:ligatures w14:val="none"/>
        </w:rPr>
      </w:pPr>
      <m:oMathPara>
        <m:oMath>
          <m:func>
            <m:funcPr>
              <m:ctrlPr>
                <w:rPr>
                  <w:rFonts w:ascii="Cambria Math" w:eastAsia="Times New Roman" w:hAnsi="Cambria Math" w:cs="Times New Roman"/>
                  <w:i/>
                  <w:kern w:val="0"/>
                  <w:lang w:val="en-US"/>
                  <w14:ligatures w14:val="none"/>
                </w:rPr>
              </m:ctrlPr>
            </m:funcPr>
            <m:fName>
              <m:r>
                <m:rPr>
                  <m:sty m:val="p"/>
                </m:rPr>
                <w:rPr>
                  <w:rFonts w:ascii="Cambria Math" w:eastAsia="Times New Roman" w:hAnsi="Cambria Math" w:cs="Times New Roman"/>
                  <w:kern w:val="0"/>
                  <w:lang w:val="en-US"/>
                  <w14:ligatures w14:val="none"/>
                </w:rPr>
                <m:t>Pr</m:t>
              </m:r>
            </m:fName>
            <m:e>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 xml:space="preserve">…,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e>
                  <m:r>
                    <w:rPr>
                      <w:rFonts w:ascii="Cambria Math" w:eastAsia="Times New Roman" w:hAnsi="Cambria Math" w:cs="Times New Roman"/>
                      <w:kern w:val="0"/>
                      <w:lang w:val="en-US"/>
                      <w14:ligatures w14:val="none"/>
                    </w:rPr>
                    <m:t>θ</m:t>
                  </m:r>
                </m:e>
              </m:d>
            </m:e>
          </m:func>
          <m:r>
            <w:rPr>
              <w:rFonts w:ascii="Cambria Math" w:eastAsia="Times New Roman" w:hAnsi="Cambria Math" w:cs="Times New Roman"/>
              <w:kern w:val="0"/>
              <w:lang w:val="en-US"/>
              <w14:ligatures w14:val="none"/>
            </w:rPr>
            <m:t>=</m:t>
          </m:r>
          <m:nary>
            <m:naryPr>
              <m:chr m:val="∏"/>
              <m:ctrlPr>
                <w:rPr>
                  <w:rFonts w:ascii="Cambria Math" w:eastAsia="Times New Roman" w:hAnsi="Cambria Math" w:cs="Times New Roman"/>
                  <w:i/>
                  <w:kern w:val="0"/>
                  <w:lang w:val="en-US"/>
                  <w14:ligatures w14:val="none"/>
                </w:rPr>
              </m:ctrlPr>
            </m:naryPr>
            <m:sub>
              <m:r>
                <w:rPr>
                  <w:rFonts w:ascii="Cambria Math" w:eastAsia="Times New Roman" w:hAnsi="Cambria Math" w:cs="Times New Roman"/>
                  <w:kern w:val="0"/>
                  <w:lang w:val="en-US"/>
                  <w14:ligatures w14:val="none"/>
                </w:rPr>
                <m:t>i=1</m:t>
              </m:r>
            </m:sub>
            <m:sup>
              <m:r>
                <w:rPr>
                  <w:rFonts w:ascii="Cambria Math" w:eastAsia="Times New Roman" w:hAnsi="Cambria Math" w:cs="Times New Roman"/>
                  <w:kern w:val="0"/>
                  <w:lang w:val="en-US"/>
                  <w14:ligatures w14:val="none"/>
                </w:rPr>
                <m:t>n</m:t>
              </m:r>
            </m:sup>
            <m:e>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e>
                <m:e>
                  <m:r>
                    <w:rPr>
                      <w:rFonts w:ascii="Cambria Math" w:eastAsia="Times New Roman" w:hAnsi="Cambria Math" w:cs="Times New Roman"/>
                      <w:kern w:val="0"/>
                      <w:lang w:val="en-US"/>
                      <w14:ligatures w14:val="none"/>
                    </w:rPr>
                    <m:t>θ</m:t>
                  </m:r>
                </m:e>
              </m:d>
            </m:e>
          </m:nary>
          <m:r>
            <w:rPr>
              <w:rFonts w:ascii="Cambria Math" w:eastAsia="Times New Roman" w:hAnsi="Cambria Math" w:cs="Times New Roman"/>
              <w:kern w:val="0"/>
              <w:lang w:val="en-US"/>
              <w14:ligatures w14:val="none"/>
            </w:rPr>
            <m:t xml:space="preserve">= </m:t>
          </m:r>
          <m:nary>
            <m:naryPr>
              <m:chr m:val="∏"/>
              <m:ctrlPr>
                <w:rPr>
                  <w:rFonts w:ascii="Cambria Math" w:eastAsia="Times New Roman" w:hAnsi="Cambria Math" w:cs="Times New Roman"/>
                  <w:i/>
                  <w:kern w:val="0"/>
                  <w:lang w:val="en-US"/>
                  <w14:ligatures w14:val="none"/>
                </w:rPr>
              </m:ctrlPr>
            </m:naryPr>
            <m:sub>
              <m:r>
                <w:rPr>
                  <w:rFonts w:ascii="Cambria Math" w:eastAsia="Times New Roman" w:hAnsi="Cambria Math" w:cs="Times New Roman"/>
                  <w:kern w:val="0"/>
                  <w:lang w:val="en-US"/>
                  <w14:ligatures w14:val="none"/>
                </w:rPr>
                <m:t>i=1</m:t>
              </m:r>
            </m:sub>
            <m:sup>
              <m:r>
                <w:rPr>
                  <w:rFonts w:ascii="Cambria Math" w:eastAsia="Times New Roman" w:hAnsi="Cambria Math" w:cs="Times New Roman"/>
                  <w:kern w:val="0"/>
                  <w:lang w:val="en-US"/>
                  <w14:ligatures w14:val="none"/>
                </w:rPr>
                <m:t>n</m:t>
              </m:r>
            </m:sup>
            <m:e>
              <m:f>
                <m:fPr>
                  <m:ctrlPr>
                    <w:rPr>
                      <w:rFonts w:ascii="Cambria Math" w:eastAsia="Times New Roman" w:hAnsi="Cambria Math" w:cs="Times New Roman"/>
                      <w:i/>
                      <w:kern w:val="0"/>
                      <w:lang w:val="en-US"/>
                      <w14:ligatures w14:val="none"/>
                    </w:rPr>
                  </m:ctrlPr>
                </m:fPr>
                <m:num>
                  <m:r>
                    <w:rPr>
                      <w:rFonts w:ascii="Cambria Math" w:eastAsia="Times New Roman" w:hAnsi="Cambria Math" w:cs="Times New Roman"/>
                      <w:kern w:val="0"/>
                      <w:lang w:val="en-US"/>
                      <w14:ligatures w14:val="none"/>
                    </w:rPr>
                    <m:t>1</m:t>
                  </m:r>
                </m:num>
                <m:den>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r>
                    <w:rPr>
                      <w:rFonts w:ascii="Cambria Math" w:eastAsia="Times New Roman" w:hAnsi="Cambria Math" w:cs="Times New Roman"/>
                      <w:kern w:val="0"/>
                      <w:lang w:val="en-US"/>
                      <w14:ligatures w14:val="none"/>
                    </w:rPr>
                    <m:t>!</m:t>
                  </m:r>
                </m:den>
              </m:f>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-θ</m:t>
                  </m:r>
                </m:sup>
              </m:sSup>
            </m:e>
          </m:nary>
          <m:r>
            <w:rPr>
              <w:rFonts w:ascii="Cambria Math" w:eastAsia="Times New Roman" w:hAnsi="Cambria Math" w:cs="Times New Roman"/>
              <w:kern w:val="0"/>
              <w:lang w:val="en-US"/>
              <w14:ligatures w14:val="none"/>
            </w:rPr>
            <m:t>=</m:t>
          </m:r>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-nθ</m:t>
              </m:r>
            </m:sup>
          </m:s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1</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oMath>
      </m:oMathPara>
    </w:p>
    <w:p w14:paraId="7AF78622" w14:textId="77777777" w:rsidR="002A78C9" w:rsidRDefault="002A78C9" w:rsidP="003D2855">
      <w:pPr>
        <w:pStyle w:val="ListParagraph"/>
        <w:ind w:left="1080"/>
        <w:rPr>
          <w:rFonts w:ascii="Times New Roman" w:eastAsia="Times New Roman" w:hAnsi="Times New Roman" w:cs="Times New Roman"/>
          <w:kern w:val="0"/>
          <w:lang w:val="en-US"/>
          <w14:ligatures w14:val="none"/>
        </w:rPr>
      </w:pPr>
    </w:p>
    <w:p w14:paraId="75C76A51" w14:textId="55C1CD43" w:rsidR="001139DA" w:rsidRPr="003E13D5" w:rsidRDefault="001139DA" w:rsidP="001139DA">
      <w:pPr>
        <w:pStyle w:val="ListParagraph"/>
        <w:numPr>
          <w:ilvl w:val="0"/>
          <w:numId w:val="1"/>
        </w:numPr>
        <w:rPr>
          <w:rFonts w:ascii="Times New Roman" w:eastAsia="Times New Roman" w:hAnsi="Times New Roman" w:cs="Times New Roman"/>
          <w:b/>
          <w:bCs/>
          <w:kern w:val="0"/>
          <w:lang w:val="en-US"/>
          <w14:ligatures w14:val="none"/>
        </w:rPr>
      </w:pPr>
      <w:r w:rsidRPr="003E13D5">
        <w:rPr>
          <w:rFonts w:ascii="Times New Roman" w:eastAsia="Times New Roman" w:hAnsi="Times New Roman" w:cs="Times New Roman"/>
          <w:b/>
          <w:bCs/>
          <w:kern w:val="0"/>
          <w:lang w:val="en-US"/>
          <w14:ligatures w14:val="none"/>
        </w:rPr>
        <w:t>Xác định phân phối hậu nghiệm của tỷ lệ sinh khi phân phối tiên nghiệm là:</w:t>
      </w:r>
    </w:p>
    <w:p w14:paraId="34410513" w14:textId="445EC2FA" w:rsidR="001139DA" w:rsidRPr="003E13D5" w:rsidRDefault="001139DA" w:rsidP="001139DA">
      <w:pPr>
        <w:pStyle w:val="ListParagraph"/>
        <w:numPr>
          <w:ilvl w:val="1"/>
          <w:numId w:val="1"/>
        </w:numPr>
        <w:rPr>
          <w:rFonts w:ascii="Times New Roman" w:eastAsia="Times New Roman" w:hAnsi="Times New Roman" w:cs="Times New Roman"/>
          <w:b/>
          <w:bCs/>
          <w:kern w:val="0"/>
          <w:lang w:val="en-US"/>
          <w14:ligatures w14:val="none"/>
        </w:rPr>
      </w:pPr>
      <w:r w:rsidRPr="003E13D5">
        <w:rPr>
          <w:rFonts w:ascii="Times New Roman" w:eastAsia="Times New Roman" w:hAnsi="Times New Roman" w:cs="Times New Roman"/>
          <w:b/>
          <w:bCs/>
          <w:kern w:val="0"/>
          <w:lang w:val="en-US"/>
          <w14:ligatures w14:val="none"/>
        </w:rPr>
        <w:t>Phân phối đều:</w:t>
      </w:r>
    </w:p>
    <w:p w14:paraId="53BFE028" w14:textId="607C519A" w:rsidR="001139DA" w:rsidRPr="003E13D5" w:rsidRDefault="001139DA" w:rsidP="001139DA">
      <w:pPr>
        <w:pStyle w:val="ListParagraph"/>
        <w:numPr>
          <w:ilvl w:val="1"/>
          <w:numId w:val="1"/>
        </w:numPr>
        <w:rPr>
          <w:rFonts w:ascii="Times New Roman" w:eastAsia="Times New Roman" w:hAnsi="Times New Roman" w:cs="Times New Roman"/>
          <w:b/>
          <w:bCs/>
          <w:kern w:val="0"/>
          <w:lang w:val="en-US"/>
          <w14:ligatures w14:val="none"/>
        </w:rPr>
      </w:pPr>
      <w:r w:rsidRPr="003E13D5">
        <w:rPr>
          <w:rFonts w:ascii="Times New Roman" w:eastAsia="Times New Roman" w:hAnsi="Times New Roman" w:cs="Times New Roman"/>
          <w:b/>
          <w:bCs/>
          <w:kern w:val="0"/>
          <w:lang w:val="en-US"/>
          <w14:ligatures w14:val="none"/>
        </w:rPr>
        <w:t>Phân phối gamma:</w:t>
      </w:r>
    </w:p>
    <w:p w14:paraId="730927A5" w14:textId="4C1B4D39" w:rsidR="004C70DB" w:rsidRDefault="004C70DB" w:rsidP="004C70DB">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Từ quy tắc Bayes, ta có công thức sau:</w:t>
      </w:r>
    </w:p>
    <w:p w14:paraId="4142E080" w14:textId="49F59B0F" w:rsidR="004C70DB" w:rsidRPr="002A78C9" w:rsidRDefault="00D63E96" w:rsidP="004C70DB">
      <w:pPr>
        <w:pStyle w:val="ListParagraph"/>
        <w:ind w:left="0"/>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e>
                  <m:r>
                    <w:rPr>
                      <w:rFonts w:ascii="Cambria Math" w:eastAsia="Times New Roman" w:hAnsi="Cambria Math" w:cs="Times New Roman"/>
                      <w:kern w:val="0"/>
                      <w:lang w:val="en-US"/>
                      <w14:ligatures w14:val="none"/>
                    </w:rPr>
                    <m:t>θ</m:t>
                  </m:r>
                </m:e>
              </m:d>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d>
            </m:num>
            <m:den>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3</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den>
          </m:f>
        </m:oMath>
      </m:oMathPara>
    </w:p>
    <w:p w14:paraId="063CF6B1" w14:textId="77777777" w:rsidR="00D63E96" w:rsidRDefault="004C70DB" w:rsidP="004C70DB">
      <w:pPr>
        <w:pStyle w:val="ListParagraph"/>
        <w:ind w:left="144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Trong đó</w:t>
      </w:r>
      <w:r w:rsidR="00D63E96">
        <w:rPr>
          <w:rFonts w:ascii="Times New Roman" w:eastAsia="Times New Roman" w:hAnsi="Times New Roman" w:cs="Times New Roman"/>
          <w:kern w:val="0"/>
          <w:lang w:val="en-US"/>
          <w14:ligatures w14:val="none"/>
        </w:rPr>
        <w:t>:</w:t>
      </w:r>
    </w:p>
    <w:p w14:paraId="3EA6C92D" w14:textId="7684B954" w:rsidR="004C70DB" w:rsidRDefault="00D63E96" w:rsidP="004C70DB">
      <w:pPr>
        <w:pStyle w:val="ListParagraph"/>
        <w:ind w:left="144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w:t>
      </w:r>
      <w:r w:rsidR="004C70DB">
        <w:rPr>
          <w:rFonts w:ascii="Times New Roman" w:eastAsia="Times New Roman" w:hAnsi="Times New Roman" w:cs="Times New Roman"/>
          <w:kern w:val="0"/>
          <w:lang w:val="en-US"/>
          <w14:ligatures w14:val="none"/>
        </w:rPr>
        <w:t xml:space="preserve"> </w:t>
      </w:r>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oMath>
      <w:r>
        <w:rPr>
          <w:rFonts w:ascii="Times New Roman" w:eastAsia="Times New Roman" w:hAnsi="Times New Roman" w:cs="Times New Roman"/>
          <w:kern w:val="0"/>
          <w:lang w:val="en-US"/>
          <w14:ligatures w14:val="none"/>
        </w:rPr>
        <w:t xml:space="preserve"> là phân phối</w:t>
      </w:r>
      <w:r w:rsidR="009F69D1">
        <w:rPr>
          <w:rFonts w:ascii="Times New Roman" w:eastAsia="Times New Roman" w:hAnsi="Times New Roman" w:cs="Times New Roman"/>
          <w:kern w:val="0"/>
          <w:lang w:val="en-US"/>
          <w14:ligatures w14:val="none"/>
        </w:rPr>
        <w:t xml:space="preserve"> của</w:t>
      </w:r>
      <w:r>
        <w:rPr>
          <w:rFonts w:ascii="Times New Roman" w:eastAsia="Times New Roman" w:hAnsi="Times New Roman" w:cs="Times New Roman"/>
          <w:kern w:val="0"/>
          <w:lang w:val="en-US"/>
          <w14:ligatures w14:val="none"/>
        </w:rPr>
        <w:t xml:space="preserve"> hậu nghiệm </w:t>
      </w:r>
      <m:oMath>
        <m:r>
          <w:rPr>
            <w:rFonts w:ascii="Cambria Math" w:eastAsia="Times New Roman" w:hAnsi="Cambria Math" w:cs="Times New Roman"/>
            <w:kern w:val="0"/>
            <w:lang w:val="en-US"/>
            <w14:ligatures w14:val="none"/>
          </w:rPr>
          <m:t>θ|Y</m:t>
        </m:r>
      </m:oMath>
    </w:p>
    <w:p w14:paraId="7F43DF35" w14:textId="4866628A" w:rsidR="00D63E96" w:rsidRDefault="00D63E96" w:rsidP="004C70DB">
      <w:pPr>
        <w:pStyle w:val="ListParagraph"/>
        <w:ind w:left="144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w:t>
      </w:r>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d>
      </m:oMath>
      <w:r>
        <w:rPr>
          <w:rFonts w:ascii="Times New Roman" w:eastAsia="Times New Roman" w:hAnsi="Times New Roman" w:cs="Times New Roman"/>
          <w:kern w:val="0"/>
          <w:lang w:val="en-US"/>
          <w14:ligatures w14:val="none"/>
        </w:rPr>
        <w:t xml:space="preserve"> là phân phối </w:t>
      </w:r>
      <w:r w:rsidR="006C76D4">
        <w:rPr>
          <w:rFonts w:ascii="Times New Roman" w:eastAsia="Times New Roman" w:hAnsi="Times New Roman" w:cs="Times New Roman"/>
          <w:kern w:val="0"/>
          <w:lang w:val="en-US"/>
          <w14:ligatures w14:val="none"/>
        </w:rPr>
        <w:t xml:space="preserve">của </w:t>
      </w:r>
      <w:r>
        <w:rPr>
          <w:rFonts w:ascii="Times New Roman" w:eastAsia="Times New Roman" w:hAnsi="Times New Roman" w:cs="Times New Roman"/>
          <w:kern w:val="0"/>
          <w:lang w:val="en-US"/>
          <w14:ligatures w14:val="none"/>
        </w:rPr>
        <w:t xml:space="preserve">tiên nghiệm </w:t>
      </w:r>
      <m:oMath>
        <m:r>
          <w:rPr>
            <w:rFonts w:ascii="Cambria Math" w:eastAsia="Times New Roman" w:hAnsi="Cambria Math" w:cs="Times New Roman"/>
            <w:kern w:val="0"/>
            <w:lang w:val="en-US"/>
            <w14:ligatures w14:val="none"/>
          </w:rPr>
          <m:t>θ</m:t>
        </m:r>
      </m:oMath>
    </w:p>
    <w:p w14:paraId="12FC8200" w14:textId="2C47031A" w:rsidR="00D63E96" w:rsidRDefault="00D63E96" w:rsidP="004C70DB">
      <w:pPr>
        <w:pStyle w:val="ListParagraph"/>
        <w:ind w:left="144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w:t>
      </w:r>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e>
            <m:r>
              <w:rPr>
                <w:rFonts w:ascii="Cambria Math" w:eastAsia="Times New Roman" w:hAnsi="Cambria Math" w:cs="Times New Roman"/>
                <w:kern w:val="0"/>
                <w:lang w:val="en-US"/>
                <w14:ligatures w14:val="none"/>
              </w:rPr>
              <m:t>θ</m:t>
            </m:r>
          </m:e>
        </m:d>
      </m:oMath>
      <w:r>
        <w:rPr>
          <w:rFonts w:ascii="Times New Roman" w:eastAsia="Times New Roman" w:hAnsi="Times New Roman" w:cs="Times New Roman"/>
          <w:kern w:val="0"/>
          <w:lang w:val="en-US"/>
          <w14:ligatures w14:val="none"/>
        </w:rPr>
        <w:t xml:space="preserve"> là phân phối likelihood của dữ liệu</w:t>
      </w:r>
    </w:p>
    <w:p w14:paraId="27A0439F" w14:textId="03F27A79" w:rsidR="008B4917" w:rsidRDefault="008B4917" w:rsidP="004C70DB">
      <w:pPr>
        <w:pStyle w:val="ListParagraph"/>
        <w:ind w:left="144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w:t>
      </w:r>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3</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oMath>
      <w:r>
        <w:rPr>
          <w:rFonts w:ascii="Times New Roman" w:eastAsia="Times New Roman" w:hAnsi="Times New Roman" w:cs="Times New Roman"/>
          <w:kern w:val="0"/>
          <w:lang w:val="en-US"/>
          <w14:ligatures w14:val="none"/>
        </w:rPr>
        <w:t xml:space="preserve"> là xác suất đồng thời của các quan sát trong tập dữ liệu.</w:t>
      </w:r>
    </w:p>
    <w:p w14:paraId="7A389ED7" w14:textId="24ACF8CA" w:rsidR="008B4917" w:rsidRDefault="008B4917" w:rsidP="008B4917">
      <w:pPr>
        <w:pStyle w:val="ListParagraph"/>
        <w:numPr>
          <w:ilvl w:val="1"/>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Vì </w:t>
      </w:r>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oMath>
      <w:r>
        <w:rPr>
          <w:rFonts w:ascii="Times New Roman" w:eastAsia="Times New Roman" w:hAnsi="Times New Roman" w:cs="Times New Roman"/>
          <w:kern w:val="0"/>
          <w:lang w:val="en-US"/>
          <w14:ligatures w14:val="none"/>
        </w:rPr>
        <w:t xml:space="preserve"> là một giá trị cụ thể</w:t>
      </w:r>
      <w:r w:rsidR="00054E69">
        <w:rPr>
          <w:rFonts w:ascii="Times New Roman" w:eastAsia="Times New Roman" w:hAnsi="Times New Roman" w:cs="Times New Roman"/>
          <w:kern w:val="0"/>
          <w:lang w:val="en-US"/>
          <w14:ligatures w14:val="none"/>
        </w:rPr>
        <w:t xml:space="preserve"> </w:t>
      </w:r>
      <m:oMath>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r>
          <w:rPr>
            <w:rFonts w:ascii="Cambria Math" w:eastAsia="Times New Roman" w:hAnsi="Cambria Math" w:cs="Times New Roman"/>
            <w:kern w:val="0"/>
            <w:lang w:val="en-US"/>
            <w14:ligatures w14:val="none"/>
          </w:rPr>
          <m:t>)</m:t>
        </m:r>
      </m:oMath>
      <w:r>
        <w:rPr>
          <w:rFonts w:ascii="Times New Roman" w:eastAsia="Times New Roman" w:hAnsi="Times New Roman" w:cs="Times New Roman"/>
          <w:kern w:val="0"/>
          <w:lang w:val="en-US"/>
          <w14:ligatures w14:val="none"/>
        </w:rPr>
        <w:t>, nên suy ra phân phối hậu nghiệm sẽ tỉ lệ thuận với tích của likelihood và tiên nghiệm.</w:t>
      </w:r>
    </w:p>
    <w:p w14:paraId="2EC96241" w14:textId="6C73A0AB" w:rsidR="008B4917" w:rsidRPr="00B841C8" w:rsidRDefault="00B841C8" w:rsidP="008B4917">
      <w:pPr>
        <w:pStyle w:val="ListParagraph"/>
        <w:ind w:left="1800"/>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e>
              <m:r>
                <w:rPr>
                  <w:rFonts w:ascii="Cambria Math" w:eastAsia="Times New Roman" w:hAnsi="Cambria Math" w:cs="Times New Roman"/>
                  <w:kern w:val="0"/>
                  <w:lang w:val="en-US"/>
                  <w14:ligatures w14:val="none"/>
                </w:rPr>
                <m:t>θ</m:t>
              </m:r>
            </m:e>
          </m:d>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d>
        </m:oMath>
      </m:oMathPara>
    </w:p>
    <w:p w14:paraId="67E6C217" w14:textId="77777777" w:rsidR="00B841C8" w:rsidRPr="008B4917" w:rsidRDefault="00B841C8" w:rsidP="008B4917">
      <w:pPr>
        <w:pStyle w:val="ListParagraph"/>
        <w:ind w:left="1800"/>
        <w:rPr>
          <w:rFonts w:ascii="Times New Roman" w:eastAsia="Times New Roman" w:hAnsi="Times New Roman" w:cs="Times New Roman"/>
          <w:kern w:val="0"/>
          <w:lang w:val="en-US"/>
          <w14:ligatures w14:val="none"/>
        </w:rPr>
      </w:pPr>
    </w:p>
    <w:p w14:paraId="00EEB9F7" w14:textId="14171DEA" w:rsidR="008B4917" w:rsidRDefault="008B4917" w:rsidP="003E13D5">
      <w:pPr>
        <w:pStyle w:val="ListParagraph"/>
        <w:numPr>
          <w:ilvl w:val="0"/>
          <w:numId w:val="4"/>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Nếu phân phối tiên nghiệm là phân phối đều:</w:t>
      </w:r>
      <w:r w:rsidR="00B841C8">
        <w:rPr>
          <w:rFonts w:ascii="Times New Roman" w:eastAsia="Times New Roman" w:hAnsi="Times New Roman" w:cs="Times New Roman"/>
          <w:kern w:val="0"/>
          <w:lang w:val="en-US"/>
          <w14:ligatures w14:val="none"/>
        </w:rPr>
        <w:t xml:space="preserve"> </w:t>
      </w:r>
      <m:oMath>
        <m:r>
          <w:rPr>
            <w:rFonts w:ascii="Cambria Math" w:eastAsia="Times New Roman" w:hAnsi="Cambria Math" w:cs="Times New Roman"/>
            <w:kern w:val="0"/>
            <w:lang w:val="en-US"/>
            <w14:ligatures w14:val="none"/>
          </w:rPr>
          <m:t>θ~U</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a,b</m:t>
            </m:r>
          </m:e>
        </m:d>
      </m:oMath>
    </w:p>
    <w:p w14:paraId="345A017D" w14:textId="58CD5747" w:rsidR="007D2B0C" w:rsidRPr="00054E69" w:rsidRDefault="007D2B0C" w:rsidP="007D2B0C">
      <w:pPr>
        <w:ind w:left="1080"/>
        <w:rPr>
          <w:rFonts w:ascii="Times New Roman" w:eastAsia="Times New Roman" w:hAnsi="Times New Roman" w:cs="Times New Roman"/>
          <w:kern w:val="0"/>
          <w:lang w:val="en-US"/>
          <w14:ligatures w14:val="none"/>
        </w:rPr>
      </w:pPr>
      <m:oMathPara>
        <m:oMath>
          <m:r>
            <m:rPr>
              <m:sty m:val="p"/>
            </m:rP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m:rPr>
                  <m:sty m:val="p"/>
                </m:rPr>
                <w:rPr>
                  <w:rFonts w:ascii="Cambria Math" w:eastAsia="Times New Roman" w:hAnsi="Cambria Math" w:cs="Times New Roman"/>
                  <w:kern w:val="0"/>
                  <w:lang w:val="en-US"/>
                  <w14:ligatures w14:val="none"/>
                </w:rPr>
                <m:t>θ</m:t>
              </m:r>
            </m:e>
          </m:d>
          <m:r>
            <w:rPr>
              <w:rFonts w:ascii="Cambria Math" w:eastAsia="Times New Roman" w:hAnsi="Cambria Math" w:cs="Times New Roman"/>
              <w:kern w:val="0"/>
              <w:lang w:val="en-US"/>
              <w14:ligatures w14:val="none"/>
            </w:rPr>
            <m:t>=</m:t>
          </m:r>
          <m:r>
            <m:rPr>
              <m:sty m:val="p"/>
            </m:rPr>
            <w:rPr>
              <w:rFonts w:ascii="Cambria Math" w:eastAsia="Times New Roman" w:hAnsi="Cambria Math" w:cs="Times New Roman"/>
              <w:kern w:val="0"/>
              <w:lang w:val="en-US"/>
              <w14:ligatures w14:val="none"/>
            </w:rPr>
            <m:t>duniform</m:t>
          </m:r>
          <m:d>
            <m:dPr>
              <m:ctrlPr>
                <w:rPr>
                  <w:rFonts w:ascii="Cambria Math" w:eastAsia="Times New Roman" w:hAnsi="Cambria Math" w:cs="Times New Roman"/>
                  <w:i/>
                  <w:kern w:val="0"/>
                  <w:lang w:val="en-US"/>
                  <w14:ligatures w14:val="none"/>
                </w:rPr>
              </m:ctrlPr>
            </m:dPr>
            <m:e>
              <m:r>
                <m:rPr>
                  <m:sty m:val="p"/>
                </m:rPr>
                <w:rPr>
                  <w:rFonts w:ascii="Cambria Math" w:eastAsia="Times New Roman" w:hAnsi="Cambria Math" w:cs="Times New Roman"/>
                  <w:kern w:val="0"/>
                  <w:lang w:val="en-US"/>
                  <w14:ligatures w14:val="none"/>
                </w:rPr>
                <m:t>θ</m:t>
              </m:r>
              <m:r>
                <w:rPr>
                  <w:rFonts w:ascii="Cambria Math" w:eastAsia="Times New Roman" w:hAnsi="Cambria Math" w:cs="Times New Roman"/>
                  <w:kern w:val="0"/>
                  <w:lang w:val="en-US"/>
                  <w14:ligatures w14:val="none"/>
                </w:rPr>
                <m:t>, </m:t>
              </m:r>
              <m:r>
                <m:rPr>
                  <m:sty m:val="p"/>
                </m:rPr>
                <w:rPr>
                  <w:rFonts w:ascii="Cambria Math" w:eastAsia="Times New Roman" w:hAnsi="Cambria Math" w:cs="Times New Roman"/>
                  <w:kern w:val="0"/>
                  <w:lang w:val="en-US"/>
                  <w14:ligatures w14:val="none"/>
                </w:rPr>
                <m:t>a</m:t>
              </m:r>
              <m:r>
                <w:rPr>
                  <w:rFonts w:ascii="Cambria Math" w:eastAsia="Times New Roman" w:hAnsi="Cambria Math" w:cs="Times New Roman"/>
                  <w:kern w:val="0"/>
                  <w:lang w:val="en-US"/>
                  <w14:ligatures w14:val="none"/>
                </w:rPr>
                <m:t>, </m:t>
              </m:r>
              <m:r>
                <m:rPr>
                  <m:sty m:val="p"/>
                </m:rPr>
                <w:rPr>
                  <w:rFonts w:ascii="Cambria Math" w:eastAsia="Times New Roman" w:hAnsi="Cambria Math" w:cs="Times New Roman"/>
                  <w:kern w:val="0"/>
                  <w:lang w:val="en-US"/>
                  <w14:ligatures w14:val="none"/>
                </w:rPr>
                <m:t>b</m:t>
              </m:r>
            </m:e>
          </m:d>
          <m:r>
            <w:rPr>
              <w:rFonts w:ascii="Cambria Math" w:eastAsia="Times New Roman" w:hAnsi="Cambria Math" w:cs="Times New Roman"/>
              <w:kern w:val="0"/>
              <w:lang w:val="en-US"/>
              <w14:ligatures w14:val="none"/>
            </w:rPr>
            <m:t>= </m:t>
          </m:r>
          <m:d>
            <m:dPr>
              <m:begChr m:val="{"/>
              <m:endChr m:val=""/>
              <m:ctrlPr>
                <w:rPr>
                  <w:rFonts w:ascii="Cambria Math" w:eastAsia="Times New Roman" w:hAnsi="Cambria Math" w:cs="Times New Roman"/>
                  <w:i/>
                  <w:kern w:val="0"/>
                  <w:lang w:val="en-US"/>
                  <w14:ligatures w14:val="none"/>
                </w:rPr>
              </m:ctrlPr>
            </m:dPr>
            <m:e>
              <m:eqArr>
                <m:eqArrPr>
                  <m:ctrlPr>
                    <w:rPr>
                      <w:rFonts w:ascii="Cambria Math" w:eastAsia="Times New Roman" w:hAnsi="Cambria Math" w:cs="Times New Roman"/>
                      <w:i/>
                      <w:kern w:val="0"/>
                      <w:lang w:val="en-US"/>
                      <w14:ligatures w14:val="none"/>
                    </w:rPr>
                  </m:ctrlPr>
                </m:eqArrPr>
                <m:e>
                  <m:r>
                    <w:rPr>
                      <w:rFonts w:ascii="Cambria Math" w:eastAsia="Times New Roman" w:hAnsi="Cambria Math" w:cs="Times New Roman"/>
                      <w:kern w:val="0"/>
                      <w:lang w:val="en-US"/>
                      <w14:ligatures w14:val="none"/>
                    </w:rPr>
                    <m:t>1</m:t>
                  </m:r>
                  <m:r>
                    <m:rPr>
                      <m:lit/>
                    </m:rPr>
                    <w:rPr>
                      <w:rFonts w:ascii="Cambria Math" w:eastAsia="Times New Roman" w:hAnsi="Cambria Math" w:cs="Times New Roman"/>
                      <w:kern w:val="0"/>
                      <w:lang w:val="en-US"/>
                      <w14:ligatures w14:val="none"/>
                    </w:rPr>
                    <m:t>/</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b-a</m:t>
                      </m:r>
                    </m:e>
                  </m:d>
                  <m:r>
                    <w:rPr>
                      <w:rFonts w:ascii="Cambria Math" w:eastAsia="Times New Roman" w:hAnsi="Cambria Math" w:cs="Times New Roman"/>
                      <w:kern w:val="0"/>
                      <w:lang w:val="en-US"/>
                      <w14:ligatures w14:val="none"/>
                    </w:rPr>
                    <m:t xml:space="preserve"> nếu a≤θ≤ b</m:t>
                  </m:r>
                </m:e>
                <m:e>
                  <m:r>
                    <w:rPr>
                      <w:rFonts w:ascii="Cambria Math" w:eastAsia="Times New Roman" w:hAnsi="Cambria Math" w:cs="Times New Roman"/>
                      <w:kern w:val="0"/>
                      <w:lang w:val="en-US"/>
                      <w14:ligatures w14:val="none"/>
                    </w:rPr>
                    <m:t>0 nếu ngược lại</m:t>
                  </m:r>
                </m:e>
              </m:eqArr>
            </m:e>
          </m:d>
        </m:oMath>
      </m:oMathPara>
    </w:p>
    <w:p w14:paraId="2B288B18" w14:textId="51BE80CD" w:rsidR="00054E69" w:rsidRDefault="00226C2A" w:rsidP="007D2B0C">
      <w:pPr>
        <w:ind w:left="108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Vì ngoài khoảng </w:t>
      </w:r>
      <m:oMath>
        <m:d>
          <m:dPr>
            <m:begChr m:val="["/>
            <m:endChr m:val="]"/>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a, b</m:t>
            </m:r>
          </m:e>
        </m:d>
      </m:oMath>
      <w:r>
        <w:rPr>
          <w:rFonts w:ascii="Times New Roman" w:eastAsia="Times New Roman" w:hAnsi="Times New Roman" w:cs="Times New Roman"/>
          <w:kern w:val="0"/>
          <w:lang w:val="en-US"/>
          <w14:ligatures w14:val="none"/>
        </w:rPr>
        <w:t xml:space="preserve"> ,xác suất = 0, nên c</w:t>
      </w:r>
      <w:r w:rsidR="00054E69">
        <w:rPr>
          <w:rFonts w:ascii="Times New Roman" w:eastAsia="Times New Roman" w:hAnsi="Times New Roman" w:cs="Times New Roman"/>
          <w:kern w:val="0"/>
          <w:lang w:val="en-US"/>
          <w14:ligatures w14:val="none"/>
        </w:rPr>
        <w:t xml:space="preserve">hỉ xét trong khoảng </w:t>
      </w:r>
      <m:oMath>
        <m:r>
          <w:rPr>
            <w:rFonts w:ascii="Cambria Math" w:eastAsia="Times New Roman" w:hAnsi="Cambria Math" w:cs="Times New Roman"/>
            <w:kern w:val="0"/>
            <w:lang w:val="en-US"/>
            <w14:ligatures w14:val="none"/>
          </w:rPr>
          <m:t>[a, b]</m:t>
        </m:r>
      </m:oMath>
      <w:r w:rsidR="00054E69">
        <w:rPr>
          <w:rFonts w:ascii="Times New Roman" w:eastAsia="Times New Roman" w:hAnsi="Times New Roman" w:cs="Times New Roman"/>
          <w:kern w:val="0"/>
          <w:lang w:val="en-US"/>
          <w14:ligatures w14:val="none"/>
        </w:rPr>
        <w:t xml:space="preserve">, ta có kết quả phân phối hậu nghiệm của </w:t>
      </w:r>
      <m:oMath>
        <m:r>
          <w:rPr>
            <w:rFonts w:ascii="Cambria Math" w:eastAsia="Times New Roman" w:hAnsi="Cambria Math" w:cs="Times New Roman"/>
            <w:kern w:val="0"/>
            <w:lang w:val="en-US"/>
            <w14:ligatures w14:val="none"/>
          </w:rPr>
          <m:t>θ|Y</m:t>
        </m:r>
      </m:oMath>
      <w:r w:rsidR="00054E69">
        <w:rPr>
          <w:rFonts w:ascii="Times New Roman" w:eastAsia="Times New Roman" w:hAnsi="Times New Roman" w:cs="Times New Roman"/>
          <w:kern w:val="0"/>
          <w:lang w:val="en-US"/>
          <w14:ligatures w14:val="none"/>
        </w:rPr>
        <w:t xml:space="preserve"> như sau:</w:t>
      </w:r>
    </w:p>
    <w:p w14:paraId="297396B9" w14:textId="71F18382" w:rsidR="00054E69" w:rsidRPr="00226C2A" w:rsidRDefault="00054E69" w:rsidP="007D2B0C">
      <w:pPr>
        <w:ind w:left="1080"/>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w:lastRenderedPageBreak/>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r>
                <w:rPr>
                  <w:rFonts w:ascii="Cambria Math" w:eastAsia="Times New Roman" w:hAnsi="Cambria Math" w:cs="Times New Roman"/>
                  <w:kern w:val="0"/>
                  <w:lang w:val="en-US"/>
                  <w14:ligatures w14:val="none"/>
                </w:rPr>
                <m:t xml:space="preserve"> 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 xml:space="preserve">,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e>
                  <m:r>
                    <w:rPr>
                      <w:rFonts w:ascii="Cambria Math" w:eastAsia="Times New Roman" w:hAnsi="Cambria Math" w:cs="Times New Roman"/>
                      <w:kern w:val="0"/>
                      <w:lang w:val="en-US"/>
                      <w14:ligatures w14:val="none"/>
                    </w:rPr>
                    <m:t>θ</m:t>
                  </m:r>
                </m:e>
              </m:d>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d>
            </m:num>
            <m:den>
              <m:r>
                <w:rPr>
                  <w:rFonts w:ascii="Cambria Math" w:eastAsia="Times New Roman" w:hAnsi="Cambria Math" w:cs="Times New Roman"/>
                  <w:kern w:val="0"/>
                  <w:lang w:val="en-US"/>
                  <w14:ligatures w14:val="none"/>
                </w:rPr>
                <m:t>p(</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3</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r>
                <w:rPr>
                  <w:rFonts w:ascii="Cambria Math" w:eastAsia="Times New Roman" w:hAnsi="Cambria Math" w:cs="Times New Roman"/>
                  <w:kern w:val="0"/>
                  <w:lang w:val="en-US"/>
                  <w14:ligatures w14:val="none"/>
                </w:rPr>
                <m:t>)</m:t>
              </m:r>
            </m:den>
          </m:f>
          <m:r>
            <w:rPr>
              <w:rFonts w:ascii="Cambria Math" w:eastAsia="Times New Roman" w:hAnsi="Cambria Math" w:cs="Times New Roman"/>
              <w:kern w:val="0"/>
              <w:lang w:val="en-US"/>
              <w14:ligatures w14:val="none"/>
            </w:rPr>
            <m:t xml:space="preserve">= </m:t>
          </m:r>
          <m:f>
            <m:fPr>
              <m:ctrlPr>
                <w:rPr>
                  <w:rFonts w:ascii="Cambria Math" w:eastAsia="Times New Roman" w:hAnsi="Cambria Math" w:cs="Times New Roman"/>
                  <w:i/>
                  <w:kern w:val="0"/>
                  <w:lang w:val="en-US"/>
                  <w14:ligatures w14:val="none"/>
                </w:rPr>
              </m:ctrlPr>
            </m:fPr>
            <m:num>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1</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-nθ</m:t>
                  </m:r>
                </m:sup>
              </m:sSup>
              <m:r>
                <w:rPr>
                  <w:rFonts w:ascii="Cambria Math" w:eastAsia="Times New Roman" w:hAnsi="Cambria Math" w:cs="Times New Roman"/>
                  <w:kern w:val="0"/>
                  <w:lang w:val="en-US"/>
                  <w14:ligatures w14:val="none"/>
                </w:rPr>
                <m:t xml:space="preserve">× </m:t>
              </m:r>
              <m:d>
                <m:dPr>
                  <m:ctrlPr>
                    <w:rPr>
                      <w:rFonts w:ascii="Cambria Math" w:eastAsia="Times New Roman" w:hAnsi="Cambria Math" w:cs="Times New Roman"/>
                      <w:i/>
                      <w:kern w:val="0"/>
                      <w:lang w:val="en-US"/>
                      <w14:ligatures w14:val="none"/>
                    </w:rPr>
                  </m:ctrlPr>
                </m:dPr>
                <m:e>
                  <m:f>
                    <m:fPr>
                      <m:ctrlPr>
                        <w:rPr>
                          <w:rFonts w:ascii="Cambria Math" w:eastAsia="Times New Roman" w:hAnsi="Cambria Math" w:cs="Times New Roman"/>
                          <w:i/>
                          <w:kern w:val="0"/>
                          <w:lang w:val="en-US"/>
                          <w14:ligatures w14:val="none"/>
                        </w:rPr>
                      </m:ctrlPr>
                    </m:fPr>
                    <m:num>
                      <m:r>
                        <w:rPr>
                          <w:rFonts w:ascii="Cambria Math" w:eastAsia="Times New Roman" w:hAnsi="Cambria Math" w:cs="Times New Roman"/>
                          <w:kern w:val="0"/>
                          <w:lang w:val="en-US"/>
                          <w14:ligatures w14:val="none"/>
                        </w:rPr>
                        <m:t>1</m:t>
                      </m:r>
                    </m:num>
                    <m:den>
                      <m:r>
                        <w:rPr>
                          <w:rFonts w:ascii="Cambria Math" w:eastAsia="Times New Roman" w:hAnsi="Cambria Math" w:cs="Times New Roman"/>
                          <w:kern w:val="0"/>
                          <w:lang w:val="en-US"/>
                          <w14:ligatures w14:val="none"/>
                        </w:rPr>
                        <m:t>b-a</m:t>
                      </m:r>
                    </m:den>
                  </m:f>
                </m:e>
              </m:d>
            </m:num>
            <m:den>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r>
                <w:rPr>
                  <w:rFonts w:ascii="Cambria Math" w:eastAsia="Times New Roman" w:hAnsi="Cambria Math" w:cs="Times New Roman"/>
                  <w:kern w:val="0"/>
                  <w:lang w:val="en-US"/>
                  <w14:ligatures w14:val="none"/>
                </w:rPr>
                <m:t>)</m:t>
              </m:r>
            </m:den>
          </m:f>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-nθ</m:t>
                  </m:r>
                </m:sup>
              </m:sSup>
            </m:num>
            <m:den>
              <m:r>
                <w:rPr>
                  <w:rFonts w:ascii="Cambria Math" w:eastAsia="Times New Roman" w:hAnsi="Cambria Math" w:cs="Times New Roman"/>
                  <w:kern w:val="0"/>
                  <w:lang w:val="en-US"/>
                  <w14:ligatures w14:val="none"/>
                </w:rPr>
                <m:t>b-a</m:t>
              </m:r>
            </m:den>
          </m:f>
          <m:r>
            <w:rPr>
              <w:rFonts w:ascii="Cambria Math" w:eastAsia="Times New Roman" w:hAnsi="Cambria Math" w:cs="Times New Roman"/>
              <w:kern w:val="0"/>
              <w:lang w:val="en-US"/>
              <w14:ligatures w14:val="none"/>
            </w:rPr>
            <m:t xml:space="preserve">×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3</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 xml:space="preserve">=  </m:t>
          </m:r>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-nθ</m:t>
              </m:r>
            </m:sup>
          </m:sSup>
          <m:r>
            <w:rPr>
              <w:rFonts w:ascii="Cambria Math" w:eastAsia="Times New Roman" w:hAnsi="Cambria Math" w:cs="Times New Roman"/>
              <w:kern w:val="0"/>
              <w:lang w:val="en-US"/>
              <w14:ligatures w14:val="none"/>
            </w:rPr>
            <m:t xml:space="preserve"> ×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5</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r>
                <w:rPr>
                  <w:rFonts w:ascii="Cambria Math" w:eastAsia="Times New Roman" w:hAnsi="Cambria Math" w:cs="Times New Roman"/>
                  <w:kern w:val="0"/>
                  <w:lang w:val="en-US"/>
                  <w14:ligatures w14:val="none"/>
                </w:rPr>
                <m:t>, b, a</m:t>
              </m:r>
            </m:e>
          </m:d>
        </m:oMath>
      </m:oMathPara>
    </w:p>
    <w:p w14:paraId="5A237778" w14:textId="77777777" w:rsidR="00BE31B7" w:rsidRDefault="00BE31B7" w:rsidP="00BE31B7">
      <w:pPr>
        <w:pStyle w:val="ListParagraph"/>
        <w:ind w:left="1080"/>
        <w:rPr>
          <w:rFonts w:ascii="Times New Roman" w:eastAsia="Times New Roman" w:hAnsi="Times New Roman" w:cs="Times New Roman"/>
          <w:kern w:val="0"/>
          <w:lang w:val="en-US"/>
          <w14:ligatures w14:val="none"/>
        </w:rPr>
      </w:pPr>
    </w:p>
    <w:p w14:paraId="751F0CF4" w14:textId="2468A5A6" w:rsidR="00226C2A" w:rsidRDefault="003E13D5" w:rsidP="003E13D5">
      <w:pPr>
        <w:pStyle w:val="ListParagraph"/>
        <w:ind w:left="108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b. </w:t>
      </w:r>
      <w:r w:rsidR="00226C2A">
        <w:rPr>
          <w:rFonts w:ascii="Times New Roman" w:eastAsia="Times New Roman" w:hAnsi="Times New Roman" w:cs="Times New Roman"/>
          <w:kern w:val="0"/>
          <w:lang w:val="en-US"/>
          <w14:ligatures w14:val="none"/>
        </w:rPr>
        <w:t xml:space="preserve">Nếu phân phối tiên nghiêm là phân phối gamma: </w:t>
      </w:r>
      <m:oMath>
        <m:r>
          <w:rPr>
            <w:rFonts w:ascii="Cambria Math" w:eastAsia="Times New Roman" w:hAnsi="Cambria Math" w:cs="Times New Roman"/>
            <w:kern w:val="0"/>
            <w:lang w:val="en-US"/>
            <w14:ligatures w14:val="none"/>
          </w:rPr>
          <m:t xml:space="preserve">θ~ </m:t>
        </m:r>
        <m:r>
          <m:rPr>
            <m:sty m:val="p"/>
          </m:rPr>
          <w:rPr>
            <w:rFonts w:ascii="Cambria Math" w:eastAsia="Times New Roman" w:hAnsi="Cambria Math" w:cs="Times New Roman"/>
            <w:kern w:val="0"/>
            <w:lang w:val="en-US"/>
            <w14:ligatures w14:val="none"/>
          </w:rPr>
          <m:t>Γ</m:t>
        </m:r>
        <m:r>
          <w:rPr>
            <w:rFonts w:ascii="Cambria Math" w:eastAsia="Times New Roman" w:hAnsi="Cambria Math" w:cs="Times New Roman"/>
            <w:kern w:val="0"/>
            <w:lang w:val="en-US"/>
            <w14:ligatures w14:val="none"/>
          </w:rPr>
          <m:t>(α,β)</m:t>
        </m:r>
      </m:oMath>
    </w:p>
    <w:p w14:paraId="43573399" w14:textId="67817C09" w:rsidR="00226C2A" w:rsidRPr="00FB7650" w:rsidRDefault="00226C2A" w:rsidP="00226C2A">
      <w:pPr>
        <w:pStyle w:val="ListParagraph"/>
        <w:ind w:left="1080"/>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d>
          <m:r>
            <w:rPr>
              <w:rFonts w:ascii="Cambria Math" w:eastAsia="Times New Roman" w:hAnsi="Cambria Math" w:cs="Times New Roman"/>
              <w:kern w:val="0"/>
              <w:lang w:val="en-US"/>
              <w14:ligatures w14:val="none"/>
            </w:rPr>
            <m:t>=dgamma</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 α,β</m:t>
              </m:r>
            </m:e>
          </m:d>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β</m:t>
                  </m:r>
                </m:e>
                <m:sup>
                  <m:r>
                    <w:rPr>
                      <w:rFonts w:ascii="Cambria Math" w:eastAsia="Times New Roman" w:hAnsi="Cambria Math" w:cs="Times New Roman"/>
                      <w:kern w:val="0"/>
                      <w:lang w:val="en-US"/>
                      <w14:ligatures w14:val="none"/>
                    </w:rPr>
                    <m:t>α</m:t>
                  </m:r>
                </m:sup>
              </m:sSup>
            </m:num>
            <m:den>
              <m:r>
                <m:rPr>
                  <m:sty m:val="p"/>
                </m:rPr>
                <w:rPr>
                  <w:rFonts w:ascii="Cambria Math" w:eastAsia="Times New Roman" w:hAnsi="Cambria Math" w:cs="Times New Roman"/>
                  <w:kern w:val="0"/>
                  <w:lang w:val="en-US"/>
                  <w14:ligatures w14:val="none"/>
                </w:rPr>
                <m:t>Γ</m:t>
              </m:r>
              <m:r>
                <w:rPr>
                  <w:rFonts w:ascii="Cambria Math" w:eastAsia="Times New Roman" w:hAnsi="Cambria Math" w:cs="Times New Roman"/>
                  <w:kern w:val="0"/>
                  <w:lang w:val="en-US"/>
                  <w14:ligatures w14:val="none"/>
                </w:rPr>
                <m:t>(α)</m:t>
              </m:r>
            </m:den>
          </m:f>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a-1</m:t>
              </m:r>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-bθ</m:t>
              </m:r>
            </m:sup>
          </m:sSup>
          <m:r>
            <w:rPr>
              <w:rFonts w:ascii="Cambria Math" w:eastAsia="Times New Roman" w:hAnsi="Cambria Math" w:cs="Times New Roman"/>
              <w:kern w:val="0"/>
              <w:lang w:val="en-US"/>
              <w14:ligatures w14:val="none"/>
            </w:rPr>
            <m:t>, với θ,α,β&gt;0</m:t>
          </m:r>
        </m:oMath>
      </m:oMathPara>
    </w:p>
    <w:p w14:paraId="2E3B2B8C" w14:textId="77777777" w:rsidR="00E77D13" w:rsidRDefault="00E77D13" w:rsidP="00226C2A">
      <w:pPr>
        <w:pStyle w:val="ListParagraph"/>
        <w:ind w:left="1080"/>
        <w:rPr>
          <w:rFonts w:ascii="Times New Roman" w:eastAsia="Times New Roman" w:hAnsi="Times New Roman" w:cs="Times New Roman"/>
          <w:kern w:val="0"/>
          <w:lang w:val="en-US"/>
          <w14:ligatures w14:val="none"/>
        </w:rPr>
      </w:pPr>
    </w:p>
    <w:p w14:paraId="60418EB0" w14:textId="6BC1ED2D" w:rsidR="00FB7650" w:rsidRDefault="00FB7650" w:rsidP="00226C2A">
      <w:pPr>
        <w:pStyle w:val="ListParagraph"/>
        <w:ind w:left="108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Kết quả phân phối hậu nghiệm như sau:</w:t>
      </w:r>
    </w:p>
    <w:p w14:paraId="54B59CA1" w14:textId="77777777" w:rsidR="00E77D13" w:rsidRPr="00E77D13" w:rsidRDefault="00FB7650" w:rsidP="00E77D13">
      <w:pPr>
        <w:pStyle w:val="ListParagraph"/>
        <w:ind w:left="1080"/>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 xml:space="preserve">= </m:t>
          </m:r>
          <m:f>
            <m:fPr>
              <m:ctrlPr>
                <w:rPr>
                  <w:rFonts w:ascii="Cambria Math" w:eastAsia="Times New Roman" w:hAnsi="Cambria Math" w:cs="Times New Roman"/>
                  <w:i/>
                  <w:kern w:val="0"/>
                  <w:lang w:val="en-US"/>
                  <w14:ligatures w14:val="none"/>
                </w:rPr>
              </m:ctrlPr>
            </m:fPr>
            <m:num>
              <m:r>
                <w:rPr>
                  <w:rFonts w:ascii="Cambria Math" w:eastAsia="Times New Roman" w:hAnsi="Cambria Math" w:cs="Times New Roman"/>
                  <w:kern w:val="0"/>
                  <w:lang w:val="en-US"/>
                  <w14:ligatures w14:val="none"/>
                </w:rPr>
                <m:t xml:space="preserve"> 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 xml:space="preserve">,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e>
                  <m:r>
                    <w:rPr>
                      <w:rFonts w:ascii="Cambria Math" w:eastAsia="Times New Roman" w:hAnsi="Cambria Math" w:cs="Times New Roman"/>
                      <w:kern w:val="0"/>
                      <w:lang w:val="en-US"/>
                      <w14:ligatures w14:val="none"/>
                    </w:rPr>
                    <m:t>θ</m:t>
                  </m:r>
                </m:e>
              </m:d>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d>
            </m:num>
            <m:den>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3</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den>
          </m:f>
          <m:r>
            <w:rPr>
              <w:rFonts w:ascii="Cambria Math" w:eastAsia="Times New Roman" w:hAnsi="Cambria Math" w:cs="Times New Roman"/>
              <w:kern w:val="0"/>
              <w:lang w:val="en-US"/>
              <w14:ligatures w14:val="none"/>
            </w:rPr>
            <m:t xml:space="preserve">     </m:t>
          </m:r>
        </m:oMath>
      </m:oMathPara>
    </w:p>
    <w:p w14:paraId="22CFBA33" w14:textId="2E623EAA" w:rsidR="00E77D13" w:rsidRPr="00E77D13" w:rsidRDefault="00E77D13" w:rsidP="00E77D13">
      <w:pPr>
        <w:pStyle w:val="ListParagraph"/>
        <w:ind w:left="1080"/>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m:t xml:space="preserve">                                                     =</m:t>
          </m:r>
          <m:f>
            <m:fPr>
              <m:ctrlPr>
                <w:rPr>
                  <w:rFonts w:ascii="Cambria Math" w:eastAsia="Times New Roman" w:hAnsi="Cambria Math" w:cs="Times New Roman"/>
                  <w:i/>
                  <w:kern w:val="0"/>
                  <w:lang w:val="en-US"/>
                  <w14:ligatures w14:val="none"/>
                </w:rPr>
              </m:ctrlPr>
            </m:fPr>
            <m:num>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1</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-nθ</m:t>
                  </m:r>
                </m:sup>
              </m:sSup>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β</m:t>
                      </m:r>
                    </m:e>
                    <m:sup>
                      <m:r>
                        <w:rPr>
                          <w:rFonts w:ascii="Cambria Math" w:eastAsia="Times New Roman" w:hAnsi="Cambria Math" w:cs="Times New Roman"/>
                          <w:kern w:val="0"/>
                          <w:lang w:val="en-US"/>
                          <w14:ligatures w14:val="none"/>
                        </w:rPr>
                        <m:t>α</m:t>
                      </m:r>
                    </m:sup>
                  </m:sSup>
                </m:num>
                <m:den>
                  <m:r>
                    <m:rPr>
                      <m:sty m:val="p"/>
                    </m:rPr>
                    <w:rPr>
                      <w:rFonts w:ascii="Cambria Math" w:eastAsia="Times New Roman" w:hAnsi="Cambria Math" w:cs="Times New Roman"/>
                      <w:kern w:val="0"/>
                      <w:lang w:val="en-US"/>
                      <w14:ligatures w14:val="none"/>
                    </w:rPr>
                    <m:t>Γ</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α</m:t>
                      </m:r>
                    </m:e>
                  </m:d>
                </m:den>
              </m:f>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a-1</m:t>
                  </m:r>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-bθ</m:t>
                  </m:r>
                </m:sup>
              </m:sSup>
            </m:num>
            <m:den>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2</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den>
          </m:f>
          <m:r>
            <w:rPr>
              <w:rFonts w:ascii="Cambria Math" w:eastAsia="Times New Roman" w:hAnsi="Cambria Math" w:cs="Times New Roman"/>
              <w:kern w:val="0"/>
              <w:lang w:val="en-US"/>
              <w14:ligatures w14:val="none"/>
            </w:rPr>
            <m:t xml:space="preserve"> </m:t>
          </m:r>
        </m:oMath>
      </m:oMathPara>
    </w:p>
    <w:p w14:paraId="4DA2520A" w14:textId="4F62F4B5" w:rsidR="00FB7650" w:rsidRPr="00BE31B7" w:rsidRDefault="00E77D13" w:rsidP="00BE31B7">
      <w:pPr>
        <w:pStyle w:val="ListParagraph"/>
        <w:ind w:left="1080"/>
        <w:rPr>
          <w:rFonts w:ascii="Times New Roman" w:eastAsia="Times New Roman" w:hAnsi="Times New Roman" w:cs="Times New Roman"/>
          <w:kern w:val="0"/>
          <w:lang w:val="en-US"/>
          <w14:ligatures w14:val="none"/>
        </w:rPr>
      </w:pPr>
      <m:oMathPara>
        <m:oMath>
          <m:r>
            <m:rPr>
              <m:sty m:val="p"/>
            </m:rPr>
            <w:rPr>
              <w:rFonts w:ascii="Cambria Math" w:eastAsia="Times New Roman" w:hAnsi="Cambria Math" w:cs="Times New Roman"/>
              <w:kern w:val="0"/>
              <w:lang w:val="en-US"/>
              <w14:ligatures w14:val="none"/>
            </w:rPr>
            <m:t xml:space="preserve">                                                             = </m:t>
          </m:r>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-nθ</m:t>
              </m:r>
            </m:sup>
          </m:sSup>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β</m:t>
                  </m:r>
                </m:e>
                <m:sup>
                  <m:r>
                    <w:rPr>
                      <w:rFonts w:ascii="Cambria Math" w:eastAsia="Times New Roman" w:hAnsi="Cambria Math" w:cs="Times New Roman"/>
                      <w:kern w:val="0"/>
                      <w:lang w:val="en-US"/>
                      <w14:ligatures w14:val="none"/>
                    </w:rPr>
                    <m:t>α</m:t>
                  </m:r>
                </m:sup>
              </m:sSup>
            </m:num>
            <m:den>
              <m:r>
                <m:rPr>
                  <m:sty m:val="p"/>
                </m:rPr>
                <w:rPr>
                  <w:rFonts w:ascii="Cambria Math" w:eastAsia="Times New Roman" w:hAnsi="Cambria Math" w:cs="Times New Roman"/>
                  <w:kern w:val="0"/>
                  <w:lang w:val="en-US"/>
                  <w14:ligatures w14:val="none"/>
                </w:rPr>
                <m:t>Γ</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α</m:t>
                  </m:r>
                </m:e>
              </m:d>
            </m:den>
          </m:f>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a-1</m:t>
              </m:r>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-bθ</m:t>
              </m:r>
            </m:sup>
          </m:sSup>
          <m:r>
            <w:rPr>
              <w:rFonts w:ascii="Cambria Math" w:eastAsia="Times New Roman" w:hAnsi="Cambria Math" w:cs="Times New Roman"/>
              <w:kern w:val="0"/>
              <w:lang w:val="en-US"/>
              <w14:ligatures w14:val="none"/>
            </w:rPr>
            <m:t xml:space="preserve">×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3</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m:t>
          </m:r>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r>
                <w:rPr>
                  <w:rFonts w:ascii="Cambria Math" w:eastAsia="Times New Roman" w:hAnsi="Cambria Math" w:cs="Times New Roman"/>
                  <w:kern w:val="0"/>
                  <w:lang w:val="en-US"/>
                  <w14:ligatures w14:val="none"/>
                </w:rPr>
                <m:t>+α-1</m:t>
              </m:r>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n+b</m:t>
                  </m:r>
                </m:e>
              </m:d>
              <m:r>
                <w:rPr>
                  <w:rFonts w:ascii="Cambria Math" w:eastAsia="Times New Roman" w:hAnsi="Cambria Math" w:cs="Times New Roman"/>
                  <w:kern w:val="0"/>
                  <w:lang w:val="en-US"/>
                  <w14:ligatures w14:val="none"/>
                </w:rPr>
                <m:t>θ</m:t>
              </m:r>
            </m:sup>
          </m:s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4</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r>
            <w:rPr>
              <w:rFonts w:ascii="Cambria Math" w:eastAsia="Times New Roman" w:hAnsi="Cambria Math" w:cs="Times New Roman"/>
              <w:kern w:val="0"/>
              <w:lang w:val="en-US"/>
              <w14:ligatures w14:val="none"/>
            </w:rPr>
            <m:t>, α,β)</m:t>
          </m:r>
        </m:oMath>
      </m:oMathPara>
    </w:p>
    <w:p w14:paraId="077A411D" w14:textId="77777777" w:rsidR="00E77D13" w:rsidRPr="00E77D13" w:rsidRDefault="00E77D13" w:rsidP="00E77D13">
      <w:pPr>
        <w:pStyle w:val="ListParagraph"/>
        <w:ind w:left="1080"/>
        <w:rPr>
          <w:rFonts w:ascii="Times New Roman" w:eastAsia="Times New Roman" w:hAnsi="Times New Roman" w:cs="Times New Roman"/>
          <w:kern w:val="0"/>
          <w:lang w:val="en-US"/>
          <w14:ligatures w14:val="none"/>
        </w:rPr>
      </w:pPr>
    </w:p>
    <w:p w14:paraId="458C5A28" w14:textId="40E9CCE7" w:rsidR="001139DA" w:rsidRPr="003E13D5" w:rsidRDefault="001139DA" w:rsidP="003E13D5">
      <w:pPr>
        <w:pStyle w:val="ListParagraph"/>
        <w:numPr>
          <w:ilvl w:val="0"/>
          <w:numId w:val="1"/>
        </w:numPr>
        <w:rPr>
          <w:rFonts w:ascii="Times New Roman" w:eastAsia="Times New Roman" w:hAnsi="Times New Roman" w:cs="Times New Roman"/>
          <w:b/>
          <w:bCs/>
          <w:kern w:val="0"/>
          <w:lang w:val="en-US"/>
          <w14:ligatures w14:val="none"/>
        </w:rPr>
      </w:pPr>
      <w:r w:rsidRPr="003E13D5">
        <w:rPr>
          <w:rFonts w:ascii="Times New Roman" w:eastAsia="Times New Roman" w:hAnsi="Times New Roman" w:cs="Times New Roman"/>
          <w:b/>
          <w:bCs/>
          <w:kern w:val="0"/>
          <w:lang w:val="en-US"/>
          <w14:ligatures w14:val="none"/>
        </w:rPr>
        <w:t>Nêu đặc điểm các phân phối hậu nghiệm tìm được</w:t>
      </w:r>
      <w:r w:rsidR="003E13D5" w:rsidRPr="003E13D5">
        <w:rPr>
          <w:rFonts w:ascii="Times New Roman" w:eastAsia="Times New Roman" w:hAnsi="Times New Roman" w:cs="Times New Roman"/>
          <w:b/>
          <w:bCs/>
          <w:kern w:val="0"/>
          <w:lang w:val="en-US"/>
          <w14:ligatures w14:val="none"/>
        </w:rPr>
        <w:t>:</w:t>
      </w:r>
    </w:p>
    <w:p w14:paraId="7B1CFC45" w14:textId="4527142E" w:rsidR="00D63F2D" w:rsidRDefault="00D63F2D" w:rsidP="00D63F2D">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Từ cả hai kết quả ở câu 2, khi mà tiên nghiệm có phân phối đều hoặc phân phối gamma, thì kết quả của phân phối hậu nghiệm đều có dạng</w:t>
      </w:r>
      <w:r w:rsidR="009D4F8A">
        <w:rPr>
          <w:rFonts w:ascii="Times New Roman" w:eastAsia="Times New Roman" w:hAnsi="Times New Roman" w:cs="Times New Roman"/>
          <w:kern w:val="0"/>
          <w:lang w:val="en-US"/>
          <w14:ligatures w14:val="none"/>
        </w:rPr>
        <w:t xml:space="preserve"> của phân phối gamma</w:t>
      </w:r>
    </w:p>
    <w:p w14:paraId="63858E8B" w14:textId="015AAEB4" w:rsidR="009D4F8A" w:rsidRDefault="009D4F8A" w:rsidP="00D63F2D">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Tiên nghiệm </w:t>
      </w:r>
      <m:oMath>
        <m:r>
          <w:rPr>
            <w:rFonts w:ascii="Cambria Math" w:eastAsia="Times New Roman" w:hAnsi="Cambria Math" w:cs="Times New Roman"/>
            <w:kern w:val="0"/>
            <w:lang w:val="en-US"/>
            <w14:ligatures w14:val="none"/>
          </w:rPr>
          <m:t>θ</m:t>
        </m:r>
      </m:oMath>
      <w:r>
        <w:rPr>
          <w:rFonts w:ascii="Times New Roman" w:eastAsia="Times New Roman" w:hAnsi="Times New Roman" w:cs="Times New Roman"/>
          <w:kern w:val="0"/>
          <w:lang w:val="en-US"/>
          <w14:ligatures w14:val="none"/>
        </w:rPr>
        <w:t xml:space="preserve"> có phân phối </w:t>
      </w:r>
      <w:r w:rsidR="005044BC">
        <w:rPr>
          <w:rFonts w:ascii="Times New Roman" w:eastAsia="Times New Roman" w:hAnsi="Times New Roman" w:cs="Times New Roman"/>
          <w:kern w:val="0"/>
          <w:lang w:val="en-US"/>
          <w14:ligatures w14:val="none"/>
        </w:rPr>
        <w:t>đều</w:t>
      </w:r>
      <w:r w:rsidR="00534CC1">
        <w:rPr>
          <w:rFonts w:ascii="Times New Roman" w:eastAsia="Times New Roman" w:hAnsi="Times New Roman" w:cs="Times New Roman"/>
          <w:kern w:val="0"/>
          <w:lang w:val="en-US"/>
          <w14:ligatures w14:val="none"/>
        </w:rPr>
        <w:t>, thì hậu nghiệm sẽ có phân phối như sau</w:t>
      </w:r>
      <w:r>
        <w:rPr>
          <w:rFonts w:ascii="Times New Roman" w:eastAsia="Times New Roman" w:hAnsi="Times New Roman" w:cs="Times New Roman"/>
          <w:kern w:val="0"/>
          <w:lang w:val="en-US"/>
          <w14:ligatures w14:val="none"/>
        </w:rPr>
        <w:t>:</w:t>
      </w:r>
    </w:p>
    <w:p w14:paraId="6F11C29E" w14:textId="33CAACA4" w:rsidR="009D4F8A" w:rsidRDefault="009D4F8A" w:rsidP="009D4F8A">
      <w:pPr>
        <w:pStyle w:val="ListParagraph"/>
        <w:ind w:left="1080"/>
        <w:jc w:val="center"/>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 xml:space="preserve">= </m:t>
          </m:r>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-nθ</m:t>
              </m:r>
            </m:sup>
          </m:sSup>
          <m:r>
            <w:rPr>
              <w:rFonts w:ascii="Cambria Math" w:eastAsia="Times New Roman" w:hAnsi="Cambria Math" w:cs="Times New Roman"/>
              <w:kern w:val="0"/>
              <w:lang w:val="en-US"/>
              <w14:ligatures w14:val="none"/>
            </w:rPr>
            <m:t xml:space="preserve"> ×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5</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r>
                <w:rPr>
                  <w:rFonts w:ascii="Cambria Math" w:eastAsia="Times New Roman" w:hAnsi="Cambria Math" w:cs="Times New Roman"/>
                  <w:kern w:val="0"/>
                  <w:lang w:val="en-US"/>
                  <w14:ligatures w14:val="none"/>
                </w:rPr>
                <m:t>, b, a</m:t>
              </m:r>
            </m:e>
          </m:d>
          <m:r>
            <w:rPr>
              <w:rFonts w:ascii="Cambria Math" w:eastAsia="Times New Roman" w:hAnsi="Cambria Math" w:cs="Times New Roman"/>
              <w:kern w:val="0"/>
              <w:lang w:val="en-US"/>
              <w14:ligatures w14:val="none"/>
            </w:rPr>
            <m:t>→</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 xml:space="preserve"> ~ </m:t>
          </m:r>
          <m:r>
            <m:rPr>
              <m:sty m:val="p"/>
            </m:rPr>
            <w:rPr>
              <w:rFonts w:ascii="Cambria Math" w:eastAsia="Times New Roman" w:hAnsi="Cambria Math" w:cs="Times New Roman"/>
              <w:kern w:val="0"/>
              <w:lang w:val="en-US"/>
              <w14:ligatures w14:val="none"/>
            </w:rPr>
            <m:t>Γ</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r>
                <w:rPr>
                  <w:rFonts w:ascii="Cambria Math" w:eastAsia="Times New Roman" w:hAnsi="Cambria Math" w:cs="Times New Roman"/>
                  <w:kern w:val="0"/>
                  <w:lang w:val="en-US"/>
                  <w14:ligatures w14:val="none"/>
                </w:rPr>
                <m:t>+1, n</m:t>
              </m:r>
            </m:e>
          </m:d>
        </m:oMath>
      </m:oMathPara>
    </w:p>
    <w:p w14:paraId="4C468D05" w14:textId="77777777" w:rsidR="009D4F8A" w:rsidRDefault="009D4F8A" w:rsidP="009D4F8A">
      <w:pPr>
        <w:pStyle w:val="ListParagraph"/>
        <w:ind w:left="1080"/>
        <w:rPr>
          <w:rFonts w:ascii="Times New Roman" w:eastAsia="Times New Roman" w:hAnsi="Times New Roman" w:cs="Times New Roman"/>
          <w:kern w:val="0"/>
          <w:lang w:val="en-US"/>
          <w14:ligatures w14:val="none"/>
        </w:rPr>
      </w:pPr>
    </w:p>
    <w:p w14:paraId="08F8C769" w14:textId="585226D9" w:rsidR="009D4F8A" w:rsidRDefault="009D4F8A" w:rsidP="009D4F8A">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Tiên nghiệm </w:t>
      </w:r>
      <m:oMath>
        <m:r>
          <w:rPr>
            <w:rFonts w:ascii="Cambria Math" w:eastAsia="Times New Roman" w:hAnsi="Cambria Math" w:cs="Times New Roman"/>
            <w:kern w:val="0"/>
            <w:lang w:val="en-US"/>
            <w14:ligatures w14:val="none"/>
          </w:rPr>
          <m:t>θ</m:t>
        </m:r>
      </m:oMath>
      <w:r>
        <w:rPr>
          <w:rFonts w:ascii="Times New Roman" w:eastAsia="Times New Roman" w:hAnsi="Times New Roman" w:cs="Times New Roman"/>
          <w:kern w:val="0"/>
          <w:lang w:val="en-US"/>
          <w14:ligatures w14:val="none"/>
        </w:rPr>
        <w:t xml:space="preserve"> có phân phối </w:t>
      </w:r>
      <w:r w:rsidR="005044BC">
        <w:rPr>
          <w:rFonts w:ascii="Times New Roman" w:eastAsia="Times New Roman" w:hAnsi="Times New Roman" w:cs="Times New Roman"/>
          <w:kern w:val="0"/>
          <w:lang w:val="en-US"/>
          <w14:ligatures w14:val="none"/>
        </w:rPr>
        <w:t>gamma</w:t>
      </w:r>
      <w:r w:rsidR="00534CC1">
        <w:rPr>
          <w:rFonts w:ascii="Times New Roman" w:eastAsia="Times New Roman" w:hAnsi="Times New Roman" w:cs="Times New Roman"/>
          <w:kern w:val="0"/>
          <w:lang w:val="en-US"/>
          <w14:ligatures w14:val="none"/>
        </w:rPr>
        <w:t>, thì hậu nghiệm sẽ có phân phối như sau</w:t>
      </w:r>
      <w:r>
        <w:rPr>
          <w:rFonts w:ascii="Times New Roman" w:eastAsia="Times New Roman" w:hAnsi="Times New Roman" w:cs="Times New Roman"/>
          <w:kern w:val="0"/>
          <w:lang w:val="en-US"/>
          <w14:ligatures w14:val="none"/>
        </w:rPr>
        <w:t>:</w:t>
      </w:r>
    </w:p>
    <w:p w14:paraId="368B995D" w14:textId="037098BC" w:rsidR="009D4F8A" w:rsidRDefault="009D4F8A" w:rsidP="009D4F8A">
      <w:pPr>
        <w:pStyle w:val="ListParagraph"/>
        <w:ind w:left="1080"/>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m:t>p</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 xml:space="preserve">= </m:t>
          </m:r>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θ</m:t>
              </m:r>
            </m:e>
            <m: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r>
                <w:rPr>
                  <w:rFonts w:ascii="Cambria Math" w:eastAsia="Times New Roman" w:hAnsi="Cambria Math" w:cs="Times New Roman"/>
                  <w:kern w:val="0"/>
                  <w:lang w:val="en-US"/>
                  <w14:ligatures w14:val="none"/>
                </w:rPr>
                <m:t>+α-1</m:t>
              </m:r>
            </m:sup>
          </m:sSup>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e</m:t>
              </m:r>
            </m:e>
            <m:sup>
              <m:r>
                <w:rPr>
                  <w:rFonts w:ascii="Cambria Math" w:eastAsia="Times New Roman" w:hAnsi="Cambria Math" w:cs="Times New Roman"/>
                  <w:kern w:val="0"/>
                  <w:lang w:val="en-US"/>
                  <w14:ligatures w14:val="none"/>
                </w:rPr>
                <m:t>-</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n+b</m:t>
                  </m:r>
                </m:e>
              </m:d>
              <m:r>
                <w:rPr>
                  <w:rFonts w:ascii="Cambria Math" w:eastAsia="Times New Roman" w:hAnsi="Cambria Math" w:cs="Times New Roman"/>
                  <w:kern w:val="0"/>
                  <w:lang w:val="en-US"/>
                  <w14:ligatures w14:val="none"/>
                </w:rPr>
                <m:t>θ</m:t>
              </m:r>
            </m:sup>
          </m:sSup>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c</m:t>
              </m:r>
            </m:e>
            <m:sub>
              <m:r>
                <w:rPr>
                  <w:rFonts w:ascii="Cambria Math" w:eastAsia="Times New Roman" w:hAnsi="Cambria Math" w:cs="Times New Roman"/>
                  <w:kern w:val="0"/>
                  <w:lang w:val="en-US"/>
                  <w14:ligatures w14:val="none"/>
                </w:rPr>
                <m:t>4</m:t>
              </m:r>
            </m:sub>
          </m:sSub>
          <m:d>
            <m:dPr>
              <m:ctrlPr>
                <w:rPr>
                  <w:rFonts w:ascii="Cambria Math" w:eastAsia="Times New Roman" w:hAnsi="Cambria Math" w:cs="Times New Roman"/>
                  <w:i/>
                  <w:kern w:val="0"/>
                  <w:lang w:val="en-US"/>
                  <w14:ligatures w14:val="none"/>
                </w:rPr>
              </m:ctrlPr>
            </m:dPr>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r>
                <w:rPr>
                  <w:rFonts w:ascii="Cambria Math" w:eastAsia="Times New Roman" w:hAnsi="Cambria Math" w:cs="Times New Roman"/>
                  <w:kern w:val="0"/>
                  <w:lang w:val="en-US"/>
                  <w14:ligatures w14:val="none"/>
                </w:rPr>
                <m:t>, α,β</m:t>
              </m:r>
            </m:e>
          </m:d>
          <m:r>
            <w:rPr>
              <w:rFonts w:ascii="Cambria Math" w:eastAsia="Times New Roman" w:hAnsi="Cambria Math" w:cs="Times New Roman"/>
              <w:kern w:val="0"/>
              <w:lang w:val="en-US"/>
              <w14:ligatures w14:val="none"/>
            </w:rPr>
            <m:t>→</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 xml:space="preserve"> ~ </m:t>
          </m:r>
          <m:r>
            <m:rPr>
              <m:sty m:val="p"/>
            </m:rPr>
            <w:rPr>
              <w:rFonts w:ascii="Cambria Math" w:eastAsia="Times New Roman" w:hAnsi="Cambria Math" w:cs="Times New Roman"/>
              <w:kern w:val="0"/>
              <w:lang w:val="en-US"/>
              <w14:ligatures w14:val="none"/>
            </w:rPr>
            <m:t>Γ</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r>
                <w:rPr>
                  <w:rFonts w:ascii="Cambria Math" w:eastAsia="Times New Roman" w:hAnsi="Cambria Math" w:cs="Times New Roman"/>
                  <w:kern w:val="0"/>
                  <w:lang w:val="en-US"/>
                  <w14:ligatures w14:val="none"/>
                </w:rPr>
                <m:t>+a, n+b</m:t>
              </m:r>
            </m:e>
          </m:d>
        </m:oMath>
      </m:oMathPara>
    </w:p>
    <w:p w14:paraId="45669C7B" w14:textId="77777777" w:rsidR="002E1BE5" w:rsidRDefault="002E1BE5" w:rsidP="002E1BE5">
      <w:pPr>
        <w:pStyle w:val="ListParagraph"/>
        <w:rPr>
          <w:rFonts w:ascii="Times New Roman" w:eastAsia="Times New Roman" w:hAnsi="Times New Roman" w:cs="Times New Roman"/>
          <w:kern w:val="0"/>
          <w:lang w:val="en-US"/>
          <w14:ligatures w14:val="none"/>
        </w:rPr>
      </w:pPr>
    </w:p>
    <w:p w14:paraId="66D44DFB" w14:textId="16A345BC" w:rsidR="008C0C6A" w:rsidRPr="003E13D5" w:rsidRDefault="001139DA" w:rsidP="003E13D5">
      <w:pPr>
        <w:pStyle w:val="ListParagraph"/>
        <w:numPr>
          <w:ilvl w:val="0"/>
          <w:numId w:val="1"/>
        </w:numPr>
        <w:rPr>
          <w:rFonts w:ascii="Times New Roman" w:eastAsia="Times New Roman" w:hAnsi="Times New Roman" w:cs="Times New Roman"/>
          <w:b/>
          <w:bCs/>
          <w:kern w:val="0"/>
          <w:lang w:val="en-US"/>
          <w14:ligatures w14:val="none"/>
        </w:rPr>
      </w:pPr>
      <w:r w:rsidRPr="003E13D5">
        <w:rPr>
          <w:rFonts w:ascii="Times New Roman" w:eastAsia="Times New Roman" w:hAnsi="Times New Roman" w:cs="Times New Roman"/>
          <w:b/>
          <w:bCs/>
          <w:kern w:val="0"/>
          <w:lang w:val="en-US"/>
          <w14:ligatures w14:val="none"/>
        </w:rPr>
        <w:t>Ước lượng tỷ lệ sinh của 2 nhóm phụ nữ</w:t>
      </w:r>
      <w:r w:rsidR="003E13D5" w:rsidRPr="003E13D5">
        <w:rPr>
          <w:rFonts w:ascii="Times New Roman" w:eastAsia="Times New Roman" w:hAnsi="Times New Roman" w:cs="Times New Roman"/>
          <w:b/>
          <w:bCs/>
          <w:kern w:val="0"/>
          <w:lang w:val="en-US"/>
          <w14:ligatures w14:val="none"/>
        </w:rPr>
        <w:t>:</w:t>
      </w:r>
    </w:p>
    <w:p w14:paraId="35E757EE" w14:textId="4434A2C7" w:rsidR="008C0C6A" w:rsidRDefault="008C0C6A" w:rsidP="008C0C6A">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Các phân tích và tính toán sử dụng ngôn ngữ Python.</w:t>
      </w:r>
    </w:p>
    <w:p w14:paraId="14430FA5" w14:textId="7C1F0D4C" w:rsidR="008C0C6A" w:rsidRDefault="008C0C6A" w:rsidP="008C0C6A">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Đọc dữ liệu từ file “gss.rdata” </w:t>
      </w:r>
    </w:p>
    <w:p w14:paraId="2404FCB6" w14:textId="33E35A5A" w:rsidR="008C0C6A" w:rsidRDefault="005541B0" w:rsidP="008C0C6A">
      <w:pPr>
        <w:pStyle w:val="ListParagraph"/>
        <w:ind w:left="1080"/>
        <w:rPr>
          <w:rFonts w:ascii="Times New Roman" w:eastAsia="Times New Roman" w:hAnsi="Times New Roman" w:cs="Times New Roman"/>
          <w:kern w:val="0"/>
          <w:lang w:val="en-US"/>
          <w14:ligatures w14:val="none"/>
        </w:rPr>
      </w:pPr>
      <w:r>
        <w:rPr>
          <w:rFonts w:ascii="Times New Roman" w:eastAsia="Times New Roman" w:hAnsi="Times New Roman" w:cs="Times New Roman"/>
          <w:noProof/>
          <w:kern w:val="0"/>
          <w:lang w:val="en-US"/>
        </w:rPr>
        <w:lastRenderedPageBreak/>
        <w:drawing>
          <wp:inline distT="0" distB="0" distL="0" distR="0" wp14:anchorId="05B27B05" wp14:editId="3E021BD5">
            <wp:extent cx="5362869" cy="2219632"/>
            <wp:effectExtent l="0" t="0" r="0" b="3175"/>
            <wp:docPr id="19748550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5507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5610" cy="2266294"/>
                    </a:xfrm>
                    <a:prstGeom prst="rect">
                      <a:avLst/>
                    </a:prstGeom>
                  </pic:spPr>
                </pic:pic>
              </a:graphicData>
            </a:graphic>
          </wp:inline>
        </w:drawing>
      </w:r>
    </w:p>
    <w:p w14:paraId="039CE977" w14:textId="0DE984E3" w:rsidR="005541B0" w:rsidRDefault="00A41287" w:rsidP="005541B0">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Lọc dữ liệu theo “AGE”, giới tính là “FEMALE” và năm trong thập niên 90s, chỉ giữ lại các cột “CHILDS” và “DEGREE”, sau đó loại bỏ dữ liệu bị thiếu:</w:t>
      </w:r>
    </w:p>
    <w:p w14:paraId="57C133ED" w14:textId="33179E1F" w:rsidR="00A41287" w:rsidRDefault="00A41287" w:rsidP="00A41287">
      <w:pPr>
        <w:pStyle w:val="ListParagraph"/>
        <w:ind w:left="1080"/>
        <w:rPr>
          <w:rFonts w:ascii="Times New Roman" w:eastAsia="Times New Roman" w:hAnsi="Times New Roman" w:cs="Times New Roman"/>
          <w:kern w:val="0"/>
          <w:lang w:val="en-US"/>
          <w14:ligatures w14:val="none"/>
        </w:rPr>
      </w:pPr>
      <w:r>
        <w:rPr>
          <w:rFonts w:ascii="Times New Roman" w:eastAsia="Times New Roman" w:hAnsi="Times New Roman" w:cs="Times New Roman"/>
          <w:noProof/>
          <w:kern w:val="0"/>
          <w:lang w:val="en-US"/>
        </w:rPr>
        <w:drawing>
          <wp:inline distT="0" distB="0" distL="0" distR="0" wp14:anchorId="2C19D811" wp14:editId="7B64DE95">
            <wp:extent cx="5294671" cy="1626867"/>
            <wp:effectExtent l="0" t="0" r="1270" b="0"/>
            <wp:docPr id="81917831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8314"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8235" cy="1649471"/>
                    </a:xfrm>
                    <a:prstGeom prst="rect">
                      <a:avLst/>
                    </a:prstGeom>
                  </pic:spPr>
                </pic:pic>
              </a:graphicData>
            </a:graphic>
          </wp:inline>
        </w:drawing>
      </w:r>
    </w:p>
    <w:p w14:paraId="797E89DC" w14:textId="4CD7EB2A" w:rsidR="00A41287" w:rsidRDefault="00A41287" w:rsidP="00A41287">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Chia dữ liệu làm hai nhóm, nhóm có</w:t>
      </w:r>
      <w:r w:rsidR="003A43B8">
        <w:rPr>
          <w:rFonts w:ascii="Times New Roman" w:eastAsia="Times New Roman" w:hAnsi="Times New Roman" w:cs="Times New Roman"/>
          <w:kern w:val="0"/>
          <w:lang w:val="en-US"/>
          <w14:ligatures w14:val="none"/>
        </w:rPr>
        <w:t xml:space="preserve"> trình độ trên phổ thông “df_high_degree” và nhóm còn lại “df_low_degree”, sau đó lọc chỉ giữ lại đại lượng ngẫu nhiên “CHILDS” là đại lượng đang xét.</w:t>
      </w:r>
    </w:p>
    <w:p w14:paraId="5C66DACB" w14:textId="0BEB77B4" w:rsidR="003A43B8" w:rsidRDefault="003A43B8" w:rsidP="003A43B8">
      <w:pPr>
        <w:pStyle w:val="ListParagraph"/>
        <w:ind w:left="1080"/>
        <w:rPr>
          <w:rFonts w:ascii="Times New Roman" w:eastAsia="Times New Roman" w:hAnsi="Times New Roman" w:cs="Times New Roman"/>
          <w:kern w:val="0"/>
          <w:lang w:val="en-US"/>
          <w14:ligatures w14:val="none"/>
        </w:rPr>
      </w:pPr>
      <w:r>
        <w:rPr>
          <w:rFonts w:ascii="Times New Roman" w:eastAsia="Times New Roman" w:hAnsi="Times New Roman" w:cs="Times New Roman"/>
          <w:noProof/>
          <w:kern w:val="0"/>
          <w:lang w:val="en-US"/>
        </w:rPr>
        <w:drawing>
          <wp:inline distT="0" distB="0" distL="0" distR="0" wp14:anchorId="635BFD98" wp14:editId="11B096F0">
            <wp:extent cx="4117482" cy="3333136"/>
            <wp:effectExtent l="0" t="0" r="0" b="0"/>
            <wp:docPr id="11839409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40937"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3630" cy="3370493"/>
                    </a:xfrm>
                    <a:prstGeom prst="rect">
                      <a:avLst/>
                    </a:prstGeom>
                  </pic:spPr>
                </pic:pic>
              </a:graphicData>
            </a:graphic>
          </wp:inline>
        </w:drawing>
      </w:r>
    </w:p>
    <w:p w14:paraId="62A7E401" w14:textId="0A554343" w:rsidR="00F13D80" w:rsidRDefault="00F13D80" w:rsidP="003A43B8">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lastRenderedPageBreak/>
        <w:t>Xem phân bố tỷ lệ sinh của hai nhóm phụ nữ:</w:t>
      </w:r>
    </w:p>
    <w:p w14:paraId="5E1C30A6" w14:textId="24183757" w:rsidR="00F13D80" w:rsidRDefault="00F13D80" w:rsidP="00F13D80">
      <w:pPr>
        <w:pStyle w:val="ListParagraph"/>
        <w:ind w:left="1080"/>
        <w:rPr>
          <w:rFonts w:ascii="Times New Roman" w:eastAsia="Times New Roman" w:hAnsi="Times New Roman" w:cs="Times New Roman"/>
          <w:kern w:val="0"/>
          <w:lang w:val="en-US"/>
          <w14:ligatures w14:val="none"/>
        </w:rPr>
      </w:pPr>
      <w:r>
        <w:rPr>
          <w:rFonts w:ascii="Times New Roman" w:eastAsia="Times New Roman" w:hAnsi="Times New Roman" w:cs="Times New Roman"/>
          <w:noProof/>
          <w:kern w:val="0"/>
          <w:lang w:val="en-US"/>
        </w:rPr>
        <w:drawing>
          <wp:inline distT="0" distB="0" distL="0" distR="0" wp14:anchorId="2DA62642" wp14:editId="42E34120">
            <wp:extent cx="2480142" cy="1813644"/>
            <wp:effectExtent l="0" t="0" r="0" b="2540"/>
            <wp:docPr id="438503782" name="Picture 3" descr="A graph of a deg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03782" name="Picture 3" descr="A graph of a degre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0526" cy="1850488"/>
                    </a:xfrm>
                    <a:prstGeom prst="rect">
                      <a:avLst/>
                    </a:prstGeom>
                  </pic:spPr>
                </pic:pic>
              </a:graphicData>
            </a:graphic>
          </wp:inline>
        </w:drawing>
      </w:r>
      <w:r>
        <w:rPr>
          <w:rFonts w:ascii="Times New Roman" w:eastAsia="Times New Roman" w:hAnsi="Times New Roman" w:cs="Times New Roman"/>
          <w:noProof/>
          <w:kern w:val="0"/>
          <w:lang w:val="en-US"/>
        </w:rPr>
        <w:drawing>
          <wp:inline distT="0" distB="0" distL="0" distR="0" wp14:anchorId="500FDA2C" wp14:editId="136924DA">
            <wp:extent cx="2430761" cy="1759770"/>
            <wp:effectExtent l="0" t="0" r="0" b="5715"/>
            <wp:docPr id="250487702" name="Picture 5" descr="A graph of a deg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7702" name="Picture 5" descr="A graph of a degr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6214" cy="1828874"/>
                    </a:xfrm>
                    <a:prstGeom prst="rect">
                      <a:avLst/>
                    </a:prstGeom>
                  </pic:spPr>
                </pic:pic>
              </a:graphicData>
            </a:graphic>
          </wp:inline>
        </w:drawing>
      </w:r>
    </w:p>
    <w:p w14:paraId="382CF678" w14:textId="15C01E34" w:rsidR="00F13D80" w:rsidRDefault="00F13D80" w:rsidP="00F13D80">
      <w:pPr>
        <w:pStyle w:val="ListParagraph"/>
        <w:ind w:left="1080"/>
        <w:rPr>
          <w:rFonts w:ascii="Times New Roman" w:eastAsia="Times New Roman" w:hAnsi="Times New Roman" w:cs="Times New Roman"/>
          <w:kern w:val="0"/>
          <w:lang w:val="en-US"/>
          <w14:ligatures w14:val="none"/>
        </w:rPr>
      </w:pPr>
    </w:p>
    <w:p w14:paraId="64569231" w14:textId="1A12EA01" w:rsidR="003A43B8" w:rsidRDefault="00534CC1" w:rsidP="003A43B8">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Ước lượng tỷ lệ sinh của hai nhóm phụ nữ chính là ước lượng</w:t>
      </w:r>
      <w:r w:rsidR="00335198">
        <w:rPr>
          <w:rFonts w:ascii="Times New Roman" w:eastAsia="Times New Roman" w:hAnsi="Times New Roman" w:cs="Times New Roman"/>
          <w:kern w:val="0"/>
          <w:lang w:val="en-US"/>
          <w14:ligatures w14:val="none"/>
        </w:rPr>
        <w:t xml:space="preserve"> kỳ vọng</w:t>
      </w:r>
      <w:r w:rsidR="004C4005">
        <w:rPr>
          <w:rFonts w:ascii="Times New Roman" w:eastAsia="Times New Roman" w:hAnsi="Times New Roman" w:cs="Times New Roman"/>
          <w:kern w:val="0"/>
          <w:lang w:val="en-US"/>
          <w14:ligatures w14:val="none"/>
        </w:rPr>
        <w:t xml:space="preserve"> của hai nhóm. Vì số trẻ sinh ra có phân phối Poisson nên kỳ vọng chính là </w:t>
      </w:r>
      <w:r w:rsidR="009F69D1">
        <w:rPr>
          <w:rFonts w:ascii="Times New Roman" w:eastAsia="Times New Roman" w:hAnsi="Times New Roman" w:cs="Times New Roman"/>
          <w:kern w:val="0"/>
          <w:lang w:val="en-US"/>
          <w14:ligatures w14:val="none"/>
        </w:rPr>
        <w:t xml:space="preserve">kỳ vọng </w:t>
      </w:r>
      <w:r w:rsidR="006C76D4">
        <w:rPr>
          <w:rFonts w:ascii="Times New Roman" w:eastAsia="Times New Roman" w:hAnsi="Times New Roman" w:cs="Times New Roman"/>
          <w:kern w:val="0"/>
          <w:lang w:val="en-US"/>
          <w14:ligatures w14:val="none"/>
        </w:rPr>
        <w:t>hậu nghiệm</w:t>
      </w:r>
      <w:r w:rsidR="00335198">
        <w:rPr>
          <w:rFonts w:ascii="Times New Roman" w:eastAsia="Times New Roman" w:hAnsi="Times New Roman" w:cs="Times New Roman"/>
          <w:kern w:val="0"/>
          <w:lang w:val="en-US"/>
          <w14:ligatures w14:val="none"/>
        </w:rPr>
        <w:t xml:space="preserve"> </w:t>
      </w:r>
      <m:oMath>
        <m:r>
          <w:rPr>
            <w:rFonts w:ascii="Cambria Math" w:eastAsia="Times New Roman" w:hAnsi="Cambria Math" w:cs="Times New Roman"/>
            <w:kern w:val="0"/>
            <w:lang w:val="en-US"/>
            <w14:ligatures w14:val="none"/>
          </w:rPr>
          <m:t>θ|Y</m:t>
        </m:r>
      </m:oMath>
      <w:r w:rsidR="009F69D1">
        <w:rPr>
          <w:rFonts w:ascii="Times New Roman" w:eastAsia="Times New Roman" w:hAnsi="Times New Roman" w:cs="Times New Roman"/>
          <w:kern w:val="0"/>
          <w:lang w:val="en-US"/>
          <w14:ligatures w14:val="none"/>
        </w:rPr>
        <w:t xml:space="preserve"> </w:t>
      </w:r>
      <w:r w:rsidR="0084233A">
        <w:rPr>
          <w:rFonts w:ascii="Times New Roman" w:eastAsia="Times New Roman" w:hAnsi="Times New Roman" w:cs="Times New Roman"/>
          <w:kern w:val="0"/>
          <w:lang w:val="en-US"/>
          <w14:ligatures w14:val="none"/>
        </w:rPr>
        <w:t xml:space="preserve">tương ứng </w:t>
      </w:r>
      <w:r>
        <w:rPr>
          <w:rFonts w:ascii="Times New Roman" w:eastAsia="Times New Roman" w:hAnsi="Times New Roman" w:cs="Times New Roman"/>
          <w:kern w:val="0"/>
          <w:lang w:val="en-US"/>
          <w14:ligatures w14:val="none"/>
        </w:rPr>
        <w:t>trên hai nhóm dữ liệu df_low_degree và df_high_degree.</w:t>
      </w:r>
    </w:p>
    <w:p w14:paraId="733B474D" w14:textId="01AE071C" w:rsidR="003A43B8" w:rsidRDefault="00335198" w:rsidP="003A43B8">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Giả thiết tiên nghiệm</w:t>
      </w:r>
      <w:r w:rsidR="000D0052">
        <w:rPr>
          <w:rFonts w:ascii="Times New Roman" w:eastAsia="Times New Roman" w:hAnsi="Times New Roman" w:cs="Times New Roman"/>
          <w:kern w:val="0"/>
          <w:lang w:val="en-US"/>
          <w14:ligatures w14:val="none"/>
        </w:rPr>
        <w:t xml:space="preserve"> </w:t>
      </w:r>
      <m:oMath>
        <m:r>
          <w:rPr>
            <w:rFonts w:ascii="Cambria Math" w:eastAsia="Times New Roman" w:hAnsi="Cambria Math" w:cs="Times New Roman"/>
            <w:kern w:val="0"/>
            <w:lang w:val="en-US"/>
            <w14:ligatures w14:val="none"/>
          </w:rPr>
          <m:t>θ</m:t>
        </m:r>
      </m:oMath>
      <w:r>
        <w:rPr>
          <w:rFonts w:ascii="Times New Roman" w:eastAsia="Times New Roman" w:hAnsi="Times New Roman" w:cs="Times New Roman"/>
          <w:kern w:val="0"/>
          <w:lang w:val="en-US"/>
          <w14:ligatures w14:val="none"/>
        </w:rPr>
        <w:t xml:space="preserve"> có phân phối Gamma</w:t>
      </w:r>
      <w:r w:rsidR="005044BC">
        <w:rPr>
          <w:rFonts w:ascii="Times New Roman" w:eastAsia="Times New Roman" w:hAnsi="Times New Roman" w:cs="Times New Roman"/>
          <w:kern w:val="0"/>
          <w:lang w:val="en-US"/>
          <w14:ligatures w14:val="none"/>
        </w:rPr>
        <w:t>(a, b)</w:t>
      </w:r>
      <w:r>
        <w:rPr>
          <w:rFonts w:ascii="Times New Roman" w:eastAsia="Times New Roman" w:hAnsi="Times New Roman" w:cs="Times New Roman"/>
          <w:kern w:val="0"/>
          <w:lang w:val="en-US"/>
          <w14:ligatures w14:val="none"/>
        </w:rPr>
        <w:t>, sử dụng kết quả của câu 3, ta có phân bố hậu nghiệm là phân bố Gamma với các tham số sau</w:t>
      </w:r>
      <w:r w:rsidR="000D0052">
        <w:rPr>
          <w:rFonts w:ascii="Times New Roman" w:eastAsia="Times New Roman" w:hAnsi="Times New Roman" w:cs="Times New Roman"/>
          <w:kern w:val="0"/>
          <w:lang w:val="en-US"/>
          <w14:ligatures w14:val="none"/>
        </w:rPr>
        <w:t xml:space="preserve"> </w:t>
      </w:r>
      <m:oMath>
        <m:r>
          <w:rPr>
            <w:rFonts w:ascii="Cambria Math" w:eastAsia="Times New Roman" w:hAnsi="Cambria Math" w:cs="Times New Roman"/>
            <w:kern w:val="0"/>
            <w:lang w:val="en-US"/>
            <w14:ligatures w14:val="none"/>
          </w:rPr>
          <m:t>α,β</m:t>
        </m:r>
      </m:oMath>
      <w:r w:rsidR="000D0052">
        <w:rPr>
          <w:rFonts w:ascii="Times New Roman" w:eastAsia="Times New Roman" w:hAnsi="Times New Roman" w:cs="Times New Roman"/>
          <w:kern w:val="0"/>
          <w:lang w:val="en-US"/>
          <w14:ligatures w14:val="none"/>
        </w:rPr>
        <w:t xml:space="preserve"> tính như sau</w:t>
      </w:r>
      <w:r>
        <w:rPr>
          <w:rFonts w:ascii="Times New Roman" w:eastAsia="Times New Roman" w:hAnsi="Times New Roman" w:cs="Times New Roman"/>
          <w:kern w:val="0"/>
          <w:lang w:val="en-US"/>
          <w14:ligatures w14:val="none"/>
        </w:rPr>
        <w:t>:</w:t>
      </w:r>
    </w:p>
    <w:p w14:paraId="580F166B" w14:textId="560A9A4B" w:rsidR="00335198" w:rsidRPr="000D0052" w:rsidRDefault="00335198" w:rsidP="000D0052">
      <w:pPr>
        <w:pStyle w:val="ListParagraph"/>
        <w:ind w:left="360"/>
        <w:rPr>
          <w:rFonts w:ascii="Times New Roman" w:eastAsia="Times New Roman" w:hAnsi="Times New Roman" w:cs="Times New Roman"/>
          <w:kern w:val="0"/>
          <w:lang w:val="en-US"/>
          <w14:ligatures w14:val="none"/>
        </w:rPr>
      </w:pPr>
      <m:oMathPara>
        <m:oMath>
          <m:r>
            <w:rPr>
              <w:rFonts w:ascii="Cambria Math" w:eastAsia="Times New Roman" w:hAnsi="Cambria Math" w:cs="Times New Roman"/>
              <w:kern w:val="0"/>
              <w:lang w:val="en-US"/>
              <w14:ligatures w14:val="none"/>
            </w:rPr>
            <m:t>α=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r>
            <w:rPr>
              <w:rFonts w:ascii="Cambria Math" w:eastAsia="Times New Roman" w:hAnsi="Cambria Math" w:cs="Times New Roman"/>
              <w:kern w:val="0"/>
              <w:lang w:val="en-US"/>
              <w14:ligatures w14:val="none"/>
            </w:rPr>
            <m:t>+a , β=n+b</m:t>
          </m:r>
        </m:oMath>
      </m:oMathPara>
    </w:p>
    <w:p w14:paraId="7034ACF0" w14:textId="79221F98" w:rsidR="000D0052" w:rsidRDefault="000D0052" w:rsidP="000D0052">
      <w:pPr>
        <w:pStyle w:val="ListParagraph"/>
        <w:ind w:left="36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ab/>
        <w:t xml:space="preserve">Với </w:t>
      </w:r>
      <m:oMath>
        <m:r>
          <w:rPr>
            <w:rFonts w:ascii="Cambria Math" w:eastAsia="Times New Roman" w:hAnsi="Cambria Math" w:cs="Times New Roman"/>
            <w:kern w:val="0"/>
            <w:lang w:val="en-US"/>
            <w14:ligatures w14:val="none"/>
          </w:rPr>
          <m:t>n</m:t>
        </m:r>
      </m:oMath>
      <w:r>
        <w:rPr>
          <w:rFonts w:ascii="Times New Roman" w:eastAsia="Times New Roman" w:hAnsi="Times New Roman" w:cs="Times New Roman"/>
          <w:kern w:val="0"/>
          <w:lang w:val="en-US"/>
          <w14:ligatures w14:val="none"/>
        </w:rPr>
        <w:t xml:space="preserve"> là kích thước mẫu, </w:t>
      </w:r>
      <m:oMath>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oMath>
      <w:r>
        <w:rPr>
          <w:rFonts w:ascii="Times New Roman" w:eastAsia="Times New Roman" w:hAnsi="Times New Roman" w:cs="Times New Roman"/>
          <w:kern w:val="0"/>
          <w:lang w:val="en-US"/>
          <w14:ligatures w14:val="none"/>
        </w:rPr>
        <w:t xml:space="preserve"> là số trẻ em sinh ra của quan sát thứ </w:t>
      </w:r>
      <m:oMath>
        <m:r>
          <w:rPr>
            <w:rFonts w:ascii="Cambria Math" w:eastAsia="Times New Roman" w:hAnsi="Cambria Math" w:cs="Times New Roman"/>
            <w:kern w:val="0"/>
            <w:lang w:val="en-US"/>
            <w14:ligatures w14:val="none"/>
          </w:rPr>
          <m:t>i</m:t>
        </m:r>
      </m:oMath>
    </w:p>
    <w:p w14:paraId="75F10426" w14:textId="4FF7A4E8" w:rsidR="005044BC" w:rsidRDefault="005044BC" w:rsidP="005044BC">
      <w:pPr>
        <w:pStyle w:val="ListParagraph"/>
        <w:numPr>
          <w:ilvl w:val="0"/>
          <w:numId w:val="3"/>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Giá trị kỳ vọng của phân bố hậu nghiệm:</w:t>
      </w:r>
    </w:p>
    <w:p w14:paraId="090A61C5" w14:textId="7CEB6453" w:rsidR="005044BC" w:rsidRDefault="005044BC" w:rsidP="005044BC">
      <w:pPr>
        <w:pStyle w:val="ListParagraph"/>
        <w:ind w:left="1800"/>
        <w:rPr>
          <w:rFonts w:ascii="Times New Roman" w:eastAsia="Times New Roman" w:hAnsi="Times New Roman" w:cs="Times New Roman"/>
          <w:kern w:val="0"/>
          <w:lang w:val="en-US"/>
          <w14:ligatures w14:val="none"/>
        </w:rPr>
      </w:pPr>
      <m:oMath>
        <m:r>
          <w:rPr>
            <w:rFonts w:ascii="Cambria Math" w:eastAsia="Times New Roman" w:hAnsi="Cambria Math" w:cs="Times New Roman"/>
            <w:kern w:val="0"/>
            <w:lang w:val="en-US"/>
            <w14:ligatures w14:val="none"/>
          </w:rPr>
          <m:t>E</m:t>
        </m:r>
        <m:d>
          <m:dPr>
            <m:begChr m:val="["/>
            <m:endChr m:val="]"/>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θ</m:t>
            </m:r>
          </m:e>
          <m:e>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2</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n</m:t>
                </m:r>
              </m:sub>
            </m:sSub>
          </m:e>
        </m:d>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r>
              <w:rPr>
                <w:rFonts w:ascii="Cambria Math" w:eastAsia="Times New Roman" w:hAnsi="Cambria Math" w:cs="Times New Roman"/>
                <w:kern w:val="0"/>
                <w:lang w:val="en-US"/>
                <w14:ligatures w14:val="none"/>
              </w:rPr>
              <m:t>α</m:t>
            </m:r>
          </m:num>
          <m:den>
            <m:r>
              <w:rPr>
                <w:rFonts w:ascii="Cambria Math" w:eastAsia="Times New Roman" w:hAnsi="Cambria Math" w:cs="Times New Roman"/>
                <w:kern w:val="0"/>
                <w:lang w:val="en-US"/>
                <w14:ligatures w14:val="none"/>
              </w:rPr>
              <m:t>β</m:t>
            </m:r>
          </m:den>
        </m:f>
        <m:r>
          <w:rPr>
            <w:rFonts w:ascii="Cambria Math" w:eastAsia="Times New Roman" w:hAnsi="Cambria Math" w:cs="Times New Roman"/>
            <w:kern w:val="0"/>
            <w:lang w:val="en-US"/>
            <w14:ligatures w14:val="none"/>
          </w:rPr>
          <m:t>=</m:t>
        </m:r>
        <m:f>
          <m:fPr>
            <m:ctrlPr>
              <w:rPr>
                <w:rFonts w:ascii="Cambria Math" w:eastAsia="Times New Roman" w:hAnsi="Cambria Math" w:cs="Times New Roman"/>
                <w:i/>
                <w:kern w:val="0"/>
                <w:lang w:val="en-US"/>
                <w14:ligatures w14:val="none"/>
              </w:rPr>
            </m:ctrlPr>
          </m:fPr>
          <m:num>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i</m:t>
                </m:r>
              </m:sub>
            </m:sSub>
            <m:r>
              <w:rPr>
                <w:rFonts w:ascii="Cambria Math" w:eastAsia="Times New Roman" w:hAnsi="Cambria Math" w:cs="Times New Roman"/>
                <w:kern w:val="0"/>
                <w:lang w:val="en-US"/>
                <w14:ligatures w14:val="none"/>
              </w:rPr>
              <m:t>+a</m:t>
            </m:r>
          </m:num>
          <m:den>
            <m:r>
              <w:rPr>
                <w:rFonts w:ascii="Cambria Math" w:eastAsia="Times New Roman" w:hAnsi="Cambria Math" w:cs="Times New Roman"/>
                <w:kern w:val="0"/>
                <w:lang w:val="en-US"/>
                <w14:ligatures w14:val="none"/>
              </w:rPr>
              <m:t>n+b</m:t>
            </m:r>
          </m:den>
        </m:f>
        <m:r>
          <w:rPr>
            <w:rFonts w:ascii="Cambria Math" w:eastAsia="Times New Roman" w:hAnsi="Cambria Math" w:cs="Times New Roman"/>
            <w:kern w:val="0"/>
            <w:lang w:val="en-US"/>
            <w14:ligatures w14:val="none"/>
          </w:rPr>
          <m:t xml:space="preserve">  </m:t>
        </m:r>
      </m:oMath>
      <w:r>
        <w:rPr>
          <w:rFonts w:ascii="Times New Roman" w:eastAsia="Times New Roman" w:hAnsi="Times New Roman" w:cs="Times New Roman"/>
          <w:kern w:val="0"/>
          <w:lang w:val="en-US"/>
          <w14:ligatures w14:val="none"/>
        </w:rPr>
        <w:t xml:space="preserve"> </w:t>
      </w:r>
    </w:p>
    <w:p w14:paraId="5A64EABC" w14:textId="246ED021" w:rsidR="00D31DA7" w:rsidRDefault="00D31DA7" w:rsidP="00D31DA7">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Chọn </w:t>
      </w:r>
      <m:oMath>
        <m:r>
          <w:rPr>
            <w:rFonts w:ascii="Cambria Math" w:eastAsia="Times New Roman" w:hAnsi="Cambria Math" w:cs="Times New Roman"/>
            <w:kern w:val="0"/>
            <w:lang w:val="en-US"/>
            <w14:ligatures w14:val="none"/>
          </w:rPr>
          <m:t>a=2, b=1</m:t>
        </m:r>
      </m:oMath>
      <w:r>
        <w:rPr>
          <w:rFonts w:ascii="Times New Roman" w:eastAsia="Times New Roman" w:hAnsi="Times New Roman" w:cs="Times New Roman"/>
          <w:kern w:val="0"/>
          <w:lang w:val="en-US"/>
          <w14:ligatures w14:val="none"/>
        </w:rPr>
        <w:t>.</w:t>
      </w:r>
    </w:p>
    <w:p w14:paraId="77953849" w14:textId="34E63456" w:rsidR="00AC0D3D" w:rsidRPr="00AC0D3D" w:rsidRDefault="00D31DA7" w:rsidP="00AC0D3D">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Tỷ lệ sinh của nhóm phụ nữ có trình độ dưới phổ thông và trên phổ thông sẽ có kết quả như sau:</w:t>
      </w:r>
    </w:p>
    <w:p w14:paraId="32F91DEB" w14:textId="0E15731C" w:rsidR="00D31DA7" w:rsidRDefault="00822CE7" w:rsidP="00D31DA7">
      <w:pPr>
        <w:pStyle w:val="ListParagraph"/>
        <w:ind w:left="1080"/>
        <w:rPr>
          <w:rFonts w:ascii="Times New Roman" w:eastAsia="Times New Roman" w:hAnsi="Times New Roman" w:cs="Times New Roman"/>
          <w:kern w:val="0"/>
          <w:lang w:val="en-US"/>
          <w14:ligatures w14:val="none"/>
        </w:rPr>
      </w:pPr>
      <w:r>
        <w:rPr>
          <w:rFonts w:ascii="Times New Roman" w:eastAsia="Times New Roman" w:hAnsi="Times New Roman" w:cs="Times New Roman"/>
          <w:noProof/>
          <w:kern w:val="0"/>
          <w:lang w:val="en-US"/>
        </w:rPr>
        <w:lastRenderedPageBreak/>
        <w:drawing>
          <wp:inline distT="0" distB="0" distL="0" distR="0" wp14:anchorId="67EDBD5B" wp14:editId="59591E75">
            <wp:extent cx="5340396" cy="4107426"/>
            <wp:effectExtent l="0" t="0" r="0" b="0"/>
            <wp:docPr id="59577027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70274"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2476" cy="4132099"/>
                    </a:xfrm>
                    <a:prstGeom prst="rect">
                      <a:avLst/>
                    </a:prstGeom>
                  </pic:spPr>
                </pic:pic>
              </a:graphicData>
            </a:graphic>
          </wp:inline>
        </w:drawing>
      </w:r>
    </w:p>
    <w:p w14:paraId="2BC1AB64" w14:textId="055CAD92" w:rsidR="00225E00" w:rsidRDefault="00225E00" w:rsidP="00225E00">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Kết luận:</w:t>
      </w:r>
    </w:p>
    <w:p w14:paraId="4DD1AADD" w14:textId="4F4643AC" w:rsidR="00225E00" w:rsidRDefault="00225E00" w:rsidP="00225E00">
      <w:pPr>
        <w:pStyle w:val="ListParagraph"/>
        <w:numPr>
          <w:ilvl w:val="1"/>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Nhóm phụ nữ dưới trình độ phổ thông</w:t>
      </w:r>
      <w:r w:rsidR="00AC0D3D">
        <w:rPr>
          <w:rFonts w:ascii="Times New Roman" w:eastAsia="Times New Roman" w:hAnsi="Times New Roman" w:cs="Times New Roman"/>
          <w:kern w:val="0"/>
          <w:lang w:val="en-US"/>
          <w14:ligatures w14:val="none"/>
        </w:rPr>
        <w:t xml:space="preserve"> có phân phối sau</w:t>
      </w:r>
      <w:r>
        <w:rPr>
          <w:rFonts w:ascii="Times New Roman" w:eastAsia="Times New Roman" w:hAnsi="Times New Roman" w:cs="Times New Roman"/>
          <w:kern w:val="0"/>
          <w:lang w:val="en-US"/>
          <w14:ligatures w14:val="none"/>
        </w:rPr>
        <w:t>:</w:t>
      </w:r>
    </w:p>
    <w:p w14:paraId="19D954B9" w14:textId="6B0183FB" w:rsidR="00225E00" w:rsidRPr="00AC0D3D" w:rsidRDefault="00AC0D3D" w:rsidP="00AC0D3D">
      <w:pPr>
        <w:ind w:left="720"/>
        <w:rPr>
          <w:rFonts w:ascii="Times New Roman" w:eastAsia="Times New Roman" w:hAnsi="Times New Roman" w:cs="Times New Roman"/>
          <w:kern w:val="0"/>
          <w:lang w:val="en-US"/>
          <w14:ligatures w14:val="none"/>
        </w:rPr>
      </w:pPr>
      <m:oMathPara>
        <m:oMathParaPr>
          <m:jc m:val="center"/>
        </m:oMathParaPr>
        <m:oMath>
          <m:r>
            <w:rPr>
              <w:rFonts w:ascii="Cambria Math" w:eastAsia="Times New Roman" w:hAnsi="Cambria Math" w:cs="Times New Roman"/>
              <w:kern w:val="0"/>
              <w:lang w:val="en-US"/>
              <w14:ligatures w14:val="none"/>
            </w:rPr>
            <m:t>θ|</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 Gamma</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217+2, 111+1</m:t>
              </m:r>
            </m:e>
          </m:d>
          <m:r>
            <w:rPr>
              <w:rFonts w:ascii="Cambria Math" w:eastAsia="Times New Roman" w:hAnsi="Cambria Math" w:cs="Times New Roman"/>
              <w:kern w:val="0"/>
              <w:lang w:val="en-US"/>
              <w14:ligatures w14:val="none"/>
            </w:rPr>
            <m:t>=Gamma(219, 112)</m:t>
          </m:r>
        </m:oMath>
      </m:oMathPara>
    </w:p>
    <w:p w14:paraId="4FADEF60" w14:textId="29988257" w:rsidR="00AC0D3D" w:rsidRDefault="00AC0D3D" w:rsidP="00AC0D3D">
      <w:pPr>
        <w:pStyle w:val="ListParagraph"/>
        <w:numPr>
          <w:ilvl w:val="1"/>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Nhóm phụ nữ trình độ trên phổ thông có phân phối sau:</w:t>
      </w:r>
    </w:p>
    <w:p w14:paraId="0B4154AA" w14:textId="77C36084" w:rsidR="00AC0D3D" w:rsidRPr="00AC0D3D" w:rsidRDefault="00AC0D3D" w:rsidP="00AC0D3D">
      <w:pPr>
        <w:pStyle w:val="ListParagraph"/>
        <w:rPr>
          <w:rFonts w:ascii="Times New Roman" w:eastAsia="Times New Roman" w:hAnsi="Times New Roman" w:cs="Times New Roman"/>
          <w:kern w:val="0"/>
          <w:lang w:val="en-US"/>
          <w14:ligatures w14:val="none"/>
        </w:rPr>
      </w:pPr>
      <m:oMathPara>
        <m:oMathParaPr>
          <m:jc m:val="center"/>
        </m:oMathParaPr>
        <m:oMath>
          <m:r>
            <w:rPr>
              <w:rFonts w:ascii="Cambria Math" w:eastAsia="Times New Roman" w:hAnsi="Cambria Math" w:cs="Times New Roman"/>
              <w:kern w:val="0"/>
              <w:lang w:val="en-US"/>
              <w14:ligatures w14:val="none"/>
            </w:rPr>
            <m:t>θ|</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Y</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 Gamma</m:t>
          </m:r>
          <m:d>
            <m:dPr>
              <m:ctrlPr>
                <w:rPr>
                  <w:rFonts w:ascii="Cambria Math" w:eastAsia="Times New Roman" w:hAnsi="Cambria Math" w:cs="Times New Roman"/>
                  <w:i/>
                  <w:kern w:val="0"/>
                  <w:lang w:val="en-US"/>
                  <w14:ligatures w14:val="none"/>
                </w:rPr>
              </m:ctrlPr>
            </m:dPr>
            <m:e>
              <m:r>
                <w:rPr>
                  <w:rFonts w:ascii="Cambria Math" w:eastAsia="Times New Roman" w:hAnsi="Cambria Math" w:cs="Times New Roman"/>
                  <w:kern w:val="0"/>
                  <w:lang w:val="en-US"/>
                  <w14:ligatures w14:val="none"/>
                </w:rPr>
                <m:t>66+2, 44+1</m:t>
              </m:r>
            </m:e>
          </m:d>
          <m:r>
            <w:rPr>
              <w:rFonts w:ascii="Cambria Math" w:eastAsia="Times New Roman" w:hAnsi="Cambria Math" w:cs="Times New Roman"/>
              <w:kern w:val="0"/>
              <w:lang w:val="en-US"/>
              <w14:ligatures w14:val="none"/>
            </w:rPr>
            <m:t>=Gamma(68, 45)</m:t>
          </m:r>
        </m:oMath>
      </m:oMathPara>
    </w:p>
    <w:p w14:paraId="09097A70" w14:textId="77777777" w:rsidR="00AC0D3D" w:rsidRPr="00AC0D3D" w:rsidRDefault="00AC0D3D" w:rsidP="00AC0D3D">
      <w:pPr>
        <w:rPr>
          <w:rFonts w:ascii="Times New Roman" w:eastAsia="Times New Roman" w:hAnsi="Times New Roman" w:cs="Times New Roman"/>
          <w:kern w:val="0"/>
          <w:lang w:val="en-US"/>
          <w14:ligatures w14:val="none"/>
        </w:rPr>
      </w:pPr>
    </w:p>
    <w:p w14:paraId="17F490B0" w14:textId="4F12D90B" w:rsidR="001139DA" w:rsidRPr="003E13D5" w:rsidRDefault="001139DA" w:rsidP="003E13D5">
      <w:pPr>
        <w:pStyle w:val="ListParagraph"/>
        <w:numPr>
          <w:ilvl w:val="0"/>
          <w:numId w:val="1"/>
        </w:numPr>
        <w:rPr>
          <w:rFonts w:ascii="Times New Roman" w:eastAsia="Times New Roman" w:hAnsi="Times New Roman" w:cs="Times New Roman"/>
          <w:b/>
          <w:bCs/>
          <w:kern w:val="0"/>
          <w:lang w:val="en-US"/>
          <w14:ligatures w14:val="none"/>
        </w:rPr>
      </w:pPr>
      <w:r w:rsidRPr="003E13D5">
        <w:rPr>
          <w:rFonts w:ascii="Times New Roman" w:eastAsia="Times New Roman" w:hAnsi="Times New Roman" w:cs="Times New Roman"/>
          <w:b/>
          <w:bCs/>
          <w:kern w:val="0"/>
          <w:lang w:val="en-US"/>
          <w14:ligatures w14:val="none"/>
        </w:rPr>
        <w:t>So sánh tỷ lệ sinh của 2 nhóm và đánh giá sự khác biệt (nếu có)</w:t>
      </w:r>
      <w:r w:rsidR="003E13D5" w:rsidRPr="003E13D5">
        <w:rPr>
          <w:rFonts w:ascii="Times New Roman" w:eastAsia="Times New Roman" w:hAnsi="Times New Roman" w:cs="Times New Roman"/>
          <w:b/>
          <w:bCs/>
          <w:kern w:val="0"/>
          <w:lang w:val="en-US"/>
          <w14:ligatures w14:val="none"/>
        </w:rPr>
        <w:t>:</w:t>
      </w:r>
    </w:p>
    <w:p w14:paraId="43B8DBE0" w14:textId="02CD19FC" w:rsidR="00B46A03" w:rsidRDefault="009F69D1" w:rsidP="00B46A03">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Ta tiến hành bài toán kiểm định:</w:t>
      </w:r>
    </w:p>
    <w:p w14:paraId="5C582AF2" w14:textId="52C4DC25" w:rsidR="00030FC7" w:rsidRDefault="00030FC7" w:rsidP="00B46A03">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Mức ý nghĩa lấy mặc định </w:t>
      </w:r>
      <m:oMath>
        <m:r>
          <w:rPr>
            <w:rFonts w:ascii="Cambria Math" w:eastAsia="Times New Roman" w:hAnsi="Cambria Math" w:cs="Times New Roman"/>
            <w:kern w:val="0"/>
            <w:lang w:val="en-US"/>
            <w14:ligatures w14:val="none"/>
          </w:rPr>
          <m:t>α=0.05</m:t>
        </m:r>
      </m:oMath>
    </w:p>
    <w:p w14:paraId="758F629D" w14:textId="7AC86289" w:rsidR="00F13D80" w:rsidRDefault="009F69D1" w:rsidP="00E91BC3">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Giả thiết: </w:t>
      </w:r>
      <m:oMath>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H</m:t>
            </m:r>
          </m:e>
          <m:sub>
            <m:r>
              <w:rPr>
                <w:rFonts w:ascii="Cambria Math" w:eastAsia="Times New Roman" w:hAnsi="Cambria Math" w:cs="Times New Roman"/>
                <w:kern w:val="0"/>
                <w:lang w:val="en-US"/>
                <w14:ligatures w14:val="none"/>
              </w:rPr>
              <m:t>0</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μ</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μ</m:t>
            </m:r>
          </m:e>
          <m:sub>
            <m:r>
              <w:rPr>
                <w:rFonts w:ascii="Cambria Math" w:eastAsia="Times New Roman" w:hAnsi="Cambria Math" w:cs="Times New Roman"/>
                <w:kern w:val="0"/>
                <w:lang w:val="en-US"/>
                <w14:ligatures w14:val="none"/>
              </w:rPr>
              <m:t>2</m:t>
            </m:r>
          </m:sub>
        </m:sSub>
      </m:oMath>
      <w:r w:rsidR="00F76D83">
        <w:rPr>
          <w:rFonts w:ascii="Times New Roman" w:eastAsia="Times New Roman" w:hAnsi="Times New Roman" w:cs="Times New Roman"/>
          <w:kern w:val="0"/>
          <w:lang w:val="en-US"/>
          <w14:ligatures w14:val="none"/>
        </w:rPr>
        <w:t xml:space="preserve">, đối thiết: </w:t>
      </w:r>
      <m:oMath>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H</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 xml:space="preserve">: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μ</m:t>
            </m:r>
          </m:e>
          <m:sub>
            <m:r>
              <w:rPr>
                <w:rFonts w:ascii="Cambria Math" w:eastAsia="Times New Roman" w:hAnsi="Cambria Math" w:cs="Times New Roman"/>
                <w:kern w:val="0"/>
                <w:lang w:val="en-US"/>
                <w14:ligatures w14:val="none"/>
              </w:rPr>
              <m:t>1</m:t>
            </m:r>
          </m:sub>
        </m:sSub>
        <m:r>
          <w:rPr>
            <w:rFonts w:ascii="Cambria Math" w:eastAsia="Times New Roman" w:hAnsi="Cambria Math" w:cs="Times New Roman"/>
            <w:kern w:val="0"/>
            <w:lang w:val="en-US"/>
            <w14:ligatures w14:val="none"/>
          </w:rPr>
          <m:t xml:space="preserve">≠ </m:t>
        </m:r>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μ</m:t>
            </m:r>
          </m:e>
          <m:sub>
            <m:r>
              <w:rPr>
                <w:rFonts w:ascii="Cambria Math" w:eastAsia="Times New Roman" w:hAnsi="Cambria Math" w:cs="Times New Roman"/>
                <w:kern w:val="0"/>
                <w:lang w:val="en-US"/>
                <w14:ligatures w14:val="none"/>
              </w:rPr>
              <m:t>2</m:t>
            </m:r>
          </m:sub>
        </m:sSub>
      </m:oMath>
    </w:p>
    <w:p w14:paraId="67389245" w14:textId="01F2A702" w:rsidR="00E91BC3" w:rsidRPr="00E91BC3" w:rsidRDefault="00E91BC3" w:rsidP="00E91BC3">
      <w:pPr>
        <w:pStyle w:val="ListParagraph"/>
        <w:numPr>
          <w:ilvl w:val="0"/>
          <w:numId w:val="2"/>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Sử dụng T-test với hai mẫu dữ liệu tương ứng với hai nhóm phụ nữ (DEGREE &lt; 3, và DEGREE &gt;= 3). </w:t>
      </w:r>
    </w:p>
    <w:p w14:paraId="4915E1E5" w14:textId="522606D8" w:rsidR="00A80B4B" w:rsidRDefault="00F13D80" w:rsidP="00F13D80">
      <w:pPr>
        <w:ind w:left="1080"/>
        <w:rPr>
          <w:lang w:val="en-US"/>
        </w:rPr>
      </w:pPr>
      <w:r>
        <w:rPr>
          <w:noProof/>
          <w:lang w:val="en-US"/>
        </w:rPr>
        <w:drawing>
          <wp:inline distT="0" distB="0" distL="0" distR="0" wp14:anchorId="48856A47" wp14:editId="1B98C7A1">
            <wp:extent cx="5698367" cy="1047136"/>
            <wp:effectExtent l="0" t="0" r="4445" b="0"/>
            <wp:docPr id="110534718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47188"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7233" cy="1065304"/>
                    </a:xfrm>
                    <a:prstGeom prst="rect">
                      <a:avLst/>
                    </a:prstGeom>
                  </pic:spPr>
                </pic:pic>
              </a:graphicData>
            </a:graphic>
          </wp:inline>
        </w:drawing>
      </w:r>
    </w:p>
    <w:p w14:paraId="3FA29967" w14:textId="77777777" w:rsidR="00E91BC3" w:rsidRDefault="00E91BC3" w:rsidP="00F13D80">
      <w:pPr>
        <w:ind w:left="1080"/>
        <w:rPr>
          <w:lang w:val="en-US"/>
        </w:rPr>
      </w:pPr>
    </w:p>
    <w:p w14:paraId="4F652090" w14:textId="135ECDA0" w:rsidR="00E91BC3" w:rsidRPr="00E91BC3" w:rsidRDefault="00E91BC3" w:rsidP="00E91BC3">
      <w:pPr>
        <w:pStyle w:val="ListParagraph"/>
        <w:numPr>
          <w:ilvl w:val="0"/>
          <w:numId w:val="2"/>
        </w:numPr>
        <w:rPr>
          <w:rFonts w:ascii="Times New Roman" w:eastAsia="Times New Roman" w:hAnsi="Times New Roman" w:cs="Times New Roman"/>
          <w:kern w:val="0"/>
          <w:lang w:val="en-US"/>
          <w14:ligatures w14:val="none"/>
        </w:rPr>
      </w:pPr>
      <w:r w:rsidRPr="00E91BC3">
        <w:rPr>
          <w:rFonts w:ascii="Times New Roman" w:eastAsia="Times New Roman" w:hAnsi="Times New Roman" w:cs="Times New Roman"/>
          <w:kern w:val="0"/>
          <w:lang w:val="en-US"/>
          <w14:ligatures w14:val="none"/>
        </w:rPr>
        <w:t>T</w:t>
      </w:r>
      <w:r>
        <w:rPr>
          <w:rFonts w:ascii="Times New Roman" w:eastAsia="Times New Roman" w:hAnsi="Times New Roman" w:cs="Times New Roman"/>
          <w:kern w:val="0"/>
          <w:lang w:val="en-US"/>
          <w14:ligatures w14:val="none"/>
        </w:rPr>
        <w:t xml:space="preserve">a thấy rằng </w:t>
      </w:r>
      <m:oMath>
        <m:r>
          <w:rPr>
            <w:rFonts w:ascii="Cambria Math" w:eastAsia="Times New Roman" w:hAnsi="Cambria Math" w:cs="Times New Roman"/>
            <w:kern w:val="0"/>
            <w:lang w:val="en-US"/>
            <w14:ligatures w14:val="none"/>
          </w:rPr>
          <m:t>p-value=0.0554&gt;0.05=α</m:t>
        </m:r>
      </m:oMath>
      <w:r>
        <w:rPr>
          <w:rFonts w:ascii="Times New Roman" w:eastAsia="Times New Roman" w:hAnsi="Times New Roman" w:cs="Times New Roman"/>
          <w:kern w:val="0"/>
          <w:lang w:val="en-US"/>
          <w14:ligatures w14:val="none"/>
        </w:rPr>
        <w:t xml:space="preserve">, như vậy chưa đủ căn cứ để bác bỏ giả thiết </w:t>
      </w:r>
      <m:oMath>
        <m:sSub>
          <m:sSubPr>
            <m:ctrlPr>
              <w:rPr>
                <w:rFonts w:ascii="Cambria Math" w:eastAsia="Times New Roman" w:hAnsi="Cambria Math" w:cs="Times New Roman"/>
                <w:i/>
                <w:kern w:val="0"/>
                <w:lang w:val="en-US"/>
                <w14:ligatures w14:val="none"/>
              </w:rPr>
            </m:ctrlPr>
          </m:sSubPr>
          <m:e>
            <m:r>
              <w:rPr>
                <w:rFonts w:ascii="Cambria Math" w:eastAsia="Times New Roman" w:hAnsi="Cambria Math" w:cs="Times New Roman"/>
                <w:kern w:val="0"/>
                <w:lang w:val="en-US"/>
                <w14:ligatures w14:val="none"/>
              </w:rPr>
              <m:t>H</m:t>
            </m:r>
          </m:e>
          <m:sub>
            <m:r>
              <w:rPr>
                <w:rFonts w:ascii="Cambria Math" w:eastAsia="Times New Roman" w:hAnsi="Cambria Math" w:cs="Times New Roman"/>
                <w:kern w:val="0"/>
                <w:lang w:val="en-US"/>
                <w14:ligatures w14:val="none"/>
              </w:rPr>
              <m:t>0</m:t>
            </m:r>
          </m:sub>
        </m:sSub>
      </m:oMath>
      <w:r>
        <w:rPr>
          <w:rFonts w:ascii="Times New Roman" w:eastAsia="Times New Roman" w:hAnsi="Times New Roman" w:cs="Times New Roman"/>
          <w:kern w:val="0"/>
          <w:lang w:val="en-US"/>
          <w14:ligatures w14:val="none"/>
        </w:rPr>
        <w:t xml:space="preserve">. </w:t>
      </w:r>
      <w:r w:rsidRPr="00E91BC3">
        <w:rPr>
          <w:rFonts w:ascii="Times New Roman" w:eastAsia="Times New Roman" w:hAnsi="Times New Roman" w:cs="Times New Roman"/>
          <w:kern w:val="0"/>
          <w:lang w:val="en-US"/>
          <w14:ligatures w14:val="none"/>
        </w:rPr>
        <w:t xml:space="preserve"> </w:t>
      </w:r>
      <w:r>
        <w:rPr>
          <w:rFonts w:ascii="Times New Roman" w:eastAsia="Times New Roman" w:hAnsi="Times New Roman" w:cs="Times New Roman"/>
          <w:kern w:val="0"/>
          <w:lang w:val="en-US"/>
          <w14:ligatures w14:val="none"/>
        </w:rPr>
        <w:t>Như vậy</w:t>
      </w:r>
      <w:r w:rsidR="00561B5E">
        <w:rPr>
          <w:rFonts w:ascii="Times New Roman" w:eastAsia="Times New Roman" w:hAnsi="Times New Roman" w:cs="Times New Roman"/>
          <w:kern w:val="0"/>
          <w:lang w:val="en-US"/>
          <w14:ligatures w14:val="none"/>
        </w:rPr>
        <w:t xml:space="preserve">, với mức ý nghĩa </w:t>
      </w:r>
      <m:oMath>
        <m:r>
          <w:rPr>
            <w:rFonts w:ascii="Cambria Math" w:eastAsia="Times New Roman" w:hAnsi="Cambria Math" w:cs="Times New Roman"/>
            <w:kern w:val="0"/>
            <w:lang w:val="en-US"/>
            <w14:ligatures w14:val="none"/>
          </w:rPr>
          <m:t>5%</m:t>
        </m:r>
      </m:oMath>
      <w:r w:rsidR="00561B5E">
        <w:rPr>
          <w:rFonts w:ascii="Times New Roman" w:eastAsia="Times New Roman" w:hAnsi="Times New Roman" w:cs="Times New Roman"/>
          <w:kern w:val="0"/>
          <w:lang w:val="en-US"/>
          <w14:ligatures w14:val="none"/>
        </w:rPr>
        <w:t xml:space="preserve"> thì</w:t>
      </w:r>
      <w:r>
        <w:rPr>
          <w:rFonts w:ascii="Times New Roman" w:eastAsia="Times New Roman" w:hAnsi="Times New Roman" w:cs="Times New Roman"/>
          <w:kern w:val="0"/>
          <w:lang w:val="en-US"/>
          <w14:ligatures w14:val="none"/>
        </w:rPr>
        <w:t xml:space="preserve"> </w:t>
      </w:r>
      <w:r w:rsidR="003E13D5">
        <w:rPr>
          <w:rFonts w:ascii="Times New Roman" w:eastAsia="Times New Roman" w:hAnsi="Times New Roman" w:cs="Times New Roman"/>
          <w:kern w:val="0"/>
          <w:lang w:val="en-US"/>
          <w14:ligatures w14:val="none"/>
        </w:rPr>
        <w:t xml:space="preserve">coi </w:t>
      </w:r>
      <w:r>
        <w:rPr>
          <w:rFonts w:ascii="Times New Roman" w:eastAsia="Times New Roman" w:hAnsi="Times New Roman" w:cs="Times New Roman"/>
          <w:kern w:val="0"/>
          <w:lang w:val="en-US"/>
          <w14:ligatures w14:val="none"/>
        </w:rPr>
        <w:t>hai nhóm phụ nữ có tỷ lệ sinh bằng nhau.</w:t>
      </w:r>
    </w:p>
    <w:sectPr w:rsidR="00E91BC3" w:rsidRPr="00E91B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C71"/>
    <w:multiLevelType w:val="hybridMultilevel"/>
    <w:tmpl w:val="85720F08"/>
    <w:lvl w:ilvl="0" w:tplc="135043C6">
      <w:start w:val="1"/>
      <w:numFmt w:val="decimal"/>
      <w:lvlText w:val="%1."/>
      <w:lvlJc w:val="left"/>
      <w:pPr>
        <w:ind w:left="720" w:hanging="360"/>
      </w:pPr>
      <w:rPr>
        <w:rFonts w:ascii="Roboto" w:hAnsi="Roboto"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551"/>
    <w:multiLevelType w:val="hybridMultilevel"/>
    <w:tmpl w:val="790081EC"/>
    <w:lvl w:ilvl="0" w:tplc="EB7A33F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7B3D06"/>
    <w:multiLevelType w:val="hybridMultilevel"/>
    <w:tmpl w:val="AF840CE2"/>
    <w:lvl w:ilvl="0" w:tplc="40B6F7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92507C"/>
    <w:multiLevelType w:val="hybridMultilevel"/>
    <w:tmpl w:val="7AA8E232"/>
    <w:lvl w:ilvl="0" w:tplc="6B9EF22E">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30466981">
    <w:abstractNumId w:val="0"/>
  </w:num>
  <w:num w:numId="2" w16cid:durableId="1798522880">
    <w:abstractNumId w:val="1"/>
  </w:num>
  <w:num w:numId="3" w16cid:durableId="1396002899">
    <w:abstractNumId w:val="3"/>
  </w:num>
  <w:num w:numId="4" w16cid:durableId="1365598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3A"/>
    <w:rsid w:val="00030FC7"/>
    <w:rsid w:val="00054E69"/>
    <w:rsid w:val="000572FA"/>
    <w:rsid w:val="000D0052"/>
    <w:rsid w:val="000F3953"/>
    <w:rsid w:val="001139DA"/>
    <w:rsid w:val="00225E00"/>
    <w:rsid w:val="00226C2A"/>
    <w:rsid w:val="002A78C9"/>
    <w:rsid w:val="002E1BE5"/>
    <w:rsid w:val="00335198"/>
    <w:rsid w:val="003A43B8"/>
    <w:rsid w:val="003B7188"/>
    <w:rsid w:val="003D2855"/>
    <w:rsid w:val="003E13D5"/>
    <w:rsid w:val="00466B25"/>
    <w:rsid w:val="004778FC"/>
    <w:rsid w:val="004978E1"/>
    <w:rsid w:val="004C4005"/>
    <w:rsid w:val="004C70DB"/>
    <w:rsid w:val="005044BC"/>
    <w:rsid w:val="00534CC1"/>
    <w:rsid w:val="005541B0"/>
    <w:rsid w:val="00561B5E"/>
    <w:rsid w:val="006C76D4"/>
    <w:rsid w:val="007D2B0C"/>
    <w:rsid w:val="00822CE7"/>
    <w:rsid w:val="0082429B"/>
    <w:rsid w:val="00834BBC"/>
    <w:rsid w:val="0084233A"/>
    <w:rsid w:val="008B4917"/>
    <w:rsid w:val="008C0C6A"/>
    <w:rsid w:val="009D4F8A"/>
    <w:rsid w:val="009D6710"/>
    <w:rsid w:val="009E4DCE"/>
    <w:rsid w:val="009F69D1"/>
    <w:rsid w:val="00A12E3A"/>
    <w:rsid w:val="00A41287"/>
    <w:rsid w:val="00A80B4B"/>
    <w:rsid w:val="00AC0D3D"/>
    <w:rsid w:val="00B46A03"/>
    <w:rsid w:val="00B841C8"/>
    <w:rsid w:val="00BB43AF"/>
    <w:rsid w:val="00BE31B7"/>
    <w:rsid w:val="00CC620A"/>
    <w:rsid w:val="00D31DA7"/>
    <w:rsid w:val="00D63E96"/>
    <w:rsid w:val="00D63F2D"/>
    <w:rsid w:val="00DC56AA"/>
    <w:rsid w:val="00E77D13"/>
    <w:rsid w:val="00E91BC3"/>
    <w:rsid w:val="00F13D80"/>
    <w:rsid w:val="00F76D83"/>
    <w:rsid w:val="00F77F6F"/>
    <w:rsid w:val="00FB765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2384"/>
  <w15:chartTrackingRefBased/>
  <w15:docId w15:val="{23662843-353E-B348-8392-EB77E0EB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2E3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E3A"/>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1139DA"/>
    <w:pPr>
      <w:ind w:left="720"/>
      <w:contextualSpacing/>
    </w:pPr>
  </w:style>
  <w:style w:type="character" w:styleId="PlaceholderText">
    <w:name w:val="Placeholder Text"/>
    <w:basedOn w:val="DefaultParagraphFont"/>
    <w:uiPriority w:val="99"/>
    <w:semiHidden/>
    <w:rsid w:val="003D28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75161">
      <w:bodyDiv w:val="1"/>
      <w:marLeft w:val="0"/>
      <w:marRight w:val="0"/>
      <w:marTop w:val="0"/>
      <w:marBottom w:val="0"/>
      <w:divBdr>
        <w:top w:val="none" w:sz="0" w:space="0" w:color="auto"/>
        <w:left w:val="none" w:sz="0" w:space="0" w:color="auto"/>
        <w:bottom w:val="none" w:sz="0" w:space="0" w:color="auto"/>
        <w:right w:val="none" w:sz="0" w:space="0" w:color="auto"/>
      </w:divBdr>
    </w:div>
    <w:div w:id="1733309902">
      <w:bodyDiv w:val="1"/>
      <w:marLeft w:val="0"/>
      <w:marRight w:val="0"/>
      <w:marTop w:val="0"/>
      <w:marBottom w:val="0"/>
      <w:divBdr>
        <w:top w:val="none" w:sz="0" w:space="0" w:color="auto"/>
        <w:left w:val="none" w:sz="0" w:space="0" w:color="auto"/>
        <w:bottom w:val="none" w:sz="0" w:space="0" w:color="auto"/>
        <w:right w:val="none" w:sz="0" w:space="0" w:color="auto"/>
      </w:divBdr>
    </w:div>
    <w:div w:id="18676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Minh Vu</dc:creator>
  <cp:keywords/>
  <dc:description/>
  <cp:lastModifiedBy>Hung Minh Vu</cp:lastModifiedBy>
  <cp:revision>3</cp:revision>
  <cp:lastPrinted>2023-07-30T07:33:00Z</cp:lastPrinted>
  <dcterms:created xsi:type="dcterms:W3CDTF">2023-07-30T07:33:00Z</dcterms:created>
  <dcterms:modified xsi:type="dcterms:W3CDTF">2023-07-30T07:38:00Z</dcterms:modified>
</cp:coreProperties>
</file>