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DACE" w14:textId="09C8C032" w:rsidR="002E6901" w:rsidRDefault="002E6901" w:rsidP="002E6901">
      <w:pPr>
        <w:spacing w:line="360" w:lineRule="auto"/>
        <w:jc w:val="center"/>
        <w:rPr>
          <w:b/>
          <w:bCs/>
          <w:sz w:val="26"/>
          <w:szCs w:val="26"/>
        </w:rPr>
      </w:pPr>
    </w:p>
    <w:p w14:paraId="7581E9D9" w14:textId="13F516B2" w:rsidR="002E6901" w:rsidRDefault="002E6901" w:rsidP="002E6901">
      <w:pPr>
        <w:spacing w:line="360" w:lineRule="auto"/>
        <w:jc w:val="center"/>
        <w:rPr>
          <w:b/>
          <w:bCs/>
          <w:sz w:val="26"/>
          <w:szCs w:val="26"/>
        </w:rPr>
      </w:pPr>
    </w:p>
    <w:p w14:paraId="0F8018A5" w14:textId="542DE473" w:rsidR="002625A6" w:rsidRPr="00AA660C" w:rsidRDefault="002E6901" w:rsidP="007532E7">
      <w:pPr>
        <w:jc w:val="center"/>
        <w:rPr>
          <w:b/>
          <w:bCs/>
          <w:sz w:val="32"/>
          <w:szCs w:val="32"/>
        </w:rPr>
      </w:pPr>
      <w:proofErr w:type="spellStart"/>
      <w:r w:rsidRPr="00AA660C">
        <w:rPr>
          <w:b/>
          <w:bCs/>
          <w:sz w:val="32"/>
          <w:szCs w:val="32"/>
        </w:rPr>
        <w:t>Tỷ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lệ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k</w:t>
      </w:r>
      <w:r w:rsidR="001560D3">
        <w:rPr>
          <w:b/>
          <w:bCs/>
          <w:sz w:val="32"/>
          <w:szCs w:val="32"/>
        </w:rPr>
        <w:t>hách</w:t>
      </w:r>
      <w:proofErr w:type="spellEnd"/>
      <w:r w:rsidR="001560D3">
        <w:rPr>
          <w:b/>
          <w:bCs/>
          <w:sz w:val="32"/>
          <w:szCs w:val="32"/>
        </w:rPr>
        <w:t xml:space="preserve"> </w:t>
      </w:r>
      <w:proofErr w:type="spellStart"/>
      <w:r w:rsidR="001560D3">
        <w:rPr>
          <w:b/>
          <w:bCs/>
          <w:sz w:val="32"/>
          <w:szCs w:val="32"/>
        </w:rPr>
        <w:t>hàng</w:t>
      </w:r>
      <w:proofErr w:type="spellEnd"/>
      <w:r w:rsidR="001560D3">
        <w:rPr>
          <w:b/>
          <w:bCs/>
          <w:sz w:val="32"/>
          <w:szCs w:val="32"/>
        </w:rPr>
        <w:t xml:space="preserve"> </w:t>
      </w:r>
      <w:proofErr w:type="spellStart"/>
      <w:r w:rsidR="001560D3">
        <w:rPr>
          <w:b/>
          <w:bCs/>
          <w:sz w:val="32"/>
          <w:szCs w:val="32"/>
        </w:rPr>
        <w:t>rời</w:t>
      </w:r>
      <w:proofErr w:type="spellEnd"/>
      <w:r w:rsidR="001560D3">
        <w:rPr>
          <w:b/>
          <w:bCs/>
          <w:sz w:val="32"/>
          <w:szCs w:val="32"/>
        </w:rPr>
        <w:t xml:space="preserve"> </w:t>
      </w:r>
      <w:proofErr w:type="spellStart"/>
      <w:r w:rsidR="001560D3">
        <w:rPr>
          <w:b/>
          <w:bCs/>
          <w:sz w:val="32"/>
          <w:szCs w:val="32"/>
        </w:rPr>
        <w:t>bỏ</w:t>
      </w:r>
      <w:proofErr w:type="spellEnd"/>
      <w:r w:rsidR="001560D3">
        <w:rPr>
          <w:b/>
          <w:bCs/>
          <w:sz w:val="32"/>
          <w:szCs w:val="32"/>
        </w:rPr>
        <w:t xml:space="preserve">: </w:t>
      </w:r>
      <w:proofErr w:type="spellStart"/>
      <w:r w:rsidR="001560D3">
        <w:rPr>
          <w:b/>
          <w:bCs/>
          <w:sz w:val="32"/>
          <w:szCs w:val="32"/>
        </w:rPr>
        <w:t>Nghiên</w:t>
      </w:r>
      <w:proofErr w:type="spellEnd"/>
      <w:r w:rsidR="001560D3">
        <w:rPr>
          <w:b/>
          <w:bCs/>
          <w:sz w:val="32"/>
          <w:szCs w:val="32"/>
        </w:rPr>
        <w:t xml:space="preserve"> </w:t>
      </w:r>
      <w:proofErr w:type="spellStart"/>
      <w:r w:rsidR="001560D3">
        <w:rPr>
          <w:b/>
          <w:bCs/>
          <w:sz w:val="32"/>
          <w:szCs w:val="32"/>
        </w:rPr>
        <w:t>cứu</w:t>
      </w:r>
      <w:proofErr w:type="spellEnd"/>
      <w:r w:rsidR="001560D3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các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nhân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tố</w:t>
      </w:r>
      <w:proofErr w:type="spellEnd"/>
      <w:r w:rsidRPr="00AA660C">
        <w:rPr>
          <w:b/>
          <w:bCs/>
          <w:sz w:val="32"/>
          <w:szCs w:val="32"/>
        </w:rPr>
        <w:t xml:space="preserve"> </w:t>
      </w:r>
    </w:p>
    <w:p w14:paraId="7A20316D" w14:textId="403E1D53" w:rsidR="002E6901" w:rsidRPr="00AA660C" w:rsidRDefault="002E6901" w:rsidP="007532E7">
      <w:pPr>
        <w:jc w:val="center"/>
        <w:rPr>
          <w:sz w:val="32"/>
          <w:szCs w:val="32"/>
        </w:rPr>
      </w:pPr>
      <w:proofErr w:type="spellStart"/>
      <w:r w:rsidRPr="00AA660C">
        <w:rPr>
          <w:b/>
          <w:bCs/>
          <w:sz w:val="32"/>
          <w:szCs w:val="32"/>
        </w:rPr>
        <w:t>quyết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định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tỷ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lệ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khách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hàng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rút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tiền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tại</w:t>
      </w:r>
      <w:proofErr w:type="spellEnd"/>
      <w:r w:rsidRPr="00AA660C">
        <w:rPr>
          <w:b/>
          <w:bCs/>
          <w:sz w:val="32"/>
          <w:szCs w:val="32"/>
        </w:rPr>
        <w:t xml:space="preserve"> Ngân </w:t>
      </w:r>
      <w:proofErr w:type="spellStart"/>
      <w:r w:rsidRPr="00AA660C">
        <w:rPr>
          <w:b/>
          <w:bCs/>
          <w:sz w:val="32"/>
          <w:szCs w:val="32"/>
        </w:rPr>
        <w:t>hàng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sử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dụng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các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thuật</w:t>
      </w:r>
      <w:proofErr w:type="spellEnd"/>
      <w:r w:rsidRPr="00AA660C">
        <w:rPr>
          <w:b/>
          <w:bCs/>
          <w:sz w:val="32"/>
          <w:szCs w:val="32"/>
        </w:rPr>
        <w:t xml:space="preserve"> </w:t>
      </w:r>
      <w:proofErr w:type="spellStart"/>
      <w:r w:rsidRPr="00AA660C">
        <w:rPr>
          <w:b/>
          <w:bCs/>
          <w:sz w:val="32"/>
          <w:szCs w:val="32"/>
        </w:rPr>
        <w:t>toán</w:t>
      </w:r>
      <w:proofErr w:type="spellEnd"/>
      <w:r w:rsidRPr="00AA660C">
        <w:rPr>
          <w:b/>
          <w:bCs/>
          <w:sz w:val="32"/>
          <w:szCs w:val="32"/>
        </w:rPr>
        <w:t xml:space="preserve"> Machine Learning</w:t>
      </w:r>
      <w:r w:rsidRPr="00AA660C">
        <w:rPr>
          <w:sz w:val="32"/>
          <w:szCs w:val="32"/>
        </w:rPr>
        <w:t>.</w:t>
      </w:r>
    </w:p>
    <w:p w14:paraId="0158CBDF" w14:textId="180A4307" w:rsidR="002E6901" w:rsidRDefault="002E6901" w:rsidP="002E6901">
      <w:pPr>
        <w:spacing w:line="360" w:lineRule="auto"/>
        <w:jc w:val="center"/>
        <w:rPr>
          <w:b/>
          <w:bCs/>
          <w:sz w:val="26"/>
          <w:szCs w:val="26"/>
        </w:rPr>
      </w:pPr>
    </w:p>
    <w:p w14:paraId="5CBA2674" w14:textId="6C6211D8" w:rsidR="008C563D" w:rsidRDefault="008C563D" w:rsidP="002E6901">
      <w:pPr>
        <w:spacing w:line="360" w:lineRule="auto"/>
        <w:jc w:val="center"/>
        <w:rPr>
          <w:b/>
          <w:bCs/>
          <w:sz w:val="26"/>
          <w:szCs w:val="26"/>
        </w:rPr>
      </w:pPr>
    </w:p>
    <w:p w14:paraId="5D10D03A" w14:textId="70D80F85" w:rsidR="002E6901" w:rsidRPr="00B32391" w:rsidRDefault="002E6901" w:rsidP="0005094C">
      <w:pPr>
        <w:spacing w:line="360" w:lineRule="auto"/>
        <w:jc w:val="center"/>
        <w:rPr>
          <w:bCs/>
        </w:rPr>
      </w:pPr>
      <w:r w:rsidRPr="00B32391">
        <w:rPr>
          <w:bCs/>
        </w:rPr>
        <w:br w:type="page"/>
      </w:r>
    </w:p>
    <w:p w14:paraId="6EE08CEB" w14:textId="604D567A" w:rsidR="00436085" w:rsidRPr="005B3DDD" w:rsidRDefault="004A7C87" w:rsidP="0007356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0" w:name="_Toc56932397"/>
      <w:r w:rsidRPr="005B3DDD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TÓM TẮT</w:t>
      </w:r>
      <w:bookmarkEnd w:id="0"/>
    </w:p>
    <w:p w14:paraId="64E732CE" w14:textId="0FD8ED96" w:rsidR="00FF5ED1" w:rsidRDefault="00436085" w:rsidP="00073564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Ngân </w:t>
      </w:r>
      <w:proofErr w:type="spellStart"/>
      <w:r>
        <w:rPr>
          <w:sz w:val="26"/>
          <w:szCs w:val="26"/>
        </w:rPr>
        <w:t>hàng</w:t>
      </w:r>
      <w:proofErr w:type="spellEnd"/>
      <w:r w:rsidR="006E1949">
        <w:rPr>
          <w:sz w:val="26"/>
          <w:szCs w:val="26"/>
        </w:rPr>
        <w:t xml:space="preserve">. </w:t>
      </w:r>
      <w:proofErr w:type="spellStart"/>
      <w:r w:rsidR="006E1949">
        <w:rPr>
          <w:sz w:val="26"/>
          <w:szCs w:val="26"/>
        </w:rPr>
        <w:t>Tỷ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lệ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này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ảnh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 w:rsidR="006E1949">
        <w:rPr>
          <w:sz w:val="26"/>
          <w:szCs w:val="26"/>
        </w:rPr>
        <w:t xml:space="preserve"> </w:t>
      </w:r>
      <w:r w:rsidR="003B4A0E">
        <w:rPr>
          <w:sz w:val="26"/>
          <w:szCs w:val="26"/>
        </w:rPr>
        <w:t xml:space="preserve">do </w:t>
      </w:r>
      <w:proofErr w:type="spellStart"/>
      <w:r w:rsidR="003B4A0E">
        <w:rPr>
          <w:sz w:val="26"/>
          <w:szCs w:val="26"/>
        </w:rPr>
        <w:t>đó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là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rất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cần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thiết</w:t>
      </w:r>
      <w:proofErr w:type="spellEnd"/>
      <w:r w:rsidR="00A302F9">
        <w:rPr>
          <w:sz w:val="26"/>
          <w:szCs w:val="26"/>
        </w:rPr>
        <w:t xml:space="preserve"> </w:t>
      </w:r>
      <w:proofErr w:type="spellStart"/>
      <w:r w:rsidR="00A302F9">
        <w:rPr>
          <w:sz w:val="26"/>
          <w:szCs w:val="26"/>
        </w:rPr>
        <w:t>và</w:t>
      </w:r>
      <w:proofErr w:type="spellEnd"/>
      <w:r w:rsidR="00A302F9">
        <w:rPr>
          <w:sz w:val="26"/>
          <w:szCs w:val="26"/>
        </w:rPr>
        <w:t xml:space="preserve"> </w:t>
      </w:r>
      <w:proofErr w:type="spellStart"/>
      <w:r w:rsidR="00A302F9">
        <w:rPr>
          <w:sz w:val="26"/>
          <w:szCs w:val="26"/>
        </w:rPr>
        <w:t>tối</w:t>
      </w:r>
      <w:proofErr w:type="spellEnd"/>
      <w:r w:rsidR="00A302F9">
        <w:rPr>
          <w:sz w:val="26"/>
          <w:szCs w:val="26"/>
        </w:rPr>
        <w:t xml:space="preserve"> </w:t>
      </w:r>
      <w:proofErr w:type="spellStart"/>
      <w:r w:rsidR="00A302F9">
        <w:rPr>
          <w:sz w:val="26"/>
          <w:szCs w:val="26"/>
        </w:rPr>
        <w:t>quan</w:t>
      </w:r>
      <w:proofErr w:type="spellEnd"/>
      <w:r w:rsidR="00A302F9">
        <w:rPr>
          <w:sz w:val="26"/>
          <w:szCs w:val="26"/>
        </w:rPr>
        <w:t xml:space="preserve"> </w:t>
      </w:r>
      <w:proofErr w:type="spellStart"/>
      <w:r w:rsidR="00A302F9">
        <w:rPr>
          <w:sz w:val="26"/>
          <w:szCs w:val="26"/>
        </w:rPr>
        <w:t>trọng</w:t>
      </w:r>
      <w:proofErr w:type="spellEnd"/>
      <w:r w:rsidR="00C81FB6">
        <w:rPr>
          <w:sz w:val="26"/>
          <w:szCs w:val="26"/>
        </w:rPr>
        <w:t xml:space="preserve">. </w:t>
      </w:r>
      <w:proofErr w:type="spellStart"/>
      <w:r w:rsidR="00C81FB6">
        <w:rPr>
          <w:sz w:val="26"/>
          <w:szCs w:val="26"/>
        </w:rPr>
        <w:t>Trên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cơ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sở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đó</w:t>
      </w:r>
      <w:proofErr w:type="spellEnd"/>
      <w:r w:rsidR="00C81FB6">
        <w:rPr>
          <w:sz w:val="26"/>
          <w:szCs w:val="26"/>
        </w:rPr>
        <w:t xml:space="preserve">, ta </w:t>
      </w:r>
      <w:proofErr w:type="spellStart"/>
      <w:r w:rsidR="00C81FB6">
        <w:rPr>
          <w:sz w:val="26"/>
          <w:szCs w:val="26"/>
        </w:rPr>
        <w:t>có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thể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ước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tính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xác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suất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rời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bỏ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của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từng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khách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hàng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nhằm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đưa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ra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các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phương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án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tối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ưu</w:t>
      </w:r>
      <w:proofErr w:type="spellEnd"/>
      <w:r w:rsidR="00C81FB6">
        <w:rPr>
          <w:sz w:val="26"/>
          <w:szCs w:val="26"/>
        </w:rPr>
        <w:t xml:space="preserve"> </w:t>
      </w:r>
      <w:proofErr w:type="spellStart"/>
      <w:r w:rsidR="00C81FB6">
        <w:rPr>
          <w:sz w:val="26"/>
          <w:szCs w:val="26"/>
        </w:rPr>
        <w:t>hóa</w:t>
      </w:r>
      <w:proofErr w:type="spellEnd"/>
      <w:r w:rsidR="006E1949">
        <w:rPr>
          <w:sz w:val="26"/>
          <w:szCs w:val="26"/>
        </w:rPr>
        <w:t xml:space="preserve"> chi </w:t>
      </w:r>
      <w:proofErr w:type="spellStart"/>
      <w:r w:rsidR="006E1949">
        <w:rPr>
          <w:sz w:val="26"/>
          <w:szCs w:val="26"/>
        </w:rPr>
        <w:t>phí</w:t>
      </w:r>
      <w:proofErr w:type="spellEnd"/>
      <w:r w:rsidR="00605B74">
        <w:rPr>
          <w:sz w:val="26"/>
          <w:szCs w:val="26"/>
        </w:rPr>
        <w:t xml:space="preserve"> – </w:t>
      </w:r>
      <w:proofErr w:type="spellStart"/>
      <w:r w:rsidR="00605B74">
        <w:rPr>
          <w:sz w:val="26"/>
          <w:szCs w:val="26"/>
        </w:rPr>
        <w:t>lợi</w:t>
      </w:r>
      <w:proofErr w:type="spellEnd"/>
      <w:r w:rsidR="00605B74">
        <w:rPr>
          <w:sz w:val="26"/>
          <w:szCs w:val="26"/>
        </w:rPr>
        <w:t xml:space="preserve"> </w:t>
      </w:r>
      <w:proofErr w:type="spellStart"/>
      <w:r w:rsidR="00605B74">
        <w:rPr>
          <w:sz w:val="26"/>
          <w:szCs w:val="26"/>
        </w:rPr>
        <w:t>nhuận</w:t>
      </w:r>
      <w:proofErr w:type="spellEnd"/>
      <w:r w:rsidR="006E1949">
        <w:rPr>
          <w:sz w:val="26"/>
          <w:szCs w:val="26"/>
        </w:rPr>
        <w:t xml:space="preserve"> </w:t>
      </w:r>
      <w:proofErr w:type="spellStart"/>
      <w:r w:rsidR="006E1949">
        <w:rPr>
          <w:sz w:val="26"/>
          <w:szCs w:val="26"/>
        </w:rPr>
        <w:t>của</w:t>
      </w:r>
      <w:proofErr w:type="spellEnd"/>
      <w:r w:rsidR="006E1949">
        <w:rPr>
          <w:sz w:val="26"/>
          <w:szCs w:val="26"/>
        </w:rPr>
        <w:t xml:space="preserve"> </w:t>
      </w:r>
      <w:r w:rsidR="00C962A2">
        <w:rPr>
          <w:sz w:val="26"/>
          <w:szCs w:val="26"/>
        </w:rPr>
        <w:t xml:space="preserve">Ngân </w:t>
      </w:r>
      <w:proofErr w:type="spellStart"/>
      <w:r w:rsidR="00C962A2">
        <w:rPr>
          <w:sz w:val="26"/>
          <w:szCs w:val="26"/>
        </w:rPr>
        <w:t>hàng</w:t>
      </w:r>
      <w:proofErr w:type="spellEnd"/>
      <w:r w:rsidR="006E1949">
        <w:rPr>
          <w:sz w:val="26"/>
          <w:szCs w:val="26"/>
        </w:rPr>
        <w:t>.</w:t>
      </w:r>
      <w:r w:rsidR="00E23A94">
        <w:rPr>
          <w:sz w:val="26"/>
          <w:szCs w:val="26"/>
        </w:rPr>
        <w:t xml:space="preserve"> </w:t>
      </w:r>
    </w:p>
    <w:p w14:paraId="3460581E" w14:textId="421A9D4D" w:rsidR="00FF5ED1" w:rsidRDefault="00E52818" w:rsidP="00011A40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Ngân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 w:rsidR="00A302F9">
        <w:rPr>
          <w:sz w:val="26"/>
          <w:szCs w:val="26"/>
        </w:rPr>
        <w:t xml:space="preserve"> </w:t>
      </w:r>
      <w:proofErr w:type="spellStart"/>
      <w:r w:rsidR="00A302F9">
        <w:rPr>
          <w:sz w:val="26"/>
          <w:szCs w:val="26"/>
        </w:rPr>
        <w:t>kinh</w:t>
      </w:r>
      <w:proofErr w:type="spellEnd"/>
      <w:r w:rsidR="00A302F9">
        <w:rPr>
          <w:sz w:val="26"/>
          <w:szCs w:val="26"/>
        </w:rPr>
        <w:t xml:space="preserve"> </w:t>
      </w:r>
      <w:proofErr w:type="spellStart"/>
      <w:r w:rsidR="00A302F9"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302F9">
        <w:rPr>
          <w:sz w:val="26"/>
          <w:szCs w:val="26"/>
        </w:rPr>
        <w:t>mang</w:t>
      </w:r>
      <w:proofErr w:type="spellEnd"/>
      <w:r w:rsidR="00A302F9">
        <w:rPr>
          <w:sz w:val="26"/>
          <w:szCs w:val="26"/>
        </w:rPr>
        <w:t xml:space="preserve"> </w:t>
      </w:r>
      <w:proofErr w:type="spellStart"/>
      <w:r w:rsidR="00A302F9"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vốn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. </w:t>
      </w:r>
      <w:r w:rsidR="00E23A94">
        <w:rPr>
          <w:sz w:val="26"/>
          <w:szCs w:val="26"/>
        </w:rPr>
        <w:t xml:space="preserve">Trong </w:t>
      </w:r>
      <w:proofErr w:type="spellStart"/>
      <w:r w:rsidR="00E23A94">
        <w:rPr>
          <w:sz w:val="26"/>
          <w:szCs w:val="26"/>
        </w:rPr>
        <w:t>bài</w:t>
      </w:r>
      <w:proofErr w:type="spellEnd"/>
      <w:r w:rsidR="00E23A94">
        <w:rPr>
          <w:sz w:val="26"/>
          <w:szCs w:val="26"/>
        </w:rPr>
        <w:t xml:space="preserve"> </w:t>
      </w:r>
      <w:proofErr w:type="spellStart"/>
      <w:r w:rsidR="00E23A94">
        <w:rPr>
          <w:sz w:val="26"/>
          <w:szCs w:val="26"/>
        </w:rPr>
        <w:t>này</w:t>
      </w:r>
      <w:proofErr w:type="spellEnd"/>
      <w:r w:rsidR="00E23A94">
        <w:rPr>
          <w:sz w:val="26"/>
          <w:szCs w:val="26"/>
        </w:rPr>
        <w:t xml:space="preserve">, </w:t>
      </w:r>
      <w:proofErr w:type="spellStart"/>
      <w:r w:rsidR="00E23A94">
        <w:rPr>
          <w:sz w:val="26"/>
          <w:szCs w:val="26"/>
        </w:rPr>
        <w:t>tác</w:t>
      </w:r>
      <w:proofErr w:type="spellEnd"/>
      <w:r w:rsidR="00E23A94">
        <w:rPr>
          <w:sz w:val="26"/>
          <w:szCs w:val="26"/>
        </w:rPr>
        <w:t xml:space="preserve"> </w:t>
      </w:r>
      <w:proofErr w:type="spellStart"/>
      <w:r w:rsidR="00E23A94">
        <w:rPr>
          <w:sz w:val="26"/>
          <w:szCs w:val="26"/>
        </w:rPr>
        <w:t>giả</w:t>
      </w:r>
      <w:proofErr w:type="spellEnd"/>
      <w:r w:rsidR="00E23A94">
        <w:rPr>
          <w:sz w:val="26"/>
          <w:szCs w:val="26"/>
        </w:rPr>
        <w:t xml:space="preserve"> </w:t>
      </w:r>
      <w:proofErr w:type="spellStart"/>
      <w:r w:rsidR="00E23A94">
        <w:rPr>
          <w:sz w:val="26"/>
          <w:szCs w:val="26"/>
        </w:rPr>
        <w:t>tập</w:t>
      </w:r>
      <w:proofErr w:type="spellEnd"/>
      <w:r w:rsidR="00E23A94">
        <w:rPr>
          <w:sz w:val="26"/>
          <w:szCs w:val="26"/>
        </w:rPr>
        <w:t xml:space="preserve"> </w:t>
      </w:r>
      <w:proofErr w:type="spellStart"/>
      <w:r w:rsidR="00E23A94">
        <w:rPr>
          <w:sz w:val="26"/>
          <w:szCs w:val="26"/>
        </w:rPr>
        <w:t>trung</w:t>
      </w:r>
      <w:proofErr w:type="spellEnd"/>
      <w:r w:rsidR="00E23A94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phân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tích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các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yếu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tố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tác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động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đến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hành</w:t>
      </w:r>
      <w:proofErr w:type="spellEnd"/>
      <w:r w:rsidR="001B2443">
        <w:rPr>
          <w:sz w:val="26"/>
          <w:szCs w:val="26"/>
        </w:rPr>
        <w:t xml:space="preserve"> vi </w:t>
      </w:r>
      <w:proofErr w:type="spellStart"/>
      <w:r w:rsidR="001B2443">
        <w:rPr>
          <w:sz w:val="26"/>
          <w:szCs w:val="26"/>
        </w:rPr>
        <w:t>rút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tiền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 w:rsidR="001B2443">
        <w:rPr>
          <w:sz w:val="26"/>
          <w:szCs w:val="26"/>
        </w:rPr>
        <w:t xml:space="preserve">. </w:t>
      </w:r>
      <w:proofErr w:type="spellStart"/>
      <w:r w:rsidR="001B2443">
        <w:rPr>
          <w:sz w:val="26"/>
          <w:szCs w:val="26"/>
        </w:rPr>
        <w:t>Số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liệu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của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tác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giả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sử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dụng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trong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bài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được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cung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cấp</w:t>
      </w:r>
      <w:proofErr w:type="spellEnd"/>
      <w:r w:rsidR="001B2443">
        <w:rPr>
          <w:sz w:val="26"/>
          <w:szCs w:val="26"/>
        </w:rPr>
        <w:t xml:space="preserve"> </w:t>
      </w:r>
      <w:proofErr w:type="spellStart"/>
      <w:r w:rsidR="001B2443">
        <w:rPr>
          <w:sz w:val="26"/>
          <w:szCs w:val="26"/>
        </w:rPr>
        <w:t>bởi</w:t>
      </w:r>
      <w:proofErr w:type="spellEnd"/>
      <w:r w:rsidR="00E75269">
        <w:rPr>
          <w:sz w:val="26"/>
          <w:szCs w:val="26"/>
        </w:rPr>
        <w:t xml:space="preserve"> </w:t>
      </w:r>
      <w:proofErr w:type="spellStart"/>
      <w:r w:rsidR="00E75269">
        <w:rPr>
          <w:sz w:val="26"/>
          <w:szCs w:val="26"/>
        </w:rPr>
        <w:t>một</w:t>
      </w:r>
      <w:proofErr w:type="spellEnd"/>
      <w:r w:rsidR="00E75269">
        <w:rPr>
          <w:sz w:val="26"/>
          <w:szCs w:val="26"/>
        </w:rPr>
        <w:t xml:space="preserve"> Ngân </w:t>
      </w:r>
      <w:proofErr w:type="spellStart"/>
      <w:r w:rsidR="00E75269">
        <w:rPr>
          <w:sz w:val="26"/>
          <w:szCs w:val="26"/>
        </w:rPr>
        <w:t>hàng</w:t>
      </w:r>
      <w:proofErr w:type="spellEnd"/>
      <w:r w:rsidR="00E75269">
        <w:rPr>
          <w:sz w:val="26"/>
          <w:szCs w:val="26"/>
        </w:rPr>
        <w:t xml:space="preserve"> </w:t>
      </w:r>
      <w:proofErr w:type="spellStart"/>
      <w:r w:rsidR="00E75269">
        <w:rPr>
          <w:sz w:val="26"/>
          <w:szCs w:val="26"/>
        </w:rPr>
        <w:t>tại</w:t>
      </w:r>
      <w:proofErr w:type="spellEnd"/>
      <w:r w:rsidR="00E75269">
        <w:rPr>
          <w:sz w:val="26"/>
          <w:szCs w:val="26"/>
        </w:rPr>
        <w:t xml:space="preserve"> </w:t>
      </w:r>
      <w:proofErr w:type="spellStart"/>
      <w:r w:rsidR="00E75269">
        <w:rPr>
          <w:sz w:val="26"/>
          <w:szCs w:val="26"/>
        </w:rPr>
        <w:t>thành</w:t>
      </w:r>
      <w:proofErr w:type="spellEnd"/>
      <w:r w:rsidR="00E75269">
        <w:rPr>
          <w:sz w:val="26"/>
          <w:szCs w:val="26"/>
        </w:rPr>
        <w:t xml:space="preserve"> </w:t>
      </w:r>
      <w:proofErr w:type="spellStart"/>
      <w:r w:rsidR="00E75269">
        <w:rPr>
          <w:sz w:val="26"/>
          <w:szCs w:val="26"/>
        </w:rPr>
        <w:t>phố</w:t>
      </w:r>
      <w:proofErr w:type="spellEnd"/>
      <w:r w:rsidR="00E75269">
        <w:rPr>
          <w:sz w:val="26"/>
          <w:szCs w:val="26"/>
        </w:rPr>
        <w:t xml:space="preserve"> </w:t>
      </w:r>
      <w:proofErr w:type="spellStart"/>
      <w:r w:rsidR="00E75269">
        <w:rPr>
          <w:sz w:val="26"/>
          <w:szCs w:val="26"/>
        </w:rPr>
        <w:t>Hồ</w:t>
      </w:r>
      <w:proofErr w:type="spellEnd"/>
      <w:r w:rsidR="00E75269">
        <w:rPr>
          <w:sz w:val="26"/>
          <w:szCs w:val="26"/>
        </w:rPr>
        <w:t xml:space="preserve"> Chí Minh</w:t>
      </w:r>
      <w:r w:rsidR="001B2443">
        <w:rPr>
          <w:sz w:val="26"/>
          <w:szCs w:val="26"/>
        </w:rPr>
        <w:t xml:space="preserve">. </w:t>
      </w:r>
    </w:p>
    <w:p w14:paraId="795EFDFB" w14:textId="23762355" w:rsidR="00427129" w:rsidRDefault="001B2443" w:rsidP="00B258F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7284B">
        <w:rPr>
          <w:sz w:val="26"/>
          <w:szCs w:val="26"/>
        </w:rPr>
        <w:t>đượ</w:t>
      </w:r>
      <w:proofErr w:type="spellEnd"/>
      <w:r w:rsidR="0077284B">
        <w:rPr>
          <w:sz w:val="26"/>
          <w:szCs w:val="26"/>
        </w:rPr>
        <w:t xml:space="preserve"> </w:t>
      </w:r>
      <w:proofErr w:type="spellStart"/>
      <w:r w:rsidR="0077284B">
        <w:rPr>
          <w:sz w:val="26"/>
          <w:szCs w:val="26"/>
        </w:rPr>
        <w:t>cung</w:t>
      </w:r>
      <w:proofErr w:type="spellEnd"/>
      <w:r w:rsidR="0077284B">
        <w:rPr>
          <w:sz w:val="26"/>
          <w:szCs w:val="26"/>
        </w:rPr>
        <w:t xml:space="preserve"> </w:t>
      </w:r>
      <w:proofErr w:type="spellStart"/>
      <w:r w:rsidR="0077284B"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qua</w:t>
      </w:r>
      <w:r w:rsidR="004641BA">
        <w:rPr>
          <w:sz w:val="26"/>
          <w:szCs w:val="26"/>
        </w:rPr>
        <w:t xml:space="preserve"> </w:t>
      </w:r>
      <w:proofErr w:type="spellStart"/>
      <w:r w:rsidR="004641BA">
        <w:rPr>
          <w:sz w:val="26"/>
          <w:szCs w:val="26"/>
        </w:rPr>
        <w:t>các</w:t>
      </w:r>
      <w:proofErr w:type="spellEnd"/>
      <w:r w:rsidR="004641BA">
        <w:rPr>
          <w:sz w:val="26"/>
          <w:szCs w:val="26"/>
        </w:rPr>
        <w:t xml:space="preserve"> </w:t>
      </w:r>
      <w:proofErr w:type="spellStart"/>
      <w:r w:rsidR="004641BA">
        <w:rPr>
          <w:sz w:val="26"/>
          <w:szCs w:val="26"/>
        </w:rPr>
        <w:t>bước</w:t>
      </w:r>
      <w:proofErr w:type="spellEnd"/>
      <w:r w:rsidR="004641BA">
        <w:rPr>
          <w:sz w:val="26"/>
          <w:szCs w:val="26"/>
        </w:rPr>
        <w:t xml:space="preserve"> </w:t>
      </w:r>
      <w:proofErr w:type="spellStart"/>
      <w:r w:rsidR="004641BA"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PySpark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.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2018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nhãn</w:t>
      </w:r>
      <w:proofErr w:type="spellEnd"/>
      <w:r w:rsidR="004270D2">
        <w:rPr>
          <w:sz w:val="26"/>
          <w:szCs w:val="26"/>
        </w:rPr>
        <w:t xml:space="preserve"> </w:t>
      </w:r>
      <w:proofErr w:type="spellStart"/>
      <w:r w:rsidR="004270D2">
        <w:rPr>
          <w:sz w:val="26"/>
          <w:szCs w:val="26"/>
        </w:rPr>
        <w:t>khách</w:t>
      </w:r>
      <w:proofErr w:type="spellEnd"/>
      <w:r w:rsidR="004270D2">
        <w:rPr>
          <w:sz w:val="26"/>
          <w:szCs w:val="26"/>
        </w:rPr>
        <w:t xml:space="preserve"> </w:t>
      </w:r>
      <w:proofErr w:type="spellStart"/>
      <w:r w:rsidR="004270D2">
        <w:rPr>
          <w:sz w:val="26"/>
          <w:szCs w:val="26"/>
        </w:rPr>
        <w:t>hàng</w:t>
      </w:r>
      <w:proofErr w:type="spellEnd"/>
      <w:r w:rsidR="004270D2">
        <w:rPr>
          <w:sz w:val="26"/>
          <w:szCs w:val="26"/>
        </w:rPr>
        <w:t xml:space="preserve"> </w:t>
      </w:r>
      <w:proofErr w:type="spellStart"/>
      <w:r w:rsidR="004270D2">
        <w:rPr>
          <w:sz w:val="26"/>
          <w:szCs w:val="26"/>
        </w:rPr>
        <w:t>gửi</w:t>
      </w:r>
      <w:proofErr w:type="spellEnd"/>
      <w:r w:rsidR="004270D2">
        <w:rPr>
          <w:sz w:val="26"/>
          <w:szCs w:val="26"/>
        </w:rPr>
        <w:t xml:space="preserve"> – </w:t>
      </w:r>
      <w:proofErr w:type="spellStart"/>
      <w:r w:rsidR="004270D2">
        <w:rPr>
          <w:sz w:val="26"/>
          <w:szCs w:val="26"/>
        </w:rPr>
        <w:t>rút</w:t>
      </w:r>
      <w:proofErr w:type="spellEnd"/>
      <w:r w:rsidR="004270D2">
        <w:rPr>
          <w:sz w:val="26"/>
          <w:szCs w:val="26"/>
        </w:rPr>
        <w:t xml:space="preserve"> </w:t>
      </w:r>
      <w:proofErr w:type="spellStart"/>
      <w:r w:rsidR="004270D2"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>.</w:t>
      </w:r>
      <w:r w:rsidR="00017A9C">
        <w:rPr>
          <w:sz w:val="26"/>
          <w:szCs w:val="26"/>
        </w:rPr>
        <w:t xml:space="preserve"> </w:t>
      </w:r>
      <w:proofErr w:type="spellStart"/>
      <w:r w:rsidR="0089609D">
        <w:rPr>
          <w:sz w:val="26"/>
          <w:szCs w:val="26"/>
        </w:rPr>
        <w:t>Bên</w:t>
      </w:r>
      <w:proofErr w:type="spellEnd"/>
      <w:r w:rsidR="0089609D">
        <w:rPr>
          <w:sz w:val="26"/>
          <w:szCs w:val="26"/>
        </w:rPr>
        <w:t xml:space="preserve"> </w:t>
      </w:r>
      <w:proofErr w:type="spellStart"/>
      <w:r w:rsidR="0089609D">
        <w:rPr>
          <w:sz w:val="26"/>
          <w:szCs w:val="26"/>
        </w:rPr>
        <w:t>cạnh</w:t>
      </w:r>
      <w:proofErr w:type="spellEnd"/>
      <w:r w:rsidR="0089609D">
        <w:rPr>
          <w:sz w:val="26"/>
          <w:szCs w:val="26"/>
        </w:rPr>
        <w:t xml:space="preserve"> </w:t>
      </w:r>
      <w:proofErr w:type="spellStart"/>
      <w:r w:rsidR="0089609D">
        <w:rPr>
          <w:sz w:val="26"/>
          <w:szCs w:val="26"/>
        </w:rPr>
        <w:t>đó</w:t>
      </w:r>
      <w:proofErr w:type="spellEnd"/>
      <w:r w:rsidR="0089609D">
        <w:rPr>
          <w:sz w:val="26"/>
          <w:szCs w:val="26"/>
        </w:rPr>
        <w:t xml:space="preserve">, </w:t>
      </w:r>
      <w:proofErr w:type="spellStart"/>
      <w:r w:rsidR="0089609D">
        <w:rPr>
          <w:sz w:val="26"/>
          <w:szCs w:val="26"/>
        </w:rPr>
        <w:t>t</w:t>
      </w:r>
      <w:r w:rsidR="007613C2">
        <w:rPr>
          <w:sz w:val="26"/>
          <w:szCs w:val="26"/>
        </w:rPr>
        <w:t>ác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giả</w:t>
      </w:r>
      <w:proofErr w:type="spellEnd"/>
      <w:r w:rsidR="00A47FDD">
        <w:rPr>
          <w:sz w:val="26"/>
          <w:szCs w:val="26"/>
        </w:rPr>
        <w:t xml:space="preserve"> </w:t>
      </w:r>
      <w:proofErr w:type="spellStart"/>
      <w:r w:rsidR="00A47FDD">
        <w:rPr>
          <w:sz w:val="26"/>
          <w:szCs w:val="26"/>
        </w:rPr>
        <w:t>đề</w:t>
      </w:r>
      <w:proofErr w:type="spellEnd"/>
      <w:r w:rsidR="00A47FDD">
        <w:rPr>
          <w:sz w:val="26"/>
          <w:szCs w:val="26"/>
        </w:rPr>
        <w:t xml:space="preserve"> </w:t>
      </w:r>
      <w:proofErr w:type="spellStart"/>
      <w:r w:rsidR="00A47FDD">
        <w:rPr>
          <w:sz w:val="26"/>
          <w:szCs w:val="26"/>
        </w:rPr>
        <w:t>xuất</w:t>
      </w:r>
      <w:proofErr w:type="spellEnd"/>
      <w:r w:rsidR="00A47FDD">
        <w:rPr>
          <w:sz w:val="26"/>
          <w:szCs w:val="26"/>
        </w:rPr>
        <w:t xml:space="preserve"> </w:t>
      </w:r>
      <w:proofErr w:type="spellStart"/>
      <w:r w:rsidR="00A47FDD">
        <w:rPr>
          <w:sz w:val="26"/>
          <w:szCs w:val="26"/>
        </w:rPr>
        <w:t>việc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gán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nhãn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khách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hàng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theo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hai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FF5ED1">
        <w:rPr>
          <w:sz w:val="26"/>
          <w:szCs w:val="26"/>
        </w:rPr>
        <w:t>phương</w:t>
      </w:r>
      <w:proofErr w:type="spellEnd"/>
      <w:r w:rsidR="00FF5ED1">
        <w:rPr>
          <w:sz w:val="26"/>
          <w:szCs w:val="26"/>
        </w:rPr>
        <w:t xml:space="preserve"> </w:t>
      </w:r>
      <w:proofErr w:type="spellStart"/>
      <w:r w:rsidR="00FF5ED1">
        <w:rPr>
          <w:sz w:val="26"/>
          <w:szCs w:val="26"/>
        </w:rPr>
        <w:t>án</w:t>
      </w:r>
      <w:proofErr w:type="spellEnd"/>
      <w:r w:rsidR="007613C2">
        <w:rPr>
          <w:sz w:val="26"/>
          <w:szCs w:val="26"/>
        </w:rPr>
        <w:t xml:space="preserve">: (1) So </w:t>
      </w:r>
      <w:proofErr w:type="spellStart"/>
      <w:r w:rsidR="007613C2">
        <w:rPr>
          <w:sz w:val="26"/>
          <w:szCs w:val="26"/>
        </w:rPr>
        <w:t>sánh</w:t>
      </w:r>
      <w:proofErr w:type="spellEnd"/>
      <w:r w:rsidR="00FF5ED1">
        <w:rPr>
          <w:sz w:val="26"/>
          <w:szCs w:val="26"/>
        </w:rPr>
        <w:t xml:space="preserve"> </w:t>
      </w:r>
      <w:proofErr w:type="spellStart"/>
      <w:r w:rsidR="00FF5ED1">
        <w:rPr>
          <w:sz w:val="26"/>
          <w:szCs w:val="26"/>
        </w:rPr>
        <w:t>và</w:t>
      </w:r>
      <w:proofErr w:type="spellEnd"/>
      <w:r w:rsidR="00FF5ED1">
        <w:rPr>
          <w:sz w:val="26"/>
          <w:szCs w:val="26"/>
        </w:rPr>
        <w:t xml:space="preserve"> </w:t>
      </w:r>
      <w:proofErr w:type="spellStart"/>
      <w:r w:rsidR="00FF5ED1">
        <w:rPr>
          <w:sz w:val="26"/>
          <w:szCs w:val="26"/>
        </w:rPr>
        <w:t>đối</w:t>
      </w:r>
      <w:proofErr w:type="spellEnd"/>
      <w:r w:rsidR="00FF5ED1">
        <w:rPr>
          <w:sz w:val="26"/>
          <w:szCs w:val="26"/>
        </w:rPr>
        <w:t xml:space="preserve"> </w:t>
      </w:r>
      <w:proofErr w:type="spellStart"/>
      <w:r w:rsidR="00FF5ED1">
        <w:rPr>
          <w:sz w:val="26"/>
          <w:szCs w:val="26"/>
        </w:rPr>
        <w:t>chiếu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bộ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dữ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liệu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trong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năm</w:t>
      </w:r>
      <w:proofErr w:type="spellEnd"/>
      <w:r w:rsidR="007613C2">
        <w:rPr>
          <w:sz w:val="26"/>
          <w:szCs w:val="26"/>
        </w:rPr>
        <w:t xml:space="preserve"> 2018 </w:t>
      </w:r>
      <w:proofErr w:type="spellStart"/>
      <w:r w:rsidR="007613C2">
        <w:rPr>
          <w:sz w:val="26"/>
          <w:szCs w:val="26"/>
        </w:rPr>
        <w:t>với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bộ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dữ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liệu</w:t>
      </w:r>
      <w:proofErr w:type="spellEnd"/>
      <w:r w:rsidR="00FF5ED1">
        <w:rPr>
          <w:sz w:val="26"/>
          <w:szCs w:val="26"/>
        </w:rPr>
        <w:t xml:space="preserve"> </w:t>
      </w:r>
      <w:proofErr w:type="spellStart"/>
      <w:r w:rsidR="00FF5ED1">
        <w:rPr>
          <w:sz w:val="26"/>
          <w:szCs w:val="26"/>
        </w:rPr>
        <w:t>khách</w:t>
      </w:r>
      <w:proofErr w:type="spellEnd"/>
      <w:r w:rsidR="00FF5ED1">
        <w:rPr>
          <w:sz w:val="26"/>
          <w:szCs w:val="26"/>
        </w:rPr>
        <w:t xml:space="preserve"> </w:t>
      </w:r>
      <w:proofErr w:type="spellStart"/>
      <w:r w:rsidR="00FF5ED1">
        <w:rPr>
          <w:sz w:val="26"/>
          <w:szCs w:val="26"/>
        </w:rPr>
        <w:t>hàng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vào</w:t>
      </w:r>
      <w:proofErr w:type="spellEnd"/>
      <w:r w:rsidR="007613C2">
        <w:rPr>
          <w:sz w:val="26"/>
          <w:szCs w:val="26"/>
        </w:rPr>
        <w:t xml:space="preserve"> 31/12/2019; (2) </w:t>
      </w:r>
      <w:proofErr w:type="spellStart"/>
      <w:r w:rsidR="007613C2">
        <w:rPr>
          <w:sz w:val="26"/>
          <w:szCs w:val="26"/>
        </w:rPr>
        <w:t>Sử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dụng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thuật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toán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bán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giám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sát</w:t>
      </w:r>
      <w:proofErr w:type="spellEnd"/>
      <w:r w:rsidR="007613C2">
        <w:rPr>
          <w:sz w:val="26"/>
          <w:szCs w:val="26"/>
        </w:rPr>
        <w:t xml:space="preserve"> Propagat</w:t>
      </w:r>
      <w:r w:rsidR="00A13C7A">
        <w:rPr>
          <w:sz w:val="26"/>
          <w:szCs w:val="26"/>
        </w:rPr>
        <w:t>ion</w:t>
      </w:r>
      <w:r w:rsidR="007613C2">
        <w:rPr>
          <w:sz w:val="26"/>
          <w:szCs w:val="26"/>
        </w:rPr>
        <w:t xml:space="preserve"> Labeling</w:t>
      </w:r>
      <w:r w:rsidR="00FF5ED1">
        <w:rPr>
          <w:sz w:val="26"/>
          <w:szCs w:val="26"/>
        </w:rPr>
        <w:t xml:space="preserve">, </w:t>
      </w:r>
      <w:proofErr w:type="spellStart"/>
      <w:r w:rsidR="00FF5ED1">
        <w:rPr>
          <w:sz w:val="26"/>
          <w:szCs w:val="26"/>
        </w:rPr>
        <w:t>được</w:t>
      </w:r>
      <w:proofErr w:type="spellEnd"/>
      <w:r w:rsidR="00FF5ED1">
        <w:rPr>
          <w:sz w:val="26"/>
          <w:szCs w:val="26"/>
        </w:rPr>
        <w:t xml:space="preserve"> </w:t>
      </w:r>
      <w:proofErr w:type="spellStart"/>
      <w:r w:rsidR="00FF5ED1">
        <w:rPr>
          <w:sz w:val="26"/>
          <w:szCs w:val="26"/>
        </w:rPr>
        <w:t>huấn</w:t>
      </w:r>
      <w:proofErr w:type="spellEnd"/>
      <w:r w:rsidR="00FF5ED1">
        <w:rPr>
          <w:sz w:val="26"/>
          <w:szCs w:val="26"/>
        </w:rPr>
        <w:t xml:space="preserve"> </w:t>
      </w:r>
      <w:proofErr w:type="spellStart"/>
      <w:r w:rsidR="00FF5ED1">
        <w:rPr>
          <w:sz w:val="26"/>
          <w:szCs w:val="26"/>
        </w:rPr>
        <w:t>luyện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theo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một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bộ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mẫu</w:t>
      </w:r>
      <w:proofErr w:type="spellEnd"/>
      <w:r w:rsidR="007613C2">
        <w:rPr>
          <w:sz w:val="26"/>
          <w:szCs w:val="26"/>
        </w:rPr>
        <w:t xml:space="preserve"> 10% </w:t>
      </w:r>
      <w:proofErr w:type="spellStart"/>
      <w:r w:rsidR="007613C2">
        <w:rPr>
          <w:sz w:val="26"/>
          <w:szCs w:val="26"/>
        </w:rPr>
        <w:t>các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khách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hàng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đã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được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tác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giả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gán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nhãn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7613C2">
        <w:rPr>
          <w:sz w:val="26"/>
          <w:szCs w:val="26"/>
        </w:rPr>
        <w:t>tại</w:t>
      </w:r>
      <w:proofErr w:type="spellEnd"/>
      <w:r w:rsidR="007613C2">
        <w:rPr>
          <w:sz w:val="26"/>
          <w:szCs w:val="26"/>
        </w:rPr>
        <w:t xml:space="preserve"> </w:t>
      </w:r>
      <w:proofErr w:type="spellStart"/>
      <w:r w:rsidR="00FF5ED1">
        <w:rPr>
          <w:sz w:val="26"/>
          <w:szCs w:val="26"/>
        </w:rPr>
        <w:t>phương</w:t>
      </w:r>
      <w:proofErr w:type="spellEnd"/>
      <w:r w:rsidR="00FF5ED1">
        <w:rPr>
          <w:sz w:val="26"/>
          <w:szCs w:val="26"/>
        </w:rPr>
        <w:t xml:space="preserve"> </w:t>
      </w:r>
      <w:proofErr w:type="spellStart"/>
      <w:r w:rsidR="00FF5ED1">
        <w:rPr>
          <w:sz w:val="26"/>
          <w:szCs w:val="26"/>
        </w:rPr>
        <w:t>án</w:t>
      </w:r>
      <w:proofErr w:type="spellEnd"/>
      <w:r w:rsidR="007613C2">
        <w:rPr>
          <w:sz w:val="26"/>
          <w:szCs w:val="26"/>
        </w:rPr>
        <w:t xml:space="preserve"> (1).</w:t>
      </w:r>
      <w:r w:rsidR="00B8439A">
        <w:rPr>
          <w:sz w:val="26"/>
          <w:szCs w:val="26"/>
        </w:rPr>
        <w:t xml:space="preserve"> </w:t>
      </w:r>
      <w:r w:rsidR="00427129">
        <w:rPr>
          <w:sz w:val="26"/>
          <w:szCs w:val="26"/>
        </w:rPr>
        <w:t xml:space="preserve">Qua </w:t>
      </w:r>
      <w:proofErr w:type="spellStart"/>
      <w:r w:rsidR="00427129">
        <w:rPr>
          <w:sz w:val="26"/>
          <w:szCs w:val="26"/>
        </w:rPr>
        <w:t>đó</w:t>
      </w:r>
      <w:proofErr w:type="spellEnd"/>
      <w:r w:rsidR="00427129">
        <w:rPr>
          <w:sz w:val="26"/>
          <w:szCs w:val="26"/>
        </w:rPr>
        <w:t xml:space="preserve">, </w:t>
      </w:r>
      <w:proofErr w:type="spellStart"/>
      <w:r w:rsidR="00427129">
        <w:rPr>
          <w:sz w:val="26"/>
          <w:szCs w:val="26"/>
        </w:rPr>
        <w:t>thuật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toán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bán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giám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sát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cho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kết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quả</w:t>
      </w:r>
      <w:proofErr w:type="spellEnd"/>
      <w:r w:rsidR="004802D4">
        <w:rPr>
          <w:sz w:val="26"/>
          <w:szCs w:val="26"/>
        </w:rPr>
        <w:t xml:space="preserve"> </w:t>
      </w:r>
      <w:proofErr w:type="spellStart"/>
      <w:r w:rsidR="004802D4">
        <w:rPr>
          <w:sz w:val="26"/>
          <w:szCs w:val="26"/>
        </w:rPr>
        <w:t>gán</w:t>
      </w:r>
      <w:proofErr w:type="spellEnd"/>
      <w:r w:rsidR="004802D4">
        <w:rPr>
          <w:sz w:val="26"/>
          <w:szCs w:val="26"/>
        </w:rPr>
        <w:t xml:space="preserve"> </w:t>
      </w:r>
      <w:proofErr w:type="spellStart"/>
      <w:r w:rsidR="004802D4">
        <w:rPr>
          <w:sz w:val="26"/>
          <w:szCs w:val="26"/>
        </w:rPr>
        <w:t>nhãn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sát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đến</w:t>
      </w:r>
      <w:proofErr w:type="spellEnd"/>
      <w:r w:rsidR="00427129">
        <w:rPr>
          <w:sz w:val="26"/>
          <w:szCs w:val="26"/>
        </w:rPr>
        <w:t xml:space="preserve"> 89% so </w:t>
      </w:r>
      <w:proofErr w:type="spellStart"/>
      <w:r w:rsidR="00427129">
        <w:rPr>
          <w:sz w:val="26"/>
          <w:szCs w:val="26"/>
        </w:rPr>
        <w:t>với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bộ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dữ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liệu</w:t>
      </w:r>
      <w:proofErr w:type="spellEnd"/>
      <w:r w:rsidR="00427129">
        <w:rPr>
          <w:sz w:val="26"/>
          <w:szCs w:val="26"/>
        </w:rPr>
        <w:t xml:space="preserve"> </w:t>
      </w:r>
      <w:proofErr w:type="spellStart"/>
      <w:r w:rsidR="00427129">
        <w:rPr>
          <w:sz w:val="26"/>
          <w:szCs w:val="26"/>
        </w:rPr>
        <w:t>gốc</w:t>
      </w:r>
      <w:proofErr w:type="spellEnd"/>
      <w:r w:rsidR="00427129">
        <w:rPr>
          <w:sz w:val="26"/>
          <w:szCs w:val="26"/>
        </w:rPr>
        <w:t>.</w:t>
      </w:r>
    </w:p>
    <w:p w14:paraId="48C9EB47" w14:textId="7259799E" w:rsidR="00744884" w:rsidRDefault="00017A9C" w:rsidP="00011A40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proofErr w:type="spellStart"/>
      <w:r w:rsidR="002E0920">
        <w:rPr>
          <w:sz w:val="26"/>
          <w:szCs w:val="26"/>
        </w:rPr>
        <w:t>thuật</w:t>
      </w:r>
      <w:proofErr w:type="spellEnd"/>
      <w:r w:rsidR="002E0920">
        <w:rPr>
          <w:sz w:val="26"/>
          <w:szCs w:val="26"/>
        </w:rPr>
        <w:t xml:space="preserve"> </w:t>
      </w:r>
      <w:proofErr w:type="spellStart"/>
      <w:r w:rsidR="002E0920"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Machine Learning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: </w:t>
      </w:r>
      <w:r w:rsidRPr="00C72215">
        <w:rPr>
          <w:i/>
          <w:iCs/>
          <w:sz w:val="26"/>
          <w:szCs w:val="26"/>
        </w:rPr>
        <w:t xml:space="preserve">Logistics Regression, Decision Tree, Random Forest </w:t>
      </w:r>
      <w:proofErr w:type="spellStart"/>
      <w:r w:rsidRPr="00C72215">
        <w:rPr>
          <w:i/>
          <w:iCs/>
          <w:sz w:val="26"/>
          <w:szCs w:val="26"/>
        </w:rPr>
        <w:t>và</w:t>
      </w:r>
      <w:proofErr w:type="spellEnd"/>
      <w:r w:rsidRPr="00C72215">
        <w:rPr>
          <w:i/>
          <w:iCs/>
          <w:sz w:val="26"/>
          <w:szCs w:val="26"/>
        </w:rPr>
        <w:t xml:space="preserve"> Extreme Gradient Boosting (</w:t>
      </w:r>
      <w:proofErr w:type="spellStart"/>
      <w:r w:rsidR="00985680" w:rsidRPr="00C72215">
        <w:rPr>
          <w:i/>
          <w:iCs/>
          <w:sz w:val="26"/>
          <w:szCs w:val="26"/>
        </w:rPr>
        <w:t>XGBoost</w:t>
      </w:r>
      <w:proofErr w:type="spellEnd"/>
      <w:r w:rsidRPr="00C72215">
        <w:rPr>
          <w:i/>
          <w:iCs/>
          <w:sz w:val="26"/>
          <w:szCs w:val="26"/>
        </w:rPr>
        <w:t>)</w:t>
      </w:r>
      <w:r>
        <w:rPr>
          <w:sz w:val="26"/>
          <w:szCs w:val="26"/>
        </w:rPr>
        <w:t>.</w:t>
      </w:r>
      <w:r w:rsidR="00EA31CB" w:rsidRPr="00EA31CB">
        <w:rPr>
          <w:sz w:val="26"/>
          <w:szCs w:val="26"/>
        </w:rPr>
        <w:t xml:space="preserve"> </w:t>
      </w:r>
      <w:r w:rsidR="00EA31CB">
        <w:rPr>
          <w:sz w:val="26"/>
          <w:szCs w:val="26"/>
        </w:rPr>
        <w:t xml:space="preserve">Trong </w:t>
      </w:r>
      <w:proofErr w:type="spellStart"/>
      <w:r w:rsidR="00EA31CB">
        <w:rPr>
          <w:sz w:val="26"/>
          <w:szCs w:val="26"/>
        </w:rPr>
        <w:t>đó</w:t>
      </w:r>
      <w:proofErr w:type="spellEnd"/>
      <w:r w:rsidR="00EA31CB">
        <w:rPr>
          <w:sz w:val="26"/>
          <w:szCs w:val="26"/>
        </w:rPr>
        <w:t xml:space="preserve">, </w:t>
      </w:r>
      <w:proofErr w:type="spellStart"/>
      <w:r w:rsidR="00EA31CB">
        <w:rPr>
          <w:sz w:val="26"/>
          <w:szCs w:val="26"/>
        </w:rPr>
        <w:t>thuật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toán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 w:rsidRPr="00C72215">
        <w:rPr>
          <w:i/>
          <w:iCs/>
          <w:sz w:val="26"/>
          <w:szCs w:val="26"/>
        </w:rPr>
        <w:t>XGB</w:t>
      </w:r>
      <w:r w:rsidR="00985680" w:rsidRPr="00C72215">
        <w:rPr>
          <w:i/>
          <w:iCs/>
          <w:sz w:val="26"/>
          <w:szCs w:val="26"/>
        </w:rPr>
        <w:t>oost</w:t>
      </w:r>
      <w:proofErr w:type="spellEnd"/>
      <w:r w:rsidR="00985680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cho</w:t>
      </w:r>
      <w:proofErr w:type="spellEnd"/>
      <w:r w:rsidR="00985680">
        <w:rPr>
          <w:sz w:val="26"/>
          <w:szCs w:val="26"/>
        </w:rPr>
        <w:t xml:space="preserve"> </w:t>
      </w:r>
      <w:proofErr w:type="spellStart"/>
      <w:r w:rsidR="00985680">
        <w:rPr>
          <w:sz w:val="26"/>
          <w:szCs w:val="26"/>
        </w:rPr>
        <w:t>hiệu</w:t>
      </w:r>
      <w:proofErr w:type="spellEnd"/>
      <w:r w:rsidR="00985680">
        <w:rPr>
          <w:sz w:val="26"/>
          <w:szCs w:val="26"/>
        </w:rPr>
        <w:t xml:space="preserve"> </w:t>
      </w:r>
      <w:proofErr w:type="spellStart"/>
      <w:r w:rsidR="00985680">
        <w:rPr>
          <w:sz w:val="26"/>
          <w:szCs w:val="26"/>
        </w:rPr>
        <w:t>suất</w:t>
      </w:r>
      <w:proofErr w:type="spellEnd"/>
      <w:r w:rsidR="00D80ACC">
        <w:rPr>
          <w:sz w:val="26"/>
          <w:szCs w:val="26"/>
        </w:rPr>
        <w:t xml:space="preserve"> </w:t>
      </w:r>
      <w:proofErr w:type="spellStart"/>
      <w:r w:rsidR="00D80ACC">
        <w:rPr>
          <w:sz w:val="26"/>
          <w:szCs w:val="26"/>
        </w:rPr>
        <w:t>với</w:t>
      </w:r>
      <w:proofErr w:type="spellEnd"/>
      <w:r w:rsidR="00D80ACC">
        <w:rPr>
          <w:sz w:val="26"/>
          <w:szCs w:val="26"/>
        </w:rPr>
        <w:t xml:space="preserve"> </w:t>
      </w:r>
      <w:r w:rsidR="00985680">
        <w:rPr>
          <w:sz w:val="26"/>
          <w:szCs w:val="26"/>
        </w:rPr>
        <w:t>recall</w:t>
      </w:r>
      <w:r w:rsidR="00D80ACC">
        <w:rPr>
          <w:sz w:val="26"/>
          <w:szCs w:val="26"/>
        </w:rPr>
        <w:t xml:space="preserve">-score </w:t>
      </w:r>
      <w:proofErr w:type="spellStart"/>
      <w:r w:rsidR="00D80ACC">
        <w:rPr>
          <w:sz w:val="26"/>
          <w:szCs w:val="26"/>
        </w:rPr>
        <w:t>đạt</w:t>
      </w:r>
      <w:proofErr w:type="spellEnd"/>
      <w:r w:rsidR="00D80ACC">
        <w:rPr>
          <w:sz w:val="26"/>
          <w:szCs w:val="26"/>
        </w:rPr>
        <w:t xml:space="preserve"> 94%</w:t>
      </w:r>
      <w:r w:rsidR="00EA31CB">
        <w:rPr>
          <w:sz w:val="26"/>
          <w:szCs w:val="26"/>
        </w:rPr>
        <w:t>.</w:t>
      </w:r>
      <w:r w:rsidR="00B619F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(train)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(test)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f1-score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recall-score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D1331">
        <w:rPr>
          <w:sz w:val="26"/>
          <w:szCs w:val="26"/>
        </w:rPr>
        <w:t>đo</w:t>
      </w:r>
      <w:proofErr w:type="spellEnd"/>
      <w:r w:rsidR="00CD1331">
        <w:rPr>
          <w:sz w:val="26"/>
          <w:szCs w:val="26"/>
        </w:rPr>
        <w:t xml:space="preserve"> </w:t>
      </w:r>
      <w:proofErr w:type="spellStart"/>
      <w:r w:rsidR="00CD1331">
        <w:rPr>
          <w:sz w:val="26"/>
          <w:szCs w:val="26"/>
        </w:rPr>
        <w:t>lường</w:t>
      </w:r>
      <w:proofErr w:type="spellEnd"/>
      <w:r w:rsidR="00CD1331">
        <w:rPr>
          <w:sz w:val="26"/>
          <w:szCs w:val="26"/>
        </w:rPr>
        <w:t xml:space="preserve"> </w:t>
      </w:r>
      <w:proofErr w:type="spellStart"/>
      <w:r w:rsidR="00CD1331">
        <w:rPr>
          <w:sz w:val="26"/>
          <w:szCs w:val="26"/>
        </w:rPr>
        <w:t>hiệu</w:t>
      </w:r>
      <w:proofErr w:type="spellEnd"/>
      <w:r w:rsidR="00CD1331">
        <w:rPr>
          <w:sz w:val="26"/>
          <w:szCs w:val="26"/>
        </w:rPr>
        <w:t xml:space="preserve"> </w:t>
      </w:r>
      <w:proofErr w:type="spellStart"/>
      <w:r w:rsidR="00CD1331">
        <w:rPr>
          <w:sz w:val="26"/>
          <w:szCs w:val="26"/>
        </w:rPr>
        <w:t>quả</w:t>
      </w:r>
      <w:proofErr w:type="spellEnd"/>
      <w:r w:rsidR="00CD1331">
        <w:rPr>
          <w:sz w:val="26"/>
          <w:szCs w:val="26"/>
        </w:rPr>
        <w:t xml:space="preserve"> </w:t>
      </w:r>
      <w:proofErr w:type="spellStart"/>
      <w:r w:rsidR="00CD1331">
        <w:rPr>
          <w:sz w:val="26"/>
          <w:szCs w:val="26"/>
        </w:rPr>
        <w:t>của</w:t>
      </w:r>
      <w:proofErr w:type="spellEnd"/>
      <w:r w:rsidR="00CD1331">
        <w:rPr>
          <w:sz w:val="26"/>
          <w:szCs w:val="26"/>
        </w:rPr>
        <w:t xml:space="preserve"> </w:t>
      </w:r>
      <w:proofErr w:type="spellStart"/>
      <w:r w:rsidR="00CD1331">
        <w:rPr>
          <w:sz w:val="26"/>
          <w:szCs w:val="26"/>
        </w:rPr>
        <w:t>mô</w:t>
      </w:r>
      <w:proofErr w:type="spellEnd"/>
      <w:r w:rsidR="00CD1331">
        <w:rPr>
          <w:sz w:val="26"/>
          <w:szCs w:val="26"/>
        </w:rPr>
        <w:t xml:space="preserve"> </w:t>
      </w:r>
      <w:proofErr w:type="spellStart"/>
      <w:r w:rsidR="00CD1331"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, </w:t>
      </w:r>
      <w:r w:rsidR="00EA31CB">
        <w:rPr>
          <w:sz w:val="26"/>
          <w:szCs w:val="26"/>
        </w:rPr>
        <w:t>accuracy-score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khớp</w:t>
      </w:r>
      <w:proofErr w:type="spellEnd"/>
      <w:r>
        <w:rPr>
          <w:sz w:val="26"/>
          <w:szCs w:val="26"/>
        </w:rPr>
        <w:t xml:space="preserve"> (over-fitting).</w:t>
      </w:r>
      <w:r w:rsidR="00EA31CB" w:rsidRPr="00EA31CB">
        <w:rPr>
          <w:sz w:val="26"/>
          <w:szCs w:val="26"/>
        </w:rPr>
        <w:t xml:space="preserve"> </w:t>
      </w:r>
    </w:p>
    <w:p w14:paraId="5A0312DF" w14:textId="471F4318" w:rsidR="0077284B" w:rsidRDefault="00017A9C" w:rsidP="00011A40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chất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lượng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và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tính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nhất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quán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của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mô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xác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thực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chéo</w:t>
      </w:r>
      <w:proofErr w:type="spellEnd"/>
      <w:r w:rsidR="00B619F0">
        <w:rPr>
          <w:sz w:val="26"/>
          <w:szCs w:val="26"/>
        </w:rPr>
        <w:t xml:space="preserve"> (cross validating)</w:t>
      </w:r>
      <w:r w:rsidR="00EA31CB">
        <w:rPr>
          <w:sz w:val="26"/>
          <w:szCs w:val="26"/>
        </w:rPr>
        <w:t xml:space="preserve">, qua </w:t>
      </w:r>
      <w:proofErr w:type="spellStart"/>
      <w:r w:rsidR="00EA31CB">
        <w:rPr>
          <w:sz w:val="26"/>
          <w:szCs w:val="26"/>
        </w:rPr>
        <w:t>đó</w:t>
      </w:r>
      <w:proofErr w:type="spellEnd"/>
      <w:r w:rsidR="00EA31CB">
        <w:rPr>
          <w:sz w:val="26"/>
          <w:szCs w:val="26"/>
        </w:rPr>
        <w:t xml:space="preserve"> chia </w:t>
      </w:r>
      <w:proofErr w:type="spellStart"/>
      <w:r w:rsidR="00EA31CB">
        <w:rPr>
          <w:sz w:val="26"/>
          <w:szCs w:val="26"/>
        </w:rPr>
        <w:t>dữ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liệu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thành</w:t>
      </w:r>
      <w:proofErr w:type="spellEnd"/>
      <w:r w:rsidR="00EA31CB">
        <w:rPr>
          <w:sz w:val="26"/>
          <w:szCs w:val="26"/>
        </w:rPr>
        <w:t xml:space="preserve"> n</w:t>
      </w:r>
      <w:r w:rsidR="00F63B75">
        <w:rPr>
          <w:sz w:val="26"/>
          <w:szCs w:val="26"/>
        </w:rPr>
        <w:t xml:space="preserve"> </w:t>
      </w:r>
      <w:proofErr w:type="spellStart"/>
      <w:r w:rsidR="00F63B75">
        <w:rPr>
          <w:sz w:val="26"/>
          <w:szCs w:val="26"/>
        </w:rPr>
        <w:t>lần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F63B75">
        <w:rPr>
          <w:sz w:val="26"/>
          <w:szCs w:val="26"/>
        </w:rPr>
        <w:t>nhằm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lastRenderedPageBreak/>
        <w:t>tính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trung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bình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các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kết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quả</w:t>
      </w:r>
      <w:proofErr w:type="spellEnd"/>
      <w:r w:rsidR="00EA31CB">
        <w:rPr>
          <w:sz w:val="26"/>
          <w:szCs w:val="26"/>
        </w:rPr>
        <w:t xml:space="preserve">. </w:t>
      </w:r>
      <w:proofErr w:type="spellStart"/>
      <w:r w:rsidR="00EA31CB">
        <w:rPr>
          <w:sz w:val="26"/>
          <w:szCs w:val="26"/>
        </w:rPr>
        <w:t>Cuối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cùng</w:t>
      </w:r>
      <w:proofErr w:type="spellEnd"/>
      <w:r w:rsidR="00EA31CB">
        <w:rPr>
          <w:sz w:val="26"/>
          <w:szCs w:val="26"/>
        </w:rPr>
        <w:t xml:space="preserve">, </w:t>
      </w:r>
      <w:proofErr w:type="spellStart"/>
      <w:r w:rsidR="00EA31CB">
        <w:rPr>
          <w:sz w:val="26"/>
          <w:szCs w:val="26"/>
        </w:rPr>
        <w:t>tác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giả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ứng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dụng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phương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EA31CB">
        <w:rPr>
          <w:sz w:val="26"/>
          <w:szCs w:val="26"/>
        </w:rPr>
        <w:t>pháp</w:t>
      </w:r>
      <w:proofErr w:type="spellEnd"/>
      <w:r w:rsidRPr="00017A9C">
        <w:rPr>
          <w:sz w:val="26"/>
          <w:szCs w:val="26"/>
        </w:rPr>
        <w:t xml:space="preserve"> </w:t>
      </w:r>
      <w:r w:rsidR="00EA31CB">
        <w:rPr>
          <w:sz w:val="26"/>
          <w:szCs w:val="26"/>
        </w:rPr>
        <w:t>LIME (</w:t>
      </w:r>
      <w:r w:rsidR="00EA31CB" w:rsidRPr="00EA31CB">
        <w:rPr>
          <w:sz w:val="26"/>
          <w:szCs w:val="26"/>
        </w:rPr>
        <w:t>local interpretable model-agnostic explanations</w:t>
      </w:r>
      <w:r w:rsidR="00EA31CB">
        <w:rPr>
          <w:sz w:val="26"/>
          <w:szCs w:val="26"/>
        </w:rPr>
        <w:t xml:space="preserve">) </w:t>
      </w:r>
      <w:proofErr w:type="spellStart"/>
      <w:r w:rsidR="00EA31CB">
        <w:rPr>
          <w:sz w:val="26"/>
          <w:szCs w:val="26"/>
        </w:rPr>
        <w:t>nhằm</w:t>
      </w:r>
      <w:proofErr w:type="spellEnd"/>
      <w:r w:rsidR="00C04684">
        <w:rPr>
          <w:sz w:val="26"/>
          <w:szCs w:val="26"/>
        </w:rPr>
        <w:t xml:space="preserve"> </w:t>
      </w:r>
      <w:proofErr w:type="spellStart"/>
      <w:r w:rsidR="00C04684">
        <w:rPr>
          <w:sz w:val="26"/>
          <w:szCs w:val="26"/>
        </w:rPr>
        <w:t>cố</w:t>
      </w:r>
      <w:proofErr w:type="spellEnd"/>
      <w:r w:rsidR="00C04684">
        <w:rPr>
          <w:sz w:val="26"/>
          <w:szCs w:val="26"/>
        </w:rPr>
        <w:t xml:space="preserve"> </w:t>
      </w:r>
      <w:proofErr w:type="spellStart"/>
      <w:r w:rsidR="00C04684">
        <w:rPr>
          <w:sz w:val="26"/>
          <w:szCs w:val="26"/>
        </w:rPr>
        <w:t>gắng</w:t>
      </w:r>
      <w:proofErr w:type="spellEnd"/>
      <w:r w:rsidR="00EA31CB">
        <w:rPr>
          <w:sz w:val="26"/>
          <w:szCs w:val="26"/>
        </w:rPr>
        <w:t xml:space="preserve"> </w:t>
      </w:r>
      <w:proofErr w:type="spellStart"/>
      <w:r w:rsidR="00C04684">
        <w:rPr>
          <w:sz w:val="26"/>
          <w:szCs w:val="26"/>
        </w:rPr>
        <w:t>giải</w:t>
      </w:r>
      <w:proofErr w:type="spellEnd"/>
      <w:r w:rsidR="00C04684">
        <w:rPr>
          <w:sz w:val="26"/>
          <w:szCs w:val="26"/>
        </w:rPr>
        <w:t xml:space="preserve"> </w:t>
      </w:r>
      <w:proofErr w:type="spellStart"/>
      <w:r w:rsidR="00C04684">
        <w:rPr>
          <w:sz w:val="26"/>
          <w:szCs w:val="26"/>
        </w:rPr>
        <w:t>thích</w:t>
      </w:r>
      <w:proofErr w:type="spellEnd"/>
      <w:r w:rsidR="00C04684">
        <w:rPr>
          <w:sz w:val="26"/>
          <w:szCs w:val="26"/>
        </w:rPr>
        <w:t xml:space="preserve"> </w:t>
      </w:r>
      <w:proofErr w:type="spellStart"/>
      <w:r w:rsidR="00C04684">
        <w:rPr>
          <w:sz w:val="26"/>
          <w:szCs w:val="26"/>
        </w:rPr>
        <w:t>cách</w:t>
      </w:r>
      <w:proofErr w:type="spellEnd"/>
      <w:r w:rsidR="00C04684">
        <w:rPr>
          <w:sz w:val="26"/>
          <w:szCs w:val="26"/>
        </w:rPr>
        <w:t xml:space="preserve"> </w:t>
      </w:r>
      <w:proofErr w:type="spellStart"/>
      <w:r w:rsidR="00C04684">
        <w:rPr>
          <w:sz w:val="26"/>
          <w:szCs w:val="26"/>
        </w:rPr>
        <w:t>thức</w:t>
      </w:r>
      <w:proofErr w:type="spellEnd"/>
      <w:r w:rsidR="00C04684">
        <w:rPr>
          <w:sz w:val="26"/>
          <w:szCs w:val="26"/>
        </w:rPr>
        <w:t xml:space="preserve"> </w:t>
      </w:r>
      <w:proofErr w:type="spellStart"/>
      <w:r w:rsidR="00C04684">
        <w:rPr>
          <w:sz w:val="26"/>
          <w:szCs w:val="26"/>
        </w:rPr>
        <w:t>mô</w:t>
      </w:r>
      <w:proofErr w:type="spellEnd"/>
      <w:r w:rsidR="00C04684">
        <w:rPr>
          <w:sz w:val="26"/>
          <w:szCs w:val="26"/>
        </w:rPr>
        <w:t xml:space="preserve"> </w:t>
      </w:r>
      <w:proofErr w:type="spellStart"/>
      <w:r w:rsidR="00C04684">
        <w:rPr>
          <w:sz w:val="26"/>
          <w:szCs w:val="26"/>
        </w:rPr>
        <w:t>hình</w:t>
      </w:r>
      <w:proofErr w:type="spellEnd"/>
      <w:r w:rsidR="00C04684">
        <w:rPr>
          <w:sz w:val="26"/>
          <w:szCs w:val="26"/>
        </w:rPr>
        <w:t xml:space="preserve"> </w:t>
      </w:r>
      <w:proofErr w:type="spellStart"/>
      <w:r w:rsidR="00C04684">
        <w:rPr>
          <w:sz w:val="26"/>
          <w:szCs w:val="26"/>
        </w:rPr>
        <w:t>hoạt</w:t>
      </w:r>
      <w:proofErr w:type="spellEnd"/>
      <w:r w:rsidR="00C04684">
        <w:rPr>
          <w:sz w:val="26"/>
          <w:szCs w:val="26"/>
        </w:rPr>
        <w:t xml:space="preserve"> </w:t>
      </w:r>
      <w:proofErr w:type="spellStart"/>
      <w:r w:rsidR="00C04684">
        <w:rPr>
          <w:sz w:val="26"/>
          <w:szCs w:val="26"/>
        </w:rPr>
        <w:t>động</w:t>
      </w:r>
      <w:proofErr w:type="spellEnd"/>
      <w:r w:rsidR="00F03A53">
        <w:rPr>
          <w:sz w:val="26"/>
          <w:szCs w:val="26"/>
        </w:rPr>
        <w:t>.</w:t>
      </w:r>
    </w:p>
    <w:p w14:paraId="30E7DD7F" w14:textId="28A9D119" w:rsidR="00011A40" w:rsidRDefault="001F5A6E" w:rsidP="00436085">
      <w:pPr>
        <w:spacing w:line="360" w:lineRule="auto"/>
        <w:jc w:val="both"/>
        <w:rPr>
          <w:sz w:val="26"/>
          <w:szCs w:val="26"/>
        </w:rPr>
      </w:pPr>
      <w:proofErr w:type="spellStart"/>
      <w:r w:rsidRPr="000E50B1">
        <w:rPr>
          <w:b/>
          <w:bCs/>
          <w:sz w:val="26"/>
          <w:szCs w:val="26"/>
        </w:rPr>
        <w:t>Từ</w:t>
      </w:r>
      <w:proofErr w:type="spellEnd"/>
      <w:r w:rsidRPr="000E50B1">
        <w:rPr>
          <w:b/>
          <w:bCs/>
          <w:sz w:val="26"/>
          <w:szCs w:val="26"/>
        </w:rPr>
        <w:t xml:space="preserve"> </w:t>
      </w:r>
      <w:proofErr w:type="spellStart"/>
      <w:r w:rsidRPr="000E50B1">
        <w:rPr>
          <w:b/>
          <w:bCs/>
          <w:sz w:val="26"/>
          <w:szCs w:val="26"/>
        </w:rPr>
        <w:t>khóa</w:t>
      </w:r>
      <w:proofErr w:type="spellEnd"/>
      <w:r w:rsidRPr="000E50B1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C260B0">
        <w:rPr>
          <w:sz w:val="26"/>
          <w:szCs w:val="26"/>
        </w:rPr>
        <w:t>Tỷ</w:t>
      </w:r>
      <w:proofErr w:type="spellEnd"/>
      <w:r w:rsidR="00C260B0">
        <w:rPr>
          <w:sz w:val="26"/>
          <w:szCs w:val="26"/>
        </w:rPr>
        <w:t xml:space="preserve"> </w:t>
      </w:r>
      <w:proofErr w:type="spellStart"/>
      <w:r w:rsidR="00C260B0">
        <w:rPr>
          <w:sz w:val="26"/>
          <w:szCs w:val="26"/>
        </w:rPr>
        <w:t>lệ</w:t>
      </w:r>
      <w:proofErr w:type="spellEnd"/>
      <w:r w:rsidR="00C260B0">
        <w:rPr>
          <w:sz w:val="26"/>
          <w:szCs w:val="26"/>
        </w:rPr>
        <w:t xml:space="preserve"> </w:t>
      </w:r>
      <w:proofErr w:type="spellStart"/>
      <w:r w:rsidR="00C260B0">
        <w:rPr>
          <w:sz w:val="26"/>
          <w:szCs w:val="26"/>
        </w:rPr>
        <w:t>khách</w:t>
      </w:r>
      <w:proofErr w:type="spellEnd"/>
      <w:r w:rsidR="00C260B0">
        <w:rPr>
          <w:sz w:val="26"/>
          <w:szCs w:val="26"/>
        </w:rPr>
        <w:t xml:space="preserve"> </w:t>
      </w:r>
      <w:proofErr w:type="spellStart"/>
      <w:r w:rsidR="00C260B0">
        <w:rPr>
          <w:sz w:val="26"/>
          <w:szCs w:val="26"/>
        </w:rPr>
        <w:t>hàng</w:t>
      </w:r>
      <w:proofErr w:type="spellEnd"/>
      <w:r w:rsidR="00C260B0">
        <w:rPr>
          <w:sz w:val="26"/>
          <w:szCs w:val="26"/>
        </w:rPr>
        <w:t xml:space="preserve"> </w:t>
      </w:r>
      <w:proofErr w:type="spellStart"/>
      <w:r w:rsidR="00C260B0">
        <w:rPr>
          <w:sz w:val="26"/>
          <w:szCs w:val="26"/>
        </w:rPr>
        <w:t>rời</w:t>
      </w:r>
      <w:proofErr w:type="spellEnd"/>
      <w:r w:rsidR="00C260B0">
        <w:rPr>
          <w:sz w:val="26"/>
          <w:szCs w:val="26"/>
        </w:rPr>
        <w:t xml:space="preserve"> </w:t>
      </w:r>
      <w:proofErr w:type="spellStart"/>
      <w:r w:rsidR="00C260B0"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>,</w:t>
      </w:r>
      <w:r w:rsidR="00C260B0">
        <w:rPr>
          <w:sz w:val="26"/>
          <w:szCs w:val="26"/>
        </w:rPr>
        <w:t xml:space="preserve"> </w:t>
      </w:r>
      <w:proofErr w:type="spellStart"/>
      <w:r w:rsidR="0009111A">
        <w:rPr>
          <w:sz w:val="26"/>
          <w:szCs w:val="26"/>
        </w:rPr>
        <w:t>r</w:t>
      </w:r>
      <w:r w:rsidR="00C260B0">
        <w:rPr>
          <w:sz w:val="26"/>
          <w:szCs w:val="26"/>
        </w:rPr>
        <w:t>út</w:t>
      </w:r>
      <w:proofErr w:type="spellEnd"/>
      <w:r w:rsidR="00C260B0">
        <w:rPr>
          <w:sz w:val="26"/>
          <w:szCs w:val="26"/>
        </w:rPr>
        <w:t xml:space="preserve"> </w:t>
      </w:r>
      <w:proofErr w:type="spellStart"/>
      <w:r w:rsidR="00C260B0">
        <w:rPr>
          <w:sz w:val="26"/>
          <w:szCs w:val="26"/>
        </w:rPr>
        <w:t>tiền</w:t>
      </w:r>
      <w:proofErr w:type="spellEnd"/>
      <w:r w:rsidR="00C260B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 w:rsidR="0009111A">
        <w:rPr>
          <w:sz w:val="26"/>
          <w:szCs w:val="26"/>
        </w:rPr>
        <w:t>n</w:t>
      </w:r>
      <w:r w:rsidR="00C260B0">
        <w:rPr>
          <w:sz w:val="26"/>
          <w:szCs w:val="26"/>
        </w:rPr>
        <w:t>gân</w:t>
      </w:r>
      <w:proofErr w:type="spellEnd"/>
      <w:r w:rsidR="00C260B0">
        <w:rPr>
          <w:sz w:val="26"/>
          <w:szCs w:val="26"/>
        </w:rPr>
        <w:t xml:space="preserve"> </w:t>
      </w:r>
      <w:proofErr w:type="spellStart"/>
      <w:r w:rsidR="00C260B0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09111A">
        <w:rPr>
          <w:sz w:val="26"/>
          <w:szCs w:val="26"/>
        </w:rPr>
        <w:t>t</w:t>
      </w:r>
      <w:r w:rsidR="00C260B0">
        <w:rPr>
          <w:sz w:val="26"/>
          <w:szCs w:val="26"/>
        </w:rPr>
        <w:t>iền</w:t>
      </w:r>
      <w:proofErr w:type="spellEnd"/>
      <w:r w:rsidR="00C260B0">
        <w:rPr>
          <w:sz w:val="26"/>
          <w:szCs w:val="26"/>
        </w:rPr>
        <w:t xml:space="preserve"> </w:t>
      </w:r>
      <w:proofErr w:type="spellStart"/>
      <w:r w:rsidR="00C260B0"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, </w:t>
      </w:r>
      <w:r w:rsidR="0009111A">
        <w:rPr>
          <w:sz w:val="26"/>
          <w:szCs w:val="26"/>
        </w:rPr>
        <w:t>m</w:t>
      </w:r>
      <w:r w:rsidR="00A23F1F">
        <w:rPr>
          <w:sz w:val="26"/>
          <w:szCs w:val="26"/>
        </w:rPr>
        <w:t xml:space="preserve">achine </w:t>
      </w:r>
      <w:r w:rsidR="00685DB4">
        <w:rPr>
          <w:sz w:val="26"/>
          <w:szCs w:val="26"/>
        </w:rPr>
        <w:t>l</w:t>
      </w:r>
      <w:r w:rsidR="00A23F1F">
        <w:rPr>
          <w:sz w:val="26"/>
          <w:szCs w:val="26"/>
        </w:rPr>
        <w:t>earning</w:t>
      </w:r>
      <w:r w:rsidR="00517103">
        <w:rPr>
          <w:sz w:val="26"/>
          <w:szCs w:val="26"/>
        </w:rPr>
        <w:t>.</w:t>
      </w:r>
    </w:p>
    <w:p w14:paraId="42E72464" w14:textId="77777777" w:rsidR="00011A40" w:rsidRDefault="00011A40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6FE766D" w14:textId="46C4D8AF" w:rsidR="00011A40" w:rsidRPr="00AE26BC" w:rsidRDefault="00011A40" w:rsidP="00CB18A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" w:name="_Toc56932398"/>
      <w:r w:rsidRPr="00AE26BC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DANH MỤC HÌNH</w:t>
      </w:r>
      <w:r w:rsidR="00CB18A3" w:rsidRPr="00AE26B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AF328E" w:rsidRPr="00AE26BC">
        <w:rPr>
          <w:rFonts w:ascii="Times New Roman" w:hAnsi="Times New Roman" w:cs="Times New Roman"/>
          <w:b/>
          <w:bCs/>
          <w:color w:val="auto"/>
          <w:sz w:val="26"/>
          <w:szCs w:val="26"/>
        </w:rPr>
        <w:t>-</w:t>
      </w:r>
      <w:r w:rsidR="00CB18A3" w:rsidRPr="00AE26B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BẢNG BIỂU</w:t>
      </w:r>
      <w:r w:rsidR="00AF328E" w:rsidRPr="00AE26B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– BIỂU ĐỒ</w:t>
      </w:r>
      <w:bookmarkEnd w:id="1"/>
    </w:p>
    <w:p w14:paraId="7DCE6991" w14:textId="77777777" w:rsidR="00017FB2" w:rsidRDefault="00017FB2" w:rsidP="00CB18A3">
      <w:pPr>
        <w:spacing w:line="360" w:lineRule="auto"/>
        <w:jc w:val="both"/>
        <w:rPr>
          <w:sz w:val="26"/>
          <w:szCs w:val="26"/>
        </w:rPr>
      </w:pPr>
      <w:proofErr w:type="spellStart"/>
      <w:r w:rsidRPr="00017FB2">
        <w:rPr>
          <w:sz w:val="26"/>
          <w:szCs w:val="26"/>
        </w:rPr>
        <w:t>Hình</w:t>
      </w:r>
      <w:proofErr w:type="spellEnd"/>
      <w:r w:rsidRPr="00017FB2">
        <w:rPr>
          <w:sz w:val="26"/>
          <w:szCs w:val="26"/>
        </w:rPr>
        <w:t xml:space="preserve"> 1.1. Các </w:t>
      </w:r>
      <w:proofErr w:type="spellStart"/>
      <w:r w:rsidRPr="00017FB2">
        <w:rPr>
          <w:sz w:val="26"/>
          <w:szCs w:val="26"/>
        </w:rPr>
        <w:t>bước</w:t>
      </w:r>
      <w:proofErr w:type="spellEnd"/>
      <w:r w:rsidRPr="00017FB2">
        <w:rPr>
          <w:sz w:val="26"/>
          <w:szCs w:val="26"/>
        </w:rPr>
        <w:t xml:space="preserve"> </w:t>
      </w:r>
      <w:proofErr w:type="spellStart"/>
      <w:r w:rsidRPr="00017FB2">
        <w:rPr>
          <w:sz w:val="26"/>
          <w:szCs w:val="26"/>
        </w:rPr>
        <w:t>thực</w:t>
      </w:r>
      <w:proofErr w:type="spellEnd"/>
      <w:r w:rsidRPr="00017FB2">
        <w:rPr>
          <w:sz w:val="26"/>
          <w:szCs w:val="26"/>
        </w:rPr>
        <w:t xml:space="preserve"> </w:t>
      </w:r>
      <w:proofErr w:type="spellStart"/>
      <w:r w:rsidRPr="00017FB2">
        <w:rPr>
          <w:sz w:val="26"/>
          <w:szCs w:val="26"/>
        </w:rPr>
        <w:t>hiện</w:t>
      </w:r>
      <w:proofErr w:type="spellEnd"/>
      <w:r w:rsidRPr="00017FB2">
        <w:rPr>
          <w:sz w:val="26"/>
          <w:szCs w:val="26"/>
        </w:rPr>
        <w:t xml:space="preserve"> </w:t>
      </w:r>
      <w:proofErr w:type="spellStart"/>
      <w:r w:rsidRPr="00017FB2">
        <w:rPr>
          <w:sz w:val="26"/>
          <w:szCs w:val="26"/>
        </w:rPr>
        <w:t>mô</w:t>
      </w:r>
      <w:proofErr w:type="spellEnd"/>
      <w:r w:rsidRPr="00017FB2">
        <w:rPr>
          <w:sz w:val="26"/>
          <w:szCs w:val="26"/>
        </w:rPr>
        <w:t xml:space="preserve"> </w:t>
      </w:r>
      <w:proofErr w:type="spellStart"/>
      <w:r w:rsidRPr="00017FB2">
        <w:rPr>
          <w:sz w:val="26"/>
          <w:szCs w:val="26"/>
        </w:rPr>
        <w:t>hình</w:t>
      </w:r>
      <w:proofErr w:type="spellEnd"/>
      <w:r w:rsidRPr="00017FB2">
        <w:rPr>
          <w:sz w:val="26"/>
          <w:szCs w:val="26"/>
        </w:rPr>
        <w:t xml:space="preserve"> Data Science </w:t>
      </w:r>
      <w:proofErr w:type="spellStart"/>
      <w:r w:rsidRPr="00017FB2">
        <w:rPr>
          <w:sz w:val="26"/>
          <w:szCs w:val="26"/>
        </w:rPr>
        <w:t>trong</w:t>
      </w:r>
      <w:proofErr w:type="spellEnd"/>
      <w:r w:rsidRPr="00017FB2">
        <w:rPr>
          <w:sz w:val="26"/>
          <w:szCs w:val="26"/>
        </w:rPr>
        <w:t xml:space="preserve"> </w:t>
      </w:r>
      <w:proofErr w:type="spellStart"/>
      <w:r w:rsidRPr="00017FB2">
        <w:rPr>
          <w:sz w:val="26"/>
          <w:szCs w:val="26"/>
        </w:rPr>
        <w:t>bài</w:t>
      </w:r>
      <w:proofErr w:type="spellEnd"/>
      <w:r w:rsidRPr="00017FB2">
        <w:rPr>
          <w:sz w:val="26"/>
          <w:szCs w:val="26"/>
        </w:rPr>
        <w:t xml:space="preserve"> </w:t>
      </w:r>
      <w:proofErr w:type="spellStart"/>
      <w:r w:rsidRPr="00017FB2">
        <w:rPr>
          <w:sz w:val="26"/>
          <w:szCs w:val="26"/>
        </w:rPr>
        <w:t>nghiên</w:t>
      </w:r>
      <w:proofErr w:type="spellEnd"/>
      <w:r w:rsidRPr="00017FB2">
        <w:rPr>
          <w:sz w:val="26"/>
          <w:szCs w:val="26"/>
        </w:rPr>
        <w:t xml:space="preserve"> </w:t>
      </w:r>
      <w:proofErr w:type="spellStart"/>
      <w:r w:rsidRPr="00017FB2">
        <w:rPr>
          <w:sz w:val="26"/>
          <w:szCs w:val="26"/>
        </w:rPr>
        <w:t>cứu</w:t>
      </w:r>
      <w:proofErr w:type="spellEnd"/>
      <w:r w:rsidRPr="00017FB2">
        <w:rPr>
          <w:sz w:val="26"/>
          <w:szCs w:val="26"/>
        </w:rPr>
        <w:t>.</w:t>
      </w:r>
    </w:p>
    <w:p w14:paraId="2C0F7398" w14:textId="72B4C99F" w:rsidR="00CB18A3" w:rsidRPr="00DB79D6" w:rsidRDefault="00CB18A3" w:rsidP="00CB18A3">
      <w:pPr>
        <w:spacing w:line="360" w:lineRule="auto"/>
        <w:jc w:val="both"/>
        <w:rPr>
          <w:sz w:val="26"/>
          <w:szCs w:val="26"/>
        </w:rPr>
      </w:pPr>
      <w:proofErr w:type="spellStart"/>
      <w:r w:rsidRPr="00DB79D6">
        <w:rPr>
          <w:sz w:val="26"/>
          <w:szCs w:val="26"/>
        </w:rPr>
        <w:t>Hình</w:t>
      </w:r>
      <w:proofErr w:type="spellEnd"/>
      <w:r w:rsidRPr="00DB79D6">
        <w:rPr>
          <w:sz w:val="26"/>
          <w:szCs w:val="26"/>
        </w:rPr>
        <w:t xml:space="preserve"> 2.1</w:t>
      </w:r>
      <w:r w:rsidR="00885BA0" w:rsidRPr="00DB79D6">
        <w:rPr>
          <w:sz w:val="26"/>
          <w:szCs w:val="26"/>
        </w:rPr>
        <w:t>.</w:t>
      </w:r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Cấu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trúc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dữ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liệu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gốc</w:t>
      </w:r>
      <w:proofErr w:type="spellEnd"/>
      <w:r w:rsidRPr="00DB79D6">
        <w:rPr>
          <w:sz w:val="26"/>
          <w:szCs w:val="26"/>
        </w:rPr>
        <w:t>.</w:t>
      </w:r>
    </w:p>
    <w:p w14:paraId="552327F9" w14:textId="15D850E7" w:rsidR="00DB79D6" w:rsidRPr="00DB79D6" w:rsidRDefault="00DB79D6" w:rsidP="00DB79D6">
      <w:pPr>
        <w:spacing w:line="360" w:lineRule="auto"/>
        <w:jc w:val="both"/>
        <w:rPr>
          <w:sz w:val="26"/>
          <w:szCs w:val="26"/>
        </w:rPr>
      </w:pPr>
      <w:proofErr w:type="spellStart"/>
      <w:r w:rsidRPr="00DB79D6">
        <w:rPr>
          <w:sz w:val="26"/>
          <w:szCs w:val="26"/>
        </w:rPr>
        <w:t>Hình</w:t>
      </w:r>
      <w:proofErr w:type="spellEnd"/>
      <w:r w:rsidRPr="00DB79D6">
        <w:rPr>
          <w:sz w:val="26"/>
          <w:szCs w:val="26"/>
        </w:rPr>
        <w:t xml:space="preserve"> 2.</w:t>
      </w:r>
      <w:r>
        <w:rPr>
          <w:sz w:val="26"/>
          <w:szCs w:val="26"/>
        </w:rPr>
        <w:t>2</w:t>
      </w:r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Diễn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giải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cục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bộ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trên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một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quan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sát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 1.</w:t>
      </w:r>
    </w:p>
    <w:p w14:paraId="40C154EC" w14:textId="26A46DFC" w:rsidR="00DB79D6" w:rsidRPr="00DB79D6" w:rsidRDefault="00DB79D6" w:rsidP="00DB79D6">
      <w:pPr>
        <w:spacing w:line="360" w:lineRule="auto"/>
        <w:jc w:val="both"/>
        <w:rPr>
          <w:sz w:val="26"/>
          <w:szCs w:val="26"/>
        </w:rPr>
      </w:pPr>
      <w:proofErr w:type="spellStart"/>
      <w:r w:rsidRPr="00DB79D6">
        <w:rPr>
          <w:sz w:val="26"/>
          <w:szCs w:val="26"/>
        </w:rPr>
        <w:t>Hình</w:t>
      </w:r>
      <w:proofErr w:type="spellEnd"/>
      <w:r w:rsidRPr="00DB79D6">
        <w:rPr>
          <w:sz w:val="26"/>
          <w:szCs w:val="26"/>
        </w:rPr>
        <w:t xml:space="preserve"> 2.3 </w:t>
      </w:r>
      <w:proofErr w:type="spellStart"/>
      <w:r w:rsidRPr="00DB79D6">
        <w:rPr>
          <w:sz w:val="26"/>
          <w:szCs w:val="26"/>
        </w:rPr>
        <w:t>Diễn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giải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cục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bộ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trên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một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quan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sát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ví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dụ</w:t>
      </w:r>
      <w:proofErr w:type="spellEnd"/>
      <w:r w:rsidRPr="00DB79D6">
        <w:rPr>
          <w:sz w:val="26"/>
          <w:szCs w:val="26"/>
        </w:rPr>
        <w:t xml:space="preserve"> 2</w:t>
      </w:r>
      <w:r>
        <w:rPr>
          <w:sz w:val="26"/>
          <w:szCs w:val="26"/>
        </w:rPr>
        <w:t>.</w:t>
      </w:r>
    </w:p>
    <w:p w14:paraId="5A886500" w14:textId="0D1C1BA4" w:rsidR="00CB18A3" w:rsidRPr="00DB79D6" w:rsidRDefault="00AE26BC" w:rsidP="00CB18A3">
      <w:pPr>
        <w:spacing w:line="360" w:lineRule="auto"/>
        <w:jc w:val="both"/>
        <w:rPr>
          <w:sz w:val="26"/>
          <w:szCs w:val="26"/>
        </w:rPr>
      </w:pPr>
      <w:proofErr w:type="spellStart"/>
      <w:r w:rsidRPr="00DB79D6">
        <w:rPr>
          <w:sz w:val="26"/>
          <w:szCs w:val="26"/>
        </w:rPr>
        <w:t>Bảng</w:t>
      </w:r>
      <w:proofErr w:type="spellEnd"/>
      <w:r w:rsidRPr="00DB79D6">
        <w:rPr>
          <w:sz w:val="26"/>
          <w:szCs w:val="26"/>
        </w:rPr>
        <w:t xml:space="preserve"> 1.1. Các </w:t>
      </w:r>
      <w:proofErr w:type="spellStart"/>
      <w:r w:rsidRPr="00DB79D6">
        <w:rPr>
          <w:sz w:val="26"/>
          <w:szCs w:val="26"/>
        </w:rPr>
        <w:t>các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giả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và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các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thuật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toán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sử</w:t>
      </w:r>
      <w:proofErr w:type="spellEnd"/>
      <w:r w:rsidRPr="00DB79D6">
        <w:rPr>
          <w:sz w:val="26"/>
          <w:szCs w:val="26"/>
        </w:rPr>
        <w:t xml:space="preserve"> </w:t>
      </w:r>
      <w:proofErr w:type="spellStart"/>
      <w:r w:rsidRPr="00DB79D6">
        <w:rPr>
          <w:sz w:val="26"/>
          <w:szCs w:val="26"/>
        </w:rPr>
        <w:t>dụng</w:t>
      </w:r>
      <w:proofErr w:type="spellEnd"/>
      <w:r w:rsidR="00DB79D6">
        <w:rPr>
          <w:sz w:val="26"/>
          <w:szCs w:val="26"/>
        </w:rPr>
        <w:t>.</w:t>
      </w:r>
    </w:p>
    <w:p w14:paraId="1DBD506A" w14:textId="378FD070" w:rsidR="00AE26BC" w:rsidRPr="00AE26BC" w:rsidRDefault="00AE26BC" w:rsidP="00CB18A3">
      <w:pPr>
        <w:spacing w:line="360" w:lineRule="auto"/>
        <w:jc w:val="both"/>
        <w:rPr>
          <w:sz w:val="26"/>
          <w:szCs w:val="26"/>
        </w:rPr>
      </w:pPr>
      <w:proofErr w:type="spellStart"/>
      <w:r w:rsidRPr="00AE26BC">
        <w:rPr>
          <w:sz w:val="26"/>
          <w:szCs w:val="26"/>
        </w:rPr>
        <w:t>Bảng</w:t>
      </w:r>
      <w:proofErr w:type="spellEnd"/>
      <w:r w:rsidRPr="00AE26BC">
        <w:rPr>
          <w:sz w:val="26"/>
          <w:szCs w:val="26"/>
        </w:rPr>
        <w:t xml:space="preserve"> 2.1 Các </w:t>
      </w:r>
      <w:proofErr w:type="spellStart"/>
      <w:r w:rsidRPr="00AE26BC">
        <w:rPr>
          <w:sz w:val="26"/>
          <w:szCs w:val="26"/>
        </w:rPr>
        <w:t>thuộc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tính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được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lựa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chọn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từ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dữ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liệu</w:t>
      </w:r>
      <w:proofErr w:type="spellEnd"/>
      <w:r w:rsidRPr="00AE26BC">
        <w:rPr>
          <w:sz w:val="26"/>
          <w:szCs w:val="26"/>
        </w:rPr>
        <w:t xml:space="preserve"> Statements.</w:t>
      </w:r>
    </w:p>
    <w:p w14:paraId="576E0A58" w14:textId="3B9C0CE6" w:rsidR="00AE26BC" w:rsidRPr="00AE26BC" w:rsidRDefault="005B0DEB" w:rsidP="00AE26BC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2.3</w:t>
      </w:r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Giải</w:t>
      </w:r>
      <w:proofErr w:type="spellEnd"/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thích</w:t>
      </w:r>
      <w:proofErr w:type="spellEnd"/>
      <w:r w:rsidR="00AE26BC" w:rsidRPr="00AE26BC">
        <w:rPr>
          <w:sz w:val="26"/>
          <w:szCs w:val="26"/>
        </w:rPr>
        <w:t xml:space="preserve"> ý </w:t>
      </w:r>
      <w:proofErr w:type="spellStart"/>
      <w:r w:rsidR="00AE26BC" w:rsidRPr="00AE26BC">
        <w:rPr>
          <w:sz w:val="26"/>
          <w:szCs w:val="26"/>
        </w:rPr>
        <w:t>nghĩa</w:t>
      </w:r>
      <w:proofErr w:type="spellEnd"/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các</w:t>
      </w:r>
      <w:proofErr w:type="spellEnd"/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cột</w:t>
      </w:r>
      <w:proofErr w:type="spellEnd"/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thuộc</w:t>
      </w:r>
      <w:proofErr w:type="spellEnd"/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tính</w:t>
      </w:r>
      <w:proofErr w:type="spellEnd"/>
      <w:r w:rsidR="00AE26BC" w:rsidRPr="00AE26BC">
        <w:rPr>
          <w:sz w:val="26"/>
          <w:szCs w:val="26"/>
        </w:rPr>
        <w:t>.</w:t>
      </w:r>
    </w:p>
    <w:p w14:paraId="54157D20" w14:textId="44D2466A" w:rsidR="00AE26BC" w:rsidRPr="00AE26BC" w:rsidRDefault="00AE26BC" w:rsidP="00CB18A3">
      <w:pPr>
        <w:spacing w:line="360" w:lineRule="auto"/>
        <w:jc w:val="both"/>
        <w:rPr>
          <w:sz w:val="26"/>
          <w:szCs w:val="26"/>
        </w:rPr>
      </w:pPr>
      <w:proofErr w:type="spellStart"/>
      <w:r w:rsidRPr="00AE26BC">
        <w:rPr>
          <w:sz w:val="26"/>
          <w:szCs w:val="26"/>
        </w:rPr>
        <w:t>Bảng</w:t>
      </w:r>
      <w:proofErr w:type="spellEnd"/>
      <w:r w:rsidRPr="00AE26BC">
        <w:rPr>
          <w:sz w:val="26"/>
          <w:szCs w:val="26"/>
        </w:rPr>
        <w:t xml:space="preserve"> 2.4 p-value </w:t>
      </w:r>
      <w:proofErr w:type="spellStart"/>
      <w:r w:rsidRPr="00AE26BC">
        <w:rPr>
          <w:sz w:val="26"/>
          <w:szCs w:val="26"/>
        </w:rPr>
        <w:t>của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các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biến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liên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tục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với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lable</w:t>
      </w:r>
      <w:proofErr w:type="spellEnd"/>
      <w:r w:rsidRPr="00AE26BC">
        <w:rPr>
          <w:sz w:val="26"/>
          <w:szCs w:val="26"/>
        </w:rPr>
        <w:t>.</w:t>
      </w:r>
    </w:p>
    <w:p w14:paraId="37818E70" w14:textId="0F38CE6D" w:rsidR="00AE26BC" w:rsidRPr="00AE26BC" w:rsidRDefault="00AE26BC" w:rsidP="00CB18A3">
      <w:pPr>
        <w:spacing w:line="360" w:lineRule="auto"/>
        <w:jc w:val="both"/>
        <w:rPr>
          <w:sz w:val="26"/>
          <w:szCs w:val="26"/>
        </w:rPr>
      </w:pPr>
      <w:proofErr w:type="spellStart"/>
      <w:r w:rsidRPr="00AE26BC">
        <w:rPr>
          <w:sz w:val="26"/>
          <w:szCs w:val="26"/>
        </w:rPr>
        <w:t>Biểu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đồ</w:t>
      </w:r>
      <w:proofErr w:type="spellEnd"/>
      <w:r w:rsidRPr="00AE26BC">
        <w:rPr>
          <w:sz w:val="26"/>
          <w:szCs w:val="26"/>
        </w:rPr>
        <w:t xml:space="preserve"> 2.1. </w:t>
      </w:r>
      <w:proofErr w:type="spellStart"/>
      <w:r w:rsidRPr="00AE26BC">
        <w:rPr>
          <w:sz w:val="26"/>
          <w:szCs w:val="26"/>
        </w:rPr>
        <w:t>Tỷ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trọng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kỳ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hạn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gửi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>.</w:t>
      </w:r>
    </w:p>
    <w:p w14:paraId="51E42CF8" w14:textId="79999781" w:rsidR="00AE26BC" w:rsidRPr="00AE26BC" w:rsidRDefault="005B0DEB" w:rsidP="00CB18A3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2.2</w:t>
      </w:r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Tỷ</w:t>
      </w:r>
      <w:proofErr w:type="spellEnd"/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trọng</w:t>
      </w:r>
      <w:proofErr w:type="spellEnd"/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các</w:t>
      </w:r>
      <w:proofErr w:type="spellEnd"/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loại</w:t>
      </w:r>
      <w:proofErr w:type="spellEnd"/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tiền</w:t>
      </w:r>
      <w:proofErr w:type="spellEnd"/>
      <w:r w:rsidR="00AE26BC" w:rsidRPr="00AE26BC">
        <w:rPr>
          <w:sz w:val="26"/>
          <w:szCs w:val="26"/>
        </w:rPr>
        <w:t xml:space="preserve"> </w:t>
      </w:r>
      <w:proofErr w:type="spellStart"/>
      <w:r w:rsidR="00AE26BC" w:rsidRPr="00AE26BC">
        <w:rPr>
          <w:sz w:val="26"/>
          <w:szCs w:val="26"/>
        </w:rPr>
        <w:t>gửi</w:t>
      </w:r>
      <w:proofErr w:type="spellEnd"/>
      <w:r w:rsidR="00AE26BC">
        <w:rPr>
          <w:sz w:val="26"/>
          <w:szCs w:val="26"/>
        </w:rPr>
        <w:t>.</w:t>
      </w:r>
    </w:p>
    <w:p w14:paraId="30227BA1" w14:textId="5BAFCCE9" w:rsidR="00AE26BC" w:rsidRPr="00AE26BC" w:rsidRDefault="00AE26BC" w:rsidP="00AE26BC">
      <w:pPr>
        <w:spacing w:line="360" w:lineRule="auto"/>
        <w:jc w:val="both"/>
        <w:rPr>
          <w:sz w:val="26"/>
          <w:szCs w:val="26"/>
        </w:rPr>
      </w:pPr>
      <w:proofErr w:type="spellStart"/>
      <w:r w:rsidRPr="00AE26BC">
        <w:rPr>
          <w:sz w:val="26"/>
          <w:szCs w:val="26"/>
        </w:rPr>
        <w:t>Biểu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đồ</w:t>
      </w:r>
      <w:proofErr w:type="spellEnd"/>
      <w:r w:rsidRPr="00AE26BC">
        <w:rPr>
          <w:sz w:val="26"/>
          <w:szCs w:val="26"/>
        </w:rPr>
        <w:t xml:space="preserve"> 2.3 </w:t>
      </w:r>
      <w:proofErr w:type="spellStart"/>
      <w:r w:rsidRPr="00AE26BC">
        <w:rPr>
          <w:sz w:val="26"/>
          <w:szCs w:val="26"/>
        </w:rPr>
        <w:t>Tỷ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trọng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khách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hàng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tại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các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địa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điểm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gửi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>.</w:t>
      </w:r>
    </w:p>
    <w:p w14:paraId="60E943DE" w14:textId="2BB49B76" w:rsidR="00AE26BC" w:rsidRPr="00AE26BC" w:rsidRDefault="00AE26BC" w:rsidP="00CB18A3">
      <w:pPr>
        <w:spacing w:line="360" w:lineRule="auto"/>
        <w:jc w:val="both"/>
        <w:rPr>
          <w:sz w:val="26"/>
          <w:szCs w:val="26"/>
        </w:rPr>
      </w:pPr>
      <w:proofErr w:type="spellStart"/>
      <w:r w:rsidRPr="00AE26BC">
        <w:rPr>
          <w:sz w:val="26"/>
          <w:szCs w:val="26"/>
        </w:rPr>
        <w:t>Biểu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đồ</w:t>
      </w:r>
      <w:proofErr w:type="spellEnd"/>
      <w:r w:rsidRPr="00AE26BC">
        <w:rPr>
          <w:sz w:val="26"/>
          <w:szCs w:val="26"/>
        </w:rPr>
        <w:t xml:space="preserve"> 2.4. </w:t>
      </w:r>
      <w:proofErr w:type="spellStart"/>
      <w:r w:rsidRPr="00AE26BC">
        <w:rPr>
          <w:sz w:val="26"/>
          <w:szCs w:val="26"/>
        </w:rPr>
        <w:t>Đồ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thị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phân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phối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của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max_VND</w:t>
      </w:r>
      <w:proofErr w:type="spellEnd"/>
      <w:r w:rsidRPr="00AE26BC">
        <w:rPr>
          <w:sz w:val="26"/>
          <w:szCs w:val="26"/>
        </w:rPr>
        <w:t xml:space="preserve">, </w:t>
      </w:r>
      <w:proofErr w:type="spellStart"/>
      <w:r w:rsidRPr="00AE26BC">
        <w:rPr>
          <w:sz w:val="26"/>
          <w:szCs w:val="26"/>
        </w:rPr>
        <w:t>avg_VND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với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các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cách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biến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đổi</w:t>
      </w:r>
      <w:proofErr w:type="spellEnd"/>
      <w:r w:rsidR="00AF0DC4">
        <w:rPr>
          <w:sz w:val="26"/>
          <w:szCs w:val="26"/>
        </w:rPr>
        <w:t xml:space="preserve"> </w:t>
      </w:r>
      <w:proofErr w:type="spellStart"/>
      <w:r w:rsidR="00AF0DC4">
        <w:rPr>
          <w:sz w:val="26"/>
          <w:szCs w:val="26"/>
        </w:rPr>
        <w:t>biến</w:t>
      </w:r>
      <w:proofErr w:type="spellEnd"/>
      <w:r w:rsidR="00AF0DC4">
        <w:rPr>
          <w:sz w:val="26"/>
          <w:szCs w:val="26"/>
        </w:rPr>
        <w:t xml:space="preserve"> </w:t>
      </w:r>
      <w:proofErr w:type="spellStart"/>
      <w:r w:rsidR="00AF0DC4">
        <w:rPr>
          <w:sz w:val="26"/>
          <w:szCs w:val="26"/>
        </w:rPr>
        <w:t>liên</w:t>
      </w:r>
      <w:proofErr w:type="spellEnd"/>
      <w:r w:rsidR="00AF0DC4">
        <w:rPr>
          <w:sz w:val="26"/>
          <w:szCs w:val="26"/>
        </w:rPr>
        <w:t xml:space="preserve"> </w:t>
      </w:r>
      <w:proofErr w:type="spellStart"/>
      <w:r w:rsidR="00AF0DC4">
        <w:rPr>
          <w:sz w:val="26"/>
          <w:szCs w:val="26"/>
        </w:rPr>
        <w:t>tục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khác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14:paraId="792CC8FE" w14:textId="0DBEC084" w:rsidR="00AE26BC" w:rsidRPr="00AE26BC" w:rsidRDefault="00AE26BC" w:rsidP="00AE26BC">
      <w:pPr>
        <w:spacing w:line="360" w:lineRule="auto"/>
        <w:jc w:val="both"/>
        <w:rPr>
          <w:sz w:val="26"/>
          <w:szCs w:val="26"/>
        </w:rPr>
      </w:pPr>
      <w:proofErr w:type="spellStart"/>
      <w:r w:rsidRPr="00AE26BC">
        <w:rPr>
          <w:sz w:val="26"/>
          <w:szCs w:val="26"/>
        </w:rPr>
        <w:t>Biểu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đồ</w:t>
      </w:r>
      <w:proofErr w:type="spellEnd"/>
      <w:r w:rsidRPr="00AE26BC">
        <w:rPr>
          <w:sz w:val="26"/>
          <w:szCs w:val="26"/>
        </w:rPr>
        <w:t xml:space="preserve"> 2.5 Trung </w:t>
      </w:r>
      <w:proofErr w:type="spellStart"/>
      <w:r w:rsidRPr="00AE26BC">
        <w:rPr>
          <w:sz w:val="26"/>
          <w:szCs w:val="26"/>
        </w:rPr>
        <w:t>bình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tiền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gửi</w:t>
      </w:r>
      <w:proofErr w:type="spellEnd"/>
      <w:r w:rsidRPr="00AE26BC">
        <w:rPr>
          <w:sz w:val="26"/>
          <w:szCs w:val="26"/>
        </w:rPr>
        <w:t xml:space="preserve"> – </w:t>
      </w:r>
      <w:proofErr w:type="spellStart"/>
      <w:r w:rsidRPr="00AE26BC">
        <w:rPr>
          <w:sz w:val="26"/>
          <w:szCs w:val="26"/>
        </w:rPr>
        <w:t>giới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tính</w:t>
      </w:r>
      <w:proofErr w:type="spellEnd"/>
      <w:r w:rsidRPr="00AE26BC">
        <w:rPr>
          <w:sz w:val="26"/>
          <w:szCs w:val="26"/>
        </w:rPr>
        <w:t xml:space="preserve">, </w:t>
      </w:r>
      <w:proofErr w:type="spellStart"/>
      <w:r w:rsidRPr="00AE26BC">
        <w:rPr>
          <w:sz w:val="26"/>
          <w:szCs w:val="26"/>
        </w:rPr>
        <w:t>lãi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suất</w:t>
      </w:r>
      <w:proofErr w:type="spellEnd"/>
      <w:r w:rsidRPr="00AE26BC">
        <w:rPr>
          <w:sz w:val="26"/>
          <w:szCs w:val="26"/>
        </w:rPr>
        <w:t xml:space="preserve"> – </w:t>
      </w:r>
      <w:proofErr w:type="spellStart"/>
      <w:r w:rsidRPr="00AE26BC">
        <w:rPr>
          <w:sz w:val="26"/>
          <w:szCs w:val="26"/>
        </w:rPr>
        <w:t>giới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tính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với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nhãn</w:t>
      </w:r>
      <w:proofErr w:type="spellEnd"/>
      <w:r>
        <w:rPr>
          <w:sz w:val="26"/>
          <w:szCs w:val="26"/>
        </w:rPr>
        <w:t>.</w:t>
      </w:r>
    </w:p>
    <w:p w14:paraId="3F86AD1D" w14:textId="717E0445" w:rsidR="00AE26BC" w:rsidRDefault="00AE26BC" w:rsidP="00AE26BC">
      <w:pPr>
        <w:spacing w:line="360" w:lineRule="auto"/>
        <w:jc w:val="both"/>
        <w:rPr>
          <w:sz w:val="26"/>
          <w:szCs w:val="26"/>
        </w:rPr>
      </w:pPr>
      <w:proofErr w:type="spellStart"/>
      <w:r w:rsidRPr="00AE26BC">
        <w:rPr>
          <w:sz w:val="26"/>
          <w:szCs w:val="26"/>
        </w:rPr>
        <w:t>Biểu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đồ</w:t>
      </w:r>
      <w:proofErr w:type="spellEnd"/>
      <w:r w:rsidRPr="00AE26BC">
        <w:rPr>
          <w:sz w:val="26"/>
          <w:szCs w:val="26"/>
        </w:rPr>
        <w:t xml:space="preserve"> 2.6 </w:t>
      </w:r>
      <w:proofErr w:type="spellStart"/>
      <w:r w:rsidRPr="00AE26BC">
        <w:rPr>
          <w:sz w:val="26"/>
          <w:szCs w:val="26"/>
        </w:rPr>
        <w:t>Thước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đo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khoảng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cách</w:t>
      </w:r>
      <w:proofErr w:type="spellEnd"/>
      <w:r w:rsidRPr="00AE26BC">
        <w:rPr>
          <w:sz w:val="26"/>
          <w:szCs w:val="26"/>
        </w:rPr>
        <w:t xml:space="preserve"> Cook </w:t>
      </w:r>
      <w:proofErr w:type="spellStart"/>
      <w:r w:rsidRPr="00AE26BC">
        <w:rPr>
          <w:sz w:val="26"/>
          <w:szCs w:val="26"/>
        </w:rPr>
        <w:t>với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biến</w:t>
      </w:r>
      <w:proofErr w:type="spellEnd"/>
      <w:r w:rsidRPr="00AE26BC">
        <w:rPr>
          <w:sz w:val="26"/>
          <w:szCs w:val="26"/>
        </w:rPr>
        <w:t xml:space="preserve"> </w:t>
      </w:r>
      <w:proofErr w:type="spellStart"/>
      <w:r w:rsidRPr="00AE26BC">
        <w:rPr>
          <w:sz w:val="26"/>
          <w:szCs w:val="26"/>
        </w:rPr>
        <w:t>max_VND</w:t>
      </w:r>
      <w:proofErr w:type="spellEnd"/>
      <w:r>
        <w:rPr>
          <w:sz w:val="26"/>
          <w:szCs w:val="26"/>
        </w:rPr>
        <w:t>.</w:t>
      </w:r>
    </w:p>
    <w:p w14:paraId="0A76C4E8" w14:textId="10EE6208" w:rsidR="00963AD5" w:rsidRPr="00AE26BC" w:rsidRDefault="00963AD5" w:rsidP="00AE26BC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2.7 Trung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LIME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</w:p>
    <w:p w14:paraId="24A5C615" w14:textId="1C10585B" w:rsidR="005B3DDD" w:rsidRDefault="005B3DDD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05486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28DD0" w14:textId="2DD89BD4" w:rsidR="005B3DDD" w:rsidRPr="00DC2522" w:rsidRDefault="00DC2522" w:rsidP="00DC252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C2522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0B462C28" w14:textId="77777777" w:rsidR="009F7798" w:rsidRDefault="005B3DDD" w:rsidP="0032347A">
          <w:pPr>
            <w:pStyle w:val="TOC1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r w:rsidRPr="00017FB2">
            <w:rPr>
              <w:rFonts w:ascii="Times New Roman" w:hAnsi="Times New Roman"/>
            </w:rPr>
            <w:fldChar w:fldCharType="begin"/>
          </w:r>
          <w:r w:rsidRPr="00017FB2">
            <w:rPr>
              <w:rFonts w:ascii="Times New Roman" w:hAnsi="Times New Roman"/>
            </w:rPr>
            <w:instrText xml:space="preserve"> TOC \o "1-3" \h \z \u </w:instrText>
          </w:r>
          <w:r w:rsidRPr="00017FB2">
            <w:rPr>
              <w:rFonts w:ascii="Times New Roman" w:hAnsi="Times New Roman"/>
            </w:rPr>
            <w:fldChar w:fldCharType="separate"/>
          </w:r>
          <w:hyperlink w:anchor="_Toc56932397" w:history="1">
            <w:r w:rsidR="009F7798" w:rsidRPr="006E3E10">
              <w:rPr>
                <w:rStyle w:val="Hyperlink"/>
                <w:rFonts w:ascii="Times New Roman" w:hAnsi="Times New Roman"/>
                <w:b/>
                <w:noProof/>
              </w:rPr>
              <w:t>TÓM TẮT</w:t>
            </w:r>
            <w:r w:rsidR="009F7798">
              <w:rPr>
                <w:noProof/>
                <w:webHidden/>
              </w:rPr>
              <w:tab/>
            </w:r>
            <w:r w:rsidR="009F7798">
              <w:rPr>
                <w:noProof/>
                <w:webHidden/>
              </w:rPr>
              <w:fldChar w:fldCharType="begin"/>
            </w:r>
            <w:r w:rsidR="009F7798">
              <w:rPr>
                <w:noProof/>
                <w:webHidden/>
              </w:rPr>
              <w:instrText xml:space="preserve"> PAGEREF _Toc56932397 \h </w:instrText>
            </w:r>
            <w:r w:rsidR="009F7798">
              <w:rPr>
                <w:noProof/>
                <w:webHidden/>
              </w:rPr>
            </w:r>
            <w:r w:rsidR="009F7798">
              <w:rPr>
                <w:noProof/>
                <w:webHidden/>
              </w:rPr>
              <w:fldChar w:fldCharType="separate"/>
            </w:r>
            <w:r w:rsidR="009F7798">
              <w:rPr>
                <w:noProof/>
                <w:webHidden/>
              </w:rPr>
              <w:t>ii</w:t>
            </w:r>
            <w:r w:rsidR="009F7798">
              <w:rPr>
                <w:noProof/>
                <w:webHidden/>
              </w:rPr>
              <w:fldChar w:fldCharType="end"/>
            </w:r>
          </w:hyperlink>
        </w:p>
        <w:p w14:paraId="1E18B86D" w14:textId="77777777" w:rsidR="009F7798" w:rsidRDefault="009F7798" w:rsidP="0032347A">
          <w:pPr>
            <w:pStyle w:val="TOC1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398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DANH MỤC HÌNH - BẢNG BIỂU – 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E26C" w14:textId="77777777" w:rsidR="009F7798" w:rsidRDefault="009F7798" w:rsidP="0032347A">
          <w:pPr>
            <w:pStyle w:val="TOC1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399" w:history="1">
            <w:r w:rsidRPr="006E3E10">
              <w:rPr>
                <w:rStyle w:val="Hyperlink"/>
                <w:rFonts w:ascii="Times New Roman" w:hAnsi="Times New Roman"/>
                <w:b/>
                <w:noProof/>
              </w:rPr>
              <w:t>PHẦN 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253E" w14:textId="77777777" w:rsidR="009F7798" w:rsidRDefault="009F7798" w:rsidP="0032347A">
          <w:pPr>
            <w:pStyle w:val="TOC2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00" w:history="1">
            <w:r w:rsidRPr="006E3E10">
              <w:rPr>
                <w:rStyle w:val="Hyperlink"/>
                <w:rFonts w:ascii="Times New Roman" w:hAnsi="Times New Roman"/>
                <w:b/>
                <w:noProof/>
              </w:rPr>
              <w:t>1.1 Cơ sở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FBDD4" w14:textId="77777777" w:rsidR="009F7798" w:rsidRDefault="009F7798" w:rsidP="0032347A">
          <w:pPr>
            <w:pStyle w:val="TOC2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01" w:history="1">
            <w:r w:rsidRPr="006E3E10">
              <w:rPr>
                <w:rStyle w:val="Hyperlink"/>
                <w:rFonts w:ascii="Times New Roman" w:hAnsi="Times New Roman"/>
                <w:b/>
                <w:noProof/>
              </w:rPr>
              <w:t>1.2 Các nghiên cứu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1CB3" w14:textId="77777777" w:rsidR="009F7798" w:rsidRDefault="009F7798" w:rsidP="0032347A">
          <w:pPr>
            <w:pStyle w:val="TOC1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02" w:history="1">
            <w:r w:rsidRPr="006E3E10">
              <w:rPr>
                <w:rStyle w:val="Hyperlink"/>
                <w:rFonts w:ascii="Times New Roman" w:hAnsi="Times New Roman"/>
                <w:b/>
                <w:noProof/>
              </w:rPr>
              <w:t>PHẦN 2. NGHIÊN CỨU TÌNH HUỐNG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B8B9" w14:textId="77777777" w:rsidR="009F7798" w:rsidRDefault="009F7798" w:rsidP="0032347A">
          <w:pPr>
            <w:pStyle w:val="TOC2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03" w:history="1">
            <w:r w:rsidRPr="006E3E10">
              <w:rPr>
                <w:rStyle w:val="Hyperlink"/>
                <w:rFonts w:ascii="Times New Roman" w:hAnsi="Times New Roman"/>
                <w:b/>
                <w:noProof/>
              </w:rPr>
              <w:t>2.1 Mô tả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7CCD" w14:textId="77777777" w:rsidR="009F7798" w:rsidRDefault="009F7798" w:rsidP="0032347A">
          <w:pPr>
            <w:pStyle w:val="TOC2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04" w:history="1">
            <w:r w:rsidRPr="006E3E10">
              <w:rPr>
                <w:rStyle w:val="Hyperlink"/>
                <w:rFonts w:ascii="Times New Roman" w:hAnsi="Times New Roman"/>
                <w:b/>
                <w:noProof/>
              </w:rPr>
              <w:t>2.1.1 Nguồn gốc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BE62" w14:textId="77777777" w:rsidR="009F7798" w:rsidRDefault="009F7798" w:rsidP="0032347A">
          <w:pPr>
            <w:pStyle w:val="TOC3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05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2.1.1 Sao kê hằng ngày (Statements):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7D75" w14:textId="77777777" w:rsidR="009F7798" w:rsidRDefault="009F7798" w:rsidP="0032347A">
          <w:pPr>
            <w:pStyle w:val="TOC3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06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2.1.2 Thông tin khách hàng (INFO):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D2C3" w14:textId="77777777" w:rsidR="009F7798" w:rsidRDefault="009F7798" w:rsidP="0032347A">
          <w:pPr>
            <w:pStyle w:val="TOC3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07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2.1.3 Gán nhãn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53D7" w14:textId="77777777" w:rsidR="009F7798" w:rsidRDefault="009F7798" w:rsidP="0032347A">
          <w:pPr>
            <w:pStyle w:val="TOC2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08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2.2 Explore Data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2024" w14:textId="77777777" w:rsidR="009F7798" w:rsidRDefault="009F7798" w:rsidP="0032347A">
          <w:pPr>
            <w:pStyle w:val="TOC3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09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2.2.1 Phân tích đơn 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F865" w14:textId="77777777" w:rsidR="009F7798" w:rsidRDefault="009F7798" w:rsidP="0032347A">
          <w:pPr>
            <w:pStyle w:val="TOC3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10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2.2.2 Phân tích hai 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0325" w14:textId="77777777" w:rsidR="009F7798" w:rsidRDefault="009F7798" w:rsidP="0032347A">
          <w:pPr>
            <w:pStyle w:val="TOC3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11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2.2.3 Các ngoại lệ (outliers)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9516" w14:textId="77777777" w:rsidR="009F7798" w:rsidRDefault="009F7798" w:rsidP="0032347A">
          <w:pPr>
            <w:pStyle w:val="TOC3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12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2.2.4 Xử lý mất cân bằng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1D2B" w14:textId="77777777" w:rsidR="009F7798" w:rsidRDefault="009F7798" w:rsidP="0032347A">
          <w:pPr>
            <w:pStyle w:val="TOC2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13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2.3 Thực hiện mô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F2F5" w14:textId="77777777" w:rsidR="009F7798" w:rsidRDefault="009F7798" w:rsidP="0032347A">
          <w:pPr>
            <w:pStyle w:val="TOC3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14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2.3.1 Mô hình dự đoán nhãn gán bằng Cách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700E" w14:textId="77777777" w:rsidR="009F7798" w:rsidRDefault="009F7798" w:rsidP="0032347A">
          <w:pPr>
            <w:pStyle w:val="TOC3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15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2.3.2 Mô hình dự đoán nhãn gán bằng Cách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94C3" w14:textId="77777777" w:rsidR="009F7798" w:rsidRDefault="009F7798" w:rsidP="0032347A">
          <w:pPr>
            <w:pStyle w:val="TOC3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16" w:history="1">
            <w:r w:rsidRPr="006E3E10">
              <w:rPr>
                <w:rStyle w:val="Hyperlink"/>
                <w:rFonts w:ascii="Times New Roman" w:hAnsi="Times New Roman"/>
                <w:b/>
                <w:noProof/>
              </w:rPr>
              <w:t>2.3.3 Diễn giải mô hình bằng LIME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E836" w14:textId="77777777" w:rsidR="009F7798" w:rsidRDefault="009F7798" w:rsidP="0032347A">
          <w:pPr>
            <w:pStyle w:val="TOC1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17" w:history="1">
            <w:r w:rsidRPr="006E3E10">
              <w:rPr>
                <w:rStyle w:val="Hyperlink"/>
                <w:rFonts w:ascii="Times New Roman" w:hAnsi="Times New Roman"/>
                <w:b/>
                <w:noProof/>
              </w:rPr>
              <w:t>PHẦN 3: 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44B2" w14:textId="77777777" w:rsidR="009F7798" w:rsidRDefault="009F7798" w:rsidP="0032347A">
          <w:pPr>
            <w:pStyle w:val="TOC2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18" w:history="1">
            <w:r w:rsidRPr="006E3E10">
              <w:rPr>
                <w:rStyle w:val="Hyperlink"/>
                <w:rFonts w:ascii="Times New Roman" w:hAnsi="Times New Roman"/>
                <w:b/>
                <w:noProof/>
              </w:rPr>
              <w:t>3.1 Kết luận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3BC7" w14:textId="77777777" w:rsidR="009F7798" w:rsidRDefault="009F7798" w:rsidP="0032347A">
          <w:pPr>
            <w:pStyle w:val="TOC2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19" w:history="1">
            <w:r w:rsidRPr="006E3E10">
              <w:rPr>
                <w:rStyle w:val="Hyperlink"/>
                <w:rFonts w:ascii="Times New Roman" w:hAnsi="Times New Roman"/>
                <w:b/>
                <w:noProof/>
              </w:rPr>
              <w:t>3.2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1657" w14:textId="77777777" w:rsidR="009F7798" w:rsidRDefault="009F7798" w:rsidP="0032347A">
          <w:pPr>
            <w:pStyle w:val="TOC2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20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3.2.1 Về độ chính xác của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C14E" w14:textId="77777777" w:rsidR="009F7798" w:rsidRDefault="009F7798" w:rsidP="0032347A">
          <w:pPr>
            <w:pStyle w:val="TOC2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21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3.2.2 Về mở rộng khả năng phát triển của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7B91" w14:textId="77777777" w:rsidR="009F7798" w:rsidRDefault="009F7798" w:rsidP="0032347A">
          <w:pPr>
            <w:pStyle w:val="TOC1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22" w:history="1">
            <w:r w:rsidRPr="006E3E10">
              <w:rPr>
                <w:rStyle w:val="Hyperlink"/>
                <w:rFonts w:ascii="Times New Roman" w:hAnsi="Times New Roman"/>
                <w:bCs/>
                <w:noProof/>
              </w:rPr>
              <w:t>PHỤ LỤC 1. TÊN CỘT VÀ GIẢI THÍCH STATEMENT VÀ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4649" w14:textId="77777777" w:rsidR="009F7798" w:rsidRDefault="009F7798" w:rsidP="0032347A">
          <w:pPr>
            <w:pStyle w:val="TOC1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23" w:history="1">
            <w:r w:rsidRPr="006E3E10">
              <w:rPr>
                <w:rStyle w:val="Hyperlink"/>
                <w:rFonts w:ascii="Times New Roman" w:hAnsi="Times New Roman"/>
                <w:bCs/>
                <w:noProof/>
              </w:rPr>
              <w:t>PHỤ LỤC 2. GIẢI THÍCH Ý NGHĨA CỦA MAGD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4BD7" w14:textId="77777777" w:rsidR="009F7798" w:rsidRDefault="009F7798" w:rsidP="0032347A">
          <w:pPr>
            <w:pStyle w:val="TOC1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24" w:history="1">
            <w:r w:rsidRPr="006E3E10">
              <w:rPr>
                <w:rStyle w:val="Hyperlink"/>
                <w:rFonts w:ascii="Times New Roman" w:hAnsi="Times New Roman"/>
                <w:noProof/>
              </w:rPr>
              <w:t>PHỤ LỤC 3. KIỂM ĐỊNH GIẢ THUYẾT CHI BÌNH PHƯƠNG GIỮA LABEL VÀ CÁC BIẾN PHÂN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5179" w14:textId="77777777" w:rsidR="009F7798" w:rsidRDefault="009F7798" w:rsidP="0032347A">
          <w:pPr>
            <w:pStyle w:val="TOC1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25" w:history="1">
            <w:r w:rsidRPr="006E3E10">
              <w:rPr>
                <w:rStyle w:val="Hyperlink"/>
                <w:rFonts w:ascii="Times New Roman" w:hAnsi="Times New Roman"/>
                <w:bCs/>
                <w:noProof/>
              </w:rPr>
              <w:t>PHỤ LỤC 4: CODE PYTHON GIẢI NÉN VÀ ĐƯA FILE VÀO ĐƯỜNG DẪN ĐƯỢC CHỈ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44AE" w14:textId="77777777" w:rsidR="009F7798" w:rsidRDefault="009F7798" w:rsidP="0032347A">
          <w:pPr>
            <w:pStyle w:val="TOC1"/>
            <w:tabs>
              <w:tab w:val="right" w:leader="dot" w:pos="8778"/>
            </w:tabs>
            <w:spacing w:after="0" w:line="288" w:lineRule="auto"/>
            <w:rPr>
              <w:rFonts w:cstheme="minorBidi"/>
              <w:noProof/>
            </w:rPr>
          </w:pPr>
          <w:hyperlink w:anchor="_Toc56932426" w:history="1">
            <w:r w:rsidRPr="006E3E10">
              <w:rPr>
                <w:rStyle w:val="Hyperlink"/>
                <w:rFonts w:ascii="Times New Roman" w:hAnsi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CCD9" w14:textId="49C5AA1E" w:rsidR="005B3DDD" w:rsidRPr="009F7798" w:rsidRDefault="005B3DDD" w:rsidP="0032347A">
          <w:r w:rsidRPr="00017FB2">
            <w:rPr>
              <w:b/>
              <w:bCs/>
              <w:noProof/>
            </w:rPr>
            <w:fldChar w:fldCharType="end"/>
          </w:r>
        </w:p>
      </w:sdtContent>
    </w:sdt>
    <w:p w14:paraId="502096AD" w14:textId="251DD51F" w:rsidR="005B3DDD" w:rsidRDefault="005B3DDD" w:rsidP="00011A40">
      <w:pPr>
        <w:spacing w:line="360" w:lineRule="auto"/>
        <w:jc w:val="both"/>
        <w:rPr>
          <w:sz w:val="26"/>
          <w:szCs w:val="26"/>
        </w:rPr>
        <w:sectPr w:rsidR="005B3DDD" w:rsidSect="00CF2F9B">
          <w:headerReference w:type="default" r:id="rId8"/>
          <w:pgSz w:w="11907" w:h="16840" w:code="9"/>
          <w:pgMar w:top="1985" w:right="1134" w:bottom="1701" w:left="1985" w:header="720" w:footer="720" w:gutter="0"/>
          <w:pgBorders w:zOrder="back"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fmt="lowerRoman"/>
          <w:cols w:space="720"/>
          <w:titlePg/>
          <w:docGrid w:linePitch="360"/>
        </w:sectPr>
      </w:pPr>
    </w:p>
    <w:p w14:paraId="03A45476" w14:textId="3EDE841E" w:rsidR="00856594" w:rsidRPr="005B3DDD" w:rsidRDefault="00386D27" w:rsidP="004238CE">
      <w:pPr>
        <w:pStyle w:val="Heading1"/>
        <w:spacing w:line="30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" w:name="_Toc56932399"/>
      <w:r w:rsidRPr="005B3DDD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PHẦN </w:t>
      </w:r>
      <w:r w:rsidR="00856594" w:rsidRPr="005B3DDD">
        <w:rPr>
          <w:rFonts w:ascii="Times New Roman" w:hAnsi="Times New Roman" w:cs="Times New Roman"/>
          <w:b/>
          <w:color w:val="auto"/>
          <w:sz w:val="26"/>
          <w:szCs w:val="26"/>
        </w:rPr>
        <w:t xml:space="preserve">1. </w:t>
      </w:r>
      <w:r w:rsidR="00A768CA" w:rsidRPr="005B3DDD">
        <w:rPr>
          <w:rFonts w:ascii="Times New Roman" w:hAnsi="Times New Roman" w:cs="Times New Roman"/>
          <w:b/>
          <w:color w:val="auto"/>
          <w:sz w:val="26"/>
          <w:szCs w:val="26"/>
        </w:rPr>
        <w:t>GIỚI THIỆU</w:t>
      </w:r>
      <w:bookmarkEnd w:id="2"/>
    </w:p>
    <w:p w14:paraId="5248F1A8" w14:textId="77777777" w:rsidR="005D47ED" w:rsidRPr="00030DE3" w:rsidRDefault="005D47ED" w:rsidP="004238CE">
      <w:pPr>
        <w:pStyle w:val="Heading2"/>
        <w:spacing w:line="300" w:lineRule="auto"/>
        <w:ind w:firstLine="720"/>
        <w:rPr>
          <w:rFonts w:ascii="Times New Roman" w:hAnsi="Times New Roman" w:cs="Times New Roman"/>
          <w:b/>
        </w:rPr>
      </w:pPr>
      <w:bookmarkStart w:id="3" w:name="_Toc56932400"/>
      <w:r w:rsidRPr="005B3DDD">
        <w:rPr>
          <w:rFonts w:ascii="Times New Roman" w:hAnsi="Times New Roman" w:cs="Times New Roman"/>
          <w:b/>
          <w:color w:val="auto"/>
        </w:rPr>
        <w:t xml:space="preserve">1.1 </w:t>
      </w:r>
      <w:proofErr w:type="spellStart"/>
      <w:r w:rsidRPr="005B3DDD">
        <w:rPr>
          <w:rFonts w:ascii="Times New Roman" w:hAnsi="Times New Roman" w:cs="Times New Roman"/>
          <w:b/>
          <w:color w:val="auto"/>
        </w:rPr>
        <w:t>Cơ</w:t>
      </w:r>
      <w:proofErr w:type="spellEnd"/>
      <w:r w:rsidRPr="005B3DD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B3DDD">
        <w:rPr>
          <w:rFonts w:ascii="Times New Roman" w:hAnsi="Times New Roman" w:cs="Times New Roman"/>
          <w:b/>
          <w:color w:val="auto"/>
        </w:rPr>
        <w:t>sở</w:t>
      </w:r>
      <w:proofErr w:type="spellEnd"/>
      <w:r w:rsidRPr="005B3DD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B3DDD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5B3DD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B3DDD">
        <w:rPr>
          <w:rFonts w:ascii="Times New Roman" w:hAnsi="Times New Roman" w:cs="Times New Roman"/>
          <w:b/>
          <w:color w:val="auto"/>
        </w:rPr>
        <w:t>tài</w:t>
      </w:r>
      <w:bookmarkEnd w:id="3"/>
      <w:proofErr w:type="spellEnd"/>
    </w:p>
    <w:p w14:paraId="536B9C1D" w14:textId="162FC1B5" w:rsidR="004155B9" w:rsidRPr="00E63FD9" w:rsidRDefault="007204F1" w:rsidP="004238CE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 w:rsidRPr="00E63FD9">
        <w:rPr>
          <w:sz w:val="26"/>
          <w:szCs w:val="26"/>
        </w:rPr>
        <w:t>Hiện</w:t>
      </w:r>
      <w:proofErr w:type="spellEnd"/>
      <w:r w:rsidRPr="00E63FD9">
        <w:rPr>
          <w:sz w:val="26"/>
          <w:szCs w:val="26"/>
        </w:rPr>
        <w:t xml:space="preserve"> nay, </w:t>
      </w:r>
      <w:proofErr w:type="spellStart"/>
      <w:r w:rsidRPr="00E63FD9">
        <w:rPr>
          <w:sz w:val="26"/>
          <w:szCs w:val="26"/>
        </w:rPr>
        <w:t>có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rất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nhiều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nghiên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cứu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về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lý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thuyết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về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hành</w:t>
      </w:r>
      <w:proofErr w:type="spellEnd"/>
      <w:r w:rsidRPr="00E63FD9">
        <w:rPr>
          <w:sz w:val="26"/>
          <w:szCs w:val="26"/>
        </w:rPr>
        <w:t xml:space="preserve"> vi </w:t>
      </w:r>
      <w:proofErr w:type="spellStart"/>
      <w:r w:rsidRPr="00E63FD9">
        <w:rPr>
          <w:sz w:val="26"/>
          <w:szCs w:val="26"/>
        </w:rPr>
        <w:t>chuyển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đổi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và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các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nhân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tố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ảnh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hưởng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đến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quyết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định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rời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bỏ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của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khách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hàng</w:t>
      </w:r>
      <w:proofErr w:type="spellEnd"/>
      <w:r w:rsidRPr="00E63FD9">
        <w:rPr>
          <w:sz w:val="26"/>
          <w:szCs w:val="26"/>
        </w:rPr>
        <w:t xml:space="preserve">. </w:t>
      </w:r>
      <w:proofErr w:type="spellStart"/>
      <w:r w:rsidR="004155B9" w:rsidRPr="00E63FD9">
        <w:rPr>
          <w:sz w:val="26"/>
          <w:szCs w:val="26"/>
        </w:rPr>
        <w:t>Mặc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dù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có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rất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nhiều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các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yếu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tố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C323DC">
        <w:rPr>
          <w:sz w:val="26"/>
          <w:szCs w:val="26"/>
        </w:rPr>
        <w:t>ảnh</w:t>
      </w:r>
      <w:proofErr w:type="spellEnd"/>
      <w:r w:rsidR="00C323DC">
        <w:rPr>
          <w:sz w:val="26"/>
          <w:szCs w:val="26"/>
        </w:rPr>
        <w:t xml:space="preserve"> </w:t>
      </w:r>
      <w:proofErr w:type="spellStart"/>
      <w:r w:rsidR="00C323DC">
        <w:rPr>
          <w:sz w:val="26"/>
          <w:szCs w:val="26"/>
        </w:rPr>
        <w:t>hưởng</w:t>
      </w:r>
      <w:proofErr w:type="spellEnd"/>
      <w:r w:rsidR="004155B9" w:rsidRPr="00E63FD9">
        <w:rPr>
          <w:sz w:val="26"/>
          <w:szCs w:val="26"/>
        </w:rPr>
        <w:t xml:space="preserve">, </w:t>
      </w:r>
      <w:proofErr w:type="spellStart"/>
      <w:r w:rsidR="004155B9" w:rsidRPr="00E63FD9">
        <w:rPr>
          <w:sz w:val="26"/>
          <w:szCs w:val="26"/>
        </w:rPr>
        <w:t>nhiều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nghiên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cứu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đã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đi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đến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một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kết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luậ</w:t>
      </w:r>
      <w:r w:rsidR="00C323DC">
        <w:rPr>
          <w:sz w:val="26"/>
          <w:szCs w:val="26"/>
        </w:rPr>
        <w:t>n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rằng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sự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không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hài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lòng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về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sản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phẩm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dịch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vụ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là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nhân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tố</w:t>
      </w:r>
      <w:proofErr w:type="spellEnd"/>
      <w:r w:rsidR="004155B9" w:rsidRPr="00E63FD9">
        <w:rPr>
          <w:sz w:val="26"/>
          <w:szCs w:val="26"/>
        </w:rPr>
        <w:t xml:space="preserve"> then </w:t>
      </w:r>
      <w:proofErr w:type="spellStart"/>
      <w:r w:rsidR="004155B9" w:rsidRPr="00E63FD9">
        <w:rPr>
          <w:sz w:val="26"/>
          <w:szCs w:val="26"/>
        </w:rPr>
        <w:t>chốt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khiến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khách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hàng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bỏ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đi</w:t>
      </w:r>
      <w:proofErr w:type="spellEnd"/>
      <w:r w:rsidR="004155B9" w:rsidRPr="00E63FD9">
        <w:rPr>
          <w:sz w:val="26"/>
          <w:szCs w:val="26"/>
        </w:rPr>
        <w:t xml:space="preserve"> (</w:t>
      </w:r>
      <w:r w:rsidR="004155B9" w:rsidRPr="00146827">
        <w:rPr>
          <w:i/>
          <w:iCs/>
          <w:sz w:val="26"/>
          <w:szCs w:val="26"/>
        </w:rPr>
        <w:t xml:space="preserve">Bansal </w:t>
      </w:r>
      <w:proofErr w:type="spellStart"/>
      <w:r w:rsidR="004D5048" w:rsidRPr="00146827">
        <w:rPr>
          <w:i/>
          <w:iCs/>
          <w:sz w:val="26"/>
          <w:szCs w:val="26"/>
        </w:rPr>
        <w:t>và</w:t>
      </w:r>
      <w:proofErr w:type="spellEnd"/>
      <w:r w:rsidR="004155B9" w:rsidRPr="00146827">
        <w:rPr>
          <w:i/>
          <w:iCs/>
          <w:sz w:val="26"/>
          <w:szCs w:val="26"/>
        </w:rPr>
        <w:t xml:space="preserve"> Taylor 1999; Bansal, Taylor, </w:t>
      </w:r>
      <w:proofErr w:type="spellStart"/>
      <w:r w:rsidR="004D5048" w:rsidRPr="00146827">
        <w:rPr>
          <w:i/>
          <w:iCs/>
          <w:sz w:val="26"/>
          <w:szCs w:val="26"/>
        </w:rPr>
        <w:t>và</w:t>
      </w:r>
      <w:proofErr w:type="spellEnd"/>
      <w:r w:rsidR="004155B9" w:rsidRPr="00146827">
        <w:rPr>
          <w:i/>
          <w:iCs/>
          <w:sz w:val="26"/>
          <w:szCs w:val="26"/>
        </w:rPr>
        <w:t xml:space="preserve"> St. James 2005; Gustafsson, Johnson, </w:t>
      </w:r>
      <w:proofErr w:type="spellStart"/>
      <w:r w:rsidR="004D5048" w:rsidRPr="00146827">
        <w:rPr>
          <w:i/>
          <w:iCs/>
          <w:sz w:val="26"/>
          <w:szCs w:val="26"/>
        </w:rPr>
        <w:t>và</w:t>
      </w:r>
      <w:proofErr w:type="spellEnd"/>
      <w:r w:rsidR="004155B9" w:rsidRPr="00146827">
        <w:rPr>
          <w:i/>
          <w:iCs/>
          <w:sz w:val="26"/>
          <w:szCs w:val="26"/>
        </w:rPr>
        <w:t xml:space="preserve"> </w:t>
      </w:r>
      <w:proofErr w:type="spellStart"/>
      <w:r w:rsidR="004155B9" w:rsidRPr="00146827">
        <w:rPr>
          <w:i/>
          <w:iCs/>
          <w:sz w:val="26"/>
          <w:szCs w:val="26"/>
        </w:rPr>
        <w:t>Roos</w:t>
      </w:r>
      <w:proofErr w:type="spellEnd"/>
      <w:r w:rsidR="004155B9" w:rsidRPr="00146827">
        <w:rPr>
          <w:i/>
          <w:iCs/>
          <w:sz w:val="26"/>
          <w:szCs w:val="26"/>
        </w:rPr>
        <w:t xml:space="preserve"> 2005</w:t>
      </w:r>
      <w:r w:rsidR="004155B9" w:rsidRPr="00E63FD9">
        <w:rPr>
          <w:sz w:val="26"/>
          <w:szCs w:val="26"/>
        </w:rPr>
        <w:t xml:space="preserve">). </w:t>
      </w:r>
      <w:r w:rsidR="002A58FD" w:rsidRPr="00E63FD9">
        <w:rPr>
          <w:sz w:val="26"/>
          <w:szCs w:val="26"/>
        </w:rPr>
        <w:t xml:space="preserve">Theo </w:t>
      </w:r>
      <w:proofErr w:type="spellStart"/>
      <w:r w:rsidR="002A58FD" w:rsidRPr="00E63FD9">
        <w:rPr>
          <w:sz w:val="26"/>
          <w:szCs w:val="26"/>
        </w:rPr>
        <w:t>đó</w:t>
      </w:r>
      <w:proofErr w:type="spellEnd"/>
      <w:r w:rsidR="002A58FD" w:rsidRPr="00E63FD9">
        <w:rPr>
          <w:sz w:val="26"/>
          <w:szCs w:val="26"/>
        </w:rPr>
        <w:t xml:space="preserve">, </w:t>
      </w:r>
      <w:proofErr w:type="spellStart"/>
      <w:r w:rsidR="002A58FD" w:rsidRPr="00E63FD9">
        <w:rPr>
          <w:sz w:val="26"/>
          <w:szCs w:val="26"/>
        </w:rPr>
        <w:t>k</w:t>
      </w:r>
      <w:r w:rsidR="005B1B02" w:rsidRPr="00E63FD9">
        <w:rPr>
          <w:sz w:val="26"/>
          <w:szCs w:val="26"/>
        </w:rPr>
        <w:t>hi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sử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dụng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sản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phẩm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dịch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vụ</w:t>
      </w:r>
      <w:proofErr w:type="spellEnd"/>
      <w:r w:rsidR="005B1B02" w:rsidRPr="00E63FD9">
        <w:rPr>
          <w:sz w:val="26"/>
          <w:szCs w:val="26"/>
        </w:rPr>
        <w:t xml:space="preserve">, </w:t>
      </w:r>
      <w:proofErr w:type="spellStart"/>
      <w:r w:rsidR="005B1B02" w:rsidRPr="00E63FD9">
        <w:rPr>
          <w:sz w:val="26"/>
          <w:szCs w:val="26"/>
        </w:rPr>
        <w:t>khách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hàng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thường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C40C01">
        <w:rPr>
          <w:sz w:val="26"/>
          <w:szCs w:val="26"/>
        </w:rPr>
        <w:t>sẽ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đánh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giá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về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chất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lượng</w:t>
      </w:r>
      <w:proofErr w:type="spellEnd"/>
      <w:r w:rsidR="005B1B02" w:rsidRPr="00E63FD9">
        <w:rPr>
          <w:sz w:val="26"/>
          <w:szCs w:val="26"/>
        </w:rPr>
        <w:t xml:space="preserve">, </w:t>
      </w:r>
      <w:proofErr w:type="spellStart"/>
      <w:r w:rsidR="005B1B02" w:rsidRPr="00E63FD9">
        <w:rPr>
          <w:sz w:val="26"/>
          <w:szCs w:val="26"/>
        </w:rPr>
        <w:t>sau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đó</w:t>
      </w:r>
      <w:proofErr w:type="spellEnd"/>
      <w:r w:rsidR="005B1B02" w:rsidRPr="00E63FD9">
        <w:rPr>
          <w:sz w:val="26"/>
          <w:szCs w:val="26"/>
        </w:rPr>
        <w:t xml:space="preserve"> so </w:t>
      </w:r>
      <w:proofErr w:type="spellStart"/>
      <w:r w:rsidR="005B1B02" w:rsidRPr="00E63FD9">
        <w:rPr>
          <w:sz w:val="26"/>
          <w:szCs w:val="26"/>
        </w:rPr>
        <w:t>sánh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với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mức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độ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kỳ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vọng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trước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đó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và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lựa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chọn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sẽ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tiếp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tục</w:t>
      </w:r>
      <w:proofErr w:type="spellEnd"/>
      <w:r w:rsidR="005B1B02" w:rsidRPr="00E63FD9">
        <w:rPr>
          <w:sz w:val="26"/>
          <w:szCs w:val="26"/>
        </w:rPr>
        <w:t xml:space="preserve"> hay </w:t>
      </w:r>
      <w:proofErr w:type="spellStart"/>
      <w:r w:rsidR="005B1B02" w:rsidRPr="00E63FD9">
        <w:rPr>
          <w:sz w:val="26"/>
          <w:szCs w:val="26"/>
        </w:rPr>
        <w:t>ngưng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sử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dụng</w:t>
      </w:r>
      <w:proofErr w:type="spellEnd"/>
      <w:r w:rsidR="005B1B02" w:rsidRPr="00E63FD9">
        <w:rPr>
          <w:sz w:val="26"/>
          <w:szCs w:val="26"/>
        </w:rPr>
        <w:t xml:space="preserve">, </w:t>
      </w:r>
      <w:proofErr w:type="spellStart"/>
      <w:r w:rsidR="005B1B02" w:rsidRPr="00E63FD9">
        <w:rPr>
          <w:sz w:val="26"/>
          <w:szCs w:val="26"/>
        </w:rPr>
        <w:t>dựa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trên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các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cảm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quan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và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cảm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5B1B02" w:rsidRPr="00E63FD9">
        <w:rPr>
          <w:sz w:val="26"/>
          <w:szCs w:val="26"/>
        </w:rPr>
        <w:t>tính</w:t>
      </w:r>
      <w:proofErr w:type="spellEnd"/>
      <w:r w:rsidR="005B1B02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của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khách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hàng</w:t>
      </w:r>
      <w:proofErr w:type="spellEnd"/>
      <w:r w:rsidR="00B32991">
        <w:rPr>
          <w:sz w:val="26"/>
          <w:szCs w:val="26"/>
        </w:rPr>
        <w:t xml:space="preserve"> </w:t>
      </w:r>
      <w:r w:rsidR="005B1B02" w:rsidRPr="00E63FD9">
        <w:rPr>
          <w:sz w:val="26"/>
          <w:szCs w:val="26"/>
        </w:rPr>
        <w:t>(</w:t>
      </w:r>
      <w:r w:rsidR="005B1B02" w:rsidRPr="00146827">
        <w:rPr>
          <w:i/>
          <w:iCs/>
          <w:sz w:val="26"/>
          <w:szCs w:val="26"/>
        </w:rPr>
        <w:t>Dechant</w:t>
      </w:r>
      <w:r w:rsidR="00EE4320" w:rsidRPr="00146827">
        <w:rPr>
          <w:i/>
          <w:iCs/>
          <w:sz w:val="26"/>
          <w:szCs w:val="26"/>
        </w:rPr>
        <w:t xml:space="preserve"> A</w:t>
      </w:r>
      <w:r w:rsidR="005B1B02" w:rsidRPr="00146827">
        <w:rPr>
          <w:i/>
          <w:iCs/>
          <w:sz w:val="26"/>
          <w:szCs w:val="26"/>
        </w:rPr>
        <w:t xml:space="preserve">, Spann </w:t>
      </w:r>
      <w:proofErr w:type="spellStart"/>
      <w:r w:rsidR="004D5048" w:rsidRPr="00146827">
        <w:rPr>
          <w:i/>
          <w:iCs/>
          <w:sz w:val="26"/>
          <w:szCs w:val="26"/>
        </w:rPr>
        <w:t>và</w:t>
      </w:r>
      <w:proofErr w:type="spellEnd"/>
      <w:r w:rsidR="005B1B02" w:rsidRPr="00146827">
        <w:rPr>
          <w:i/>
          <w:iCs/>
          <w:sz w:val="26"/>
          <w:szCs w:val="26"/>
        </w:rPr>
        <w:t xml:space="preserve"> Becker, 2019</w:t>
      </w:r>
      <w:r w:rsidR="005B1B02" w:rsidRPr="00E63FD9">
        <w:rPr>
          <w:sz w:val="26"/>
          <w:szCs w:val="26"/>
        </w:rPr>
        <w:t xml:space="preserve">). </w:t>
      </w:r>
    </w:p>
    <w:p w14:paraId="0651876C" w14:textId="4E89D234" w:rsidR="00A63051" w:rsidRDefault="00B56E48" w:rsidP="004238CE">
      <w:pPr>
        <w:spacing w:line="300" w:lineRule="auto"/>
        <w:ind w:firstLine="720"/>
        <w:jc w:val="both"/>
        <w:rPr>
          <w:sz w:val="26"/>
          <w:szCs w:val="26"/>
        </w:rPr>
      </w:pPr>
      <w:r w:rsidRPr="00E63FD9">
        <w:rPr>
          <w:sz w:val="26"/>
          <w:szCs w:val="26"/>
        </w:rPr>
        <w:t xml:space="preserve">Các </w:t>
      </w:r>
      <w:proofErr w:type="spellStart"/>
      <w:r w:rsidRPr="00E63FD9">
        <w:rPr>
          <w:sz w:val="26"/>
          <w:szCs w:val="26"/>
        </w:rPr>
        <w:t>ngành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thườ</w:t>
      </w:r>
      <w:r w:rsidR="004155B9" w:rsidRPr="00E63FD9">
        <w:rPr>
          <w:sz w:val="26"/>
          <w:szCs w:val="26"/>
        </w:rPr>
        <w:t>ng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quan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tâm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đến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tỷ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lệ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khách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hàng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rời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bỏ</w:t>
      </w:r>
      <w:proofErr w:type="spellEnd"/>
      <w:r w:rsidR="00C40C01">
        <w:rPr>
          <w:sz w:val="26"/>
          <w:szCs w:val="26"/>
        </w:rPr>
        <w:t xml:space="preserve"> </w:t>
      </w:r>
      <w:proofErr w:type="spellStart"/>
      <w:r w:rsidR="00C40C01">
        <w:rPr>
          <w:sz w:val="26"/>
          <w:szCs w:val="26"/>
        </w:rPr>
        <w:t>thông</w:t>
      </w:r>
      <w:proofErr w:type="spellEnd"/>
      <w:r w:rsidR="00C40C01">
        <w:rPr>
          <w:sz w:val="26"/>
          <w:szCs w:val="26"/>
        </w:rPr>
        <w:t xml:space="preserve"> </w:t>
      </w:r>
      <w:proofErr w:type="spellStart"/>
      <w:r w:rsidR="00C40C01">
        <w:rPr>
          <w:sz w:val="26"/>
          <w:szCs w:val="26"/>
        </w:rPr>
        <w:t>thường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là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những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ngành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dịch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vụ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và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có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sự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cạnh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tranh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cao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như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viễn</w:t>
      </w:r>
      <w:proofErr w:type="spellEnd"/>
      <w:r w:rsidR="004155B9" w:rsidRPr="00E63FD9">
        <w:rPr>
          <w:sz w:val="26"/>
          <w:szCs w:val="26"/>
        </w:rPr>
        <w:t xml:space="preserve"> </w:t>
      </w:r>
      <w:proofErr w:type="spellStart"/>
      <w:r w:rsidR="004155B9" w:rsidRPr="00E63FD9">
        <w:rPr>
          <w:sz w:val="26"/>
          <w:szCs w:val="26"/>
        </w:rPr>
        <w:t>thông</w:t>
      </w:r>
      <w:proofErr w:type="spellEnd"/>
      <w:r w:rsidR="002606AA" w:rsidRPr="00E63FD9">
        <w:rPr>
          <w:sz w:val="26"/>
          <w:szCs w:val="26"/>
        </w:rPr>
        <w:t xml:space="preserve">, </w:t>
      </w:r>
      <w:proofErr w:type="spellStart"/>
      <w:r w:rsidR="002606AA" w:rsidRPr="00E63FD9">
        <w:rPr>
          <w:sz w:val="26"/>
          <w:szCs w:val="26"/>
        </w:rPr>
        <w:t>điện</w:t>
      </w:r>
      <w:proofErr w:type="spellEnd"/>
      <w:r w:rsidR="002606AA" w:rsidRPr="00E63FD9">
        <w:rPr>
          <w:sz w:val="26"/>
          <w:szCs w:val="26"/>
        </w:rPr>
        <w:t xml:space="preserve"> </w:t>
      </w:r>
      <w:proofErr w:type="spellStart"/>
      <w:r w:rsidR="002606AA" w:rsidRPr="00E63FD9">
        <w:rPr>
          <w:sz w:val="26"/>
          <w:szCs w:val="26"/>
        </w:rPr>
        <w:t>tử</w:t>
      </w:r>
      <w:proofErr w:type="spellEnd"/>
      <w:r w:rsidR="002A58FD" w:rsidRPr="00E63FD9">
        <w:rPr>
          <w:sz w:val="26"/>
          <w:szCs w:val="26"/>
        </w:rPr>
        <w:t xml:space="preserve"> (Kriti, 2019</w:t>
      </w:r>
      <w:r w:rsidR="00D4632F" w:rsidRPr="00E63FD9">
        <w:rPr>
          <w:sz w:val="26"/>
          <w:szCs w:val="26"/>
        </w:rPr>
        <w:t xml:space="preserve">; Ahmad et al, </w:t>
      </w:r>
      <w:proofErr w:type="gramStart"/>
      <w:r w:rsidR="00D4632F" w:rsidRPr="00E63FD9">
        <w:rPr>
          <w:sz w:val="26"/>
          <w:szCs w:val="26"/>
        </w:rPr>
        <w:t>2019)</w:t>
      </w:r>
      <w:r w:rsidR="002606AA" w:rsidRPr="00E63FD9">
        <w:rPr>
          <w:sz w:val="26"/>
          <w:szCs w:val="26"/>
        </w:rPr>
        <w:t>…</w:t>
      </w:r>
      <w:proofErr w:type="gramEnd"/>
      <w:r w:rsidR="00301DB8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Nhằm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tồn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tại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trong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môi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trường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cạnh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tranh</w:t>
      </w:r>
      <w:proofErr w:type="spellEnd"/>
      <w:r w:rsidR="00A63051" w:rsidRPr="00E63FD9">
        <w:rPr>
          <w:sz w:val="26"/>
          <w:szCs w:val="26"/>
        </w:rPr>
        <w:t xml:space="preserve">, </w:t>
      </w:r>
      <w:proofErr w:type="spellStart"/>
      <w:r w:rsidR="00A63051" w:rsidRPr="00E63FD9">
        <w:rPr>
          <w:sz w:val="26"/>
          <w:szCs w:val="26"/>
        </w:rPr>
        <w:t>nhiều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doanh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nghiệp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lớn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đã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đưa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ra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nhiều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chiến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lược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khác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nhau</w:t>
      </w:r>
      <w:proofErr w:type="spellEnd"/>
      <w:r w:rsidR="00A63051" w:rsidRPr="00E63FD9">
        <w:rPr>
          <w:sz w:val="26"/>
          <w:szCs w:val="26"/>
        </w:rPr>
        <w:t xml:space="preserve">. Ba </w:t>
      </w:r>
      <w:proofErr w:type="spellStart"/>
      <w:r w:rsidR="00A63051" w:rsidRPr="00E63FD9">
        <w:rPr>
          <w:sz w:val="26"/>
          <w:szCs w:val="26"/>
        </w:rPr>
        <w:t>chiến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lược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chính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để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tăng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doanh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thu</w:t>
      </w:r>
      <w:proofErr w:type="spellEnd"/>
      <w:r w:rsidR="00A63051" w:rsidRPr="00E63FD9">
        <w:rPr>
          <w:sz w:val="26"/>
          <w:szCs w:val="26"/>
        </w:rPr>
        <w:t xml:space="preserve"> (</w:t>
      </w:r>
      <w:r w:rsidR="00A63051" w:rsidRPr="00146827">
        <w:rPr>
          <w:i/>
          <w:iCs/>
          <w:sz w:val="26"/>
          <w:szCs w:val="26"/>
        </w:rPr>
        <w:t>Wei CP, Chiu IT, 2002</w:t>
      </w:r>
      <w:r w:rsidR="00A63051" w:rsidRPr="00E63FD9">
        <w:rPr>
          <w:sz w:val="26"/>
          <w:szCs w:val="26"/>
        </w:rPr>
        <w:t xml:space="preserve">) </w:t>
      </w:r>
      <w:proofErr w:type="spellStart"/>
      <w:r w:rsidR="00A63051" w:rsidRPr="00E63FD9">
        <w:rPr>
          <w:sz w:val="26"/>
          <w:szCs w:val="26"/>
        </w:rPr>
        <w:t>là</w:t>
      </w:r>
      <w:proofErr w:type="spellEnd"/>
      <w:r w:rsidR="00A63051" w:rsidRPr="00E63FD9">
        <w:rPr>
          <w:sz w:val="26"/>
          <w:szCs w:val="26"/>
        </w:rPr>
        <w:t xml:space="preserve">: (1) </w:t>
      </w:r>
      <w:proofErr w:type="spellStart"/>
      <w:r w:rsidR="00A63051" w:rsidRPr="00E63FD9">
        <w:rPr>
          <w:sz w:val="26"/>
          <w:szCs w:val="26"/>
        </w:rPr>
        <w:t>thu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hút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khách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hàng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mới</w:t>
      </w:r>
      <w:proofErr w:type="spellEnd"/>
      <w:r w:rsidR="00A63051" w:rsidRPr="00E63FD9">
        <w:rPr>
          <w:sz w:val="26"/>
          <w:szCs w:val="26"/>
        </w:rPr>
        <w:t xml:space="preserve">, (2) </w:t>
      </w:r>
      <w:proofErr w:type="spellStart"/>
      <w:r w:rsidR="00A63051" w:rsidRPr="00E63FD9">
        <w:rPr>
          <w:sz w:val="26"/>
          <w:szCs w:val="26"/>
        </w:rPr>
        <w:t>bán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chéo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sản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phẩm</w:t>
      </w:r>
      <w:proofErr w:type="spellEnd"/>
      <w:r w:rsidR="00A63051" w:rsidRPr="00E63FD9">
        <w:rPr>
          <w:sz w:val="26"/>
          <w:szCs w:val="26"/>
        </w:rPr>
        <w:t xml:space="preserve">, </w:t>
      </w:r>
      <w:proofErr w:type="spellStart"/>
      <w:r w:rsidR="00A63051" w:rsidRPr="00E63FD9">
        <w:rPr>
          <w:sz w:val="26"/>
          <w:szCs w:val="26"/>
        </w:rPr>
        <w:t>bán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hàng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gia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tăng</w:t>
      </w:r>
      <w:proofErr w:type="spellEnd"/>
      <w:r w:rsidR="00A63051" w:rsidRPr="00E63FD9">
        <w:rPr>
          <w:sz w:val="26"/>
          <w:szCs w:val="26"/>
        </w:rPr>
        <w:t xml:space="preserve"> (Recommender System) (3) </w:t>
      </w:r>
      <w:proofErr w:type="spellStart"/>
      <w:r w:rsidR="00A63051" w:rsidRPr="00E63FD9">
        <w:rPr>
          <w:sz w:val="26"/>
          <w:szCs w:val="26"/>
        </w:rPr>
        <w:t>gia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tăng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vòng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đời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sử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dụng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sản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phẩm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của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một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khách</w:t>
      </w:r>
      <w:proofErr w:type="spellEnd"/>
      <w:r w:rsidR="00A63051" w:rsidRPr="00E63FD9">
        <w:rPr>
          <w:sz w:val="26"/>
          <w:szCs w:val="26"/>
        </w:rPr>
        <w:t xml:space="preserve"> </w:t>
      </w:r>
      <w:proofErr w:type="spellStart"/>
      <w:r w:rsidR="00A63051" w:rsidRPr="00E63FD9">
        <w:rPr>
          <w:sz w:val="26"/>
          <w:szCs w:val="26"/>
        </w:rPr>
        <w:t>hàng</w:t>
      </w:r>
      <w:proofErr w:type="spellEnd"/>
      <w:r w:rsidR="00A63051" w:rsidRPr="00E63FD9">
        <w:rPr>
          <w:sz w:val="26"/>
          <w:szCs w:val="26"/>
        </w:rPr>
        <w:t xml:space="preserve">. </w:t>
      </w:r>
      <w:r w:rsidR="00050433">
        <w:rPr>
          <w:sz w:val="26"/>
          <w:szCs w:val="26"/>
        </w:rPr>
        <w:t xml:space="preserve">Trong </w:t>
      </w:r>
      <w:proofErr w:type="spellStart"/>
      <w:r w:rsidR="00050433">
        <w:rPr>
          <w:sz w:val="26"/>
          <w:szCs w:val="26"/>
        </w:rPr>
        <w:t>đó</w:t>
      </w:r>
      <w:proofErr w:type="spellEnd"/>
      <w:r w:rsidR="00A63051">
        <w:rPr>
          <w:sz w:val="26"/>
          <w:szCs w:val="26"/>
        </w:rPr>
        <w:t xml:space="preserve">, </w:t>
      </w:r>
      <w:proofErr w:type="spellStart"/>
      <w:r w:rsidR="00A63051">
        <w:rPr>
          <w:sz w:val="26"/>
          <w:szCs w:val="26"/>
        </w:rPr>
        <w:t>chiến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lược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thứ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ba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mang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lại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tỷ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suất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lợi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nhuận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cao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hơn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cả</w:t>
      </w:r>
      <w:proofErr w:type="spellEnd"/>
      <w:r w:rsidR="00A63051" w:rsidRPr="00AC2E36">
        <w:rPr>
          <w:sz w:val="26"/>
          <w:szCs w:val="26"/>
        </w:rPr>
        <w:t xml:space="preserve"> </w:t>
      </w:r>
      <w:r w:rsidR="00A63051">
        <w:rPr>
          <w:sz w:val="26"/>
          <w:szCs w:val="26"/>
        </w:rPr>
        <w:t>(</w:t>
      </w:r>
      <w:r w:rsidR="00A63051" w:rsidRPr="00146827">
        <w:rPr>
          <w:i/>
          <w:iCs/>
          <w:sz w:val="26"/>
          <w:szCs w:val="26"/>
        </w:rPr>
        <w:t>Ahmad et al, 2019</w:t>
      </w:r>
      <w:r w:rsidR="00A63051">
        <w:rPr>
          <w:sz w:val="26"/>
          <w:szCs w:val="26"/>
        </w:rPr>
        <w:t xml:space="preserve">), </w:t>
      </w:r>
      <w:proofErr w:type="spellStart"/>
      <w:r w:rsidR="00A63051">
        <w:rPr>
          <w:sz w:val="26"/>
          <w:szCs w:val="26"/>
        </w:rPr>
        <w:t>vì</w:t>
      </w:r>
      <w:proofErr w:type="spellEnd"/>
      <w:r w:rsidR="00A63051">
        <w:rPr>
          <w:sz w:val="26"/>
          <w:szCs w:val="26"/>
        </w:rPr>
        <w:t xml:space="preserve"> chi </w:t>
      </w:r>
      <w:proofErr w:type="spellStart"/>
      <w:r w:rsidR="00A63051">
        <w:rPr>
          <w:sz w:val="26"/>
          <w:szCs w:val="26"/>
        </w:rPr>
        <w:t>phí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thu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hút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khách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hàng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mới</w:t>
      </w:r>
      <w:proofErr w:type="spellEnd"/>
      <w:r w:rsidR="00A63051">
        <w:rPr>
          <w:sz w:val="26"/>
          <w:szCs w:val="26"/>
        </w:rPr>
        <w:t xml:space="preserve"> ở </w:t>
      </w:r>
      <w:proofErr w:type="spellStart"/>
      <w:r w:rsidR="00A63051">
        <w:rPr>
          <w:sz w:val="26"/>
          <w:szCs w:val="26"/>
        </w:rPr>
        <w:t>ngành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này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rất</w:t>
      </w:r>
      <w:proofErr w:type="spellEnd"/>
      <w:r w:rsidR="00A63051">
        <w:rPr>
          <w:sz w:val="26"/>
          <w:szCs w:val="26"/>
        </w:rPr>
        <w:t xml:space="preserve"> </w:t>
      </w:r>
      <w:proofErr w:type="spellStart"/>
      <w:r w:rsidR="00A63051">
        <w:rPr>
          <w:sz w:val="26"/>
          <w:szCs w:val="26"/>
        </w:rPr>
        <w:t>cao</w:t>
      </w:r>
      <w:proofErr w:type="spellEnd"/>
      <w:r w:rsidR="00A63051">
        <w:rPr>
          <w:sz w:val="26"/>
          <w:szCs w:val="26"/>
        </w:rPr>
        <w:t>.</w:t>
      </w:r>
    </w:p>
    <w:p w14:paraId="5219C9F0" w14:textId="6015C6FD" w:rsidR="00D960DB" w:rsidRPr="005B3DDD" w:rsidRDefault="00301DB8" w:rsidP="00AA754E">
      <w:pPr>
        <w:spacing w:line="300" w:lineRule="auto"/>
        <w:ind w:firstLine="720"/>
        <w:jc w:val="both"/>
        <w:rPr>
          <w:sz w:val="26"/>
          <w:szCs w:val="26"/>
        </w:rPr>
      </w:pPr>
      <w:r w:rsidRPr="00E63FD9">
        <w:rPr>
          <w:sz w:val="26"/>
          <w:szCs w:val="26"/>
        </w:rPr>
        <w:t xml:space="preserve">Ngân </w:t>
      </w:r>
      <w:proofErr w:type="spellStart"/>
      <w:r w:rsidRPr="00E63FD9">
        <w:rPr>
          <w:sz w:val="26"/>
          <w:szCs w:val="26"/>
        </w:rPr>
        <w:t>hàng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vốn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là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một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ngành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đặc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thù</w:t>
      </w:r>
      <w:proofErr w:type="spellEnd"/>
      <w:r w:rsidRPr="00E63FD9">
        <w:rPr>
          <w:sz w:val="26"/>
          <w:szCs w:val="26"/>
        </w:rPr>
        <w:t>,</w:t>
      </w:r>
      <w:r w:rsidR="002A58FD"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là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một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đầu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mối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trung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gian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để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điều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hòa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vốn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của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nền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kinh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tế</w:t>
      </w:r>
      <w:proofErr w:type="spellEnd"/>
      <w:r w:rsidRPr="00E63FD9">
        <w:rPr>
          <w:sz w:val="26"/>
          <w:szCs w:val="26"/>
        </w:rPr>
        <w:t xml:space="preserve">. </w:t>
      </w:r>
      <w:proofErr w:type="spellStart"/>
      <w:r w:rsidRPr="00E63FD9">
        <w:rPr>
          <w:sz w:val="26"/>
          <w:szCs w:val="26"/>
        </w:rPr>
        <w:t>Bên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cạnh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đó</w:t>
      </w:r>
      <w:proofErr w:type="spellEnd"/>
      <w:r w:rsidRPr="00E63FD9">
        <w:rPr>
          <w:sz w:val="26"/>
          <w:szCs w:val="26"/>
        </w:rPr>
        <w:t xml:space="preserve">, </w:t>
      </w:r>
      <w:proofErr w:type="spellStart"/>
      <w:r w:rsidRPr="00E63FD9">
        <w:rPr>
          <w:sz w:val="26"/>
          <w:szCs w:val="26"/>
        </w:rPr>
        <w:t>ngân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hàng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cũng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là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một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ngành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kinh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doanh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thuần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túy</w:t>
      </w:r>
      <w:proofErr w:type="spellEnd"/>
      <w:r w:rsidRPr="00E63FD9">
        <w:rPr>
          <w:sz w:val="26"/>
          <w:szCs w:val="26"/>
        </w:rPr>
        <w:t xml:space="preserve">, </w:t>
      </w:r>
      <w:proofErr w:type="spellStart"/>
      <w:r w:rsidRPr="00E63FD9">
        <w:rPr>
          <w:sz w:val="26"/>
          <w:szCs w:val="26"/>
        </w:rPr>
        <w:t>có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các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loại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sản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phẩm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dịch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vụ</w:t>
      </w:r>
      <w:proofErr w:type="spellEnd"/>
      <w:r w:rsidRPr="00E63FD9">
        <w:rPr>
          <w:sz w:val="26"/>
          <w:szCs w:val="26"/>
        </w:rPr>
        <w:t xml:space="preserve">, </w:t>
      </w:r>
      <w:proofErr w:type="spellStart"/>
      <w:r w:rsidRPr="00E63FD9">
        <w:rPr>
          <w:sz w:val="26"/>
          <w:szCs w:val="26"/>
        </w:rPr>
        <w:t>tiện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ích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đa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dạng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để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đáp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ứ</w:t>
      </w:r>
      <w:r w:rsidR="002A58FD" w:rsidRPr="00E63FD9">
        <w:rPr>
          <w:sz w:val="26"/>
          <w:szCs w:val="26"/>
        </w:rPr>
        <w:t>ng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cho</w:t>
      </w:r>
      <w:proofErr w:type="spellEnd"/>
      <w:r w:rsidR="008641CE">
        <w:rPr>
          <w:sz w:val="26"/>
          <w:szCs w:val="26"/>
        </w:rPr>
        <w:t xml:space="preserve"> </w:t>
      </w:r>
      <w:proofErr w:type="spellStart"/>
      <w:r w:rsidR="008641CE">
        <w:rPr>
          <w:sz w:val="26"/>
          <w:szCs w:val="26"/>
        </w:rPr>
        <w:t>nhiều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phân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khúc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khách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hàng</w:t>
      </w:r>
      <w:proofErr w:type="spellEnd"/>
      <w:r w:rsidR="002A58FD" w:rsidRPr="00E63FD9">
        <w:rPr>
          <w:sz w:val="26"/>
          <w:szCs w:val="26"/>
        </w:rPr>
        <w:t xml:space="preserve">, </w:t>
      </w:r>
      <w:proofErr w:type="spellStart"/>
      <w:r w:rsidR="002A58FD" w:rsidRPr="00E63FD9">
        <w:rPr>
          <w:sz w:val="26"/>
          <w:szCs w:val="26"/>
        </w:rPr>
        <w:t>cũng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như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thu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hút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khách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hàng</w:t>
      </w:r>
      <w:proofErr w:type="spellEnd"/>
      <w:r w:rsidR="002A58FD" w:rsidRPr="00E63FD9">
        <w:rPr>
          <w:sz w:val="26"/>
          <w:szCs w:val="26"/>
        </w:rPr>
        <w:t xml:space="preserve"> </w:t>
      </w:r>
      <w:proofErr w:type="spellStart"/>
      <w:r w:rsidR="002A58FD" w:rsidRPr="00E63FD9">
        <w:rPr>
          <w:sz w:val="26"/>
          <w:szCs w:val="26"/>
        </w:rPr>
        <w:t>mới</w:t>
      </w:r>
      <w:proofErr w:type="spellEnd"/>
      <w:r w:rsidRPr="00E63FD9">
        <w:rPr>
          <w:sz w:val="26"/>
          <w:szCs w:val="26"/>
        </w:rPr>
        <w:t xml:space="preserve">. Tuy </w:t>
      </w:r>
      <w:proofErr w:type="spellStart"/>
      <w:r w:rsidRPr="00E63FD9">
        <w:rPr>
          <w:sz w:val="26"/>
          <w:szCs w:val="26"/>
        </w:rPr>
        <w:t>nhiên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không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phải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vì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thế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mà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ngân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hàng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thiếu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sự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cạnh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tranh</w:t>
      </w:r>
      <w:proofErr w:type="spellEnd"/>
      <w:r w:rsidR="008641CE">
        <w:rPr>
          <w:sz w:val="26"/>
          <w:szCs w:val="26"/>
        </w:rPr>
        <w:t>.</w:t>
      </w:r>
      <w:r w:rsidRPr="00E63FD9">
        <w:rPr>
          <w:sz w:val="26"/>
          <w:szCs w:val="26"/>
        </w:rPr>
        <w:t xml:space="preserve"> </w:t>
      </w:r>
      <w:proofErr w:type="spellStart"/>
      <w:r w:rsidR="008641CE">
        <w:rPr>
          <w:sz w:val="26"/>
          <w:szCs w:val="26"/>
        </w:rPr>
        <w:t>N</w:t>
      </w:r>
      <w:r w:rsidRPr="00E63FD9">
        <w:rPr>
          <w:sz w:val="26"/>
          <w:szCs w:val="26"/>
        </w:rPr>
        <w:t>gược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lại</w:t>
      </w:r>
      <w:proofErr w:type="spellEnd"/>
      <w:r w:rsidRPr="00E63FD9">
        <w:rPr>
          <w:sz w:val="26"/>
          <w:szCs w:val="26"/>
        </w:rPr>
        <w:t xml:space="preserve">, </w:t>
      </w:r>
      <w:proofErr w:type="spellStart"/>
      <w:r w:rsidRPr="00E63FD9">
        <w:rPr>
          <w:sz w:val="26"/>
          <w:szCs w:val="26"/>
        </w:rPr>
        <w:t>đây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một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trong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những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ngành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có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nhiều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sự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cạnh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tranh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="002F2D8A" w:rsidRPr="00E63FD9">
        <w:rPr>
          <w:sz w:val="26"/>
          <w:szCs w:val="26"/>
        </w:rPr>
        <w:t>khốc</w:t>
      </w:r>
      <w:proofErr w:type="spellEnd"/>
      <w:r w:rsidR="002F2D8A" w:rsidRPr="00E63FD9">
        <w:rPr>
          <w:sz w:val="26"/>
          <w:szCs w:val="26"/>
        </w:rPr>
        <w:t xml:space="preserve"> </w:t>
      </w:r>
      <w:proofErr w:type="spellStart"/>
      <w:r w:rsidR="002F2D8A" w:rsidRPr="00E63FD9">
        <w:rPr>
          <w:sz w:val="26"/>
          <w:szCs w:val="26"/>
        </w:rPr>
        <w:t>liệt</w:t>
      </w:r>
      <w:proofErr w:type="spellEnd"/>
      <w:r w:rsidR="002F2D8A" w:rsidRPr="00E63FD9">
        <w:rPr>
          <w:sz w:val="26"/>
          <w:szCs w:val="26"/>
        </w:rPr>
        <w:t xml:space="preserve"> (</w:t>
      </w:r>
      <w:r w:rsidR="002F2D8A" w:rsidRPr="00131FC0">
        <w:rPr>
          <w:i/>
          <w:iCs/>
          <w:sz w:val="26"/>
          <w:szCs w:val="26"/>
        </w:rPr>
        <w:t xml:space="preserve">TS. Nguyễn Đức Trường, </w:t>
      </w:r>
      <w:proofErr w:type="spellStart"/>
      <w:r w:rsidR="002F2D8A" w:rsidRPr="00131FC0">
        <w:rPr>
          <w:i/>
          <w:iCs/>
          <w:sz w:val="26"/>
          <w:szCs w:val="26"/>
        </w:rPr>
        <w:t>ThS</w:t>
      </w:r>
      <w:proofErr w:type="spellEnd"/>
      <w:r w:rsidR="002F2D8A" w:rsidRPr="00131FC0">
        <w:rPr>
          <w:i/>
          <w:iCs/>
          <w:sz w:val="26"/>
          <w:szCs w:val="26"/>
        </w:rPr>
        <w:t xml:space="preserve">. Hà Tú Anh, </w:t>
      </w:r>
      <w:proofErr w:type="spellStart"/>
      <w:r w:rsidR="002F2D8A" w:rsidRPr="00131FC0">
        <w:rPr>
          <w:i/>
          <w:iCs/>
          <w:sz w:val="26"/>
          <w:szCs w:val="26"/>
        </w:rPr>
        <w:t>ThS</w:t>
      </w:r>
      <w:proofErr w:type="spellEnd"/>
      <w:r w:rsidR="002F2D8A" w:rsidRPr="00131FC0">
        <w:rPr>
          <w:i/>
          <w:iCs/>
          <w:sz w:val="26"/>
          <w:szCs w:val="26"/>
        </w:rPr>
        <w:t>. Nguyễn Thị Thanh Bình 2019</w:t>
      </w:r>
      <w:r w:rsidR="002F2D8A" w:rsidRPr="00E63FD9">
        <w:rPr>
          <w:sz w:val="26"/>
          <w:szCs w:val="26"/>
        </w:rPr>
        <w:t>)</w:t>
      </w:r>
      <w:r w:rsidRPr="00E63FD9">
        <w:rPr>
          <w:sz w:val="26"/>
          <w:szCs w:val="26"/>
        </w:rPr>
        <w:t xml:space="preserve">, </w:t>
      </w:r>
      <w:proofErr w:type="spellStart"/>
      <w:r w:rsidRPr="00E63FD9">
        <w:rPr>
          <w:sz w:val="26"/>
          <w:szCs w:val="26"/>
        </w:rPr>
        <w:t>đặc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biệt</w:t>
      </w:r>
      <w:proofErr w:type="spellEnd"/>
      <w:r w:rsidRPr="00E63FD9">
        <w:rPr>
          <w:sz w:val="26"/>
          <w:szCs w:val="26"/>
        </w:rPr>
        <w:t xml:space="preserve"> ở </w:t>
      </w:r>
      <w:proofErr w:type="spellStart"/>
      <w:r w:rsidRPr="00E63FD9">
        <w:rPr>
          <w:sz w:val="26"/>
          <w:szCs w:val="26"/>
        </w:rPr>
        <w:t>các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thành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phố</w:t>
      </w:r>
      <w:proofErr w:type="spellEnd"/>
      <w:r w:rsidRPr="00E63FD9">
        <w:rPr>
          <w:sz w:val="26"/>
          <w:szCs w:val="26"/>
        </w:rPr>
        <w:t xml:space="preserve"> </w:t>
      </w:r>
      <w:proofErr w:type="spellStart"/>
      <w:r w:rsidRPr="00E63FD9">
        <w:rPr>
          <w:sz w:val="26"/>
          <w:szCs w:val="26"/>
        </w:rPr>
        <w:t>lớn</w:t>
      </w:r>
      <w:proofErr w:type="spellEnd"/>
      <w:r w:rsidRPr="00E63FD9">
        <w:rPr>
          <w:sz w:val="26"/>
          <w:szCs w:val="26"/>
        </w:rPr>
        <w:t xml:space="preserve">. </w:t>
      </w:r>
      <w:r w:rsidR="00AA754E">
        <w:rPr>
          <w:sz w:val="26"/>
          <w:szCs w:val="26"/>
        </w:rPr>
        <w:t>C</w:t>
      </w:r>
      <w:r w:rsidR="00AC2E36">
        <w:rPr>
          <w:sz w:val="26"/>
          <w:szCs w:val="26"/>
        </w:rPr>
        <w:t xml:space="preserve">hi </w:t>
      </w:r>
      <w:proofErr w:type="spellStart"/>
      <w:r w:rsidR="00AC2E36">
        <w:rPr>
          <w:sz w:val="26"/>
          <w:szCs w:val="26"/>
        </w:rPr>
        <w:t>phí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của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khách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hàng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323BB8">
        <w:rPr>
          <w:sz w:val="26"/>
          <w:szCs w:val="26"/>
        </w:rPr>
        <w:t>huy</w:t>
      </w:r>
      <w:proofErr w:type="spellEnd"/>
      <w:r w:rsidR="00323BB8">
        <w:rPr>
          <w:sz w:val="26"/>
          <w:szCs w:val="26"/>
        </w:rPr>
        <w:t xml:space="preserve"> </w:t>
      </w:r>
      <w:proofErr w:type="spellStart"/>
      <w:r w:rsidR="00323BB8">
        <w:rPr>
          <w:sz w:val="26"/>
          <w:szCs w:val="26"/>
        </w:rPr>
        <w:t>động</w:t>
      </w:r>
      <w:proofErr w:type="spellEnd"/>
      <w:r w:rsidR="00323BB8">
        <w:rPr>
          <w:sz w:val="26"/>
          <w:szCs w:val="26"/>
        </w:rPr>
        <w:t xml:space="preserve"> </w:t>
      </w:r>
      <w:proofErr w:type="spellStart"/>
      <w:r w:rsidR="00323BB8">
        <w:rPr>
          <w:sz w:val="26"/>
          <w:szCs w:val="26"/>
        </w:rPr>
        <w:t>vốn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tại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một</w:t>
      </w:r>
      <w:proofErr w:type="spellEnd"/>
      <w:r w:rsidR="00AC2E36">
        <w:rPr>
          <w:sz w:val="26"/>
          <w:szCs w:val="26"/>
        </w:rPr>
        <w:t xml:space="preserve"> Ngân </w:t>
      </w:r>
      <w:proofErr w:type="spellStart"/>
      <w:r w:rsidR="00AC2E36">
        <w:rPr>
          <w:sz w:val="26"/>
          <w:szCs w:val="26"/>
        </w:rPr>
        <w:t>hàng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là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sẽ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gắn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với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vòng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đời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sản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phẩm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mà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khách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hàng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đó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sử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dụng</w:t>
      </w:r>
      <w:proofErr w:type="spellEnd"/>
      <w:r w:rsidR="00AC2E36">
        <w:rPr>
          <w:sz w:val="26"/>
          <w:szCs w:val="26"/>
        </w:rPr>
        <w:t xml:space="preserve">, </w:t>
      </w:r>
      <w:proofErr w:type="spellStart"/>
      <w:r w:rsidR="00AC2E36">
        <w:rPr>
          <w:sz w:val="26"/>
          <w:szCs w:val="26"/>
        </w:rPr>
        <w:t>cụ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thể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là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lãi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suất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loại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tiền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gửi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của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khách</w:t>
      </w:r>
      <w:proofErr w:type="spellEnd"/>
      <w:r w:rsidR="00AC2E36">
        <w:rPr>
          <w:sz w:val="26"/>
          <w:szCs w:val="26"/>
        </w:rPr>
        <w:t xml:space="preserve"> </w:t>
      </w:r>
      <w:proofErr w:type="spellStart"/>
      <w:r w:rsidR="00AC2E36">
        <w:rPr>
          <w:sz w:val="26"/>
          <w:szCs w:val="26"/>
        </w:rPr>
        <w:t>hàng</w:t>
      </w:r>
      <w:proofErr w:type="spellEnd"/>
      <w:r w:rsidR="00AC2E36">
        <w:rPr>
          <w:sz w:val="26"/>
          <w:szCs w:val="26"/>
        </w:rPr>
        <w:t xml:space="preserve">. </w:t>
      </w:r>
      <w:r w:rsidR="005258D9">
        <w:rPr>
          <w:sz w:val="26"/>
          <w:szCs w:val="26"/>
        </w:rPr>
        <w:t xml:space="preserve">Do </w:t>
      </w:r>
      <w:proofErr w:type="spellStart"/>
      <w:r w:rsidR="005258D9">
        <w:rPr>
          <w:sz w:val="26"/>
          <w:szCs w:val="26"/>
        </w:rPr>
        <w:t>đó</w:t>
      </w:r>
      <w:proofErr w:type="spellEnd"/>
      <w:r w:rsidR="005258D9">
        <w:rPr>
          <w:sz w:val="26"/>
          <w:szCs w:val="26"/>
        </w:rPr>
        <w:t xml:space="preserve">, </w:t>
      </w:r>
      <w:proofErr w:type="spellStart"/>
      <w:r w:rsidR="00AA754E">
        <w:rPr>
          <w:sz w:val="26"/>
          <w:szCs w:val="26"/>
        </w:rPr>
        <w:t>các</w:t>
      </w:r>
      <w:proofErr w:type="spellEnd"/>
      <w:r w:rsidR="00AA754E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ngân</w:t>
      </w:r>
      <w:proofErr w:type="spellEnd"/>
      <w:r w:rsidR="00AA754E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hàng</w:t>
      </w:r>
      <w:proofErr w:type="spellEnd"/>
      <w:r w:rsidR="00AA754E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thường</w:t>
      </w:r>
      <w:proofErr w:type="spellEnd"/>
      <w:r w:rsidR="00AA754E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quan</w:t>
      </w:r>
      <w:proofErr w:type="spellEnd"/>
      <w:r w:rsidR="00AA754E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tâm</w:t>
      </w:r>
      <w:proofErr w:type="spellEnd"/>
      <w:r w:rsidR="00AA754E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đến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xác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suất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khách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hàng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đó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rút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tiền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để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CB22D8">
        <w:rPr>
          <w:sz w:val="26"/>
          <w:szCs w:val="26"/>
        </w:rPr>
        <w:t>đưa</w:t>
      </w:r>
      <w:proofErr w:type="spellEnd"/>
      <w:r w:rsidR="00CB22D8">
        <w:rPr>
          <w:sz w:val="26"/>
          <w:szCs w:val="26"/>
        </w:rPr>
        <w:t xml:space="preserve"> </w:t>
      </w:r>
      <w:proofErr w:type="spellStart"/>
      <w:r w:rsidR="00CB22D8">
        <w:rPr>
          <w:sz w:val="26"/>
          <w:szCs w:val="26"/>
        </w:rPr>
        <w:t>vào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bài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toán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quy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hoạch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tối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ưu</w:t>
      </w:r>
      <w:proofErr w:type="spellEnd"/>
      <w:r w:rsidR="005258D9">
        <w:rPr>
          <w:sz w:val="26"/>
          <w:szCs w:val="26"/>
        </w:rPr>
        <w:t xml:space="preserve"> </w:t>
      </w:r>
      <w:proofErr w:type="spellStart"/>
      <w:r w:rsidR="005258D9">
        <w:rPr>
          <w:sz w:val="26"/>
          <w:szCs w:val="26"/>
        </w:rPr>
        <w:t>hóa</w:t>
      </w:r>
      <w:proofErr w:type="spellEnd"/>
      <w:r w:rsidR="00CB22D8">
        <w:rPr>
          <w:sz w:val="26"/>
          <w:szCs w:val="26"/>
        </w:rPr>
        <w:t xml:space="preserve"> chi </w:t>
      </w:r>
      <w:proofErr w:type="spellStart"/>
      <w:r w:rsidR="00CB22D8">
        <w:rPr>
          <w:sz w:val="26"/>
          <w:szCs w:val="26"/>
        </w:rPr>
        <w:t>phí</w:t>
      </w:r>
      <w:proofErr w:type="spellEnd"/>
      <w:r w:rsidR="00CB22D8">
        <w:rPr>
          <w:sz w:val="26"/>
          <w:szCs w:val="26"/>
        </w:rPr>
        <w:t xml:space="preserve">, </w:t>
      </w:r>
      <w:proofErr w:type="spellStart"/>
      <w:r w:rsidR="00CB22D8">
        <w:rPr>
          <w:sz w:val="26"/>
          <w:szCs w:val="26"/>
        </w:rPr>
        <w:t>lợi</w:t>
      </w:r>
      <w:proofErr w:type="spellEnd"/>
      <w:r w:rsidR="00CB22D8">
        <w:rPr>
          <w:sz w:val="26"/>
          <w:szCs w:val="26"/>
        </w:rPr>
        <w:t xml:space="preserve"> </w:t>
      </w:r>
      <w:proofErr w:type="spellStart"/>
      <w:r w:rsidR="00CB22D8">
        <w:rPr>
          <w:sz w:val="26"/>
          <w:szCs w:val="26"/>
        </w:rPr>
        <w:t>nhuận</w:t>
      </w:r>
      <w:proofErr w:type="spellEnd"/>
      <w:r w:rsidR="005258D9">
        <w:rPr>
          <w:sz w:val="26"/>
          <w:szCs w:val="26"/>
        </w:rPr>
        <w:t>.</w:t>
      </w:r>
      <w:r w:rsidR="00961FC8">
        <w:rPr>
          <w:sz w:val="26"/>
          <w:szCs w:val="26"/>
        </w:rPr>
        <w:t xml:space="preserve"> </w:t>
      </w:r>
      <w:r w:rsidR="00AA754E">
        <w:rPr>
          <w:sz w:val="26"/>
          <w:szCs w:val="26"/>
        </w:rPr>
        <w:t xml:space="preserve">Trong </w:t>
      </w:r>
      <w:proofErr w:type="spellStart"/>
      <w:r w:rsidR="00AA754E">
        <w:rPr>
          <w:sz w:val="26"/>
          <w:szCs w:val="26"/>
        </w:rPr>
        <w:t>bài</w:t>
      </w:r>
      <w:proofErr w:type="spellEnd"/>
      <w:r w:rsidR="00AA754E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nghiên</w:t>
      </w:r>
      <w:proofErr w:type="spellEnd"/>
      <w:r w:rsidR="00AA754E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cứu</w:t>
      </w:r>
      <w:proofErr w:type="spellEnd"/>
      <w:r w:rsidR="00AA754E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này</w:t>
      </w:r>
      <w:proofErr w:type="spellEnd"/>
      <w:r w:rsidR="00961FC8">
        <w:rPr>
          <w:sz w:val="26"/>
          <w:szCs w:val="26"/>
        </w:rPr>
        <w:t xml:space="preserve">, </w:t>
      </w:r>
      <w:proofErr w:type="spellStart"/>
      <w:r w:rsidR="00961FC8">
        <w:rPr>
          <w:sz w:val="26"/>
          <w:szCs w:val="26"/>
        </w:rPr>
        <w:t>tác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giả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chỉ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tập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trung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phân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tích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các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khách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hàng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cá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nhân</w:t>
      </w:r>
      <w:proofErr w:type="spellEnd"/>
      <w:r w:rsidR="00961FC8">
        <w:rPr>
          <w:sz w:val="26"/>
          <w:szCs w:val="26"/>
        </w:rPr>
        <w:t xml:space="preserve">, </w:t>
      </w:r>
      <w:proofErr w:type="spellStart"/>
      <w:r w:rsidR="00961FC8">
        <w:rPr>
          <w:sz w:val="26"/>
          <w:szCs w:val="26"/>
        </w:rPr>
        <w:t>vì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hành</w:t>
      </w:r>
      <w:proofErr w:type="spellEnd"/>
      <w:r w:rsidR="00961FC8">
        <w:rPr>
          <w:sz w:val="26"/>
          <w:szCs w:val="26"/>
        </w:rPr>
        <w:t xml:space="preserve"> vi </w:t>
      </w:r>
      <w:proofErr w:type="spellStart"/>
      <w:r w:rsidR="00961FC8">
        <w:rPr>
          <w:sz w:val="26"/>
          <w:szCs w:val="26"/>
        </w:rPr>
        <w:t>của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khách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hàng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cá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nhân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dễ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dự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>
        <w:rPr>
          <w:sz w:val="26"/>
          <w:szCs w:val="26"/>
        </w:rPr>
        <w:t>đoán</w:t>
      </w:r>
      <w:proofErr w:type="spellEnd"/>
      <w:r w:rsidR="00961FC8">
        <w:rPr>
          <w:sz w:val="26"/>
          <w:szCs w:val="26"/>
        </w:rPr>
        <w:t xml:space="preserve"> </w:t>
      </w:r>
      <w:proofErr w:type="spellStart"/>
      <w:r w:rsidR="00961FC8" w:rsidRPr="005B3DDD">
        <w:rPr>
          <w:sz w:val="26"/>
          <w:szCs w:val="26"/>
        </w:rPr>
        <w:t>hơn</w:t>
      </w:r>
      <w:proofErr w:type="spellEnd"/>
      <w:r w:rsidR="00961FC8" w:rsidRPr="005B3DDD">
        <w:rPr>
          <w:sz w:val="26"/>
          <w:szCs w:val="26"/>
        </w:rPr>
        <w:t xml:space="preserve"> </w:t>
      </w:r>
      <w:proofErr w:type="spellStart"/>
      <w:r w:rsidR="00961FC8" w:rsidRPr="005B3DDD">
        <w:rPr>
          <w:sz w:val="26"/>
          <w:szCs w:val="26"/>
        </w:rPr>
        <w:t>hành</w:t>
      </w:r>
      <w:proofErr w:type="spellEnd"/>
      <w:r w:rsidR="00961FC8" w:rsidRPr="005B3DDD">
        <w:rPr>
          <w:sz w:val="26"/>
          <w:szCs w:val="26"/>
        </w:rPr>
        <w:t xml:space="preserve"> vi </w:t>
      </w:r>
      <w:proofErr w:type="spellStart"/>
      <w:r w:rsidR="00961FC8" w:rsidRPr="005B3DDD">
        <w:rPr>
          <w:sz w:val="26"/>
          <w:szCs w:val="26"/>
        </w:rPr>
        <w:t>của</w:t>
      </w:r>
      <w:proofErr w:type="spellEnd"/>
      <w:r w:rsidR="00961FC8" w:rsidRPr="005B3DDD">
        <w:rPr>
          <w:sz w:val="26"/>
          <w:szCs w:val="26"/>
        </w:rPr>
        <w:t xml:space="preserve"> </w:t>
      </w:r>
      <w:proofErr w:type="spellStart"/>
      <w:r w:rsidR="00961FC8" w:rsidRPr="005B3DDD">
        <w:rPr>
          <w:sz w:val="26"/>
          <w:szCs w:val="26"/>
        </w:rPr>
        <w:t>một</w:t>
      </w:r>
      <w:proofErr w:type="spellEnd"/>
      <w:r w:rsidR="00961FC8" w:rsidRPr="005B3DDD">
        <w:rPr>
          <w:sz w:val="26"/>
          <w:szCs w:val="26"/>
        </w:rPr>
        <w:t xml:space="preserve"> </w:t>
      </w:r>
      <w:proofErr w:type="spellStart"/>
      <w:r w:rsidR="00961FC8" w:rsidRPr="005B3DDD">
        <w:rPr>
          <w:sz w:val="26"/>
          <w:szCs w:val="26"/>
        </w:rPr>
        <w:t>khách</w:t>
      </w:r>
      <w:proofErr w:type="spellEnd"/>
      <w:r w:rsidR="00961FC8" w:rsidRPr="005B3DDD">
        <w:rPr>
          <w:sz w:val="26"/>
          <w:szCs w:val="26"/>
        </w:rPr>
        <w:t xml:space="preserve"> </w:t>
      </w:r>
      <w:proofErr w:type="spellStart"/>
      <w:r w:rsidR="00961FC8" w:rsidRPr="005B3DDD">
        <w:rPr>
          <w:sz w:val="26"/>
          <w:szCs w:val="26"/>
        </w:rPr>
        <w:t>h</w:t>
      </w:r>
      <w:r w:rsidR="00E85DFB" w:rsidRPr="005B3DDD">
        <w:rPr>
          <w:sz w:val="26"/>
          <w:szCs w:val="26"/>
        </w:rPr>
        <w:t>àng</w:t>
      </w:r>
      <w:proofErr w:type="spellEnd"/>
      <w:r w:rsidR="00E85DFB" w:rsidRPr="005B3DDD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tổ</w:t>
      </w:r>
      <w:proofErr w:type="spellEnd"/>
      <w:r w:rsidR="00AA754E">
        <w:rPr>
          <w:sz w:val="26"/>
          <w:szCs w:val="26"/>
        </w:rPr>
        <w:t xml:space="preserve"> </w:t>
      </w:r>
      <w:proofErr w:type="spellStart"/>
      <w:r w:rsidR="00AA754E">
        <w:rPr>
          <w:sz w:val="26"/>
          <w:szCs w:val="26"/>
        </w:rPr>
        <w:t>chức</w:t>
      </w:r>
      <w:proofErr w:type="spellEnd"/>
      <w:r w:rsidR="00D05854" w:rsidRPr="005B3DDD">
        <w:rPr>
          <w:sz w:val="26"/>
          <w:szCs w:val="26"/>
        </w:rPr>
        <w:t>.</w:t>
      </w:r>
    </w:p>
    <w:p w14:paraId="4264CD43" w14:textId="017EBFBE" w:rsidR="002A58FD" w:rsidRPr="005B3DDD" w:rsidRDefault="0000430E" w:rsidP="004238CE">
      <w:pPr>
        <w:pStyle w:val="Heading2"/>
        <w:spacing w:line="300" w:lineRule="auto"/>
        <w:ind w:firstLine="720"/>
        <w:rPr>
          <w:rFonts w:ascii="Times New Roman" w:hAnsi="Times New Roman" w:cs="Times New Roman"/>
          <w:b/>
          <w:color w:val="auto"/>
        </w:rPr>
      </w:pPr>
      <w:bookmarkStart w:id="4" w:name="_Toc56932401"/>
      <w:r>
        <w:rPr>
          <w:rFonts w:ascii="Times New Roman" w:hAnsi="Times New Roman" w:cs="Times New Roman"/>
          <w:b/>
          <w:color w:val="auto"/>
        </w:rPr>
        <w:lastRenderedPageBreak/>
        <w:t>1.2</w:t>
      </w:r>
      <w:r w:rsidR="0048388E" w:rsidRPr="005B3DDD">
        <w:rPr>
          <w:rFonts w:ascii="Times New Roman" w:hAnsi="Times New Roman" w:cs="Times New Roman"/>
          <w:b/>
          <w:color w:val="auto"/>
        </w:rPr>
        <w:t xml:space="preserve"> Các </w:t>
      </w:r>
      <w:proofErr w:type="spellStart"/>
      <w:r w:rsidR="001946BC" w:rsidRPr="005B3DDD">
        <w:rPr>
          <w:rFonts w:ascii="Times New Roman" w:hAnsi="Times New Roman" w:cs="Times New Roman"/>
          <w:b/>
          <w:color w:val="auto"/>
        </w:rPr>
        <w:t>nghiên</w:t>
      </w:r>
      <w:proofErr w:type="spellEnd"/>
      <w:r w:rsidR="001946BC" w:rsidRPr="005B3DD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1946BC" w:rsidRPr="005B3DDD">
        <w:rPr>
          <w:rFonts w:ascii="Times New Roman" w:hAnsi="Times New Roman" w:cs="Times New Roman"/>
          <w:b/>
          <w:color w:val="auto"/>
        </w:rPr>
        <w:t>cứu</w:t>
      </w:r>
      <w:proofErr w:type="spellEnd"/>
      <w:r w:rsidR="0048388E" w:rsidRPr="005B3DD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48388E" w:rsidRPr="005B3DDD">
        <w:rPr>
          <w:rFonts w:ascii="Times New Roman" w:hAnsi="Times New Roman" w:cs="Times New Roman"/>
          <w:b/>
          <w:color w:val="auto"/>
        </w:rPr>
        <w:t>liên</w:t>
      </w:r>
      <w:proofErr w:type="spellEnd"/>
      <w:r w:rsidR="0048388E" w:rsidRPr="005B3DD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48388E" w:rsidRPr="005B3DDD">
        <w:rPr>
          <w:rFonts w:ascii="Times New Roman" w:hAnsi="Times New Roman" w:cs="Times New Roman"/>
          <w:b/>
          <w:color w:val="auto"/>
        </w:rPr>
        <w:t>quan</w:t>
      </w:r>
      <w:bookmarkEnd w:id="4"/>
      <w:proofErr w:type="spellEnd"/>
    </w:p>
    <w:p w14:paraId="262BC033" w14:textId="09EEA1F3" w:rsidR="00A5087F" w:rsidRDefault="0048388E" w:rsidP="004238CE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 w:rsidR="00B907D2">
        <w:rPr>
          <w:sz w:val="26"/>
          <w:szCs w:val="26"/>
        </w:rPr>
        <w:t xml:space="preserve"> </w:t>
      </w:r>
      <w:proofErr w:type="spellStart"/>
      <w:r w:rsidR="00B907D2">
        <w:rPr>
          <w:sz w:val="26"/>
          <w:szCs w:val="26"/>
        </w:rPr>
        <w:t>tài</w:t>
      </w:r>
      <w:proofErr w:type="spellEnd"/>
      <w:r w:rsidR="00B907D2">
        <w:rPr>
          <w:sz w:val="26"/>
          <w:szCs w:val="26"/>
        </w:rPr>
        <w:t xml:space="preserve"> </w:t>
      </w:r>
      <w:proofErr w:type="spellStart"/>
      <w:r w:rsidR="00B907D2"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="008A5E21">
        <w:rPr>
          <w:sz w:val="26"/>
          <w:szCs w:val="26"/>
        </w:rPr>
        <w:t>.</w:t>
      </w:r>
      <w:r>
        <w:rPr>
          <w:sz w:val="26"/>
          <w:szCs w:val="26"/>
        </w:rPr>
        <w:t xml:space="preserve"> Logistics regression</w:t>
      </w:r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được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vận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dụng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trong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nghiên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cứu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13AAE">
        <w:rPr>
          <w:i/>
          <w:iCs/>
          <w:sz w:val="26"/>
          <w:szCs w:val="26"/>
        </w:rPr>
        <w:t>Buckinx</w:t>
      </w:r>
      <w:proofErr w:type="spellEnd"/>
      <w:r w:rsidRPr="00613AAE">
        <w:rPr>
          <w:i/>
          <w:iCs/>
          <w:sz w:val="26"/>
          <w:szCs w:val="26"/>
        </w:rPr>
        <w:t xml:space="preserve"> </w:t>
      </w:r>
      <w:proofErr w:type="spellStart"/>
      <w:r w:rsidR="00A5087F" w:rsidRPr="00613AAE">
        <w:rPr>
          <w:i/>
          <w:iCs/>
          <w:sz w:val="26"/>
          <w:szCs w:val="26"/>
        </w:rPr>
        <w:t>và</w:t>
      </w:r>
      <w:proofErr w:type="spellEnd"/>
      <w:r w:rsidR="00A5087F" w:rsidRPr="00613AAE">
        <w:rPr>
          <w:i/>
          <w:iCs/>
          <w:sz w:val="26"/>
          <w:szCs w:val="26"/>
        </w:rPr>
        <w:t xml:space="preserve"> </w:t>
      </w:r>
      <w:proofErr w:type="spellStart"/>
      <w:r w:rsidR="00A5087F" w:rsidRPr="00613AAE">
        <w:rPr>
          <w:i/>
          <w:iCs/>
          <w:sz w:val="26"/>
          <w:szCs w:val="26"/>
        </w:rPr>
        <w:t>đồng</w:t>
      </w:r>
      <w:proofErr w:type="spellEnd"/>
      <w:r w:rsidR="00A5087F" w:rsidRPr="00613AAE">
        <w:rPr>
          <w:i/>
          <w:iCs/>
          <w:sz w:val="26"/>
          <w:szCs w:val="26"/>
        </w:rPr>
        <w:t xml:space="preserve"> </w:t>
      </w:r>
      <w:proofErr w:type="spellStart"/>
      <w:r w:rsidR="00A5087F" w:rsidRPr="00613AAE">
        <w:rPr>
          <w:i/>
          <w:iCs/>
          <w:sz w:val="26"/>
          <w:szCs w:val="26"/>
        </w:rPr>
        <w:t>sự</w:t>
      </w:r>
      <w:proofErr w:type="spellEnd"/>
      <w:r w:rsidR="00A5087F">
        <w:rPr>
          <w:sz w:val="26"/>
          <w:szCs w:val="26"/>
        </w:rPr>
        <w:t xml:space="preserve"> (</w:t>
      </w:r>
      <w:r>
        <w:rPr>
          <w:sz w:val="26"/>
          <w:szCs w:val="26"/>
        </w:rPr>
        <w:t>2005)</w:t>
      </w:r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vì</w:t>
      </w:r>
      <w:proofErr w:type="spellEnd"/>
      <w:r w:rsidR="008A5E21">
        <w:rPr>
          <w:sz w:val="26"/>
          <w:szCs w:val="26"/>
        </w:rPr>
        <w:t>:</w:t>
      </w:r>
      <w:r w:rsidR="00546655">
        <w:rPr>
          <w:sz w:val="26"/>
          <w:szCs w:val="26"/>
        </w:rPr>
        <w:t xml:space="preserve"> (1) </w:t>
      </w:r>
      <w:proofErr w:type="spellStart"/>
      <w:r w:rsidR="00546655">
        <w:rPr>
          <w:sz w:val="26"/>
          <w:szCs w:val="26"/>
        </w:rPr>
        <w:t>có</w:t>
      </w:r>
      <w:proofErr w:type="spellEnd"/>
      <w:r w:rsidR="00546655">
        <w:rPr>
          <w:sz w:val="26"/>
          <w:szCs w:val="26"/>
        </w:rPr>
        <w:t xml:space="preserve"> </w:t>
      </w:r>
      <w:proofErr w:type="spellStart"/>
      <w:r w:rsidR="00546655">
        <w:rPr>
          <w:sz w:val="26"/>
          <w:szCs w:val="26"/>
        </w:rPr>
        <w:t>thể</w:t>
      </w:r>
      <w:proofErr w:type="spellEnd"/>
      <w:r w:rsidR="00546655">
        <w:rPr>
          <w:sz w:val="26"/>
          <w:szCs w:val="26"/>
        </w:rPr>
        <w:t xml:space="preserve"> </w:t>
      </w:r>
      <w:proofErr w:type="spellStart"/>
      <w:r w:rsidR="00546655">
        <w:rPr>
          <w:sz w:val="26"/>
          <w:szCs w:val="26"/>
        </w:rPr>
        <w:t>diễn</w:t>
      </w:r>
      <w:proofErr w:type="spellEnd"/>
      <w:r w:rsidR="00546655">
        <w:rPr>
          <w:sz w:val="26"/>
          <w:szCs w:val="26"/>
        </w:rPr>
        <w:t xml:space="preserve"> </w:t>
      </w:r>
      <w:proofErr w:type="spellStart"/>
      <w:r w:rsidR="00546655">
        <w:rPr>
          <w:sz w:val="26"/>
          <w:szCs w:val="26"/>
        </w:rPr>
        <w:t>giải</w:t>
      </w:r>
      <w:proofErr w:type="spellEnd"/>
      <w:r w:rsidR="00546655">
        <w:rPr>
          <w:sz w:val="26"/>
          <w:szCs w:val="26"/>
        </w:rPr>
        <w:t xml:space="preserve"> </w:t>
      </w:r>
      <w:proofErr w:type="spellStart"/>
      <w:r w:rsidR="00546655">
        <w:rPr>
          <w:sz w:val="26"/>
          <w:szCs w:val="26"/>
        </w:rPr>
        <w:t>xác</w:t>
      </w:r>
      <w:proofErr w:type="spellEnd"/>
      <w:r w:rsidR="00546655">
        <w:rPr>
          <w:sz w:val="26"/>
          <w:szCs w:val="26"/>
        </w:rPr>
        <w:t xml:space="preserve"> </w:t>
      </w:r>
      <w:proofErr w:type="spellStart"/>
      <w:r w:rsidR="00546655">
        <w:rPr>
          <w:sz w:val="26"/>
          <w:szCs w:val="26"/>
        </w:rPr>
        <w:t>suất</w:t>
      </w:r>
      <w:proofErr w:type="spellEnd"/>
      <w:r w:rsidR="00546655">
        <w:rPr>
          <w:sz w:val="26"/>
          <w:szCs w:val="26"/>
        </w:rPr>
        <w:t xml:space="preserve"> </w:t>
      </w:r>
      <w:proofErr w:type="spellStart"/>
      <w:r w:rsidR="00546655">
        <w:rPr>
          <w:sz w:val="26"/>
          <w:szCs w:val="26"/>
        </w:rPr>
        <w:t>có</w:t>
      </w:r>
      <w:proofErr w:type="spellEnd"/>
      <w:r w:rsidR="00546655">
        <w:rPr>
          <w:sz w:val="26"/>
          <w:szCs w:val="26"/>
        </w:rPr>
        <w:t xml:space="preserve"> </w:t>
      </w:r>
      <w:proofErr w:type="spellStart"/>
      <w:r w:rsidR="00546655">
        <w:rPr>
          <w:sz w:val="26"/>
          <w:szCs w:val="26"/>
        </w:rPr>
        <w:t>điều</w:t>
      </w:r>
      <w:proofErr w:type="spellEnd"/>
      <w:r w:rsidR="00546655">
        <w:rPr>
          <w:sz w:val="26"/>
          <w:szCs w:val="26"/>
        </w:rPr>
        <w:t xml:space="preserve"> </w:t>
      </w:r>
      <w:proofErr w:type="spellStart"/>
      <w:r w:rsidR="00546655">
        <w:rPr>
          <w:sz w:val="26"/>
          <w:szCs w:val="26"/>
        </w:rPr>
        <w:t>kiện</w:t>
      </w:r>
      <w:proofErr w:type="spellEnd"/>
      <w:r w:rsidR="00251401">
        <w:rPr>
          <w:sz w:val="26"/>
          <w:szCs w:val="26"/>
        </w:rPr>
        <w:t>,</w:t>
      </w:r>
      <w:r w:rsidR="00546655">
        <w:rPr>
          <w:sz w:val="26"/>
          <w:szCs w:val="26"/>
        </w:rPr>
        <w:t xml:space="preserve"> (2) </w:t>
      </w:r>
      <w:proofErr w:type="spellStart"/>
      <w:r w:rsidR="00251401">
        <w:rPr>
          <w:sz w:val="26"/>
          <w:szCs w:val="26"/>
        </w:rPr>
        <w:t>dễ</w:t>
      </w:r>
      <w:proofErr w:type="spellEnd"/>
      <w:r w:rsidR="00251401">
        <w:rPr>
          <w:sz w:val="26"/>
          <w:szCs w:val="26"/>
        </w:rPr>
        <w:t xml:space="preserve"> </w:t>
      </w:r>
      <w:proofErr w:type="spellStart"/>
      <w:r w:rsidR="00251401">
        <w:rPr>
          <w:sz w:val="26"/>
          <w:szCs w:val="26"/>
        </w:rPr>
        <w:t>dàng</w:t>
      </w:r>
      <w:proofErr w:type="spellEnd"/>
      <w:r w:rsidR="00251401">
        <w:rPr>
          <w:sz w:val="26"/>
          <w:szCs w:val="26"/>
        </w:rPr>
        <w:t xml:space="preserve"> </w:t>
      </w:r>
      <w:proofErr w:type="spellStart"/>
      <w:r w:rsidR="00251401">
        <w:rPr>
          <w:sz w:val="26"/>
          <w:szCs w:val="26"/>
        </w:rPr>
        <w:t>sử</w:t>
      </w:r>
      <w:proofErr w:type="spellEnd"/>
      <w:r w:rsidR="00251401">
        <w:rPr>
          <w:sz w:val="26"/>
          <w:szCs w:val="26"/>
        </w:rPr>
        <w:t xml:space="preserve"> </w:t>
      </w:r>
      <w:proofErr w:type="spellStart"/>
      <w:r w:rsidR="00251401">
        <w:rPr>
          <w:sz w:val="26"/>
          <w:szCs w:val="26"/>
        </w:rPr>
        <w:t>dụng</w:t>
      </w:r>
      <w:proofErr w:type="spellEnd"/>
      <w:r w:rsidR="00251401">
        <w:rPr>
          <w:sz w:val="26"/>
          <w:szCs w:val="26"/>
        </w:rPr>
        <w:t xml:space="preserve">, </w:t>
      </w:r>
      <w:proofErr w:type="spellStart"/>
      <w:r w:rsidR="00251401">
        <w:rPr>
          <w:sz w:val="26"/>
          <w:szCs w:val="26"/>
        </w:rPr>
        <w:t>có</w:t>
      </w:r>
      <w:proofErr w:type="spellEnd"/>
      <w:r w:rsidR="00251401">
        <w:rPr>
          <w:sz w:val="26"/>
          <w:szCs w:val="26"/>
        </w:rPr>
        <w:t xml:space="preserve"> </w:t>
      </w:r>
      <w:proofErr w:type="spellStart"/>
      <w:r w:rsidR="00251401">
        <w:rPr>
          <w:sz w:val="26"/>
          <w:szCs w:val="26"/>
        </w:rPr>
        <w:t>thể</w:t>
      </w:r>
      <w:proofErr w:type="spellEnd"/>
      <w:r w:rsidR="00251401">
        <w:rPr>
          <w:sz w:val="26"/>
          <w:szCs w:val="26"/>
        </w:rPr>
        <w:t xml:space="preserve"> </w:t>
      </w:r>
      <w:proofErr w:type="spellStart"/>
      <w:r w:rsidR="00251401">
        <w:rPr>
          <w:sz w:val="26"/>
          <w:szCs w:val="26"/>
        </w:rPr>
        <w:t>chạy</w:t>
      </w:r>
      <w:proofErr w:type="spellEnd"/>
      <w:r w:rsidR="00251401">
        <w:rPr>
          <w:sz w:val="26"/>
          <w:szCs w:val="26"/>
        </w:rPr>
        <w:t xml:space="preserve"> </w:t>
      </w:r>
      <w:proofErr w:type="spellStart"/>
      <w:r w:rsidR="00251401">
        <w:rPr>
          <w:sz w:val="26"/>
          <w:szCs w:val="26"/>
        </w:rPr>
        <w:t>ra</w:t>
      </w:r>
      <w:proofErr w:type="spellEnd"/>
      <w:r w:rsidR="00251401">
        <w:rPr>
          <w:sz w:val="26"/>
          <w:szCs w:val="26"/>
        </w:rPr>
        <w:t xml:space="preserve"> </w:t>
      </w:r>
      <w:proofErr w:type="spellStart"/>
      <w:r w:rsidR="00251401">
        <w:rPr>
          <w:sz w:val="26"/>
          <w:szCs w:val="26"/>
        </w:rPr>
        <w:t>kết</w:t>
      </w:r>
      <w:proofErr w:type="spellEnd"/>
      <w:r w:rsidR="00251401">
        <w:rPr>
          <w:sz w:val="26"/>
          <w:szCs w:val="26"/>
        </w:rPr>
        <w:t xml:space="preserve"> </w:t>
      </w:r>
      <w:proofErr w:type="spellStart"/>
      <w:r w:rsidR="00251401">
        <w:rPr>
          <w:sz w:val="26"/>
          <w:szCs w:val="26"/>
        </w:rPr>
        <w:t>quả</w:t>
      </w:r>
      <w:proofErr w:type="spellEnd"/>
      <w:r w:rsidR="00251401">
        <w:rPr>
          <w:sz w:val="26"/>
          <w:szCs w:val="26"/>
        </w:rPr>
        <w:t xml:space="preserve"> </w:t>
      </w:r>
      <w:proofErr w:type="spellStart"/>
      <w:r w:rsidR="00251401">
        <w:rPr>
          <w:sz w:val="26"/>
          <w:szCs w:val="26"/>
        </w:rPr>
        <w:t>nhanh</w:t>
      </w:r>
      <w:proofErr w:type="spellEnd"/>
      <w:r w:rsidR="00251401">
        <w:rPr>
          <w:sz w:val="26"/>
          <w:szCs w:val="26"/>
        </w:rPr>
        <w:t xml:space="preserve"> </w:t>
      </w:r>
      <w:proofErr w:type="spellStart"/>
      <w:r w:rsidR="008416D0">
        <w:rPr>
          <w:sz w:val="26"/>
          <w:szCs w:val="26"/>
        </w:rPr>
        <w:t>và</w:t>
      </w:r>
      <w:proofErr w:type="spellEnd"/>
      <w:r w:rsidR="00251401">
        <w:rPr>
          <w:sz w:val="26"/>
          <w:szCs w:val="26"/>
        </w:rPr>
        <w:t xml:space="preserve"> </w:t>
      </w:r>
      <w:proofErr w:type="spellStart"/>
      <w:r w:rsidR="00251401">
        <w:rPr>
          <w:sz w:val="26"/>
          <w:szCs w:val="26"/>
        </w:rPr>
        <w:t>đáng</w:t>
      </w:r>
      <w:proofErr w:type="spellEnd"/>
      <w:r w:rsidR="00251401">
        <w:rPr>
          <w:sz w:val="26"/>
          <w:szCs w:val="26"/>
        </w:rPr>
        <w:t xml:space="preserve"> tin </w:t>
      </w:r>
      <w:proofErr w:type="spellStart"/>
      <w:r w:rsidR="00251401">
        <w:rPr>
          <w:sz w:val="26"/>
          <w:szCs w:val="26"/>
        </w:rPr>
        <w:t>cậy</w:t>
      </w:r>
      <w:proofErr w:type="spellEnd"/>
      <w:r w:rsidR="00506CD5">
        <w:rPr>
          <w:sz w:val="26"/>
          <w:szCs w:val="26"/>
        </w:rPr>
        <w:t xml:space="preserve">. </w:t>
      </w:r>
    </w:p>
    <w:p w14:paraId="0BDB77A5" w14:textId="04C8EC73" w:rsidR="00506CD5" w:rsidRDefault="00763678" w:rsidP="004238CE">
      <w:pPr>
        <w:spacing w:line="300" w:lineRule="auto"/>
        <w:ind w:firstLine="720"/>
        <w:jc w:val="both"/>
        <w:rPr>
          <w:sz w:val="26"/>
          <w:szCs w:val="26"/>
        </w:rPr>
      </w:pPr>
      <w:r w:rsidRPr="00613AAE">
        <w:rPr>
          <w:i/>
          <w:iCs/>
          <w:sz w:val="26"/>
          <w:szCs w:val="26"/>
        </w:rPr>
        <w:t xml:space="preserve">Nie </w:t>
      </w:r>
      <w:proofErr w:type="spellStart"/>
      <w:r w:rsidRPr="00613AAE">
        <w:rPr>
          <w:i/>
          <w:iCs/>
          <w:sz w:val="26"/>
          <w:szCs w:val="26"/>
        </w:rPr>
        <w:t>và</w:t>
      </w:r>
      <w:proofErr w:type="spellEnd"/>
      <w:r w:rsidRPr="00613AAE">
        <w:rPr>
          <w:i/>
          <w:iCs/>
          <w:sz w:val="26"/>
          <w:szCs w:val="26"/>
        </w:rPr>
        <w:t xml:space="preserve"> </w:t>
      </w:r>
      <w:proofErr w:type="spellStart"/>
      <w:r w:rsidRPr="00613AAE">
        <w:rPr>
          <w:i/>
          <w:iCs/>
          <w:sz w:val="26"/>
          <w:szCs w:val="26"/>
        </w:rPr>
        <w:t>đồng</w:t>
      </w:r>
      <w:proofErr w:type="spellEnd"/>
      <w:r w:rsidRPr="00613AAE">
        <w:rPr>
          <w:i/>
          <w:iCs/>
          <w:sz w:val="26"/>
          <w:szCs w:val="26"/>
        </w:rPr>
        <w:t xml:space="preserve"> </w:t>
      </w:r>
      <w:proofErr w:type="spellStart"/>
      <w:r w:rsidRPr="00613AAE">
        <w:rPr>
          <w:i/>
          <w:iCs/>
          <w:sz w:val="26"/>
          <w:szCs w:val="26"/>
        </w:rPr>
        <w:t>sự</w:t>
      </w:r>
      <w:proofErr w:type="spellEnd"/>
      <w:r w:rsidRPr="00763678">
        <w:rPr>
          <w:sz w:val="26"/>
          <w:szCs w:val="26"/>
        </w:rPr>
        <w:t xml:space="preserve"> (2011)</w:t>
      </w:r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đã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đưa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thuật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toán</w:t>
      </w:r>
      <w:proofErr w:type="spellEnd"/>
      <w:r w:rsidR="00A5087F">
        <w:rPr>
          <w:sz w:val="26"/>
          <w:szCs w:val="26"/>
        </w:rPr>
        <w:t xml:space="preserve"> L</w:t>
      </w:r>
      <w:r w:rsidR="00A5087F" w:rsidRPr="00763678">
        <w:rPr>
          <w:sz w:val="26"/>
          <w:szCs w:val="26"/>
        </w:rPr>
        <w:t xml:space="preserve">ogistic </w:t>
      </w:r>
      <w:r w:rsidR="008A5E21">
        <w:rPr>
          <w:sz w:val="26"/>
          <w:szCs w:val="26"/>
        </w:rPr>
        <w:t>R</w:t>
      </w:r>
      <w:r w:rsidR="00A5087F" w:rsidRPr="00763678">
        <w:rPr>
          <w:sz w:val="26"/>
          <w:szCs w:val="26"/>
        </w:rPr>
        <w:t xml:space="preserve">egression </w:t>
      </w:r>
      <w:proofErr w:type="spellStart"/>
      <w:r w:rsidR="008A5E21">
        <w:rPr>
          <w:sz w:val="26"/>
          <w:szCs w:val="26"/>
        </w:rPr>
        <w:t>và</w:t>
      </w:r>
      <w:proofErr w:type="spellEnd"/>
      <w:r w:rsidR="00A5087F" w:rsidRPr="00763678">
        <w:rPr>
          <w:sz w:val="26"/>
          <w:szCs w:val="26"/>
        </w:rPr>
        <w:t xml:space="preserve"> D</w:t>
      </w:r>
      <w:r w:rsidR="00A5087F">
        <w:rPr>
          <w:sz w:val="26"/>
          <w:szCs w:val="26"/>
        </w:rPr>
        <w:t xml:space="preserve">ecision </w:t>
      </w:r>
      <w:r w:rsidR="00A5087F" w:rsidRPr="00763678">
        <w:rPr>
          <w:sz w:val="26"/>
          <w:szCs w:val="26"/>
        </w:rPr>
        <w:t>T</w:t>
      </w:r>
      <w:r w:rsidR="00A5087F">
        <w:rPr>
          <w:sz w:val="26"/>
          <w:szCs w:val="26"/>
        </w:rPr>
        <w:t xml:space="preserve">ree </w:t>
      </w:r>
      <w:proofErr w:type="spellStart"/>
      <w:r w:rsidR="00A5087F">
        <w:rPr>
          <w:sz w:val="26"/>
          <w:szCs w:val="26"/>
        </w:rPr>
        <w:t>để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xây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dựng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một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mô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hình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dự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đoán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trong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bối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cảnh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ngành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ngân</w:t>
      </w:r>
      <w:proofErr w:type="spellEnd"/>
      <w:r w:rsidR="00A5087F">
        <w:rPr>
          <w:sz w:val="26"/>
          <w:szCs w:val="26"/>
        </w:rPr>
        <w:t xml:space="preserve"> </w:t>
      </w:r>
      <w:proofErr w:type="spellStart"/>
      <w:r w:rsidR="00A5087F">
        <w:rPr>
          <w:sz w:val="26"/>
          <w:szCs w:val="26"/>
        </w:rPr>
        <w:t>hàng</w:t>
      </w:r>
      <w:proofErr w:type="spellEnd"/>
      <w:r w:rsidRPr="00763678">
        <w:rPr>
          <w:sz w:val="26"/>
          <w:szCs w:val="26"/>
        </w:rPr>
        <w:t>.</w:t>
      </w:r>
    </w:p>
    <w:p w14:paraId="49CBE84E" w14:textId="5CAD594B" w:rsidR="00A5087F" w:rsidRDefault="0048388E" w:rsidP="008A5E21">
      <w:pPr>
        <w:spacing w:line="300" w:lineRule="auto"/>
        <w:ind w:firstLine="720"/>
        <w:jc w:val="both"/>
        <w:rPr>
          <w:sz w:val="26"/>
          <w:szCs w:val="26"/>
        </w:rPr>
      </w:pPr>
      <w:r w:rsidRPr="00613AAE">
        <w:rPr>
          <w:i/>
          <w:iCs/>
          <w:sz w:val="26"/>
          <w:szCs w:val="26"/>
        </w:rPr>
        <w:t>Yaya</w:t>
      </w:r>
      <w:r w:rsidR="000C7D26" w:rsidRPr="00613AAE">
        <w:rPr>
          <w:i/>
          <w:iCs/>
          <w:sz w:val="26"/>
          <w:szCs w:val="26"/>
        </w:rPr>
        <w:t xml:space="preserve"> </w:t>
      </w:r>
      <w:proofErr w:type="spellStart"/>
      <w:r w:rsidR="00506CD5" w:rsidRPr="00613AAE">
        <w:rPr>
          <w:i/>
          <w:iCs/>
          <w:sz w:val="26"/>
          <w:szCs w:val="26"/>
        </w:rPr>
        <w:t>và</w:t>
      </w:r>
      <w:proofErr w:type="spellEnd"/>
      <w:r w:rsidR="00506CD5" w:rsidRPr="00613AAE">
        <w:rPr>
          <w:i/>
          <w:iCs/>
          <w:sz w:val="26"/>
          <w:szCs w:val="26"/>
        </w:rPr>
        <w:t xml:space="preserve"> </w:t>
      </w:r>
      <w:proofErr w:type="spellStart"/>
      <w:r w:rsidR="00506CD5" w:rsidRPr="00613AAE">
        <w:rPr>
          <w:i/>
          <w:iCs/>
          <w:sz w:val="26"/>
          <w:szCs w:val="26"/>
        </w:rPr>
        <w:t>đồng</w:t>
      </w:r>
      <w:proofErr w:type="spellEnd"/>
      <w:r w:rsidR="00506CD5" w:rsidRPr="00613AAE">
        <w:rPr>
          <w:i/>
          <w:iCs/>
          <w:sz w:val="26"/>
          <w:szCs w:val="26"/>
        </w:rPr>
        <w:t xml:space="preserve"> </w:t>
      </w:r>
      <w:proofErr w:type="spellStart"/>
      <w:r w:rsidR="00506CD5" w:rsidRPr="00613AAE">
        <w:rPr>
          <w:i/>
          <w:iCs/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r w:rsidR="00506CD5">
        <w:rPr>
          <w:sz w:val="26"/>
          <w:szCs w:val="26"/>
        </w:rPr>
        <w:t>(</w:t>
      </w:r>
      <w:r>
        <w:rPr>
          <w:sz w:val="26"/>
          <w:szCs w:val="26"/>
        </w:rPr>
        <w:t>2009</w:t>
      </w:r>
      <w:r w:rsidR="00506CD5">
        <w:rPr>
          <w:sz w:val="26"/>
          <w:szCs w:val="26"/>
        </w:rPr>
        <w:t xml:space="preserve">) </w:t>
      </w:r>
      <w:proofErr w:type="spellStart"/>
      <w:r w:rsidR="00506CD5">
        <w:rPr>
          <w:sz w:val="26"/>
          <w:szCs w:val="26"/>
        </w:rPr>
        <w:t>đề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xuất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mô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hình</w:t>
      </w:r>
      <w:proofErr w:type="spellEnd"/>
      <w:r w:rsidR="00506CD5">
        <w:rPr>
          <w:sz w:val="26"/>
          <w:szCs w:val="26"/>
        </w:rPr>
        <w:t xml:space="preserve"> I</w:t>
      </w:r>
      <w:r w:rsidR="00506CD5" w:rsidRPr="00506CD5">
        <w:rPr>
          <w:sz w:val="26"/>
          <w:szCs w:val="26"/>
        </w:rPr>
        <w:t xml:space="preserve">mproved </w:t>
      </w:r>
      <w:r w:rsidR="00506CD5">
        <w:rPr>
          <w:sz w:val="26"/>
          <w:szCs w:val="26"/>
        </w:rPr>
        <w:t>B</w:t>
      </w:r>
      <w:r w:rsidR="00506CD5" w:rsidRPr="00506CD5">
        <w:rPr>
          <w:sz w:val="26"/>
          <w:szCs w:val="26"/>
        </w:rPr>
        <w:t xml:space="preserve">alanced </w:t>
      </w:r>
      <w:r w:rsidR="00506CD5">
        <w:rPr>
          <w:sz w:val="26"/>
          <w:szCs w:val="26"/>
        </w:rPr>
        <w:t>R</w:t>
      </w:r>
      <w:r w:rsidR="00506CD5" w:rsidRPr="00506CD5">
        <w:rPr>
          <w:sz w:val="26"/>
          <w:szCs w:val="26"/>
        </w:rPr>
        <w:t xml:space="preserve">andom </w:t>
      </w:r>
      <w:r w:rsidR="00506CD5">
        <w:rPr>
          <w:sz w:val="26"/>
          <w:szCs w:val="26"/>
        </w:rPr>
        <w:t>F</w:t>
      </w:r>
      <w:r w:rsidR="00506CD5" w:rsidRPr="00506CD5">
        <w:rPr>
          <w:sz w:val="26"/>
          <w:szCs w:val="26"/>
        </w:rPr>
        <w:t>orests (IBRF)</w:t>
      </w:r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để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giải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quyết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các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vấn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đề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về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dữ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liệu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như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bất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cân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bằng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dữ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liệu</w:t>
      </w:r>
      <w:proofErr w:type="spellEnd"/>
      <w:r w:rsidR="00506CD5">
        <w:rPr>
          <w:sz w:val="26"/>
          <w:szCs w:val="26"/>
        </w:rPr>
        <w:t xml:space="preserve">, </w:t>
      </w:r>
      <w:proofErr w:type="spellStart"/>
      <w:r w:rsidR="00506CD5">
        <w:rPr>
          <w:sz w:val="26"/>
          <w:szCs w:val="26"/>
        </w:rPr>
        <w:t>các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nhiễu</w:t>
      </w:r>
      <w:proofErr w:type="spellEnd"/>
      <w:r w:rsidR="00506CD5">
        <w:rPr>
          <w:sz w:val="26"/>
          <w:szCs w:val="26"/>
        </w:rPr>
        <w:t xml:space="preserve"> (noise) </w:t>
      </w:r>
      <w:proofErr w:type="spellStart"/>
      <w:r w:rsidR="00506CD5">
        <w:rPr>
          <w:sz w:val="26"/>
          <w:szCs w:val="26"/>
        </w:rPr>
        <w:t>trong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mô</w:t>
      </w:r>
      <w:proofErr w:type="spellEnd"/>
      <w:r w:rsidR="00506CD5">
        <w:rPr>
          <w:sz w:val="26"/>
          <w:szCs w:val="26"/>
        </w:rPr>
        <w:t xml:space="preserve"> </w:t>
      </w:r>
      <w:proofErr w:type="spellStart"/>
      <w:r w:rsidR="00506CD5">
        <w:rPr>
          <w:sz w:val="26"/>
          <w:szCs w:val="26"/>
        </w:rPr>
        <w:t>hình</w:t>
      </w:r>
      <w:proofErr w:type="spellEnd"/>
      <w:r w:rsidR="00506CD5">
        <w:rPr>
          <w:sz w:val="26"/>
          <w:szCs w:val="26"/>
        </w:rPr>
        <w:t xml:space="preserve">. </w:t>
      </w:r>
    </w:p>
    <w:p w14:paraId="16215574" w14:textId="56C4B7F9" w:rsidR="00A5087F" w:rsidRDefault="00A5087F" w:rsidP="004238CE">
      <w:pPr>
        <w:spacing w:line="300" w:lineRule="auto"/>
        <w:ind w:firstLine="720"/>
        <w:jc w:val="both"/>
        <w:rPr>
          <w:sz w:val="26"/>
          <w:szCs w:val="26"/>
        </w:rPr>
      </w:pPr>
      <w:r w:rsidRPr="00613AAE">
        <w:rPr>
          <w:i/>
          <w:iCs/>
          <w:sz w:val="26"/>
          <w:szCs w:val="26"/>
        </w:rPr>
        <w:t xml:space="preserve">Anil Kumar </w:t>
      </w:r>
      <w:proofErr w:type="spellStart"/>
      <w:r w:rsidRPr="00613AAE">
        <w:rPr>
          <w:i/>
          <w:iCs/>
          <w:sz w:val="26"/>
          <w:szCs w:val="26"/>
        </w:rPr>
        <w:t>và</w:t>
      </w:r>
      <w:proofErr w:type="spellEnd"/>
      <w:r w:rsidRPr="00613AAE">
        <w:rPr>
          <w:i/>
          <w:iCs/>
          <w:sz w:val="26"/>
          <w:szCs w:val="26"/>
        </w:rPr>
        <w:t xml:space="preserve"> Ravi</w:t>
      </w:r>
      <w:r w:rsidRPr="00A5087F">
        <w:rPr>
          <w:sz w:val="26"/>
          <w:szCs w:val="26"/>
        </w:rPr>
        <w:t xml:space="preserve"> (2008)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r w:rsidRPr="00A5087F">
        <w:rPr>
          <w:sz w:val="26"/>
          <w:szCs w:val="26"/>
        </w:rPr>
        <w:t xml:space="preserve">Multilayer perceptron, </w:t>
      </w:r>
      <w:r w:rsidR="000E7657">
        <w:rPr>
          <w:sz w:val="26"/>
          <w:szCs w:val="26"/>
        </w:rPr>
        <w:t>L</w:t>
      </w:r>
      <w:r w:rsidRPr="00A5087F">
        <w:rPr>
          <w:sz w:val="26"/>
          <w:szCs w:val="26"/>
        </w:rPr>
        <w:t xml:space="preserve">ogistic </w:t>
      </w:r>
      <w:r w:rsidR="000E7657">
        <w:rPr>
          <w:sz w:val="26"/>
          <w:szCs w:val="26"/>
        </w:rPr>
        <w:t>R</w:t>
      </w:r>
      <w:r w:rsidRPr="00A5087F">
        <w:rPr>
          <w:sz w:val="26"/>
          <w:szCs w:val="26"/>
        </w:rPr>
        <w:t xml:space="preserve">egression, </w:t>
      </w:r>
      <w:r w:rsidR="000E7657">
        <w:rPr>
          <w:sz w:val="26"/>
          <w:szCs w:val="26"/>
        </w:rPr>
        <w:t>D</w:t>
      </w:r>
      <w:r w:rsidRPr="00A5087F">
        <w:rPr>
          <w:sz w:val="26"/>
          <w:szCs w:val="26"/>
        </w:rPr>
        <w:t xml:space="preserve">ecision </w:t>
      </w:r>
      <w:r w:rsidR="000E7657">
        <w:rPr>
          <w:sz w:val="26"/>
          <w:szCs w:val="26"/>
        </w:rPr>
        <w:t>T</w:t>
      </w:r>
      <w:r w:rsidRPr="00A5087F">
        <w:rPr>
          <w:sz w:val="26"/>
          <w:szCs w:val="26"/>
        </w:rPr>
        <w:t xml:space="preserve">ree, </w:t>
      </w:r>
      <w:r w:rsidR="000E7657">
        <w:rPr>
          <w:sz w:val="26"/>
          <w:szCs w:val="26"/>
        </w:rPr>
        <w:t>R</w:t>
      </w:r>
      <w:r w:rsidRPr="00A5087F">
        <w:rPr>
          <w:sz w:val="26"/>
          <w:szCs w:val="26"/>
        </w:rPr>
        <w:t xml:space="preserve">andom </w:t>
      </w:r>
      <w:r w:rsidR="000E7657">
        <w:rPr>
          <w:sz w:val="26"/>
          <w:szCs w:val="26"/>
        </w:rPr>
        <w:t>F</w:t>
      </w:r>
      <w:r w:rsidRPr="00A5087F">
        <w:rPr>
          <w:sz w:val="26"/>
          <w:szCs w:val="26"/>
        </w:rPr>
        <w:t xml:space="preserve">orest, radial basis function network, </w:t>
      </w:r>
      <w:r w:rsidR="000E7657">
        <w:rPr>
          <w:sz w:val="26"/>
          <w:szCs w:val="26"/>
        </w:rPr>
        <w:t>S</w:t>
      </w:r>
      <w:r w:rsidRPr="00A5087F">
        <w:rPr>
          <w:sz w:val="26"/>
          <w:szCs w:val="26"/>
        </w:rPr>
        <w:t xml:space="preserve">upport </w:t>
      </w:r>
      <w:r w:rsidR="000E7657">
        <w:rPr>
          <w:sz w:val="26"/>
          <w:szCs w:val="26"/>
        </w:rPr>
        <w:t>V</w:t>
      </w:r>
      <w:r w:rsidRPr="00A5087F">
        <w:rPr>
          <w:sz w:val="26"/>
          <w:szCs w:val="26"/>
        </w:rPr>
        <w:t xml:space="preserve">ector </w:t>
      </w:r>
      <w:r w:rsidR="000E7657">
        <w:rPr>
          <w:sz w:val="26"/>
          <w:szCs w:val="26"/>
        </w:rPr>
        <w:t>M</w:t>
      </w:r>
      <w:r w:rsidRPr="00A5087F">
        <w:rPr>
          <w:sz w:val="26"/>
          <w:szCs w:val="26"/>
        </w:rPr>
        <w:t xml:space="preserve">achine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.</w:t>
      </w:r>
    </w:p>
    <w:p w14:paraId="3CCDAE82" w14:textId="131BEF29" w:rsidR="00914247" w:rsidRDefault="00A5087F" w:rsidP="002E6411">
      <w:pPr>
        <w:spacing w:line="300" w:lineRule="auto"/>
        <w:ind w:firstLine="720"/>
        <w:jc w:val="both"/>
        <w:rPr>
          <w:sz w:val="26"/>
          <w:szCs w:val="26"/>
        </w:rPr>
      </w:pPr>
      <w:r w:rsidRPr="00613AAE">
        <w:rPr>
          <w:i/>
          <w:iCs/>
          <w:sz w:val="26"/>
          <w:szCs w:val="26"/>
        </w:rPr>
        <w:t xml:space="preserve">Lin </w:t>
      </w:r>
      <w:proofErr w:type="spellStart"/>
      <w:r w:rsidR="000E7657" w:rsidRPr="00613AAE">
        <w:rPr>
          <w:i/>
          <w:iCs/>
          <w:sz w:val="26"/>
          <w:szCs w:val="26"/>
        </w:rPr>
        <w:t>và</w:t>
      </w:r>
      <w:proofErr w:type="spellEnd"/>
      <w:r w:rsidR="000E7657" w:rsidRPr="00613AAE">
        <w:rPr>
          <w:i/>
          <w:iCs/>
          <w:sz w:val="26"/>
          <w:szCs w:val="26"/>
        </w:rPr>
        <w:t xml:space="preserve"> </w:t>
      </w:r>
      <w:proofErr w:type="spellStart"/>
      <w:r w:rsidR="000E7657" w:rsidRPr="00613AAE">
        <w:rPr>
          <w:i/>
          <w:iCs/>
          <w:sz w:val="26"/>
          <w:szCs w:val="26"/>
        </w:rPr>
        <w:t>đồng</w:t>
      </w:r>
      <w:proofErr w:type="spellEnd"/>
      <w:r w:rsidR="000E7657" w:rsidRPr="00613AAE">
        <w:rPr>
          <w:i/>
          <w:iCs/>
          <w:sz w:val="26"/>
          <w:szCs w:val="26"/>
        </w:rPr>
        <w:t xml:space="preserve"> </w:t>
      </w:r>
      <w:proofErr w:type="spellStart"/>
      <w:r w:rsidR="000E7657" w:rsidRPr="00613AAE">
        <w:rPr>
          <w:i/>
          <w:iCs/>
          <w:sz w:val="26"/>
          <w:szCs w:val="26"/>
        </w:rPr>
        <w:t>sự</w:t>
      </w:r>
      <w:proofErr w:type="spellEnd"/>
      <w:r w:rsidRPr="00A5087F">
        <w:rPr>
          <w:sz w:val="26"/>
          <w:szCs w:val="26"/>
        </w:rPr>
        <w:t xml:space="preserve"> (2011</w:t>
      </w:r>
      <w:r>
        <w:rPr>
          <w:sz w:val="26"/>
          <w:szCs w:val="26"/>
        </w:rPr>
        <w:t>)</w:t>
      </w:r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đã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sử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dụng</w:t>
      </w:r>
      <w:proofErr w:type="spellEnd"/>
      <w:r w:rsidRPr="00A5087F">
        <w:rPr>
          <w:sz w:val="26"/>
          <w:szCs w:val="26"/>
        </w:rPr>
        <w:tab/>
      </w:r>
      <w:proofErr w:type="spellStart"/>
      <w:r w:rsidR="000E7657">
        <w:rPr>
          <w:sz w:val="26"/>
          <w:szCs w:val="26"/>
        </w:rPr>
        <w:t>lý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thuyết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tập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thô</w:t>
      </w:r>
      <w:proofErr w:type="spellEnd"/>
      <w:r w:rsidRPr="00A5087F">
        <w:rPr>
          <w:sz w:val="26"/>
          <w:szCs w:val="26"/>
        </w:rPr>
        <w:t>,</w:t>
      </w:r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các</w:t>
      </w:r>
      <w:proofErr w:type="spellEnd"/>
      <w:r w:rsidRPr="00A5087F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kỹ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thuật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dựa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trên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đặc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trưng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cơ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sở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để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trích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xuất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các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đặc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trưng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có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liên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quan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đến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các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tài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khoản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thẻ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củ</w:t>
      </w:r>
      <w:r w:rsidR="0089650E">
        <w:rPr>
          <w:sz w:val="26"/>
          <w:szCs w:val="26"/>
        </w:rPr>
        <w:t>a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khách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hàng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căn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cứ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phân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tích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mạng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lưới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của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đồ</w:t>
      </w:r>
      <w:proofErr w:type="spellEnd"/>
      <w:r w:rsidR="000E7657">
        <w:rPr>
          <w:sz w:val="26"/>
          <w:szCs w:val="26"/>
        </w:rPr>
        <w:t xml:space="preserve"> </w:t>
      </w:r>
      <w:proofErr w:type="spellStart"/>
      <w:r w:rsidR="000E7657">
        <w:rPr>
          <w:sz w:val="26"/>
          <w:szCs w:val="26"/>
        </w:rPr>
        <w:t>thị</w:t>
      </w:r>
      <w:proofErr w:type="spellEnd"/>
      <w:r w:rsidR="00914247">
        <w:rPr>
          <w:sz w:val="26"/>
          <w:szCs w:val="26"/>
        </w:rPr>
        <w:t xml:space="preserve">. </w:t>
      </w:r>
    </w:p>
    <w:p w14:paraId="3035ECD8" w14:textId="2A3B6C51" w:rsidR="00CD7DC3" w:rsidRDefault="00A5087F" w:rsidP="004238CE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 w:rsidRPr="00613AAE">
        <w:rPr>
          <w:i/>
          <w:iCs/>
          <w:sz w:val="26"/>
          <w:szCs w:val="26"/>
        </w:rPr>
        <w:t>Farquad</w:t>
      </w:r>
      <w:proofErr w:type="spellEnd"/>
      <w:r w:rsidRPr="00613AAE">
        <w:rPr>
          <w:i/>
          <w:iCs/>
          <w:sz w:val="26"/>
          <w:szCs w:val="26"/>
        </w:rPr>
        <w:t xml:space="preserve"> </w:t>
      </w:r>
      <w:proofErr w:type="spellStart"/>
      <w:r w:rsidR="00914247" w:rsidRPr="00613AAE">
        <w:rPr>
          <w:i/>
          <w:iCs/>
          <w:sz w:val="26"/>
          <w:szCs w:val="26"/>
        </w:rPr>
        <w:t>và</w:t>
      </w:r>
      <w:proofErr w:type="spellEnd"/>
      <w:r w:rsidR="00914247" w:rsidRPr="00613AAE">
        <w:rPr>
          <w:i/>
          <w:iCs/>
          <w:sz w:val="26"/>
          <w:szCs w:val="26"/>
        </w:rPr>
        <w:t xml:space="preserve"> </w:t>
      </w:r>
      <w:proofErr w:type="spellStart"/>
      <w:r w:rsidR="00914247" w:rsidRPr="00613AAE">
        <w:rPr>
          <w:i/>
          <w:iCs/>
          <w:sz w:val="26"/>
          <w:szCs w:val="26"/>
        </w:rPr>
        <w:t>đồng</w:t>
      </w:r>
      <w:proofErr w:type="spellEnd"/>
      <w:r w:rsidR="00914247" w:rsidRPr="00613AAE">
        <w:rPr>
          <w:i/>
          <w:iCs/>
          <w:sz w:val="26"/>
          <w:szCs w:val="26"/>
        </w:rPr>
        <w:t xml:space="preserve"> </w:t>
      </w:r>
      <w:proofErr w:type="spellStart"/>
      <w:r w:rsidR="00914247" w:rsidRPr="00613AAE">
        <w:rPr>
          <w:i/>
          <w:iCs/>
          <w:sz w:val="26"/>
          <w:szCs w:val="26"/>
        </w:rPr>
        <w:t>sự</w:t>
      </w:r>
      <w:proofErr w:type="spellEnd"/>
      <w:r w:rsidRPr="00A5087F">
        <w:rPr>
          <w:sz w:val="26"/>
          <w:szCs w:val="26"/>
        </w:rPr>
        <w:t xml:space="preserve"> (2014)</w:t>
      </w:r>
      <w:r w:rsidRPr="00A5087F">
        <w:rPr>
          <w:sz w:val="26"/>
          <w:szCs w:val="26"/>
        </w:rPr>
        <w:tab/>
      </w:r>
      <w:proofErr w:type="spellStart"/>
      <w:r w:rsidR="00914247">
        <w:rPr>
          <w:sz w:val="26"/>
          <w:szCs w:val="26"/>
        </w:rPr>
        <w:t>sử</w:t>
      </w:r>
      <w:proofErr w:type="spellEnd"/>
      <w:r w:rsidR="00914247">
        <w:rPr>
          <w:sz w:val="26"/>
          <w:szCs w:val="26"/>
        </w:rPr>
        <w:t xml:space="preserve"> </w:t>
      </w:r>
      <w:proofErr w:type="spellStart"/>
      <w:r w:rsidR="00914247">
        <w:rPr>
          <w:sz w:val="26"/>
          <w:szCs w:val="26"/>
        </w:rPr>
        <w:t>dụng</w:t>
      </w:r>
      <w:proofErr w:type="spellEnd"/>
      <w:r w:rsidR="00914247">
        <w:rPr>
          <w:sz w:val="26"/>
          <w:szCs w:val="26"/>
        </w:rPr>
        <w:t xml:space="preserve"> </w:t>
      </w:r>
      <w:r w:rsidRPr="00A5087F">
        <w:rPr>
          <w:sz w:val="26"/>
          <w:szCs w:val="26"/>
        </w:rPr>
        <w:t>S</w:t>
      </w:r>
      <w:r w:rsidR="00914247">
        <w:rPr>
          <w:sz w:val="26"/>
          <w:szCs w:val="26"/>
        </w:rPr>
        <w:t>V</w:t>
      </w:r>
      <w:r w:rsidR="00CD7DC3">
        <w:rPr>
          <w:sz w:val="26"/>
          <w:szCs w:val="26"/>
        </w:rPr>
        <w:t xml:space="preserve">M </w:t>
      </w:r>
      <w:proofErr w:type="spellStart"/>
      <w:r w:rsidR="00CD7DC3">
        <w:rPr>
          <w:sz w:val="26"/>
          <w:szCs w:val="26"/>
        </w:rPr>
        <w:t>để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dự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đoán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khách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hàng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rời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bỏ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khi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sử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dụng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thẻ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tín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dụng</w:t>
      </w:r>
      <w:proofErr w:type="spellEnd"/>
      <w:r w:rsidR="00CD7DC3">
        <w:rPr>
          <w:sz w:val="26"/>
          <w:szCs w:val="26"/>
        </w:rPr>
        <w:t xml:space="preserve">. </w:t>
      </w:r>
      <w:proofErr w:type="spellStart"/>
      <w:r w:rsidR="00CD7DC3">
        <w:rPr>
          <w:sz w:val="26"/>
          <w:szCs w:val="26"/>
        </w:rPr>
        <w:t>Mô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hình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của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họ</w:t>
      </w:r>
      <w:proofErr w:type="spellEnd"/>
      <w:r w:rsidR="00CD7DC3">
        <w:rPr>
          <w:sz w:val="26"/>
          <w:szCs w:val="26"/>
        </w:rPr>
        <w:t xml:space="preserve"> bao </w:t>
      </w:r>
      <w:proofErr w:type="spellStart"/>
      <w:r w:rsidR="00CD7DC3">
        <w:rPr>
          <w:sz w:val="26"/>
          <w:szCs w:val="26"/>
        </w:rPr>
        <w:t>gồm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ba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giai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đoạn</w:t>
      </w:r>
      <w:proofErr w:type="spellEnd"/>
      <w:r w:rsidR="00CD7DC3">
        <w:rPr>
          <w:sz w:val="26"/>
          <w:szCs w:val="26"/>
        </w:rPr>
        <w:t xml:space="preserve">: 1) </w:t>
      </w:r>
      <w:proofErr w:type="spellStart"/>
      <w:r w:rsidR="00CD7DC3">
        <w:rPr>
          <w:sz w:val="26"/>
          <w:szCs w:val="26"/>
        </w:rPr>
        <w:t>đệ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quy</w:t>
      </w:r>
      <w:proofErr w:type="spellEnd"/>
      <w:r w:rsidR="00CD7DC3">
        <w:rPr>
          <w:sz w:val="26"/>
          <w:szCs w:val="26"/>
        </w:rPr>
        <w:t xml:space="preserve"> SVM </w:t>
      </w:r>
      <w:proofErr w:type="spellStart"/>
      <w:r w:rsidR="00CD7DC3">
        <w:rPr>
          <w:sz w:val="26"/>
          <w:szCs w:val="26"/>
        </w:rPr>
        <w:t>để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loại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bỏ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dần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các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đặc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tính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không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có</w:t>
      </w:r>
      <w:proofErr w:type="spellEnd"/>
      <w:r w:rsidR="00CD7DC3">
        <w:rPr>
          <w:sz w:val="26"/>
          <w:szCs w:val="26"/>
        </w:rPr>
        <w:t xml:space="preserve"> ý </w:t>
      </w:r>
      <w:proofErr w:type="spellStart"/>
      <w:r w:rsidR="00CD7DC3">
        <w:rPr>
          <w:sz w:val="26"/>
          <w:szCs w:val="26"/>
        </w:rPr>
        <w:t>nghĩa</w:t>
      </w:r>
      <w:proofErr w:type="spellEnd"/>
      <w:r w:rsidR="00CD7DC3">
        <w:rPr>
          <w:sz w:val="26"/>
          <w:szCs w:val="26"/>
        </w:rPr>
        <w:t xml:space="preserve">; 2) </w:t>
      </w:r>
      <w:proofErr w:type="spellStart"/>
      <w:r w:rsidR="00CD7DC3">
        <w:rPr>
          <w:sz w:val="26"/>
          <w:szCs w:val="26"/>
        </w:rPr>
        <w:t>bộ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dữ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liệu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giảm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thiểu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được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sử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dụng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để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dự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đoán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dựa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vào</w:t>
      </w:r>
      <w:proofErr w:type="spellEnd"/>
      <w:r w:rsidR="00CD7DC3">
        <w:rPr>
          <w:sz w:val="26"/>
          <w:szCs w:val="26"/>
        </w:rPr>
        <w:t xml:space="preserve"> SVM, </w:t>
      </w:r>
      <w:proofErr w:type="spellStart"/>
      <w:r w:rsidR="00CD7DC3">
        <w:rPr>
          <w:sz w:val="26"/>
          <w:szCs w:val="26"/>
        </w:rPr>
        <w:t>và</w:t>
      </w:r>
      <w:proofErr w:type="spellEnd"/>
      <w:r w:rsidR="00CD7DC3">
        <w:rPr>
          <w:sz w:val="26"/>
          <w:szCs w:val="26"/>
        </w:rPr>
        <w:t xml:space="preserve"> 3) </w:t>
      </w:r>
      <w:proofErr w:type="spellStart"/>
      <w:r w:rsidR="00CD7DC3">
        <w:rPr>
          <w:sz w:val="26"/>
          <w:szCs w:val="26"/>
        </w:rPr>
        <w:t>tạo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ra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cây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đặc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trưng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bằng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mô</w:t>
      </w:r>
      <w:proofErr w:type="spellEnd"/>
      <w:r w:rsidR="00CD7DC3">
        <w:rPr>
          <w:sz w:val="26"/>
          <w:szCs w:val="26"/>
        </w:rPr>
        <w:t xml:space="preserve"> </w:t>
      </w:r>
      <w:proofErr w:type="spellStart"/>
      <w:r w:rsidR="00CD7DC3">
        <w:rPr>
          <w:sz w:val="26"/>
          <w:szCs w:val="26"/>
        </w:rPr>
        <w:t>hình</w:t>
      </w:r>
      <w:proofErr w:type="spellEnd"/>
      <w:r w:rsidR="00CD7DC3">
        <w:rPr>
          <w:sz w:val="26"/>
          <w:szCs w:val="26"/>
        </w:rPr>
        <w:t xml:space="preserve"> </w:t>
      </w:r>
      <w:r w:rsidR="0063045D">
        <w:rPr>
          <w:sz w:val="26"/>
          <w:szCs w:val="26"/>
        </w:rPr>
        <w:t>N</w:t>
      </w:r>
      <w:r w:rsidR="00CD7DC3">
        <w:rPr>
          <w:sz w:val="26"/>
          <w:szCs w:val="26"/>
        </w:rPr>
        <w:t>aïve Bayes.</w:t>
      </w:r>
    </w:p>
    <w:p w14:paraId="0A6C47E7" w14:textId="77777777" w:rsidR="00862E25" w:rsidRDefault="008E1854" w:rsidP="004238CE">
      <w:p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1.</w:t>
      </w:r>
    </w:p>
    <w:p w14:paraId="2CCE1604" w14:textId="7A7DE5E4" w:rsidR="001F13EF" w:rsidRDefault="005D0E74" w:rsidP="00290E73">
      <w:pPr>
        <w:spacing w:before="240" w:line="360" w:lineRule="auto"/>
        <w:jc w:val="center"/>
      </w:pPr>
      <w:proofErr w:type="spellStart"/>
      <w:r w:rsidRPr="00862E25">
        <w:t>Bảng</w:t>
      </w:r>
      <w:proofErr w:type="spellEnd"/>
      <w:r w:rsidRPr="00862E25">
        <w:t xml:space="preserve"> 1.1. </w:t>
      </w:r>
      <w:r w:rsidR="00AE26BC">
        <w:t xml:space="preserve">Các </w:t>
      </w:r>
      <w:proofErr w:type="spellStart"/>
      <w:r w:rsidR="00AE26BC">
        <w:t>c</w:t>
      </w:r>
      <w:r w:rsidRPr="00862E25">
        <w:t>ác</w:t>
      </w:r>
      <w:proofErr w:type="spellEnd"/>
      <w:r w:rsidRPr="00862E25">
        <w:t xml:space="preserve"> </w:t>
      </w:r>
      <w:proofErr w:type="spellStart"/>
      <w:r w:rsidRPr="00862E25">
        <w:t>giả</w:t>
      </w:r>
      <w:proofErr w:type="spellEnd"/>
      <w:r w:rsidRPr="00862E25">
        <w:t xml:space="preserve"> </w:t>
      </w:r>
      <w:proofErr w:type="spellStart"/>
      <w:r w:rsidRPr="00862E25">
        <w:t>và</w:t>
      </w:r>
      <w:proofErr w:type="spellEnd"/>
      <w:r w:rsidRPr="00862E25">
        <w:t xml:space="preserve"> </w:t>
      </w:r>
      <w:proofErr w:type="spellStart"/>
      <w:r w:rsidRPr="00862E25">
        <w:t>các</w:t>
      </w:r>
      <w:proofErr w:type="spellEnd"/>
      <w:r w:rsidRPr="00862E25">
        <w:t xml:space="preserve"> </w:t>
      </w:r>
      <w:proofErr w:type="spellStart"/>
      <w:r w:rsidRPr="00862E25">
        <w:t>thuật</w:t>
      </w:r>
      <w:proofErr w:type="spellEnd"/>
      <w:r w:rsidRPr="00862E25">
        <w:t xml:space="preserve"> </w:t>
      </w:r>
      <w:proofErr w:type="spellStart"/>
      <w:r w:rsidRPr="00862E25">
        <w:t>toán</w:t>
      </w:r>
      <w:proofErr w:type="spellEnd"/>
      <w:r w:rsidRPr="00862E25">
        <w:t xml:space="preserve"> </w:t>
      </w:r>
      <w:proofErr w:type="spellStart"/>
      <w:r w:rsidRPr="00862E25">
        <w:t>sử</w:t>
      </w:r>
      <w:proofErr w:type="spellEnd"/>
      <w:r w:rsidRPr="00862E25">
        <w:t xml:space="preserve"> </w:t>
      </w:r>
      <w:proofErr w:type="spellStart"/>
      <w:r w:rsidRPr="00862E25">
        <w:t>dụng</w:t>
      </w:r>
      <w:proofErr w:type="spellEnd"/>
      <w:r w:rsidR="008F0A08">
        <w:t>.</w:t>
      </w:r>
    </w:p>
    <w:tbl>
      <w:tblPr>
        <w:tblStyle w:val="PlainTable2"/>
        <w:tblW w:w="10207" w:type="dxa"/>
        <w:tblInd w:w="-851" w:type="dxa"/>
        <w:tblLook w:val="06A0" w:firstRow="1" w:lastRow="0" w:firstColumn="1" w:lastColumn="0" w:noHBand="1" w:noVBand="1"/>
      </w:tblPr>
      <w:tblGrid>
        <w:gridCol w:w="3119"/>
        <w:gridCol w:w="7088"/>
      </w:tblGrid>
      <w:tr w:rsidR="001F13EF" w14:paraId="6ADC562B" w14:textId="77777777" w:rsidTr="0093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8697635" w14:textId="1189562D" w:rsidR="001F13EF" w:rsidRDefault="001F13EF" w:rsidP="001F13EF">
            <w:pPr>
              <w:spacing w:line="360" w:lineRule="auto"/>
              <w:jc w:val="center"/>
            </w:pPr>
            <w:proofErr w:type="spellStart"/>
            <w:r w:rsidRPr="004238CE">
              <w:rPr>
                <w:bCs w:val="0"/>
              </w:rPr>
              <w:t>Tác</w:t>
            </w:r>
            <w:proofErr w:type="spellEnd"/>
            <w:r w:rsidRPr="004238CE">
              <w:rPr>
                <w:bCs w:val="0"/>
              </w:rPr>
              <w:t xml:space="preserve"> </w:t>
            </w:r>
            <w:proofErr w:type="spellStart"/>
            <w:r w:rsidRPr="004238CE">
              <w:rPr>
                <w:bCs w:val="0"/>
              </w:rPr>
              <w:t>giả</w:t>
            </w:r>
            <w:proofErr w:type="spellEnd"/>
          </w:p>
        </w:tc>
        <w:tc>
          <w:tcPr>
            <w:tcW w:w="7088" w:type="dxa"/>
          </w:tcPr>
          <w:p w14:paraId="30E8B7B5" w14:textId="5CBBBD62" w:rsidR="001F13EF" w:rsidRPr="00932188" w:rsidRDefault="001F13EF" w:rsidP="001F13E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 w:rsidRPr="00932188">
              <w:rPr>
                <w:bCs w:val="0"/>
              </w:rPr>
              <w:t>Thuật</w:t>
            </w:r>
            <w:proofErr w:type="spellEnd"/>
            <w:r w:rsidRPr="00932188">
              <w:rPr>
                <w:bCs w:val="0"/>
              </w:rPr>
              <w:t xml:space="preserve"> </w:t>
            </w:r>
            <w:proofErr w:type="spellStart"/>
            <w:r w:rsidRPr="00932188">
              <w:rPr>
                <w:bCs w:val="0"/>
              </w:rPr>
              <w:t>toán</w:t>
            </w:r>
            <w:proofErr w:type="spellEnd"/>
            <w:r w:rsidRPr="00932188">
              <w:rPr>
                <w:bCs w:val="0"/>
              </w:rPr>
              <w:t xml:space="preserve"> </w:t>
            </w:r>
            <w:proofErr w:type="spellStart"/>
            <w:r w:rsidRPr="00932188">
              <w:rPr>
                <w:bCs w:val="0"/>
              </w:rPr>
              <w:t>sử</w:t>
            </w:r>
            <w:proofErr w:type="spellEnd"/>
            <w:r w:rsidRPr="00932188">
              <w:rPr>
                <w:bCs w:val="0"/>
              </w:rPr>
              <w:t xml:space="preserve"> </w:t>
            </w:r>
            <w:proofErr w:type="spellStart"/>
            <w:r w:rsidRPr="00932188">
              <w:rPr>
                <w:bCs w:val="0"/>
              </w:rPr>
              <w:t>dụng</w:t>
            </w:r>
            <w:proofErr w:type="spellEnd"/>
          </w:p>
        </w:tc>
      </w:tr>
      <w:tr w:rsidR="001F13EF" w14:paraId="25D3103F" w14:textId="77777777" w:rsidTr="00932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1E2B166" w14:textId="64741093" w:rsidR="001F13EF" w:rsidRPr="00932188" w:rsidRDefault="001F13EF" w:rsidP="001F13EF">
            <w:pPr>
              <w:rPr>
                <w:b w:val="0"/>
              </w:rPr>
            </w:pPr>
            <w:proofErr w:type="spellStart"/>
            <w:r w:rsidRPr="00932188">
              <w:rPr>
                <w:b w:val="0"/>
              </w:rPr>
              <w:t>Buckinx</w:t>
            </w:r>
            <w:proofErr w:type="spellEnd"/>
            <w:r w:rsidRPr="00932188">
              <w:rPr>
                <w:b w:val="0"/>
              </w:rPr>
              <w:t xml:space="preserve"> </w:t>
            </w:r>
            <w:proofErr w:type="spellStart"/>
            <w:r w:rsidRPr="00932188">
              <w:rPr>
                <w:b w:val="0"/>
              </w:rPr>
              <w:t>và</w:t>
            </w:r>
            <w:proofErr w:type="spellEnd"/>
            <w:r w:rsidRPr="00932188">
              <w:rPr>
                <w:b w:val="0"/>
              </w:rPr>
              <w:t xml:space="preserve"> </w:t>
            </w:r>
            <w:proofErr w:type="spellStart"/>
            <w:r w:rsidRPr="00932188">
              <w:rPr>
                <w:b w:val="0"/>
              </w:rPr>
              <w:t>đồng</w:t>
            </w:r>
            <w:proofErr w:type="spellEnd"/>
            <w:r w:rsidRPr="00932188">
              <w:rPr>
                <w:b w:val="0"/>
              </w:rPr>
              <w:t xml:space="preserve"> </w:t>
            </w:r>
            <w:proofErr w:type="spellStart"/>
            <w:r w:rsidRPr="00932188">
              <w:rPr>
                <w:b w:val="0"/>
              </w:rPr>
              <w:t>sự</w:t>
            </w:r>
            <w:proofErr w:type="spellEnd"/>
            <w:r w:rsidRPr="00932188">
              <w:rPr>
                <w:b w:val="0"/>
              </w:rPr>
              <w:t xml:space="preserve"> (2005)</w:t>
            </w:r>
          </w:p>
        </w:tc>
        <w:tc>
          <w:tcPr>
            <w:tcW w:w="7088" w:type="dxa"/>
          </w:tcPr>
          <w:p w14:paraId="10BC609D" w14:textId="2265C806" w:rsidR="001F13EF" w:rsidRDefault="001F13EF" w:rsidP="001F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8CE">
              <w:t>Logistics regression</w:t>
            </w:r>
          </w:p>
        </w:tc>
      </w:tr>
      <w:tr w:rsidR="001F13EF" w14:paraId="3A252C61" w14:textId="77777777" w:rsidTr="00932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D2316FB" w14:textId="53ACC5B2" w:rsidR="001F13EF" w:rsidRPr="00932188" w:rsidRDefault="001F13EF" w:rsidP="001F13EF">
            <w:pPr>
              <w:rPr>
                <w:b w:val="0"/>
              </w:rPr>
            </w:pPr>
            <w:r w:rsidRPr="00932188">
              <w:rPr>
                <w:b w:val="0"/>
              </w:rPr>
              <w:t>Anil Kumar and Ravi (2008)</w:t>
            </w:r>
          </w:p>
        </w:tc>
        <w:tc>
          <w:tcPr>
            <w:tcW w:w="7088" w:type="dxa"/>
          </w:tcPr>
          <w:p w14:paraId="363569B6" w14:textId="35B7524A" w:rsidR="001F13EF" w:rsidRDefault="001F13EF" w:rsidP="001F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8CE">
              <w:t>Multilayer perceptron, logistic regression, decision tree, random forest, radial basis function network, support vector machine techniques</w:t>
            </w:r>
          </w:p>
        </w:tc>
      </w:tr>
      <w:tr w:rsidR="001F13EF" w14:paraId="2EEF39E1" w14:textId="77777777" w:rsidTr="00932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246718" w14:textId="5806646C" w:rsidR="001F13EF" w:rsidRPr="00932188" w:rsidRDefault="001F13EF" w:rsidP="001F13EF">
            <w:pPr>
              <w:rPr>
                <w:b w:val="0"/>
              </w:rPr>
            </w:pPr>
            <w:r w:rsidRPr="00932188">
              <w:rPr>
                <w:b w:val="0"/>
              </w:rPr>
              <w:t xml:space="preserve">Nie </w:t>
            </w:r>
            <w:proofErr w:type="spellStart"/>
            <w:r w:rsidRPr="00932188">
              <w:rPr>
                <w:b w:val="0"/>
              </w:rPr>
              <w:t>và</w:t>
            </w:r>
            <w:proofErr w:type="spellEnd"/>
            <w:r w:rsidRPr="00932188">
              <w:rPr>
                <w:b w:val="0"/>
              </w:rPr>
              <w:t xml:space="preserve"> </w:t>
            </w:r>
            <w:proofErr w:type="spellStart"/>
            <w:r w:rsidRPr="00932188">
              <w:rPr>
                <w:b w:val="0"/>
              </w:rPr>
              <w:t>đồng</w:t>
            </w:r>
            <w:proofErr w:type="spellEnd"/>
            <w:r w:rsidRPr="00932188">
              <w:rPr>
                <w:b w:val="0"/>
              </w:rPr>
              <w:t xml:space="preserve"> </w:t>
            </w:r>
            <w:proofErr w:type="spellStart"/>
            <w:r w:rsidRPr="00932188">
              <w:rPr>
                <w:b w:val="0"/>
              </w:rPr>
              <w:t>sự</w:t>
            </w:r>
            <w:proofErr w:type="spellEnd"/>
            <w:r w:rsidRPr="00932188">
              <w:rPr>
                <w:b w:val="0"/>
              </w:rPr>
              <w:t xml:space="preserve"> (2011)</w:t>
            </w:r>
          </w:p>
        </w:tc>
        <w:tc>
          <w:tcPr>
            <w:tcW w:w="7088" w:type="dxa"/>
          </w:tcPr>
          <w:p w14:paraId="7293E619" w14:textId="54DCBEFE" w:rsidR="001F13EF" w:rsidRDefault="001F13EF" w:rsidP="001F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8CE">
              <w:t>Logistic regression, decision tree</w:t>
            </w:r>
          </w:p>
        </w:tc>
      </w:tr>
      <w:tr w:rsidR="001F13EF" w14:paraId="7E30A182" w14:textId="77777777" w:rsidTr="00932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A8C3CB0" w14:textId="139F68B5" w:rsidR="001F13EF" w:rsidRPr="00932188" w:rsidRDefault="001F13EF" w:rsidP="001F13EF">
            <w:pPr>
              <w:rPr>
                <w:b w:val="0"/>
              </w:rPr>
            </w:pPr>
            <w:r w:rsidRPr="00932188">
              <w:rPr>
                <w:b w:val="0"/>
              </w:rPr>
              <w:t xml:space="preserve">Lin </w:t>
            </w:r>
            <w:proofErr w:type="spellStart"/>
            <w:r w:rsidRPr="00932188">
              <w:rPr>
                <w:b w:val="0"/>
              </w:rPr>
              <w:t>và</w:t>
            </w:r>
            <w:proofErr w:type="spellEnd"/>
            <w:r w:rsidRPr="00932188">
              <w:rPr>
                <w:b w:val="0"/>
              </w:rPr>
              <w:t xml:space="preserve"> </w:t>
            </w:r>
            <w:proofErr w:type="spellStart"/>
            <w:r w:rsidRPr="00932188">
              <w:rPr>
                <w:b w:val="0"/>
              </w:rPr>
              <w:t>đồng</w:t>
            </w:r>
            <w:proofErr w:type="spellEnd"/>
            <w:r w:rsidRPr="00932188">
              <w:rPr>
                <w:b w:val="0"/>
              </w:rPr>
              <w:t xml:space="preserve"> </w:t>
            </w:r>
            <w:proofErr w:type="spellStart"/>
            <w:r w:rsidRPr="00932188">
              <w:rPr>
                <w:b w:val="0"/>
              </w:rPr>
              <w:t>sự</w:t>
            </w:r>
            <w:proofErr w:type="spellEnd"/>
            <w:r w:rsidRPr="00932188">
              <w:rPr>
                <w:b w:val="0"/>
              </w:rPr>
              <w:t xml:space="preserve"> (2011)</w:t>
            </w:r>
          </w:p>
        </w:tc>
        <w:tc>
          <w:tcPr>
            <w:tcW w:w="7088" w:type="dxa"/>
          </w:tcPr>
          <w:p w14:paraId="6100FE82" w14:textId="3397F582" w:rsidR="001F13EF" w:rsidRDefault="001F13EF" w:rsidP="001F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8CE">
              <w:t>Rough set theory, rule-based decision-making technique, flow network graph</w:t>
            </w:r>
          </w:p>
        </w:tc>
      </w:tr>
      <w:tr w:rsidR="001F13EF" w14:paraId="7CEB7C5E" w14:textId="77777777" w:rsidTr="00932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AB0E1BA" w14:textId="6580A92A" w:rsidR="001F13EF" w:rsidRPr="00932188" w:rsidRDefault="001F13EF" w:rsidP="001F13EF">
            <w:pPr>
              <w:rPr>
                <w:b w:val="0"/>
              </w:rPr>
            </w:pPr>
            <w:proofErr w:type="spellStart"/>
            <w:r w:rsidRPr="00932188">
              <w:rPr>
                <w:b w:val="0"/>
              </w:rPr>
              <w:t>Farquad</w:t>
            </w:r>
            <w:proofErr w:type="spellEnd"/>
            <w:r w:rsidRPr="00932188">
              <w:rPr>
                <w:b w:val="0"/>
              </w:rPr>
              <w:t xml:space="preserve"> </w:t>
            </w:r>
            <w:proofErr w:type="spellStart"/>
            <w:r w:rsidRPr="00932188">
              <w:rPr>
                <w:b w:val="0"/>
              </w:rPr>
              <w:t>và</w:t>
            </w:r>
            <w:proofErr w:type="spellEnd"/>
            <w:r w:rsidRPr="00932188">
              <w:rPr>
                <w:b w:val="0"/>
              </w:rPr>
              <w:t xml:space="preserve"> </w:t>
            </w:r>
            <w:proofErr w:type="spellStart"/>
            <w:r w:rsidRPr="00932188">
              <w:rPr>
                <w:b w:val="0"/>
              </w:rPr>
              <w:t>đồng</w:t>
            </w:r>
            <w:proofErr w:type="spellEnd"/>
            <w:r w:rsidRPr="00932188">
              <w:rPr>
                <w:b w:val="0"/>
              </w:rPr>
              <w:t xml:space="preserve"> </w:t>
            </w:r>
            <w:proofErr w:type="spellStart"/>
            <w:r w:rsidRPr="00932188">
              <w:rPr>
                <w:b w:val="0"/>
              </w:rPr>
              <w:t>sự</w:t>
            </w:r>
            <w:proofErr w:type="spellEnd"/>
            <w:r w:rsidRPr="00932188">
              <w:rPr>
                <w:b w:val="0"/>
              </w:rPr>
              <w:t xml:space="preserve"> (2014)</w:t>
            </w:r>
          </w:p>
        </w:tc>
        <w:tc>
          <w:tcPr>
            <w:tcW w:w="7088" w:type="dxa"/>
          </w:tcPr>
          <w:p w14:paraId="5ED06CD1" w14:textId="67B250E5" w:rsidR="001F13EF" w:rsidRDefault="001F13EF" w:rsidP="001F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8CE">
              <w:t>Support vector machine, naïve Bayes, tree rules</w:t>
            </w:r>
          </w:p>
        </w:tc>
      </w:tr>
    </w:tbl>
    <w:p w14:paraId="6B12376B" w14:textId="77777777" w:rsidR="001F13EF" w:rsidRDefault="001F13EF" w:rsidP="001F13EF">
      <w:pPr>
        <w:spacing w:line="360" w:lineRule="auto"/>
        <w:ind w:firstLine="720"/>
        <w:rPr>
          <w:b/>
          <w:color w:val="000000" w:themeColor="text1"/>
          <w:sz w:val="26"/>
          <w:szCs w:val="26"/>
        </w:rPr>
      </w:pPr>
    </w:p>
    <w:p w14:paraId="7F064C0E" w14:textId="7B363EC0" w:rsidR="002C477A" w:rsidRPr="001F13EF" w:rsidRDefault="002C477A" w:rsidP="001F13EF">
      <w:pPr>
        <w:spacing w:line="360" w:lineRule="auto"/>
        <w:ind w:firstLine="720"/>
      </w:pPr>
      <w:r w:rsidRPr="005D0E74">
        <w:rPr>
          <w:b/>
          <w:color w:val="000000" w:themeColor="text1"/>
          <w:sz w:val="26"/>
          <w:szCs w:val="26"/>
        </w:rPr>
        <w:t xml:space="preserve">1.3 Phương </w:t>
      </w:r>
      <w:proofErr w:type="spellStart"/>
      <w:r w:rsidRPr="005D0E74">
        <w:rPr>
          <w:b/>
          <w:color w:val="000000" w:themeColor="text1"/>
          <w:sz w:val="26"/>
          <w:szCs w:val="26"/>
        </w:rPr>
        <w:t>pháp</w:t>
      </w:r>
      <w:proofErr w:type="spellEnd"/>
      <w:r w:rsidRPr="005D0E74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5D0E74">
        <w:rPr>
          <w:b/>
          <w:color w:val="000000" w:themeColor="text1"/>
          <w:sz w:val="26"/>
          <w:szCs w:val="26"/>
        </w:rPr>
        <w:t>nghiên</w:t>
      </w:r>
      <w:proofErr w:type="spellEnd"/>
      <w:r w:rsidRPr="005D0E74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5D0E74">
        <w:rPr>
          <w:b/>
          <w:color w:val="000000" w:themeColor="text1"/>
          <w:sz w:val="26"/>
          <w:szCs w:val="26"/>
        </w:rPr>
        <w:t>cứu</w:t>
      </w:r>
      <w:proofErr w:type="spellEnd"/>
    </w:p>
    <w:p w14:paraId="0D0DB901" w14:textId="5EB6BB9A" w:rsidR="008245C4" w:rsidRDefault="002C477A" w:rsidP="004238CE">
      <w:pPr>
        <w:spacing w:line="300" w:lineRule="auto"/>
        <w:ind w:firstLine="720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Bài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nghiên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cứu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được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giả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thực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hiện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theo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bước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mô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tả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 w:rsidR="003B3430">
        <w:rPr>
          <w:bCs/>
          <w:sz w:val="26"/>
          <w:szCs w:val="26"/>
        </w:rPr>
        <w:t>như</w:t>
      </w:r>
      <w:proofErr w:type="spellEnd"/>
      <w:r w:rsidR="003B3430">
        <w:rPr>
          <w:bCs/>
          <w:sz w:val="26"/>
          <w:szCs w:val="26"/>
        </w:rPr>
        <w:t xml:space="preserve"> </w:t>
      </w:r>
      <w:proofErr w:type="spellStart"/>
      <w:r w:rsidR="003B3430">
        <w:rPr>
          <w:bCs/>
          <w:sz w:val="26"/>
          <w:szCs w:val="26"/>
        </w:rPr>
        <w:t>Hình</w:t>
      </w:r>
      <w:proofErr w:type="spellEnd"/>
      <w:r w:rsidR="003B3430">
        <w:rPr>
          <w:bCs/>
          <w:sz w:val="26"/>
          <w:szCs w:val="26"/>
        </w:rPr>
        <w:t xml:space="preserve"> 1</w:t>
      </w:r>
      <w:r w:rsidR="00BB3A16">
        <w:rPr>
          <w:bCs/>
          <w:sz w:val="26"/>
          <w:szCs w:val="26"/>
        </w:rPr>
        <w:t>.1</w:t>
      </w:r>
      <w:r w:rsidR="003B3430">
        <w:rPr>
          <w:bCs/>
          <w:sz w:val="26"/>
          <w:szCs w:val="26"/>
        </w:rPr>
        <w:t xml:space="preserve"> b</w:t>
      </w:r>
      <w:r>
        <w:rPr>
          <w:bCs/>
          <w:sz w:val="26"/>
          <w:szCs w:val="26"/>
        </w:rPr>
        <w:t xml:space="preserve">ao </w:t>
      </w:r>
      <w:proofErr w:type="spellStart"/>
      <w:r w:rsidR="00CD5F02">
        <w:rPr>
          <w:bCs/>
          <w:sz w:val="26"/>
          <w:szCs w:val="26"/>
        </w:rPr>
        <w:t>gồm</w:t>
      </w:r>
      <w:proofErr w:type="spellEnd"/>
      <w:r w:rsidR="00CD5F02">
        <w:rPr>
          <w:bCs/>
          <w:sz w:val="26"/>
          <w:szCs w:val="26"/>
        </w:rPr>
        <w:t xml:space="preserve"> </w:t>
      </w:r>
      <w:proofErr w:type="spellStart"/>
      <w:r w:rsidR="00CD5F02">
        <w:rPr>
          <w:bCs/>
          <w:sz w:val="26"/>
          <w:szCs w:val="26"/>
        </w:rPr>
        <w:t>các</w:t>
      </w:r>
      <w:proofErr w:type="spellEnd"/>
      <w:r w:rsidR="00CD5F02">
        <w:rPr>
          <w:bCs/>
          <w:sz w:val="26"/>
          <w:szCs w:val="26"/>
        </w:rPr>
        <w:t xml:space="preserve"> </w:t>
      </w:r>
      <w:proofErr w:type="spellStart"/>
      <w:r w:rsidR="00CD5F02">
        <w:rPr>
          <w:bCs/>
          <w:sz w:val="26"/>
          <w:szCs w:val="26"/>
        </w:rPr>
        <w:t>giai</w:t>
      </w:r>
      <w:proofErr w:type="spellEnd"/>
      <w:r w:rsidR="00CD5F02">
        <w:rPr>
          <w:bCs/>
          <w:sz w:val="26"/>
          <w:szCs w:val="26"/>
        </w:rPr>
        <w:t xml:space="preserve"> </w:t>
      </w:r>
      <w:proofErr w:type="spellStart"/>
      <w:r w:rsidR="00CD5F02">
        <w:rPr>
          <w:bCs/>
          <w:sz w:val="26"/>
          <w:szCs w:val="26"/>
        </w:rPr>
        <w:t>đoạn</w:t>
      </w:r>
      <w:proofErr w:type="spellEnd"/>
      <w:r w:rsidR="00CD5F02">
        <w:rPr>
          <w:bCs/>
          <w:sz w:val="26"/>
          <w:szCs w:val="26"/>
        </w:rPr>
        <w:t xml:space="preserve">: </w:t>
      </w:r>
    </w:p>
    <w:p w14:paraId="2EEFDBD5" w14:textId="69836F3D" w:rsidR="00CD5F02" w:rsidRDefault="008245C4" w:rsidP="004238CE">
      <w:pPr>
        <w:spacing w:line="300" w:lineRule="auto"/>
        <w:ind w:left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</w:t>
      </w:r>
      <w:proofErr w:type="spellStart"/>
      <w:r w:rsidR="00CD5F02">
        <w:rPr>
          <w:bCs/>
          <w:sz w:val="26"/>
          <w:szCs w:val="26"/>
        </w:rPr>
        <w:t>Tổng</w:t>
      </w:r>
      <w:proofErr w:type="spellEnd"/>
      <w:r w:rsidR="00CD5F02">
        <w:rPr>
          <w:bCs/>
          <w:sz w:val="26"/>
          <w:szCs w:val="26"/>
        </w:rPr>
        <w:t xml:space="preserve"> </w:t>
      </w:r>
      <w:proofErr w:type="spellStart"/>
      <w:r w:rsidR="00CD5F02">
        <w:rPr>
          <w:bCs/>
          <w:sz w:val="26"/>
          <w:szCs w:val="26"/>
        </w:rPr>
        <w:t>hợp</w:t>
      </w:r>
      <w:proofErr w:type="spellEnd"/>
      <w:r w:rsidR="00CD5F02">
        <w:rPr>
          <w:bCs/>
          <w:sz w:val="26"/>
          <w:szCs w:val="26"/>
        </w:rPr>
        <w:t xml:space="preserve"> </w:t>
      </w:r>
      <w:proofErr w:type="spellStart"/>
      <w:r w:rsidR="00CD5F02">
        <w:rPr>
          <w:bCs/>
          <w:sz w:val="26"/>
          <w:szCs w:val="26"/>
        </w:rPr>
        <w:t>dữ</w:t>
      </w:r>
      <w:proofErr w:type="spellEnd"/>
      <w:r w:rsidR="00CD5F02">
        <w:rPr>
          <w:bCs/>
          <w:sz w:val="26"/>
          <w:szCs w:val="26"/>
        </w:rPr>
        <w:t xml:space="preserve"> </w:t>
      </w:r>
      <w:proofErr w:type="spellStart"/>
      <w:r w:rsidR="00CD5F02">
        <w:rPr>
          <w:bCs/>
          <w:sz w:val="26"/>
          <w:szCs w:val="26"/>
        </w:rPr>
        <w:t>liệu</w:t>
      </w:r>
      <w:proofErr w:type="spellEnd"/>
      <w:r w:rsidR="00CD5F02">
        <w:rPr>
          <w:bCs/>
          <w:sz w:val="26"/>
          <w:szCs w:val="26"/>
        </w:rPr>
        <w:t xml:space="preserve">, </w:t>
      </w:r>
      <w:proofErr w:type="spellStart"/>
      <w:r w:rsidR="00CD5F02">
        <w:rPr>
          <w:bCs/>
          <w:sz w:val="26"/>
          <w:szCs w:val="26"/>
        </w:rPr>
        <w:t>chuẩn</w:t>
      </w:r>
      <w:proofErr w:type="spellEnd"/>
      <w:r w:rsidR="00CD5F02">
        <w:rPr>
          <w:bCs/>
          <w:sz w:val="26"/>
          <w:szCs w:val="26"/>
        </w:rPr>
        <w:t xml:space="preserve"> </w:t>
      </w:r>
      <w:proofErr w:type="spellStart"/>
      <w:r w:rsidR="00CD5F02">
        <w:rPr>
          <w:bCs/>
          <w:sz w:val="26"/>
          <w:szCs w:val="26"/>
        </w:rPr>
        <w:t>bị</w:t>
      </w:r>
      <w:proofErr w:type="spellEnd"/>
      <w:r w:rsidR="00CD5F02">
        <w:rPr>
          <w:bCs/>
          <w:sz w:val="26"/>
          <w:szCs w:val="26"/>
        </w:rPr>
        <w:t xml:space="preserve"> </w:t>
      </w:r>
      <w:proofErr w:type="spellStart"/>
      <w:r w:rsidR="00CD5F02">
        <w:rPr>
          <w:bCs/>
          <w:sz w:val="26"/>
          <w:szCs w:val="26"/>
        </w:rPr>
        <w:t>dữ</w:t>
      </w:r>
      <w:proofErr w:type="spellEnd"/>
      <w:r w:rsidR="00CD5F02">
        <w:rPr>
          <w:bCs/>
          <w:sz w:val="26"/>
          <w:szCs w:val="26"/>
        </w:rPr>
        <w:t xml:space="preserve"> </w:t>
      </w:r>
      <w:proofErr w:type="spellStart"/>
      <w:r w:rsidR="00CD5F02">
        <w:rPr>
          <w:bCs/>
          <w:sz w:val="26"/>
          <w:szCs w:val="26"/>
        </w:rPr>
        <w:t>liệu</w:t>
      </w:r>
      <w:proofErr w:type="spellEnd"/>
      <w:r w:rsidR="00AE4E09">
        <w:rPr>
          <w:bCs/>
          <w:sz w:val="26"/>
          <w:szCs w:val="26"/>
        </w:rPr>
        <w:t>.</w:t>
      </w:r>
    </w:p>
    <w:p w14:paraId="2575A94D" w14:textId="2295D7C5" w:rsidR="006F124A" w:rsidRDefault="006F124A" w:rsidP="004238CE">
      <w:pPr>
        <w:spacing w:line="300" w:lineRule="auto"/>
        <w:ind w:left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2. </w:t>
      </w:r>
      <w:proofErr w:type="spellStart"/>
      <w:r>
        <w:rPr>
          <w:bCs/>
          <w:sz w:val="26"/>
          <w:szCs w:val="26"/>
        </w:rPr>
        <w:t>Làm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sạch</w:t>
      </w:r>
      <w:proofErr w:type="spellEnd"/>
      <w:r w:rsidR="00AE4E09">
        <w:rPr>
          <w:bCs/>
          <w:sz w:val="26"/>
          <w:szCs w:val="26"/>
        </w:rPr>
        <w:t xml:space="preserve"> </w:t>
      </w:r>
      <w:proofErr w:type="spellStart"/>
      <w:r w:rsidR="00AE4E09">
        <w:rPr>
          <w:bCs/>
          <w:sz w:val="26"/>
          <w:szCs w:val="26"/>
        </w:rPr>
        <w:t>dữ</w:t>
      </w:r>
      <w:proofErr w:type="spellEnd"/>
      <w:r w:rsidR="00AE4E09">
        <w:rPr>
          <w:bCs/>
          <w:sz w:val="26"/>
          <w:szCs w:val="26"/>
        </w:rPr>
        <w:t xml:space="preserve"> </w:t>
      </w:r>
      <w:proofErr w:type="spellStart"/>
      <w:r w:rsidR="00AE4E09">
        <w:rPr>
          <w:bCs/>
          <w:sz w:val="26"/>
          <w:szCs w:val="26"/>
        </w:rPr>
        <w:t>liệu</w:t>
      </w:r>
      <w:proofErr w:type="spellEnd"/>
      <w:r w:rsidR="00AE4E09">
        <w:rPr>
          <w:bCs/>
          <w:sz w:val="26"/>
          <w:szCs w:val="26"/>
        </w:rPr>
        <w:t xml:space="preserve">, </w:t>
      </w:r>
      <w:proofErr w:type="spellStart"/>
      <w:r w:rsidR="00AE4E09">
        <w:rPr>
          <w:bCs/>
          <w:sz w:val="26"/>
          <w:szCs w:val="26"/>
        </w:rPr>
        <w:t>lựa</w:t>
      </w:r>
      <w:proofErr w:type="spellEnd"/>
      <w:r w:rsidR="00AE4E09">
        <w:rPr>
          <w:bCs/>
          <w:sz w:val="26"/>
          <w:szCs w:val="26"/>
        </w:rPr>
        <w:t xml:space="preserve"> </w:t>
      </w:r>
      <w:proofErr w:type="spellStart"/>
      <w:r w:rsidR="00AE4E09">
        <w:rPr>
          <w:bCs/>
          <w:sz w:val="26"/>
          <w:szCs w:val="26"/>
        </w:rPr>
        <w:t>chọn</w:t>
      </w:r>
      <w:proofErr w:type="spellEnd"/>
      <w:r w:rsidR="00AE4E09">
        <w:rPr>
          <w:bCs/>
          <w:sz w:val="26"/>
          <w:szCs w:val="26"/>
        </w:rPr>
        <w:t xml:space="preserve"> </w:t>
      </w:r>
      <w:proofErr w:type="spellStart"/>
      <w:r w:rsidR="00AE4E09">
        <w:rPr>
          <w:bCs/>
          <w:sz w:val="26"/>
          <w:szCs w:val="26"/>
        </w:rPr>
        <w:t>thuộc</w:t>
      </w:r>
      <w:proofErr w:type="spellEnd"/>
      <w:r w:rsidR="00AE4E09">
        <w:rPr>
          <w:bCs/>
          <w:sz w:val="26"/>
          <w:szCs w:val="26"/>
        </w:rPr>
        <w:t xml:space="preserve"> </w:t>
      </w:r>
      <w:proofErr w:type="spellStart"/>
      <w:r w:rsidR="00AE4E09">
        <w:rPr>
          <w:bCs/>
          <w:sz w:val="26"/>
          <w:szCs w:val="26"/>
        </w:rPr>
        <w:t>tính</w:t>
      </w:r>
      <w:proofErr w:type="spellEnd"/>
      <w:r w:rsidR="00AE4E09">
        <w:rPr>
          <w:bCs/>
          <w:sz w:val="26"/>
          <w:szCs w:val="26"/>
        </w:rPr>
        <w:t>.</w:t>
      </w:r>
    </w:p>
    <w:p w14:paraId="10349B0D" w14:textId="52F1D56F" w:rsidR="00AE4E09" w:rsidRDefault="00AE4E09" w:rsidP="004238CE">
      <w:pPr>
        <w:spacing w:line="300" w:lineRule="auto"/>
        <w:ind w:left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3. Chuyên </w:t>
      </w:r>
      <w:proofErr w:type="spellStart"/>
      <w:r>
        <w:rPr>
          <w:bCs/>
          <w:sz w:val="26"/>
          <w:szCs w:val="26"/>
        </w:rPr>
        <w:t>đổi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dữ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lựa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chọn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thuộc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tính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gán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nhãn</w:t>
      </w:r>
      <w:proofErr w:type="spellEnd"/>
      <w:r>
        <w:rPr>
          <w:bCs/>
          <w:sz w:val="26"/>
          <w:szCs w:val="26"/>
        </w:rPr>
        <w:t>.</w:t>
      </w:r>
    </w:p>
    <w:p w14:paraId="431DD688" w14:textId="28FED303" w:rsidR="00AE4E09" w:rsidRDefault="00AE4E09" w:rsidP="004238CE">
      <w:pPr>
        <w:spacing w:line="300" w:lineRule="auto"/>
        <w:ind w:left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4. </w:t>
      </w:r>
      <w:proofErr w:type="spellStart"/>
      <w:r>
        <w:rPr>
          <w:bCs/>
          <w:sz w:val="26"/>
          <w:szCs w:val="26"/>
        </w:rPr>
        <w:t>Ứng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dụng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thuật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toán</w:t>
      </w:r>
      <w:proofErr w:type="spellEnd"/>
      <w:r>
        <w:rPr>
          <w:bCs/>
          <w:sz w:val="26"/>
          <w:szCs w:val="26"/>
        </w:rPr>
        <w:t>.</w:t>
      </w:r>
    </w:p>
    <w:p w14:paraId="47443AB9" w14:textId="2FAB20C4" w:rsidR="00AE4E09" w:rsidRDefault="00AE4E09" w:rsidP="004238CE">
      <w:pPr>
        <w:spacing w:line="300" w:lineRule="auto"/>
        <w:ind w:left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5. </w:t>
      </w:r>
      <w:proofErr w:type="spellStart"/>
      <w:r>
        <w:rPr>
          <w:bCs/>
          <w:sz w:val="26"/>
          <w:szCs w:val="26"/>
        </w:rPr>
        <w:t>Đánh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mô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hình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lặp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bước</w:t>
      </w:r>
      <w:proofErr w:type="spellEnd"/>
      <w:r>
        <w:rPr>
          <w:bCs/>
          <w:sz w:val="26"/>
          <w:szCs w:val="26"/>
        </w:rPr>
        <w:t xml:space="preserve"> 2 </w:t>
      </w:r>
      <w:proofErr w:type="spellStart"/>
      <w:r>
        <w:rPr>
          <w:bCs/>
          <w:sz w:val="26"/>
          <w:szCs w:val="26"/>
        </w:rPr>
        <w:t>để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có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thuật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toán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hệ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số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cao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hơn</w:t>
      </w:r>
      <w:proofErr w:type="spellEnd"/>
      <w:r>
        <w:rPr>
          <w:bCs/>
          <w:sz w:val="26"/>
          <w:szCs w:val="26"/>
        </w:rPr>
        <w:t>.</w:t>
      </w:r>
    </w:p>
    <w:p w14:paraId="66BD8F6A" w14:textId="79C13FDB" w:rsidR="00011A40" w:rsidRPr="00011A40" w:rsidRDefault="00011A40" w:rsidP="00290E73">
      <w:pPr>
        <w:spacing w:before="240" w:line="300" w:lineRule="auto"/>
        <w:jc w:val="center"/>
        <w:rPr>
          <w:bCs/>
        </w:rPr>
      </w:pPr>
      <w:proofErr w:type="spellStart"/>
      <w:r w:rsidRPr="00011A40">
        <w:rPr>
          <w:bCs/>
        </w:rPr>
        <w:t>Hình</w:t>
      </w:r>
      <w:proofErr w:type="spellEnd"/>
      <w:r w:rsidRPr="00011A40">
        <w:rPr>
          <w:bCs/>
        </w:rPr>
        <w:t xml:space="preserve"> 1.1. Các </w:t>
      </w:r>
      <w:proofErr w:type="spellStart"/>
      <w:r w:rsidRPr="00011A40">
        <w:rPr>
          <w:bCs/>
        </w:rPr>
        <w:t>bước</w:t>
      </w:r>
      <w:proofErr w:type="spellEnd"/>
      <w:r w:rsidRPr="00011A40">
        <w:rPr>
          <w:bCs/>
        </w:rPr>
        <w:t xml:space="preserve"> </w:t>
      </w:r>
      <w:proofErr w:type="spellStart"/>
      <w:r w:rsidRPr="00011A40">
        <w:rPr>
          <w:bCs/>
        </w:rPr>
        <w:t>thực</w:t>
      </w:r>
      <w:proofErr w:type="spellEnd"/>
      <w:r w:rsidRPr="00011A40">
        <w:rPr>
          <w:bCs/>
        </w:rPr>
        <w:t xml:space="preserve"> </w:t>
      </w:r>
      <w:proofErr w:type="spellStart"/>
      <w:r w:rsidRPr="00011A40">
        <w:rPr>
          <w:bCs/>
        </w:rPr>
        <w:t>hiện</w:t>
      </w:r>
      <w:proofErr w:type="spellEnd"/>
      <w:r w:rsidR="00457E0C">
        <w:rPr>
          <w:bCs/>
        </w:rPr>
        <w:t xml:space="preserve"> </w:t>
      </w:r>
      <w:proofErr w:type="spellStart"/>
      <w:r w:rsidRPr="00011A40">
        <w:rPr>
          <w:bCs/>
        </w:rPr>
        <w:t>mô</w:t>
      </w:r>
      <w:proofErr w:type="spellEnd"/>
      <w:r w:rsidRPr="00011A40">
        <w:rPr>
          <w:bCs/>
        </w:rPr>
        <w:t xml:space="preserve"> </w:t>
      </w:r>
      <w:proofErr w:type="spellStart"/>
      <w:r w:rsidRPr="00011A40">
        <w:rPr>
          <w:bCs/>
        </w:rPr>
        <w:t>hình</w:t>
      </w:r>
      <w:proofErr w:type="spellEnd"/>
      <w:r w:rsidRPr="00011A40">
        <w:rPr>
          <w:bCs/>
        </w:rPr>
        <w:t xml:space="preserve"> Data Science</w:t>
      </w:r>
      <w:r w:rsidR="00017FB2">
        <w:rPr>
          <w:bCs/>
        </w:rPr>
        <w:t xml:space="preserve"> </w:t>
      </w:r>
      <w:proofErr w:type="spellStart"/>
      <w:r w:rsidR="00017FB2">
        <w:rPr>
          <w:bCs/>
        </w:rPr>
        <w:t>trong</w:t>
      </w:r>
      <w:proofErr w:type="spellEnd"/>
      <w:r w:rsidR="00017FB2">
        <w:rPr>
          <w:bCs/>
        </w:rPr>
        <w:t xml:space="preserve"> </w:t>
      </w:r>
      <w:proofErr w:type="spellStart"/>
      <w:r w:rsidR="00017FB2">
        <w:rPr>
          <w:bCs/>
        </w:rPr>
        <w:t>bài</w:t>
      </w:r>
      <w:proofErr w:type="spellEnd"/>
      <w:r w:rsidR="00017FB2">
        <w:rPr>
          <w:bCs/>
        </w:rPr>
        <w:t xml:space="preserve"> </w:t>
      </w:r>
      <w:proofErr w:type="spellStart"/>
      <w:r w:rsidR="00017FB2">
        <w:rPr>
          <w:bCs/>
        </w:rPr>
        <w:t>nghiên</w:t>
      </w:r>
      <w:proofErr w:type="spellEnd"/>
      <w:r w:rsidR="00017FB2">
        <w:rPr>
          <w:bCs/>
        </w:rPr>
        <w:t xml:space="preserve"> </w:t>
      </w:r>
      <w:proofErr w:type="spellStart"/>
      <w:r w:rsidR="00017FB2">
        <w:rPr>
          <w:bCs/>
        </w:rPr>
        <w:t>cứu</w:t>
      </w:r>
      <w:proofErr w:type="spellEnd"/>
      <w:r w:rsidRPr="00011A40">
        <w:rPr>
          <w:bCs/>
        </w:rPr>
        <w:t>.</w:t>
      </w:r>
    </w:p>
    <w:p w14:paraId="3037C642" w14:textId="4DF1E7ED" w:rsidR="00413E7A" w:rsidRDefault="008228E4" w:rsidP="004238CE">
      <w:pPr>
        <w:spacing w:line="300" w:lineRule="auto"/>
        <w:jc w:val="center"/>
        <w:rPr>
          <w:bCs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2487C96E" wp14:editId="2ED1D697">
            <wp:extent cx="5907569" cy="24765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493" cy="2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5E4A" w14:textId="77777777" w:rsidR="00413E7A" w:rsidRDefault="00413E7A" w:rsidP="004238CE">
      <w:pPr>
        <w:spacing w:after="160" w:line="30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2FC002DC" w14:textId="3C5C7A4F" w:rsidR="008416D0" w:rsidRPr="002B62F2" w:rsidRDefault="00386D27" w:rsidP="004238CE">
      <w:pPr>
        <w:pStyle w:val="Heading1"/>
        <w:spacing w:line="30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56932402"/>
      <w:r w:rsidRPr="002B62F2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PHẦN </w:t>
      </w:r>
      <w:r w:rsidR="00B22CAE" w:rsidRPr="002B62F2">
        <w:rPr>
          <w:rFonts w:ascii="Times New Roman" w:hAnsi="Times New Roman" w:cs="Times New Roman"/>
          <w:b/>
          <w:color w:val="auto"/>
          <w:sz w:val="26"/>
          <w:szCs w:val="26"/>
        </w:rPr>
        <w:t>2.</w:t>
      </w:r>
      <w:r w:rsidR="00D05854" w:rsidRPr="002B62F2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A768CA" w:rsidRPr="002B62F2">
        <w:rPr>
          <w:rFonts w:ascii="Times New Roman" w:hAnsi="Times New Roman" w:cs="Times New Roman"/>
          <w:b/>
          <w:color w:val="auto"/>
          <w:sz w:val="26"/>
          <w:szCs w:val="26"/>
        </w:rPr>
        <w:t>NGHIÊN CỨU TÌNH HUỐNG</w:t>
      </w:r>
      <w:bookmarkEnd w:id="5"/>
    </w:p>
    <w:p w14:paraId="0FE195D8" w14:textId="58E51A09" w:rsidR="00B22CAE" w:rsidRPr="002B62F2" w:rsidRDefault="00B22CAE" w:rsidP="004238CE">
      <w:pPr>
        <w:pStyle w:val="Heading2"/>
        <w:spacing w:line="300" w:lineRule="auto"/>
        <w:ind w:left="720"/>
        <w:rPr>
          <w:rFonts w:ascii="Times New Roman" w:hAnsi="Times New Roman" w:cs="Times New Roman"/>
          <w:b/>
          <w:color w:val="auto"/>
        </w:rPr>
      </w:pPr>
      <w:bookmarkStart w:id="6" w:name="_Toc56932403"/>
      <w:r w:rsidRPr="002B62F2">
        <w:rPr>
          <w:rFonts w:ascii="Times New Roman" w:hAnsi="Times New Roman" w:cs="Times New Roman"/>
          <w:b/>
          <w:color w:val="auto"/>
        </w:rPr>
        <w:t xml:space="preserve">2.1 </w:t>
      </w:r>
      <w:proofErr w:type="spellStart"/>
      <w:r w:rsidR="006A1AA4" w:rsidRPr="002B62F2">
        <w:rPr>
          <w:rFonts w:ascii="Times New Roman" w:hAnsi="Times New Roman" w:cs="Times New Roman"/>
          <w:b/>
          <w:color w:val="auto"/>
        </w:rPr>
        <w:t>Mô</w:t>
      </w:r>
      <w:proofErr w:type="spellEnd"/>
      <w:r w:rsidR="006A1AA4" w:rsidRPr="002B62F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6A1AA4" w:rsidRPr="002B62F2">
        <w:rPr>
          <w:rFonts w:ascii="Times New Roman" w:hAnsi="Times New Roman" w:cs="Times New Roman"/>
          <w:b/>
          <w:color w:val="auto"/>
        </w:rPr>
        <w:t>tả</w:t>
      </w:r>
      <w:proofErr w:type="spellEnd"/>
      <w:r w:rsidR="006A1AA4" w:rsidRPr="002B62F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6A1AA4" w:rsidRPr="002B62F2">
        <w:rPr>
          <w:rFonts w:ascii="Times New Roman" w:hAnsi="Times New Roman" w:cs="Times New Roman"/>
          <w:b/>
          <w:color w:val="auto"/>
        </w:rPr>
        <w:t>dữ</w:t>
      </w:r>
      <w:proofErr w:type="spellEnd"/>
      <w:r w:rsidR="006A1AA4" w:rsidRPr="002B62F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6A1AA4" w:rsidRPr="002B62F2">
        <w:rPr>
          <w:rFonts w:ascii="Times New Roman" w:hAnsi="Times New Roman" w:cs="Times New Roman"/>
          <w:b/>
          <w:color w:val="auto"/>
        </w:rPr>
        <w:t>liệu</w:t>
      </w:r>
      <w:bookmarkEnd w:id="6"/>
      <w:proofErr w:type="spellEnd"/>
    </w:p>
    <w:p w14:paraId="6824B55E" w14:textId="628F22C2" w:rsidR="006A1AA4" w:rsidRPr="002B62F2" w:rsidRDefault="006A1AA4" w:rsidP="004238CE">
      <w:pPr>
        <w:pStyle w:val="Heading2"/>
        <w:spacing w:line="300" w:lineRule="auto"/>
        <w:ind w:left="720"/>
        <w:rPr>
          <w:rFonts w:ascii="Times New Roman" w:hAnsi="Times New Roman" w:cs="Times New Roman"/>
          <w:b/>
          <w:color w:val="auto"/>
        </w:rPr>
      </w:pPr>
      <w:bookmarkStart w:id="7" w:name="_Toc56932404"/>
      <w:r w:rsidRPr="002B62F2">
        <w:rPr>
          <w:rFonts w:ascii="Times New Roman" w:hAnsi="Times New Roman" w:cs="Times New Roman"/>
          <w:b/>
          <w:color w:val="auto"/>
        </w:rPr>
        <w:t xml:space="preserve">2.1.1 </w:t>
      </w:r>
      <w:proofErr w:type="spellStart"/>
      <w:r w:rsidRPr="002B62F2">
        <w:rPr>
          <w:rFonts w:ascii="Times New Roman" w:hAnsi="Times New Roman" w:cs="Times New Roman"/>
          <w:b/>
          <w:color w:val="auto"/>
        </w:rPr>
        <w:t>Nguồn</w:t>
      </w:r>
      <w:proofErr w:type="spellEnd"/>
      <w:r w:rsidRPr="002B62F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B62F2">
        <w:rPr>
          <w:rFonts w:ascii="Times New Roman" w:hAnsi="Times New Roman" w:cs="Times New Roman"/>
          <w:b/>
          <w:color w:val="auto"/>
        </w:rPr>
        <w:t>gốc</w:t>
      </w:r>
      <w:proofErr w:type="spellEnd"/>
      <w:r w:rsidRPr="002B62F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B62F2">
        <w:rPr>
          <w:rFonts w:ascii="Times New Roman" w:hAnsi="Times New Roman" w:cs="Times New Roman"/>
          <w:b/>
          <w:color w:val="auto"/>
        </w:rPr>
        <w:t>dữ</w:t>
      </w:r>
      <w:proofErr w:type="spellEnd"/>
      <w:r w:rsidRPr="002B62F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B62F2">
        <w:rPr>
          <w:rFonts w:ascii="Times New Roman" w:hAnsi="Times New Roman" w:cs="Times New Roman"/>
          <w:b/>
          <w:color w:val="auto"/>
        </w:rPr>
        <w:t>liệu</w:t>
      </w:r>
      <w:bookmarkEnd w:id="7"/>
      <w:proofErr w:type="spellEnd"/>
    </w:p>
    <w:p w14:paraId="6111EF8C" w14:textId="46E80886" w:rsidR="00D05854" w:rsidRDefault="00D05854" w:rsidP="004238CE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r w:rsidR="00704EEF">
        <w:rPr>
          <w:sz w:val="26"/>
          <w:szCs w:val="26"/>
        </w:rPr>
        <w:t xml:space="preserve">do </w:t>
      </w:r>
      <w:proofErr w:type="spellStart"/>
      <w:r w:rsidR="001F1371">
        <w:rPr>
          <w:sz w:val="26"/>
          <w:szCs w:val="26"/>
        </w:rPr>
        <w:t>một</w:t>
      </w:r>
      <w:proofErr w:type="spellEnd"/>
      <w:r w:rsidR="001F1371">
        <w:rPr>
          <w:sz w:val="26"/>
          <w:szCs w:val="26"/>
        </w:rPr>
        <w:t xml:space="preserve"> chi </w:t>
      </w:r>
      <w:proofErr w:type="spellStart"/>
      <w:r w:rsidR="001F1371">
        <w:rPr>
          <w:sz w:val="26"/>
          <w:szCs w:val="26"/>
        </w:rPr>
        <w:t>nhánh</w:t>
      </w:r>
      <w:proofErr w:type="spellEnd"/>
      <w:r w:rsidR="001F1371">
        <w:rPr>
          <w:sz w:val="26"/>
          <w:szCs w:val="26"/>
        </w:rPr>
        <w:t xml:space="preserve"> </w:t>
      </w:r>
      <w:proofErr w:type="spellStart"/>
      <w:r w:rsidR="001F1371">
        <w:rPr>
          <w:sz w:val="26"/>
          <w:szCs w:val="26"/>
        </w:rPr>
        <w:t>ngân</w:t>
      </w:r>
      <w:proofErr w:type="spellEnd"/>
      <w:r w:rsidR="001F1371">
        <w:rPr>
          <w:sz w:val="26"/>
          <w:szCs w:val="26"/>
        </w:rPr>
        <w:t xml:space="preserve"> </w:t>
      </w:r>
      <w:proofErr w:type="spellStart"/>
      <w:r w:rsidR="001F1371">
        <w:rPr>
          <w:sz w:val="26"/>
          <w:szCs w:val="26"/>
        </w:rPr>
        <w:t>hàng</w:t>
      </w:r>
      <w:proofErr w:type="spellEnd"/>
      <w:r w:rsidR="001F1371">
        <w:rPr>
          <w:sz w:val="26"/>
          <w:szCs w:val="26"/>
        </w:rPr>
        <w:t xml:space="preserve"> </w:t>
      </w:r>
      <w:proofErr w:type="spellStart"/>
      <w:r w:rsidR="001F1371">
        <w:rPr>
          <w:sz w:val="26"/>
          <w:szCs w:val="26"/>
        </w:rPr>
        <w:t>cung</w:t>
      </w:r>
      <w:proofErr w:type="spellEnd"/>
      <w:r w:rsidR="001F1371">
        <w:rPr>
          <w:sz w:val="26"/>
          <w:szCs w:val="26"/>
        </w:rPr>
        <w:t xml:space="preserve"> </w:t>
      </w:r>
      <w:proofErr w:type="spellStart"/>
      <w:r w:rsidR="001F1371"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>.</w:t>
      </w:r>
      <w:r w:rsidR="00B22CAE">
        <w:rPr>
          <w:sz w:val="26"/>
          <w:szCs w:val="26"/>
        </w:rPr>
        <w:t xml:space="preserve"> </w:t>
      </w:r>
      <w:proofErr w:type="spellStart"/>
      <w:r w:rsidR="00B22CAE">
        <w:rPr>
          <w:sz w:val="26"/>
          <w:szCs w:val="26"/>
        </w:rPr>
        <w:t>Bộ</w:t>
      </w:r>
      <w:proofErr w:type="spellEnd"/>
      <w:r w:rsidR="00B22CAE">
        <w:rPr>
          <w:sz w:val="26"/>
          <w:szCs w:val="26"/>
        </w:rPr>
        <w:t xml:space="preserve"> </w:t>
      </w:r>
      <w:proofErr w:type="spellStart"/>
      <w:r w:rsidR="00B22CAE">
        <w:rPr>
          <w:sz w:val="26"/>
          <w:szCs w:val="26"/>
        </w:rPr>
        <w:t>dữ</w:t>
      </w:r>
      <w:proofErr w:type="spellEnd"/>
      <w:r w:rsidR="00B22CAE">
        <w:rPr>
          <w:sz w:val="26"/>
          <w:szCs w:val="26"/>
        </w:rPr>
        <w:t xml:space="preserve"> </w:t>
      </w:r>
      <w:proofErr w:type="spellStart"/>
      <w:r w:rsidR="00B22CAE">
        <w:rPr>
          <w:sz w:val="26"/>
          <w:szCs w:val="26"/>
        </w:rPr>
        <w:t>liệu</w:t>
      </w:r>
      <w:proofErr w:type="spellEnd"/>
      <w:r w:rsidR="00B22CAE">
        <w:rPr>
          <w:sz w:val="26"/>
          <w:szCs w:val="26"/>
        </w:rPr>
        <w:t xml:space="preserve"> </w:t>
      </w:r>
      <w:proofErr w:type="spellStart"/>
      <w:r w:rsidR="00290B1C">
        <w:rPr>
          <w:sz w:val="26"/>
          <w:szCs w:val="26"/>
        </w:rPr>
        <w:t>được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290B1C">
        <w:rPr>
          <w:sz w:val="26"/>
          <w:szCs w:val="26"/>
        </w:rPr>
        <w:t>lấy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290B1C">
        <w:rPr>
          <w:sz w:val="26"/>
          <w:szCs w:val="26"/>
        </w:rPr>
        <w:t>trực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290B1C">
        <w:rPr>
          <w:sz w:val="26"/>
          <w:szCs w:val="26"/>
        </w:rPr>
        <w:t>tiếp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290B1C">
        <w:rPr>
          <w:sz w:val="26"/>
          <w:szCs w:val="26"/>
        </w:rPr>
        <w:t>từ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BC5B6F">
        <w:rPr>
          <w:sz w:val="26"/>
          <w:szCs w:val="26"/>
        </w:rPr>
        <w:t>cơ</w:t>
      </w:r>
      <w:proofErr w:type="spellEnd"/>
      <w:r w:rsidR="00BC5B6F">
        <w:rPr>
          <w:sz w:val="26"/>
          <w:szCs w:val="26"/>
        </w:rPr>
        <w:t xml:space="preserve"> </w:t>
      </w:r>
      <w:proofErr w:type="spellStart"/>
      <w:r w:rsidR="00BC5B6F">
        <w:rPr>
          <w:sz w:val="26"/>
          <w:szCs w:val="26"/>
        </w:rPr>
        <w:t>sở</w:t>
      </w:r>
      <w:proofErr w:type="spellEnd"/>
      <w:r w:rsidR="00BC5B6F">
        <w:rPr>
          <w:sz w:val="26"/>
          <w:szCs w:val="26"/>
        </w:rPr>
        <w:t xml:space="preserve"> </w:t>
      </w:r>
      <w:proofErr w:type="spellStart"/>
      <w:r w:rsidR="00BC5B6F">
        <w:rPr>
          <w:sz w:val="26"/>
          <w:szCs w:val="26"/>
        </w:rPr>
        <w:t>dữ</w:t>
      </w:r>
      <w:proofErr w:type="spellEnd"/>
      <w:r w:rsidR="00BC5B6F">
        <w:rPr>
          <w:sz w:val="26"/>
          <w:szCs w:val="26"/>
        </w:rPr>
        <w:t xml:space="preserve"> </w:t>
      </w:r>
      <w:proofErr w:type="spellStart"/>
      <w:r w:rsidR="00BC5B6F">
        <w:rPr>
          <w:sz w:val="26"/>
          <w:szCs w:val="26"/>
        </w:rPr>
        <w:t>liệu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290B1C">
        <w:rPr>
          <w:sz w:val="26"/>
          <w:szCs w:val="26"/>
        </w:rPr>
        <w:t>của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290B1C">
        <w:rPr>
          <w:sz w:val="26"/>
          <w:szCs w:val="26"/>
        </w:rPr>
        <w:t>trụ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290B1C">
        <w:rPr>
          <w:sz w:val="26"/>
          <w:szCs w:val="26"/>
        </w:rPr>
        <w:t>sở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290B1C">
        <w:rPr>
          <w:sz w:val="26"/>
          <w:szCs w:val="26"/>
        </w:rPr>
        <w:t>chính</w:t>
      </w:r>
      <w:proofErr w:type="spellEnd"/>
      <w:r w:rsidR="00BC5B6F">
        <w:rPr>
          <w:sz w:val="26"/>
          <w:szCs w:val="26"/>
        </w:rPr>
        <w:t xml:space="preserve"> </w:t>
      </w:r>
      <w:proofErr w:type="spellStart"/>
      <w:r w:rsidR="00BC5B6F">
        <w:rPr>
          <w:sz w:val="26"/>
          <w:szCs w:val="26"/>
        </w:rPr>
        <w:t>phân</w:t>
      </w:r>
      <w:proofErr w:type="spellEnd"/>
      <w:r w:rsidR="00BC5B6F">
        <w:rPr>
          <w:sz w:val="26"/>
          <w:szCs w:val="26"/>
        </w:rPr>
        <w:t xml:space="preserve"> </w:t>
      </w:r>
      <w:proofErr w:type="spellStart"/>
      <w:r w:rsidR="00BC5B6F">
        <w:rPr>
          <w:sz w:val="26"/>
          <w:szCs w:val="26"/>
        </w:rPr>
        <w:t>về</w:t>
      </w:r>
      <w:proofErr w:type="spellEnd"/>
      <w:r w:rsidR="00BC5B6F">
        <w:rPr>
          <w:sz w:val="26"/>
          <w:szCs w:val="26"/>
        </w:rPr>
        <w:t xml:space="preserve"> </w:t>
      </w:r>
      <w:proofErr w:type="spellStart"/>
      <w:r w:rsidR="00BC5B6F">
        <w:rPr>
          <w:sz w:val="26"/>
          <w:szCs w:val="26"/>
        </w:rPr>
        <w:t>cho</w:t>
      </w:r>
      <w:proofErr w:type="spellEnd"/>
      <w:r w:rsidR="00BC5B6F">
        <w:rPr>
          <w:sz w:val="26"/>
          <w:szCs w:val="26"/>
        </w:rPr>
        <w:t xml:space="preserve"> chi </w:t>
      </w:r>
      <w:proofErr w:type="spellStart"/>
      <w:r w:rsidR="00BC5B6F">
        <w:rPr>
          <w:sz w:val="26"/>
          <w:szCs w:val="26"/>
        </w:rPr>
        <w:t>nhánh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290B1C">
        <w:rPr>
          <w:sz w:val="26"/>
          <w:szCs w:val="26"/>
        </w:rPr>
        <w:t>và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290B1C">
        <w:rPr>
          <w:sz w:val="26"/>
          <w:szCs w:val="26"/>
        </w:rPr>
        <w:t>có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BC5B6F">
        <w:rPr>
          <w:sz w:val="26"/>
          <w:szCs w:val="26"/>
        </w:rPr>
        <w:t>cấu</w:t>
      </w:r>
      <w:proofErr w:type="spellEnd"/>
      <w:r w:rsidR="00BC5B6F">
        <w:rPr>
          <w:sz w:val="26"/>
          <w:szCs w:val="26"/>
        </w:rPr>
        <w:t xml:space="preserve"> </w:t>
      </w:r>
      <w:proofErr w:type="spellStart"/>
      <w:r w:rsidR="00BC5B6F">
        <w:rPr>
          <w:sz w:val="26"/>
          <w:szCs w:val="26"/>
        </w:rPr>
        <w:t>trúc</w:t>
      </w:r>
      <w:proofErr w:type="spellEnd"/>
      <w:r w:rsidR="009C566D">
        <w:rPr>
          <w:sz w:val="26"/>
          <w:szCs w:val="26"/>
        </w:rPr>
        <w:t xml:space="preserve"> </w:t>
      </w:r>
      <w:proofErr w:type="spellStart"/>
      <w:r w:rsidR="009C566D">
        <w:rPr>
          <w:sz w:val="26"/>
          <w:szCs w:val="26"/>
        </w:rPr>
        <w:t>cây</w:t>
      </w:r>
      <w:proofErr w:type="spellEnd"/>
      <w:r w:rsidR="00290B1C">
        <w:rPr>
          <w:sz w:val="26"/>
          <w:szCs w:val="26"/>
        </w:rPr>
        <w:t xml:space="preserve"> </w:t>
      </w:r>
      <w:proofErr w:type="spellStart"/>
      <w:r w:rsidR="00BC5B6F">
        <w:rPr>
          <w:sz w:val="26"/>
          <w:szCs w:val="26"/>
        </w:rPr>
        <w:t>như</w:t>
      </w:r>
      <w:proofErr w:type="spellEnd"/>
      <w:r w:rsidR="009C566D">
        <w:rPr>
          <w:sz w:val="26"/>
          <w:szCs w:val="26"/>
        </w:rPr>
        <w:t xml:space="preserve"> </w:t>
      </w:r>
      <w:proofErr w:type="spellStart"/>
      <w:r w:rsidR="009C566D">
        <w:rPr>
          <w:sz w:val="26"/>
          <w:szCs w:val="26"/>
        </w:rPr>
        <w:t>vế</w:t>
      </w:r>
      <w:proofErr w:type="spellEnd"/>
      <w:r w:rsidR="009C566D">
        <w:rPr>
          <w:sz w:val="26"/>
          <w:szCs w:val="26"/>
        </w:rPr>
        <w:t xml:space="preserve"> </w:t>
      </w:r>
      <w:proofErr w:type="spellStart"/>
      <w:r w:rsidR="009C566D">
        <w:rPr>
          <w:sz w:val="26"/>
          <w:szCs w:val="26"/>
        </w:rPr>
        <w:t>bên</w:t>
      </w:r>
      <w:proofErr w:type="spellEnd"/>
      <w:r w:rsidR="009C566D">
        <w:rPr>
          <w:sz w:val="26"/>
          <w:szCs w:val="26"/>
        </w:rPr>
        <w:t xml:space="preserve"> </w:t>
      </w:r>
      <w:proofErr w:type="spellStart"/>
      <w:r w:rsidR="009C566D">
        <w:rPr>
          <w:sz w:val="26"/>
          <w:szCs w:val="26"/>
        </w:rPr>
        <w:t>trái</w:t>
      </w:r>
      <w:proofErr w:type="spellEnd"/>
      <w:r w:rsidR="009C566D">
        <w:rPr>
          <w:sz w:val="26"/>
          <w:szCs w:val="26"/>
        </w:rPr>
        <w:t xml:space="preserve"> </w:t>
      </w:r>
      <w:proofErr w:type="spellStart"/>
      <w:r w:rsidR="009C566D">
        <w:rPr>
          <w:sz w:val="26"/>
          <w:szCs w:val="26"/>
        </w:rPr>
        <w:t>của</w:t>
      </w:r>
      <w:proofErr w:type="spellEnd"/>
      <w:r w:rsidR="00BC5B6F">
        <w:rPr>
          <w:sz w:val="26"/>
          <w:szCs w:val="26"/>
        </w:rPr>
        <w:t xml:space="preserve"> </w:t>
      </w:r>
      <w:proofErr w:type="spellStart"/>
      <w:r w:rsidR="00BC5B6F">
        <w:rPr>
          <w:sz w:val="26"/>
          <w:szCs w:val="26"/>
        </w:rPr>
        <w:t>Hình</w:t>
      </w:r>
      <w:proofErr w:type="spellEnd"/>
      <w:r w:rsidR="00BC5B6F">
        <w:rPr>
          <w:sz w:val="26"/>
          <w:szCs w:val="26"/>
        </w:rPr>
        <w:t xml:space="preserve"> </w:t>
      </w:r>
      <w:r w:rsidR="00983141">
        <w:rPr>
          <w:sz w:val="26"/>
          <w:szCs w:val="26"/>
        </w:rPr>
        <w:t>2.</w:t>
      </w:r>
      <w:r w:rsidR="00BC5B6F">
        <w:rPr>
          <w:sz w:val="26"/>
          <w:szCs w:val="26"/>
        </w:rPr>
        <w:t>1.</w:t>
      </w:r>
    </w:p>
    <w:p w14:paraId="10C03CA8" w14:textId="67250087" w:rsidR="0071264E" w:rsidRDefault="00BB3A16" w:rsidP="00C1472A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Dữ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liệu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cần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thu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thập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nằm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trong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các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tập</w:t>
      </w:r>
      <w:proofErr w:type="spellEnd"/>
      <w:r w:rsidR="0071264E">
        <w:rPr>
          <w:sz w:val="26"/>
          <w:szCs w:val="26"/>
        </w:rPr>
        <w:t xml:space="preserve"> tin con </w:t>
      </w:r>
      <w:proofErr w:type="spellStart"/>
      <w:r w:rsidR="0071264E">
        <w:rPr>
          <w:sz w:val="26"/>
          <w:szCs w:val="26"/>
        </w:rPr>
        <w:t>theo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năm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tháng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ngày</w:t>
      </w:r>
      <w:proofErr w:type="spellEnd"/>
      <w:r w:rsidR="0071264E">
        <w:rPr>
          <w:sz w:val="26"/>
          <w:szCs w:val="26"/>
        </w:rPr>
        <w:t xml:space="preserve">, </w:t>
      </w:r>
      <w:proofErr w:type="spellStart"/>
      <w:r w:rsidR="0071264E">
        <w:rPr>
          <w:sz w:val="26"/>
          <w:szCs w:val="26"/>
        </w:rPr>
        <w:t>định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dạng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nén</w:t>
      </w:r>
      <w:proofErr w:type="spellEnd"/>
      <w:r w:rsidR="0071264E">
        <w:rPr>
          <w:sz w:val="26"/>
          <w:szCs w:val="26"/>
        </w:rPr>
        <w:t xml:space="preserve"> (.</w:t>
      </w:r>
      <w:proofErr w:type="spellStart"/>
      <w:r w:rsidR="0071264E">
        <w:rPr>
          <w:sz w:val="26"/>
          <w:szCs w:val="26"/>
        </w:rPr>
        <w:t>rar</w:t>
      </w:r>
      <w:proofErr w:type="spellEnd"/>
      <w:r w:rsidR="0071264E">
        <w:rPr>
          <w:sz w:val="26"/>
          <w:szCs w:val="26"/>
        </w:rPr>
        <w:t xml:space="preserve">) </w:t>
      </w:r>
      <w:proofErr w:type="spellStart"/>
      <w:r w:rsidR="0071264E">
        <w:rPr>
          <w:sz w:val="26"/>
          <w:szCs w:val="26"/>
        </w:rPr>
        <w:t>và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có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đường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dẫn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như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sau</w:t>
      </w:r>
      <w:proofErr w:type="spellEnd"/>
      <w:r w:rsidR="0071264E">
        <w:rPr>
          <w:sz w:val="26"/>
          <w:szCs w:val="26"/>
        </w:rPr>
        <w:t>: “…/201*/T*/N*/Statement*.</w:t>
      </w:r>
      <w:proofErr w:type="spellStart"/>
      <w:r w:rsidR="0071264E">
        <w:rPr>
          <w:sz w:val="26"/>
          <w:szCs w:val="26"/>
        </w:rPr>
        <w:t>rar</w:t>
      </w:r>
      <w:proofErr w:type="spellEnd"/>
      <w:r w:rsidR="0071264E">
        <w:rPr>
          <w:sz w:val="26"/>
          <w:szCs w:val="26"/>
        </w:rPr>
        <w:t xml:space="preserve">” </w:t>
      </w:r>
      <w:proofErr w:type="spellStart"/>
      <w:r w:rsidR="0071264E">
        <w:rPr>
          <w:sz w:val="26"/>
          <w:szCs w:val="26"/>
        </w:rPr>
        <w:t>và</w:t>
      </w:r>
      <w:proofErr w:type="spellEnd"/>
      <w:r w:rsidR="0071264E">
        <w:rPr>
          <w:sz w:val="26"/>
          <w:szCs w:val="26"/>
        </w:rPr>
        <w:t xml:space="preserve"> “…/201*/T*/N*/info*.</w:t>
      </w:r>
      <w:proofErr w:type="spellStart"/>
      <w:r w:rsidR="0071264E">
        <w:rPr>
          <w:sz w:val="26"/>
          <w:szCs w:val="26"/>
        </w:rPr>
        <w:t>rar</w:t>
      </w:r>
      <w:proofErr w:type="spellEnd"/>
      <w:r w:rsidR="0071264E">
        <w:rPr>
          <w:sz w:val="26"/>
          <w:szCs w:val="26"/>
        </w:rPr>
        <w:t xml:space="preserve">”. </w:t>
      </w:r>
      <w:proofErr w:type="spellStart"/>
      <w:r w:rsidR="000C6D2B">
        <w:rPr>
          <w:sz w:val="26"/>
          <w:szCs w:val="26"/>
        </w:rPr>
        <w:t>Tập</w:t>
      </w:r>
      <w:proofErr w:type="spellEnd"/>
      <w:r w:rsidR="000C6D2B">
        <w:rPr>
          <w:sz w:val="26"/>
          <w:szCs w:val="26"/>
        </w:rPr>
        <w:t xml:space="preserve"> tin Statement</w:t>
      </w:r>
      <w:r w:rsidR="00677FEF">
        <w:rPr>
          <w:sz w:val="26"/>
          <w:szCs w:val="26"/>
        </w:rPr>
        <w:t>*</w:t>
      </w:r>
      <w:r w:rsidR="000C6D2B">
        <w:rPr>
          <w:sz w:val="26"/>
          <w:szCs w:val="26"/>
        </w:rPr>
        <w:t>.</w:t>
      </w:r>
      <w:proofErr w:type="spellStart"/>
      <w:r w:rsidR="000C6D2B">
        <w:rPr>
          <w:sz w:val="26"/>
          <w:szCs w:val="26"/>
        </w:rPr>
        <w:t>rar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có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chứa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sao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kê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số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dư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hằng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ngày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của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khách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hàng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và</w:t>
      </w:r>
      <w:proofErr w:type="spellEnd"/>
      <w:r w:rsidR="000C6D2B">
        <w:rPr>
          <w:sz w:val="26"/>
          <w:szCs w:val="26"/>
        </w:rPr>
        <w:t xml:space="preserve"> info</w:t>
      </w:r>
      <w:r w:rsidR="00677FEF">
        <w:rPr>
          <w:sz w:val="26"/>
          <w:szCs w:val="26"/>
        </w:rPr>
        <w:t>*</w:t>
      </w:r>
      <w:r w:rsidR="000C6D2B">
        <w:rPr>
          <w:sz w:val="26"/>
          <w:szCs w:val="26"/>
        </w:rPr>
        <w:t>.</w:t>
      </w:r>
      <w:proofErr w:type="spellStart"/>
      <w:r w:rsidR="000C6D2B">
        <w:rPr>
          <w:sz w:val="26"/>
          <w:szCs w:val="26"/>
        </w:rPr>
        <w:t>rar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chứa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thông</w:t>
      </w:r>
      <w:proofErr w:type="spellEnd"/>
      <w:r w:rsidR="000C6D2B">
        <w:rPr>
          <w:sz w:val="26"/>
          <w:szCs w:val="26"/>
        </w:rPr>
        <w:t xml:space="preserve"> tin </w:t>
      </w:r>
      <w:proofErr w:type="spellStart"/>
      <w:r w:rsidR="000C6D2B">
        <w:rPr>
          <w:sz w:val="26"/>
          <w:szCs w:val="26"/>
        </w:rPr>
        <w:t>của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khách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hàng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mới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phát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sinh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trong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từng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giao</w:t>
      </w:r>
      <w:proofErr w:type="spellEnd"/>
      <w:r w:rsidR="000C6D2B">
        <w:rPr>
          <w:sz w:val="26"/>
          <w:szCs w:val="26"/>
        </w:rPr>
        <w:t xml:space="preserve"> </w:t>
      </w:r>
      <w:proofErr w:type="spellStart"/>
      <w:r w:rsidR="000C6D2B">
        <w:rPr>
          <w:sz w:val="26"/>
          <w:szCs w:val="26"/>
        </w:rPr>
        <w:t>dịch</w:t>
      </w:r>
      <w:proofErr w:type="spellEnd"/>
      <w:r w:rsidR="000C6D2B">
        <w:rPr>
          <w:sz w:val="26"/>
          <w:szCs w:val="26"/>
        </w:rPr>
        <w:t xml:space="preserve">. </w:t>
      </w:r>
      <w:r w:rsidR="0071264E">
        <w:rPr>
          <w:sz w:val="26"/>
          <w:szCs w:val="26"/>
        </w:rPr>
        <w:t xml:space="preserve">Lý do </w:t>
      </w:r>
      <w:proofErr w:type="spellStart"/>
      <w:r w:rsidR="000158C1">
        <w:rPr>
          <w:sz w:val="26"/>
          <w:szCs w:val="26"/>
        </w:rPr>
        <w:t>có</w:t>
      </w:r>
      <w:proofErr w:type="spellEnd"/>
      <w:r w:rsidR="006A0F4B">
        <w:rPr>
          <w:sz w:val="26"/>
          <w:szCs w:val="26"/>
        </w:rPr>
        <w:t xml:space="preserve"> 2 </w:t>
      </w:r>
      <w:proofErr w:type="spellStart"/>
      <w:r w:rsidR="006A0F4B">
        <w:rPr>
          <w:sz w:val="26"/>
          <w:szCs w:val="26"/>
        </w:rPr>
        <w:t>tập</w:t>
      </w:r>
      <w:proofErr w:type="spellEnd"/>
      <w:r w:rsidR="006A0F4B">
        <w:rPr>
          <w:sz w:val="26"/>
          <w:szCs w:val="26"/>
        </w:rPr>
        <w:t xml:space="preserve"> tin</w:t>
      </w:r>
      <w:r w:rsidR="00677FEF" w:rsidRPr="00677FEF">
        <w:rPr>
          <w:sz w:val="26"/>
          <w:szCs w:val="26"/>
        </w:rPr>
        <w:t xml:space="preserve"> </w:t>
      </w:r>
      <w:r w:rsidR="00677FEF">
        <w:rPr>
          <w:sz w:val="26"/>
          <w:szCs w:val="26"/>
        </w:rPr>
        <w:t>statement</w:t>
      </w:r>
      <w:r w:rsidR="000158C1">
        <w:rPr>
          <w:sz w:val="26"/>
          <w:szCs w:val="26"/>
        </w:rPr>
        <w:t xml:space="preserve"> </w:t>
      </w:r>
      <w:proofErr w:type="spellStart"/>
      <w:r w:rsidR="000158C1">
        <w:rPr>
          <w:sz w:val="26"/>
          <w:szCs w:val="26"/>
        </w:rPr>
        <w:t>khác</w:t>
      </w:r>
      <w:proofErr w:type="spellEnd"/>
      <w:r w:rsidR="000158C1">
        <w:rPr>
          <w:sz w:val="26"/>
          <w:szCs w:val="26"/>
        </w:rPr>
        <w:t xml:space="preserve"> </w:t>
      </w:r>
      <w:proofErr w:type="spellStart"/>
      <w:r w:rsidR="000158C1">
        <w:rPr>
          <w:sz w:val="26"/>
          <w:szCs w:val="26"/>
        </w:rPr>
        <w:t>nhau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là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vì</w:t>
      </w:r>
      <w:proofErr w:type="spellEnd"/>
      <w:r w:rsidR="0071264E">
        <w:rPr>
          <w:sz w:val="26"/>
          <w:szCs w:val="26"/>
        </w:rPr>
        <w:t xml:space="preserve"> chi </w:t>
      </w:r>
      <w:proofErr w:type="spellStart"/>
      <w:r w:rsidR="0071264E">
        <w:rPr>
          <w:sz w:val="26"/>
          <w:szCs w:val="26"/>
        </w:rPr>
        <w:t>nhánh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quản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lý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hai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địa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bàn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giao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dịch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khác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nhau</w:t>
      </w:r>
      <w:proofErr w:type="spellEnd"/>
      <w:r w:rsidR="0071264E">
        <w:rPr>
          <w:sz w:val="26"/>
          <w:szCs w:val="26"/>
        </w:rPr>
        <w:t xml:space="preserve">, </w:t>
      </w:r>
      <w:proofErr w:type="spellStart"/>
      <w:r w:rsidR="0071264E">
        <w:rPr>
          <w:sz w:val="26"/>
          <w:szCs w:val="26"/>
        </w:rPr>
        <w:t>vì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vậy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cũng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phát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sinh</w:t>
      </w:r>
      <w:proofErr w:type="spellEnd"/>
      <w:r w:rsidR="000158C1">
        <w:rPr>
          <w:sz w:val="26"/>
          <w:szCs w:val="26"/>
        </w:rPr>
        <w:t xml:space="preserve"> </w:t>
      </w:r>
      <w:proofErr w:type="spellStart"/>
      <w:r w:rsidR="000158C1">
        <w:rPr>
          <w:sz w:val="26"/>
          <w:szCs w:val="26"/>
        </w:rPr>
        <w:t>tập</w:t>
      </w:r>
      <w:proofErr w:type="spellEnd"/>
      <w:r w:rsidR="000158C1">
        <w:rPr>
          <w:sz w:val="26"/>
          <w:szCs w:val="26"/>
        </w:rPr>
        <w:t xml:space="preserve"> tin</w:t>
      </w:r>
      <w:r w:rsidR="0071264E">
        <w:rPr>
          <w:sz w:val="26"/>
          <w:szCs w:val="26"/>
        </w:rPr>
        <w:t xml:space="preserve"> info1, </w:t>
      </w:r>
      <w:r w:rsidR="00983141">
        <w:rPr>
          <w:sz w:val="26"/>
          <w:szCs w:val="26"/>
        </w:rPr>
        <w:t>info</w:t>
      </w:r>
      <w:r w:rsidR="0071264E">
        <w:rPr>
          <w:sz w:val="26"/>
          <w:szCs w:val="26"/>
        </w:rPr>
        <w:t>2</w:t>
      </w:r>
      <w:r w:rsidR="000158C1">
        <w:rPr>
          <w:sz w:val="26"/>
          <w:szCs w:val="26"/>
        </w:rPr>
        <w:t xml:space="preserve"> </w:t>
      </w:r>
      <w:proofErr w:type="spellStart"/>
      <w:r w:rsidR="000158C1">
        <w:rPr>
          <w:sz w:val="26"/>
          <w:szCs w:val="26"/>
        </w:rPr>
        <w:t>theo</w:t>
      </w:r>
      <w:proofErr w:type="spellEnd"/>
      <w:r w:rsidR="000158C1">
        <w:rPr>
          <w:sz w:val="26"/>
          <w:szCs w:val="26"/>
        </w:rPr>
        <w:t xml:space="preserve"> </w:t>
      </w:r>
      <w:proofErr w:type="spellStart"/>
      <w:r w:rsidR="000158C1">
        <w:rPr>
          <w:sz w:val="26"/>
          <w:szCs w:val="26"/>
        </w:rPr>
        <w:t>từng</w:t>
      </w:r>
      <w:proofErr w:type="spellEnd"/>
      <w:r w:rsidR="000158C1">
        <w:rPr>
          <w:sz w:val="26"/>
          <w:szCs w:val="26"/>
        </w:rPr>
        <w:t xml:space="preserve"> </w:t>
      </w:r>
      <w:proofErr w:type="spellStart"/>
      <w:r w:rsidR="000158C1">
        <w:rPr>
          <w:sz w:val="26"/>
          <w:szCs w:val="26"/>
        </w:rPr>
        <w:t>địa</w:t>
      </w:r>
      <w:proofErr w:type="spellEnd"/>
      <w:r w:rsidR="000158C1">
        <w:rPr>
          <w:sz w:val="26"/>
          <w:szCs w:val="26"/>
        </w:rPr>
        <w:t xml:space="preserve"> </w:t>
      </w:r>
      <w:proofErr w:type="spellStart"/>
      <w:r w:rsidR="000158C1">
        <w:rPr>
          <w:sz w:val="26"/>
          <w:szCs w:val="26"/>
        </w:rPr>
        <w:t>bàn</w:t>
      </w:r>
      <w:proofErr w:type="spellEnd"/>
      <w:r w:rsidR="000158C1">
        <w:rPr>
          <w:sz w:val="26"/>
          <w:szCs w:val="26"/>
        </w:rPr>
        <w:t xml:space="preserve"> </w:t>
      </w:r>
      <w:proofErr w:type="spellStart"/>
      <w:r w:rsidR="000158C1">
        <w:rPr>
          <w:sz w:val="26"/>
          <w:szCs w:val="26"/>
        </w:rPr>
        <w:t>đó</w:t>
      </w:r>
      <w:proofErr w:type="spellEnd"/>
      <w:r w:rsidR="0071264E">
        <w:rPr>
          <w:sz w:val="26"/>
          <w:szCs w:val="26"/>
        </w:rPr>
        <w:t>.</w:t>
      </w:r>
      <w:r w:rsidR="00C1472A">
        <w:rPr>
          <w:sz w:val="26"/>
          <w:szCs w:val="26"/>
        </w:rPr>
        <w:t xml:space="preserve"> </w:t>
      </w:r>
      <w:r w:rsidR="0071264E">
        <w:rPr>
          <w:sz w:val="26"/>
          <w:szCs w:val="26"/>
        </w:rPr>
        <w:t xml:space="preserve">Như </w:t>
      </w:r>
      <w:proofErr w:type="spellStart"/>
      <w:r w:rsidR="0071264E">
        <w:rPr>
          <w:sz w:val="26"/>
          <w:szCs w:val="26"/>
        </w:rPr>
        <w:t>vậy</w:t>
      </w:r>
      <w:proofErr w:type="spellEnd"/>
      <w:r w:rsidR="007536FA" w:rsidRP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để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có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thể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dễ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dàng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kiến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trúc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và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phân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tích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dữ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liệu</w:t>
      </w:r>
      <w:proofErr w:type="spellEnd"/>
      <w:r w:rsidR="00D2326A">
        <w:rPr>
          <w:sz w:val="26"/>
          <w:szCs w:val="26"/>
        </w:rPr>
        <w:t>,</w:t>
      </w:r>
      <w:r w:rsidR="0071264E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tác</w:t>
      </w:r>
      <w:proofErr w:type="spellEnd"/>
      <w:r w:rsidR="007536FA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giả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536FA">
        <w:rPr>
          <w:sz w:val="26"/>
          <w:szCs w:val="26"/>
        </w:rPr>
        <w:t>đã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thực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hiện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giải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nén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các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tập</w:t>
      </w:r>
      <w:proofErr w:type="spellEnd"/>
      <w:r w:rsidR="0071264E">
        <w:rPr>
          <w:sz w:val="26"/>
          <w:szCs w:val="26"/>
        </w:rPr>
        <w:t xml:space="preserve"> tin </w:t>
      </w:r>
      <w:proofErr w:type="spellStart"/>
      <w:r w:rsidR="0071264E">
        <w:rPr>
          <w:sz w:val="26"/>
          <w:szCs w:val="26"/>
        </w:rPr>
        <w:t>theo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định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dạng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trên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vào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một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thư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mục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chung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như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vế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bên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phải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của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Hình</w:t>
      </w:r>
      <w:proofErr w:type="spellEnd"/>
      <w:r w:rsidR="0071264E">
        <w:rPr>
          <w:sz w:val="26"/>
          <w:szCs w:val="26"/>
        </w:rPr>
        <w:t xml:space="preserve"> </w:t>
      </w:r>
      <w:r w:rsidR="00AA7EBB">
        <w:rPr>
          <w:sz w:val="26"/>
          <w:szCs w:val="26"/>
        </w:rPr>
        <w:t>2</w:t>
      </w:r>
      <w:r w:rsidR="0071264E">
        <w:rPr>
          <w:sz w:val="26"/>
          <w:szCs w:val="26"/>
        </w:rPr>
        <w:t>.</w:t>
      </w:r>
      <w:r w:rsidR="00A47BF5">
        <w:rPr>
          <w:sz w:val="26"/>
          <w:szCs w:val="26"/>
        </w:rPr>
        <w:t>1</w:t>
      </w:r>
      <w:r w:rsidR="0071264E">
        <w:rPr>
          <w:sz w:val="26"/>
          <w:szCs w:val="26"/>
        </w:rPr>
        <w:t xml:space="preserve">. </w:t>
      </w:r>
      <w:proofErr w:type="spellStart"/>
      <w:r w:rsidR="0071264E">
        <w:rPr>
          <w:sz w:val="26"/>
          <w:szCs w:val="26"/>
        </w:rPr>
        <w:t>Vì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tính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chất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khác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nhau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như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trên</w:t>
      </w:r>
      <w:proofErr w:type="spellEnd"/>
      <w:r w:rsidR="0071264E">
        <w:rPr>
          <w:sz w:val="26"/>
          <w:szCs w:val="26"/>
        </w:rPr>
        <w:t xml:space="preserve">, </w:t>
      </w:r>
      <w:proofErr w:type="spellStart"/>
      <w:r w:rsidR="0071264E">
        <w:rPr>
          <w:sz w:val="26"/>
          <w:szCs w:val="26"/>
        </w:rPr>
        <w:t>tác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giả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đã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AF4544">
        <w:rPr>
          <w:sz w:val="26"/>
          <w:szCs w:val="26"/>
        </w:rPr>
        <w:t>soạn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một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đoạn</w:t>
      </w:r>
      <w:proofErr w:type="spellEnd"/>
      <w:r w:rsidR="0071264E">
        <w:rPr>
          <w:sz w:val="26"/>
          <w:szCs w:val="26"/>
        </w:rPr>
        <w:t xml:space="preserve"> code Python</w:t>
      </w:r>
      <w:r w:rsidR="006E73CA">
        <w:rPr>
          <w:rStyle w:val="FootnoteReference"/>
          <w:sz w:val="26"/>
          <w:szCs w:val="26"/>
        </w:rPr>
        <w:footnoteReference w:id="1"/>
      </w:r>
      <w:r w:rsidR="0071264E">
        <w:rPr>
          <w:sz w:val="26"/>
          <w:szCs w:val="26"/>
        </w:rPr>
        <w:t xml:space="preserve">  </w:t>
      </w:r>
      <w:proofErr w:type="spellStart"/>
      <w:r w:rsidR="0071264E">
        <w:rPr>
          <w:sz w:val="26"/>
          <w:szCs w:val="26"/>
        </w:rPr>
        <w:t>để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thực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hiện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hai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nhiệm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vụ</w:t>
      </w:r>
      <w:proofErr w:type="spellEnd"/>
      <w:r w:rsidR="0071264E">
        <w:rPr>
          <w:sz w:val="26"/>
          <w:szCs w:val="26"/>
        </w:rPr>
        <w:t xml:space="preserve">: (1) </w:t>
      </w:r>
      <w:proofErr w:type="spellStart"/>
      <w:r w:rsidR="0071264E">
        <w:rPr>
          <w:sz w:val="26"/>
          <w:szCs w:val="26"/>
        </w:rPr>
        <w:t>giải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nén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tệp</w:t>
      </w:r>
      <w:proofErr w:type="spellEnd"/>
      <w:r w:rsidR="0071264E">
        <w:rPr>
          <w:sz w:val="26"/>
          <w:szCs w:val="26"/>
        </w:rPr>
        <w:t xml:space="preserve"> tin, (2) </w:t>
      </w:r>
      <w:proofErr w:type="spellStart"/>
      <w:r w:rsidR="0071264E">
        <w:rPr>
          <w:sz w:val="26"/>
          <w:szCs w:val="26"/>
        </w:rPr>
        <w:t>đưa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các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tệp</w:t>
      </w:r>
      <w:proofErr w:type="spellEnd"/>
      <w:r w:rsidR="0071264E">
        <w:rPr>
          <w:sz w:val="26"/>
          <w:szCs w:val="26"/>
        </w:rPr>
        <w:t xml:space="preserve"> tin </w:t>
      </w:r>
      <w:proofErr w:type="spellStart"/>
      <w:r w:rsidR="0071264E">
        <w:rPr>
          <w:sz w:val="26"/>
          <w:szCs w:val="26"/>
        </w:rPr>
        <w:t>đã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giải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được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giải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nén</w:t>
      </w:r>
      <w:proofErr w:type="spellEnd"/>
      <w:r w:rsidR="0071264E">
        <w:rPr>
          <w:sz w:val="26"/>
          <w:szCs w:val="26"/>
        </w:rPr>
        <w:t xml:space="preserve"> ở (1) </w:t>
      </w:r>
      <w:proofErr w:type="spellStart"/>
      <w:r w:rsidR="0071264E">
        <w:rPr>
          <w:sz w:val="26"/>
          <w:szCs w:val="26"/>
        </w:rPr>
        <w:t>lần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lượt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vào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hai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thư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mục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khác</w:t>
      </w:r>
      <w:proofErr w:type="spellEnd"/>
      <w:r w:rsidR="0071264E">
        <w:rPr>
          <w:sz w:val="26"/>
          <w:szCs w:val="26"/>
        </w:rPr>
        <w:t xml:space="preserve"> </w:t>
      </w:r>
      <w:proofErr w:type="spellStart"/>
      <w:r w:rsidR="0071264E">
        <w:rPr>
          <w:sz w:val="26"/>
          <w:szCs w:val="26"/>
        </w:rPr>
        <w:t>nhau</w:t>
      </w:r>
      <w:proofErr w:type="spellEnd"/>
      <w:r w:rsidR="0071264E">
        <w:rPr>
          <w:sz w:val="26"/>
          <w:szCs w:val="26"/>
        </w:rPr>
        <w:t xml:space="preserve">.: </w:t>
      </w:r>
    </w:p>
    <w:p w14:paraId="61DD5E6A" w14:textId="77777777" w:rsidR="0071264E" w:rsidRDefault="0071264E" w:rsidP="004238CE">
      <w:pPr>
        <w:pStyle w:val="ListParagraph"/>
        <w:numPr>
          <w:ilvl w:val="0"/>
          <w:numId w:val="4"/>
        </w:numPr>
        <w:spacing w:line="300" w:lineRule="auto"/>
        <w:jc w:val="both"/>
        <w:rPr>
          <w:sz w:val="26"/>
          <w:szCs w:val="26"/>
        </w:rPr>
      </w:pPr>
      <w:r w:rsidRPr="009C566D">
        <w:rPr>
          <w:sz w:val="26"/>
          <w:szCs w:val="26"/>
        </w:rPr>
        <w:t xml:space="preserve">Thư </w:t>
      </w:r>
      <w:proofErr w:type="spellStart"/>
      <w:r w:rsidRPr="009C566D">
        <w:rPr>
          <w:sz w:val="26"/>
          <w:szCs w:val="26"/>
        </w:rPr>
        <w:t>mục</w:t>
      </w:r>
      <w:proofErr w:type="spellEnd"/>
      <w:r w:rsidRPr="009C566D">
        <w:rPr>
          <w:sz w:val="26"/>
          <w:szCs w:val="26"/>
        </w:rPr>
        <w:t xml:space="preserve"> Statements</w:t>
      </w:r>
      <w:r>
        <w:rPr>
          <w:sz w:val="26"/>
          <w:szCs w:val="26"/>
        </w:rPr>
        <w:t>:</w:t>
      </w:r>
      <w:r w:rsidRPr="009C566D">
        <w:rPr>
          <w:sz w:val="26"/>
          <w:szCs w:val="26"/>
        </w:rPr>
        <w:t xml:space="preserve"> </w:t>
      </w:r>
      <w:proofErr w:type="spellStart"/>
      <w:r w:rsidRPr="009C566D">
        <w:rPr>
          <w:sz w:val="26"/>
          <w:szCs w:val="26"/>
        </w:rPr>
        <w:t>chứa</w:t>
      </w:r>
      <w:proofErr w:type="spellEnd"/>
      <w:r w:rsidRPr="009C566D">
        <w:rPr>
          <w:sz w:val="26"/>
          <w:szCs w:val="26"/>
        </w:rPr>
        <w:t xml:space="preserve"> 1316 </w:t>
      </w:r>
      <w:proofErr w:type="spellStart"/>
      <w:r w:rsidRPr="009C566D">
        <w:rPr>
          <w:sz w:val="26"/>
          <w:szCs w:val="26"/>
        </w:rPr>
        <w:t>tập</w:t>
      </w:r>
      <w:proofErr w:type="spellEnd"/>
      <w:r w:rsidRPr="009C566D">
        <w:rPr>
          <w:sz w:val="26"/>
          <w:szCs w:val="26"/>
        </w:rPr>
        <w:t xml:space="preserve"> tin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nén</w:t>
      </w:r>
      <w:proofErr w:type="spellEnd"/>
      <w:r w:rsidRPr="009C566D">
        <w:rPr>
          <w:sz w:val="26"/>
          <w:szCs w:val="26"/>
        </w:rPr>
        <w:t xml:space="preserve">, </w:t>
      </w:r>
    </w:p>
    <w:p w14:paraId="047BE439" w14:textId="77777777" w:rsidR="0071264E" w:rsidRPr="009C566D" w:rsidRDefault="0071264E" w:rsidP="004238CE">
      <w:pPr>
        <w:pStyle w:val="ListParagraph"/>
        <w:numPr>
          <w:ilvl w:val="0"/>
          <w:numId w:val="4"/>
        </w:num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Pr="009C566D">
        <w:rPr>
          <w:sz w:val="26"/>
          <w:szCs w:val="26"/>
        </w:rPr>
        <w:t xml:space="preserve">hư </w:t>
      </w:r>
      <w:proofErr w:type="spellStart"/>
      <w:r w:rsidRPr="009C566D">
        <w:rPr>
          <w:sz w:val="26"/>
          <w:szCs w:val="26"/>
        </w:rPr>
        <w:t>mục</w:t>
      </w:r>
      <w:proofErr w:type="spellEnd"/>
      <w:r w:rsidRPr="009C566D">
        <w:rPr>
          <w:sz w:val="26"/>
          <w:szCs w:val="26"/>
        </w:rPr>
        <w:t xml:space="preserve"> INFO</w:t>
      </w:r>
      <w:r>
        <w:rPr>
          <w:sz w:val="26"/>
          <w:szCs w:val="26"/>
        </w:rPr>
        <w:t>:</w:t>
      </w:r>
      <w:r w:rsidRPr="009C566D">
        <w:rPr>
          <w:sz w:val="26"/>
          <w:szCs w:val="26"/>
        </w:rPr>
        <w:t xml:space="preserve"> </w:t>
      </w:r>
      <w:proofErr w:type="spellStart"/>
      <w:r w:rsidRPr="009C566D">
        <w:rPr>
          <w:sz w:val="26"/>
          <w:szCs w:val="26"/>
        </w:rPr>
        <w:t>chứa</w:t>
      </w:r>
      <w:proofErr w:type="spellEnd"/>
      <w:r w:rsidRPr="009C566D">
        <w:rPr>
          <w:sz w:val="26"/>
          <w:szCs w:val="26"/>
        </w:rPr>
        <w:t xml:space="preserve"> 1083 </w:t>
      </w:r>
      <w:proofErr w:type="spellStart"/>
      <w:r w:rsidRPr="009C566D">
        <w:rPr>
          <w:sz w:val="26"/>
          <w:szCs w:val="26"/>
        </w:rPr>
        <w:t>tập</w:t>
      </w:r>
      <w:proofErr w:type="spellEnd"/>
      <w:r w:rsidRPr="009C566D"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nén</w:t>
      </w:r>
      <w:proofErr w:type="spellEnd"/>
      <w:r w:rsidRPr="009C566D">
        <w:rPr>
          <w:sz w:val="26"/>
          <w:szCs w:val="26"/>
        </w:rPr>
        <w:t>.</w:t>
      </w:r>
    </w:p>
    <w:p w14:paraId="1FEF1EC6" w14:textId="6F14BD47" w:rsidR="0071264E" w:rsidRDefault="0071264E" w:rsidP="004238CE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tin statement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info,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14:paraId="711CB52C" w14:textId="19ED7AE1" w:rsidR="00C967CE" w:rsidRPr="00C967CE" w:rsidRDefault="00C967CE" w:rsidP="004238CE">
      <w:pPr>
        <w:spacing w:line="300" w:lineRule="auto"/>
        <w:jc w:val="center"/>
      </w:pPr>
      <w:proofErr w:type="spellStart"/>
      <w:r w:rsidRPr="00C967CE">
        <w:t>Hình</w:t>
      </w:r>
      <w:proofErr w:type="spellEnd"/>
      <w:r w:rsidRPr="00C967CE">
        <w:t xml:space="preserve"> 2.1 </w:t>
      </w:r>
      <w:proofErr w:type="spellStart"/>
      <w:r w:rsidRPr="00C967CE">
        <w:t>Cấu</w:t>
      </w:r>
      <w:proofErr w:type="spellEnd"/>
      <w:r w:rsidRPr="00C967CE">
        <w:t xml:space="preserve"> </w:t>
      </w:r>
      <w:proofErr w:type="spellStart"/>
      <w:r w:rsidRPr="00C967CE">
        <w:t>trúc</w:t>
      </w:r>
      <w:proofErr w:type="spellEnd"/>
      <w:r w:rsidRPr="00C967CE">
        <w:t xml:space="preserve"> </w:t>
      </w:r>
      <w:proofErr w:type="spellStart"/>
      <w:r w:rsidRPr="00C967CE">
        <w:t>dữ</w:t>
      </w:r>
      <w:proofErr w:type="spellEnd"/>
      <w:r w:rsidRPr="00C967CE">
        <w:t xml:space="preserve"> </w:t>
      </w:r>
      <w:proofErr w:type="spellStart"/>
      <w:r w:rsidRPr="00C967CE">
        <w:t>liệu</w:t>
      </w:r>
      <w:proofErr w:type="spellEnd"/>
      <w:r w:rsidRPr="00C967CE">
        <w:t xml:space="preserve"> </w:t>
      </w:r>
      <w:proofErr w:type="spellStart"/>
      <w:r w:rsidRPr="00C967CE">
        <w:t>gốc</w:t>
      </w:r>
      <w:proofErr w:type="spellEnd"/>
      <w:r w:rsidR="00AF5420">
        <w:t>.</w:t>
      </w:r>
    </w:p>
    <w:p w14:paraId="61CB7393" w14:textId="73FA1493" w:rsidR="00175EF0" w:rsidRDefault="00F232C5" w:rsidP="004238CE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BF44BAE" wp14:editId="1850F84C">
            <wp:extent cx="3413760" cy="2619754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66" cy="26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E74E" w14:textId="40B35585" w:rsidR="00B22CAE" w:rsidRPr="00781D73" w:rsidRDefault="00B22CAE" w:rsidP="004238CE">
      <w:pPr>
        <w:pStyle w:val="Heading3"/>
        <w:spacing w:line="300" w:lineRule="auto"/>
        <w:ind w:firstLine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56932405"/>
      <w:r w:rsidRPr="00781D73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2.</w:t>
      </w:r>
      <w:r w:rsidR="000E566C" w:rsidRPr="00781D73">
        <w:rPr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781D73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.1 Sao </w:t>
      </w:r>
      <w:proofErr w:type="spellStart"/>
      <w:r w:rsidRPr="00781D73">
        <w:rPr>
          <w:rFonts w:ascii="Times New Roman" w:hAnsi="Times New Roman" w:cs="Times New Roman"/>
          <w:b/>
          <w:bCs/>
          <w:color w:val="auto"/>
          <w:sz w:val="26"/>
          <w:szCs w:val="26"/>
        </w:rPr>
        <w:t>kê</w:t>
      </w:r>
      <w:proofErr w:type="spellEnd"/>
      <w:r w:rsidRPr="00781D73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781D73">
        <w:rPr>
          <w:rFonts w:ascii="Times New Roman" w:hAnsi="Times New Roman" w:cs="Times New Roman"/>
          <w:b/>
          <w:bCs/>
          <w:color w:val="auto"/>
          <w:sz w:val="26"/>
          <w:szCs w:val="26"/>
        </w:rPr>
        <w:t>hằng</w:t>
      </w:r>
      <w:proofErr w:type="spellEnd"/>
      <w:r w:rsidRPr="00781D73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781D73">
        <w:rPr>
          <w:rFonts w:ascii="Times New Roman" w:hAnsi="Times New Roman" w:cs="Times New Roman"/>
          <w:b/>
          <w:bCs/>
          <w:color w:val="auto"/>
          <w:sz w:val="26"/>
          <w:szCs w:val="26"/>
        </w:rPr>
        <w:t>ngày</w:t>
      </w:r>
      <w:proofErr w:type="spellEnd"/>
      <w:r w:rsidR="00B3121D" w:rsidRPr="00781D73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(Statement</w:t>
      </w:r>
      <w:r w:rsidR="00C155A4" w:rsidRPr="00781D73">
        <w:rPr>
          <w:rFonts w:ascii="Times New Roman" w:hAnsi="Times New Roman" w:cs="Times New Roman"/>
          <w:b/>
          <w:bCs/>
          <w:color w:val="auto"/>
          <w:sz w:val="26"/>
          <w:szCs w:val="26"/>
        </w:rPr>
        <w:t>s</w:t>
      </w:r>
      <w:r w:rsidR="00B3121D" w:rsidRPr="00781D73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bookmarkEnd w:id="8"/>
    </w:p>
    <w:p w14:paraId="43996DEA" w14:textId="69D8704B" w:rsidR="00B22CAE" w:rsidRDefault="00B22CAE" w:rsidP="004238CE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hằng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ngày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của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từng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khách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hàng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01/01/2018 – 31/12/2019</w:t>
      </w:r>
      <w:r w:rsidRPr="00B22CAE">
        <w:rPr>
          <w:sz w:val="26"/>
          <w:szCs w:val="26"/>
        </w:rPr>
        <w:t>.</w:t>
      </w:r>
      <w:r w:rsidR="005C2D8F" w:rsidRPr="005C2D8F">
        <w:rPr>
          <w:sz w:val="26"/>
          <w:szCs w:val="26"/>
        </w:rPr>
        <w:t xml:space="preserve"> </w:t>
      </w:r>
      <w:proofErr w:type="spellStart"/>
      <w:r w:rsidR="005C2D8F">
        <w:rPr>
          <w:sz w:val="26"/>
          <w:szCs w:val="26"/>
        </w:rPr>
        <w:t>Tổng</w:t>
      </w:r>
      <w:proofErr w:type="spellEnd"/>
      <w:r w:rsidR="005C2D8F">
        <w:rPr>
          <w:sz w:val="26"/>
          <w:szCs w:val="26"/>
        </w:rPr>
        <w:t xml:space="preserve"> </w:t>
      </w:r>
      <w:proofErr w:type="spellStart"/>
      <w:r w:rsidR="005C2D8F">
        <w:rPr>
          <w:sz w:val="26"/>
          <w:szCs w:val="26"/>
        </w:rPr>
        <w:t>cộng</w:t>
      </w:r>
      <w:proofErr w:type="spellEnd"/>
      <w:r w:rsidR="005C2D8F">
        <w:rPr>
          <w:sz w:val="26"/>
          <w:szCs w:val="26"/>
        </w:rPr>
        <w:t xml:space="preserve"> </w:t>
      </w:r>
      <w:proofErr w:type="spellStart"/>
      <w:r w:rsidR="005C2D8F">
        <w:rPr>
          <w:sz w:val="26"/>
          <w:szCs w:val="26"/>
        </w:rPr>
        <w:t>trong</w:t>
      </w:r>
      <w:proofErr w:type="spellEnd"/>
      <w:r w:rsidR="005C2D8F">
        <w:rPr>
          <w:sz w:val="26"/>
          <w:szCs w:val="26"/>
        </w:rPr>
        <w:t xml:space="preserve"> </w:t>
      </w:r>
      <w:proofErr w:type="spellStart"/>
      <w:r w:rsidR="005C2D8F">
        <w:rPr>
          <w:sz w:val="26"/>
          <w:szCs w:val="26"/>
        </w:rPr>
        <w:t>bộ</w:t>
      </w:r>
      <w:proofErr w:type="spellEnd"/>
      <w:r w:rsidR="005C2D8F">
        <w:rPr>
          <w:sz w:val="26"/>
          <w:szCs w:val="26"/>
        </w:rPr>
        <w:t xml:space="preserve"> </w:t>
      </w:r>
      <w:proofErr w:type="spellStart"/>
      <w:r w:rsidR="005C2D8F">
        <w:rPr>
          <w:sz w:val="26"/>
          <w:szCs w:val="26"/>
        </w:rPr>
        <w:t>dữ</w:t>
      </w:r>
      <w:proofErr w:type="spellEnd"/>
      <w:r w:rsidR="005C2D8F">
        <w:rPr>
          <w:sz w:val="26"/>
          <w:szCs w:val="26"/>
        </w:rPr>
        <w:t xml:space="preserve"> </w:t>
      </w:r>
      <w:proofErr w:type="spellStart"/>
      <w:r w:rsidR="005C2D8F">
        <w:rPr>
          <w:sz w:val="26"/>
          <w:szCs w:val="26"/>
        </w:rPr>
        <w:t>liệu</w:t>
      </w:r>
      <w:proofErr w:type="spellEnd"/>
      <w:r w:rsidR="005C2D8F">
        <w:rPr>
          <w:sz w:val="26"/>
          <w:szCs w:val="26"/>
        </w:rPr>
        <w:t xml:space="preserve"> </w:t>
      </w:r>
      <w:proofErr w:type="spellStart"/>
      <w:r w:rsidR="005C2D8F">
        <w:rPr>
          <w:sz w:val="26"/>
          <w:szCs w:val="26"/>
        </w:rPr>
        <w:t>có</w:t>
      </w:r>
      <w:proofErr w:type="spellEnd"/>
      <w:r w:rsidR="005C2D8F">
        <w:rPr>
          <w:sz w:val="26"/>
          <w:szCs w:val="26"/>
        </w:rPr>
        <w:t xml:space="preserve"> 74 </w:t>
      </w:r>
      <w:proofErr w:type="spellStart"/>
      <w:r w:rsidR="005C2D8F">
        <w:rPr>
          <w:sz w:val="26"/>
          <w:szCs w:val="26"/>
        </w:rPr>
        <w:t>cột</w:t>
      </w:r>
      <w:proofErr w:type="spellEnd"/>
      <w:r w:rsidR="00581216">
        <w:rPr>
          <w:rStyle w:val="FootnoteReference"/>
          <w:sz w:val="26"/>
          <w:szCs w:val="26"/>
        </w:rPr>
        <w:footnoteReference w:id="2"/>
      </w:r>
      <w:r w:rsidR="00B20B44">
        <w:rPr>
          <w:sz w:val="26"/>
          <w:szCs w:val="26"/>
        </w:rPr>
        <w:t>,</w:t>
      </w:r>
      <w:r w:rsidRPr="00B22CAE">
        <w:rPr>
          <w:sz w:val="26"/>
          <w:szCs w:val="26"/>
        </w:rPr>
        <w:t xml:space="preserve"> </w:t>
      </w:r>
      <w:proofErr w:type="spellStart"/>
      <w:r w:rsidR="00B20B44">
        <w:rPr>
          <w:sz w:val="26"/>
          <w:szCs w:val="26"/>
        </w:rPr>
        <w:t>trong</w:t>
      </w:r>
      <w:proofErr w:type="spellEnd"/>
      <w:r w:rsidR="00B20B44">
        <w:rPr>
          <w:sz w:val="26"/>
          <w:szCs w:val="26"/>
        </w:rPr>
        <w:t xml:space="preserve"> </w:t>
      </w:r>
      <w:proofErr w:type="spellStart"/>
      <w:r w:rsidR="00B20B44">
        <w:rPr>
          <w:sz w:val="26"/>
          <w:szCs w:val="26"/>
        </w:rPr>
        <w:t>đó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có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="00B20B44">
        <w:rPr>
          <w:sz w:val="26"/>
          <w:szCs w:val="26"/>
        </w:rPr>
        <w:t>một</w:t>
      </w:r>
      <w:proofErr w:type="spellEnd"/>
      <w:r w:rsidR="00B20B44">
        <w:rPr>
          <w:sz w:val="26"/>
          <w:szCs w:val="26"/>
        </w:rPr>
        <w:t xml:space="preserve"> </w:t>
      </w:r>
      <w:proofErr w:type="spellStart"/>
      <w:r w:rsidR="00B20B44">
        <w:rPr>
          <w:sz w:val="26"/>
          <w:szCs w:val="26"/>
        </w:rPr>
        <w:t>số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thông</w:t>
      </w:r>
      <w:proofErr w:type="spellEnd"/>
      <w:r w:rsidRPr="00B22CAE">
        <w:rPr>
          <w:sz w:val="26"/>
          <w:szCs w:val="26"/>
        </w:rPr>
        <w:t xml:space="preserve"> tin </w:t>
      </w:r>
      <w:proofErr w:type="spellStart"/>
      <w:r w:rsidRPr="00B22CAE">
        <w:rPr>
          <w:sz w:val="26"/>
          <w:szCs w:val="26"/>
        </w:rPr>
        <w:t>cơ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bản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để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định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danh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khách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hàng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như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ngày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giao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dịch</w:t>
      </w:r>
      <w:proofErr w:type="spellEnd"/>
      <w:r w:rsidRPr="00B22CAE">
        <w:rPr>
          <w:sz w:val="26"/>
          <w:szCs w:val="26"/>
        </w:rPr>
        <w:t xml:space="preserve">, </w:t>
      </w:r>
      <w:proofErr w:type="spellStart"/>
      <w:r w:rsidRPr="00B22CAE">
        <w:rPr>
          <w:sz w:val="26"/>
          <w:szCs w:val="26"/>
        </w:rPr>
        <w:t>mã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khách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hàng</w:t>
      </w:r>
      <w:proofErr w:type="spellEnd"/>
      <w:r w:rsidRPr="00B22CAE">
        <w:rPr>
          <w:sz w:val="26"/>
          <w:szCs w:val="26"/>
        </w:rPr>
        <w:t xml:space="preserve">, </w:t>
      </w:r>
      <w:proofErr w:type="spellStart"/>
      <w:r w:rsidRPr="00B22CAE">
        <w:rPr>
          <w:sz w:val="26"/>
          <w:szCs w:val="26"/>
        </w:rPr>
        <w:t>loại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khách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hàng</w:t>
      </w:r>
      <w:proofErr w:type="spellEnd"/>
      <w:r w:rsidRPr="00B22CAE">
        <w:rPr>
          <w:sz w:val="26"/>
          <w:szCs w:val="26"/>
        </w:rPr>
        <w:t xml:space="preserve">. </w:t>
      </w:r>
    </w:p>
    <w:p w14:paraId="0F22EA1B" w14:textId="77777777" w:rsidR="008B4BA5" w:rsidRDefault="00B22CAE" w:rsidP="00365A09">
      <w:pPr>
        <w:spacing w:line="300" w:lineRule="auto"/>
        <w:ind w:firstLine="720"/>
        <w:jc w:val="both"/>
        <w:rPr>
          <w:sz w:val="26"/>
          <w:szCs w:val="26"/>
        </w:rPr>
      </w:pPr>
      <w:r w:rsidRPr="00B22CAE">
        <w:rPr>
          <w:sz w:val="26"/>
          <w:szCs w:val="26"/>
        </w:rPr>
        <w:t xml:space="preserve">Trong </w:t>
      </w:r>
      <w:proofErr w:type="spellStart"/>
      <w:r w:rsidR="00365A09">
        <w:rPr>
          <w:sz w:val="26"/>
          <w:szCs w:val="26"/>
        </w:rPr>
        <w:t>tập</w:t>
      </w:r>
      <w:proofErr w:type="spellEnd"/>
      <w:r w:rsidR="00365A09">
        <w:rPr>
          <w:sz w:val="26"/>
          <w:szCs w:val="26"/>
        </w:rPr>
        <w:t xml:space="preserve"> tin </w:t>
      </w:r>
      <w:proofErr w:type="spellStart"/>
      <w:r w:rsidR="00365A09">
        <w:rPr>
          <w:sz w:val="26"/>
          <w:szCs w:val="26"/>
        </w:rPr>
        <w:t>của</w:t>
      </w:r>
      <w:proofErr w:type="spellEnd"/>
      <w:r w:rsidR="00365A09">
        <w:rPr>
          <w:sz w:val="26"/>
          <w:szCs w:val="26"/>
        </w:rPr>
        <w:t xml:space="preserve"> </w:t>
      </w:r>
      <w:proofErr w:type="spellStart"/>
      <w:r w:rsidR="00365A09">
        <w:rPr>
          <w:sz w:val="26"/>
          <w:szCs w:val="26"/>
        </w:rPr>
        <w:t>một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ngày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có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xấp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xỉ</w:t>
      </w:r>
      <w:proofErr w:type="spellEnd"/>
      <w:r w:rsidRPr="00B22CAE">
        <w:rPr>
          <w:sz w:val="26"/>
          <w:szCs w:val="26"/>
        </w:rPr>
        <w:t xml:space="preserve"> 60.000 </w:t>
      </w:r>
      <w:proofErr w:type="spellStart"/>
      <w:r w:rsidRPr="00B22CAE">
        <w:rPr>
          <w:sz w:val="26"/>
          <w:szCs w:val="26"/>
        </w:rPr>
        <w:t>dòng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tương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đương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với</w:t>
      </w:r>
      <w:proofErr w:type="spellEnd"/>
      <w:r w:rsidRPr="00B22CAE">
        <w:rPr>
          <w:sz w:val="26"/>
          <w:szCs w:val="26"/>
        </w:rPr>
        <w:t xml:space="preserve"> 60.000 </w:t>
      </w:r>
      <w:proofErr w:type="spellStart"/>
      <w:r w:rsidRPr="00B22CAE">
        <w:rPr>
          <w:sz w:val="26"/>
          <w:szCs w:val="26"/>
        </w:rPr>
        <w:t>tài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khoản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tiền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gửi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và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dư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nợ</w:t>
      </w:r>
      <w:proofErr w:type="spellEnd"/>
      <w:r w:rsidRPr="00B22CAE">
        <w:rPr>
          <w:sz w:val="26"/>
          <w:szCs w:val="26"/>
        </w:rPr>
        <w:t xml:space="preserve">. </w:t>
      </w:r>
      <w:proofErr w:type="spellStart"/>
      <w:r w:rsidRPr="00B22CAE">
        <w:rPr>
          <w:sz w:val="26"/>
          <w:szCs w:val="26"/>
        </w:rPr>
        <w:t>Một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khách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hàng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có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thể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có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nhiều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tài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khoản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nhưng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chỉ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có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duy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nhất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một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mã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khách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hàng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để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định</w:t>
      </w:r>
      <w:proofErr w:type="spellEnd"/>
      <w:r w:rsidRPr="00B22CAE">
        <w:rPr>
          <w:sz w:val="26"/>
          <w:szCs w:val="26"/>
        </w:rPr>
        <w:t xml:space="preserve"> </w:t>
      </w:r>
      <w:proofErr w:type="spellStart"/>
      <w:r w:rsidRPr="00B22CAE">
        <w:rPr>
          <w:sz w:val="26"/>
          <w:szCs w:val="26"/>
        </w:rPr>
        <w:t>danh</w:t>
      </w:r>
      <w:proofErr w:type="spellEnd"/>
      <w:r w:rsidRPr="00B22CAE">
        <w:rPr>
          <w:sz w:val="26"/>
          <w:szCs w:val="26"/>
        </w:rPr>
        <w:t>.</w:t>
      </w:r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Vì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số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lượng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1156B0">
        <w:rPr>
          <w:sz w:val="26"/>
          <w:szCs w:val="26"/>
        </w:rPr>
        <w:t>tập</w:t>
      </w:r>
      <w:proofErr w:type="spellEnd"/>
      <w:r w:rsidR="001156B0">
        <w:rPr>
          <w:sz w:val="26"/>
          <w:szCs w:val="26"/>
        </w:rPr>
        <w:t xml:space="preserve"> tin</w:t>
      </w:r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theo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từng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ngày</w:t>
      </w:r>
      <w:proofErr w:type="spellEnd"/>
      <w:r w:rsidR="00E57D0A">
        <w:rPr>
          <w:sz w:val="26"/>
          <w:szCs w:val="26"/>
        </w:rPr>
        <w:t xml:space="preserve"> </w:t>
      </w:r>
      <w:proofErr w:type="spellStart"/>
      <w:r w:rsidR="00E57D0A">
        <w:rPr>
          <w:sz w:val="26"/>
          <w:szCs w:val="26"/>
        </w:rPr>
        <w:t>chứa</w:t>
      </w:r>
      <w:proofErr w:type="spellEnd"/>
      <w:r w:rsidR="00E57D0A">
        <w:rPr>
          <w:sz w:val="26"/>
          <w:szCs w:val="26"/>
        </w:rPr>
        <w:t xml:space="preserve"> </w:t>
      </w:r>
      <w:proofErr w:type="spellStart"/>
      <w:r w:rsidR="00E57D0A">
        <w:rPr>
          <w:sz w:val="26"/>
          <w:szCs w:val="26"/>
        </w:rPr>
        <w:t>lượng</w:t>
      </w:r>
      <w:proofErr w:type="spellEnd"/>
      <w:r w:rsidR="00E57D0A">
        <w:rPr>
          <w:sz w:val="26"/>
          <w:szCs w:val="26"/>
        </w:rPr>
        <w:t xml:space="preserve"> </w:t>
      </w:r>
      <w:proofErr w:type="spellStart"/>
      <w:r w:rsidR="00E57D0A">
        <w:rPr>
          <w:sz w:val="26"/>
          <w:szCs w:val="26"/>
        </w:rPr>
        <w:t>thông</w:t>
      </w:r>
      <w:proofErr w:type="spellEnd"/>
      <w:r w:rsidR="00E57D0A">
        <w:rPr>
          <w:sz w:val="26"/>
          <w:szCs w:val="26"/>
        </w:rPr>
        <w:t xml:space="preserve"> tin</w:t>
      </w:r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rất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E57D0A">
        <w:rPr>
          <w:sz w:val="26"/>
          <w:szCs w:val="26"/>
        </w:rPr>
        <w:t>lớn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nên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tác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giả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sẽ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sử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dụng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thư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viện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PySpark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để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thực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hiên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các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A43DA9">
        <w:rPr>
          <w:sz w:val="26"/>
          <w:szCs w:val="26"/>
        </w:rPr>
        <w:t>bước</w:t>
      </w:r>
      <w:proofErr w:type="spellEnd"/>
      <w:r w:rsidR="00A43DA9">
        <w:rPr>
          <w:sz w:val="26"/>
          <w:szCs w:val="26"/>
        </w:rPr>
        <w:t xml:space="preserve"> </w:t>
      </w:r>
      <w:proofErr w:type="spellStart"/>
      <w:r w:rsidR="002C061B">
        <w:rPr>
          <w:sz w:val="26"/>
          <w:szCs w:val="26"/>
        </w:rPr>
        <w:t>tiền</w:t>
      </w:r>
      <w:proofErr w:type="spellEnd"/>
      <w:r w:rsidR="002C061B">
        <w:rPr>
          <w:sz w:val="26"/>
          <w:szCs w:val="26"/>
        </w:rPr>
        <w:t xml:space="preserve"> </w:t>
      </w:r>
      <w:proofErr w:type="spellStart"/>
      <w:r w:rsidR="002C061B">
        <w:rPr>
          <w:sz w:val="26"/>
          <w:szCs w:val="26"/>
        </w:rPr>
        <w:t>xử</w:t>
      </w:r>
      <w:proofErr w:type="spellEnd"/>
      <w:r w:rsidR="002C061B">
        <w:rPr>
          <w:sz w:val="26"/>
          <w:szCs w:val="26"/>
        </w:rPr>
        <w:t xml:space="preserve"> </w:t>
      </w:r>
      <w:proofErr w:type="spellStart"/>
      <w:r w:rsidR="002C061B">
        <w:rPr>
          <w:sz w:val="26"/>
          <w:szCs w:val="26"/>
        </w:rPr>
        <w:t>lý</w:t>
      </w:r>
      <w:proofErr w:type="spellEnd"/>
      <w:r w:rsidR="002C061B">
        <w:rPr>
          <w:sz w:val="26"/>
          <w:szCs w:val="26"/>
        </w:rPr>
        <w:t xml:space="preserve"> </w:t>
      </w:r>
      <w:proofErr w:type="spellStart"/>
      <w:r w:rsidR="002C061B">
        <w:rPr>
          <w:sz w:val="26"/>
          <w:szCs w:val="26"/>
        </w:rPr>
        <w:t>dữ</w:t>
      </w:r>
      <w:proofErr w:type="spellEnd"/>
      <w:r w:rsidR="002C061B">
        <w:rPr>
          <w:sz w:val="26"/>
          <w:szCs w:val="26"/>
        </w:rPr>
        <w:t xml:space="preserve"> </w:t>
      </w:r>
      <w:proofErr w:type="spellStart"/>
      <w:r w:rsidR="002C061B">
        <w:rPr>
          <w:sz w:val="26"/>
          <w:szCs w:val="26"/>
        </w:rPr>
        <w:t>liệu</w:t>
      </w:r>
      <w:proofErr w:type="spellEnd"/>
      <w:r w:rsidR="002C061B">
        <w:rPr>
          <w:sz w:val="26"/>
          <w:szCs w:val="26"/>
        </w:rPr>
        <w:t>.</w:t>
      </w:r>
      <w:r w:rsidR="00365A09">
        <w:rPr>
          <w:sz w:val="26"/>
          <w:szCs w:val="26"/>
        </w:rPr>
        <w:t xml:space="preserve"> </w:t>
      </w:r>
    </w:p>
    <w:p w14:paraId="79DA1F08" w14:textId="0EF6B767" w:rsidR="00A90A15" w:rsidRPr="00A90A15" w:rsidRDefault="00A33A7F" w:rsidP="008B4BA5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r w:rsidR="002C061B">
        <w:rPr>
          <w:sz w:val="26"/>
          <w:szCs w:val="26"/>
        </w:rPr>
        <w:t xml:space="preserve">Statements </w:t>
      </w:r>
      <w:proofErr w:type="spellStart"/>
      <w:r w:rsidR="002C061B">
        <w:rPr>
          <w:sz w:val="26"/>
          <w:szCs w:val="26"/>
        </w:rPr>
        <w:t>của</w:t>
      </w:r>
      <w:proofErr w:type="spellEnd"/>
      <w:r w:rsidR="002C061B">
        <w:rPr>
          <w:sz w:val="26"/>
          <w:szCs w:val="26"/>
        </w:rPr>
        <w:t xml:space="preserve"> </w:t>
      </w:r>
      <w:proofErr w:type="spellStart"/>
      <w:r w:rsidR="002C061B">
        <w:rPr>
          <w:sz w:val="26"/>
          <w:szCs w:val="26"/>
        </w:rPr>
        <w:t>khách</w:t>
      </w:r>
      <w:proofErr w:type="spellEnd"/>
      <w:r w:rsidR="002C061B">
        <w:rPr>
          <w:sz w:val="26"/>
          <w:szCs w:val="26"/>
        </w:rPr>
        <w:t xml:space="preserve"> </w:t>
      </w:r>
      <w:proofErr w:type="spellStart"/>
      <w:r w:rsidR="002C061B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cộng</w:t>
      </w:r>
      <w:proofErr w:type="spellEnd"/>
      <w:r w:rsidR="00FC3466">
        <w:rPr>
          <w:sz w:val="26"/>
          <w:szCs w:val="26"/>
        </w:rPr>
        <w:t xml:space="preserve"> </w:t>
      </w:r>
      <w:r w:rsidR="00FC3466" w:rsidRPr="00FC3466">
        <w:rPr>
          <w:sz w:val="26"/>
          <w:szCs w:val="26"/>
        </w:rPr>
        <w:t>39</w:t>
      </w:r>
      <w:r w:rsidR="00FC3466">
        <w:rPr>
          <w:sz w:val="26"/>
          <w:szCs w:val="26"/>
        </w:rPr>
        <w:t>.</w:t>
      </w:r>
      <w:r w:rsidR="00FC3466" w:rsidRPr="00FC3466">
        <w:rPr>
          <w:sz w:val="26"/>
          <w:szCs w:val="26"/>
        </w:rPr>
        <w:t>965</w:t>
      </w:r>
      <w:r w:rsidR="00FC3466">
        <w:rPr>
          <w:sz w:val="26"/>
          <w:szCs w:val="26"/>
        </w:rPr>
        <w:t>.</w:t>
      </w:r>
      <w:r w:rsidR="00FC3466" w:rsidRPr="00FC3466">
        <w:rPr>
          <w:sz w:val="26"/>
          <w:szCs w:val="26"/>
        </w:rPr>
        <w:t xml:space="preserve">359 </w:t>
      </w:r>
      <w:proofErr w:type="spellStart"/>
      <w:r w:rsidR="00FC3466">
        <w:rPr>
          <w:sz w:val="26"/>
          <w:szCs w:val="26"/>
        </w:rPr>
        <w:t>dòng</w:t>
      </w:r>
      <w:proofErr w:type="spellEnd"/>
      <w:r w:rsidR="00FC3466">
        <w:rPr>
          <w:sz w:val="26"/>
          <w:szCs w:val="26"/>
        </w:rPr>
        <w:t>,</w:t>
      </w:r>
      <w:r w:rsidR="002C061B">
        <w:rPr>
          <w:sz w:val="26"/>
          <w:szCs w:val="26"/>
        </w:rPr>
        <w:t xml:space="preserve"> </w:t>
      </w:r>
      <w:proofErr w:type="spellStart"/>
      <w:r w:rsidR="001837B6">
        <w:rPr>
          <w:sz w:val="26"/>
          <w:szCs w:val="26"/>
        </w:rPr>
        <w:t>cần</w:t>
      </w:r>
      <w:proofErr w:type="spellEnd"/>
      <w:r w:rsidR="002C061B">
        <w:rPr>
          <w:sz w:val="26"/>
          <w:szCs w:val="26"/>
        </w:rPr>
        <w:t xml:space="preserve"> 24 </w:t>
      </w:r>
      <w:proofErr w:type="spellStart"/>
      <w:r w:rsidR="002C061B">
        <w:rPr>
          <w:sz w:val="26"/>
          <w:szCs w:val="26"/>
        </w:rPr>
        <w:t>phút</w:t>
      </w:r>
      <w:proofErr w:type="spellEnd"/>
      <w:r w:rsidR="002C061B">
        <w:rPr>
          <w:sz w:val="26"/>
          <w:szCs w:val="26"/>
        </w:rPr>
        <w:t xml:space="preserve"> </w:t>
      </w:r>
      <w:proofErr w:type="spellStart"/>
      <w:r w:rsidR="002C061B">
        <w:rPr>
          <w:sz w:val="26"/>
          <w:szCs w:val="26"/>
        </w:rPr>
        <w:t>để</w:t>
      </w:r>
      <w:proofErr w:type="spellEnd"/>
      <w:r w:rsidR="002C061B">
        <w:rPr>
          <w:sz w:val="26"/>
          <w:szCs w:val="26"/>
        </w:rPr>
        <w:t xml:space="preserve"> </w:t>
      </w:r>
      <w:proofErr w:type="spellStart"/>
      <w:r w:rsidR="002C061B">
        <w:rPr>
          <w:sz w:val="26"/>
          <w:szCs w:val="26"/>
        </w:rPr>
        <w:t>đọc</w:t>
      </w:r>
      <w:proofErr w:type="spellEnd"/>
      <w:r w:rsidR="002C061B">
        <w:rPr>
          <w:sz w:val="26"/>
          <w:szCs w:val="26"/>
        </w:rPr>
        <w:t xml:space="preserve"> </w:t>
      </w:r>
      <w:proofErr w:type="spellStart"/>
      <w:r w:rsidR="002C061B">
        <w:rPr>
          <w:sz w:val="26"/>
          <w:szCs w:val="26"/>
        </w:rPr>
        <w:t>dữ</w:t>
      </w:r>
      <w:proofErr w:type="spellEnd"/>
      <w:r w:rsidR="002C061B">
        <w:rPr>
          <w:sz w:val="26"/>
          <w:szCs w:val="26"/>
        </w:rPr>
        <w:t xml:space="preserve"> </w:t>
      </w:r>
      <w:proofErr w:type="spellStart"/>
      <w:r w:rsidR="002C061B">
        <w:rPr>
          <w:sz w:val="26"/>
          <w:szCs w:val="26"/>
        </w:rPr>
        <w:t>liệu</w:t>
      </w:r>
      <w:proofErr w:type="spellEnd"/>
      <w:r w:rsidR="002C061B">
        <w:rPr>
          <w:sz w:val="26"/>
          <w:szCs w:val="26"/>
        </w:rPr>
        <w:t>.</w:t>
      </w:r>
      <w:r w:rsidR="00A90A15" w:rsidRPr="00A90A15">
        <w:t xml:space="preserve"> </w:t>
      </w:r>
      <w:proofErr w:type="spellStart"/>
      <w:r w:rsidR="00A90A15">
        <w:rPr>
          <w:sz w:val="26"/>
          <w:szCs w:val="26"/>
        </w:rPr>
        <w:t>Vì</w:t>
      </w:r>
      <w:proofErr w:type="spellEnd"/>
      <w:r w:rsidR="00A90A15">
        <w:rPr>
          <w:sz w:val="26"/>
          <w:szCs w:val="26"/>
        </w:rPr>
        <w:t xml:space="preserve"> </w:t>
      </w:r>
      <w:proofErr w:type="spellStart"/>
      <w:r w:rsidR="00A90A15">
        <w:rPr>
          <w:sz w:val="26"/>
          <w:szCs w:val="26"/>
        </w:rPr>
        <w:t>bộ</w:t>
      </w:r>
      <w:proofErr w:type="spellEnd"/>
      <w:r w:rsidR="00A90A15">
        <w:rPr>
          <w:sz w:val="26"/>
          <w:szCs w:val="26"/>
        </w:rPr>
        <w:t xml:space="preserve"> </w:t>
      </w:r>
      <w:proofErr w:type="spellStart"/>
      <w:r w:rsidR="00A90A15">
        <w:rPr>
          <w:sz w:val="26"/>
          <w:szCs w:val="26"/>
        </w:rPr>
        <w:t>dữ</w:t>
      </w:r>
      <w:proofErr w:type="spellEnd"/>
      <w:r w:rsidR="00A90A15">
        <w:rPr>
          <w:sz w:val="26"/>
          <w:szCs w:val="26"/>
        </w:rPr>
        <w:t xml:space="preserve"> </w:t>
      </w:r>
      <w:proofErr w:type="spellStart"/>
      <w:r w:rsidR="00A90A15">
        <w:rPr>
          <w:sz w:val="26"/>
          <w:szCs w:val="26"/>
        </w:rPr>
        <w:t>liệu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>
        <w:rPr>
          <w:sz w:val="26"/>
          <w:szCs w:val="26"/>
        </w:rPr>
        <w:t>chứa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cả</w:t>
      </w:r>
      <w:proofErr w:type="spellEnd"/>
      <w:r w:rsidR="00A90A15">
        <w:rPr>
          <w:sz w:val="26"/>
          <w:szCs w:val="26"/>
        </w:rPr>
        <w:t xml:space="preserve"> </w:t>
      </w:r>
      <w:proofErr w:type="spellStart"/>
      <w:r w:rsidR="00A90A15">
        <w:rPr>
          <w:sz w:val="26"/>
          <w:szCs w:val="26"/>
        </w:rPr>
        <w:t>nghiệp</w:t>
      </w:r>
      <w:proofErr w:type="spellEnd"/>
      <w:r w:rsidR="00A90A15">
        <w:rPr>
          <w:sz w:val="26"/>
          <w:szCs w:val="26"/>
        </w:rPr>
        <w:t xml:space="preserve"> </w:t>
      </w:r>
      <w:proofErr w:type="spellStart"/>
      <w:r w:rsidR="00A90A15">
        <w:rPr>
          <w:sz w:val="26"/>
          <w:szCs w:val="26"/>
        </w:rPr>
        <w:t>vụ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>
        <w:rPr>
          <w:sz w:val="26"/>
          <w:szCs w:val="26"/>
        </w:rPr>
        <w:t>huy</w:t>
      </w:r>
      <w:proofErr w:type="spellEnd"/>
      <w:r w:rsidR="00A90A15">
        <w:rPr>
          <w:sz w:val="26"/>
          <w:szCs w:val="26"/>
        </w:rPr>
        <w:t xml:space="preserve"> </w:t>
      </w:r>
      <w:proofErr w:type="spellStart"/>
      <w:r w:rsidR="00A90A15">
        <w:rPr>
          <w:sz w:val="26"/>
          <w:szCs w:val="26"/>
        </w:rPr>
        <w:t>động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vốn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và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>
        <w:rPr>
          <w:sz w:val="26"/>
          <w:szCs w:val="26"/>
        </w:rPr>
        <w:t>cho</w:t>
      </w:r>
      <w:proofErr w:type="spellEnd"/>
      <w:r w:rsidR="00A90A15">
        <w:rPr>
          <w:sz w:val="26"/>
          <w:szCs w:val="26"/>
        </w:rPr>
        <w:t xml:space="preserve"> </w:t>
      </w:r>
      <w:proofErr w:type="spellStart"/>
      <w:r w:rsidR="00A90A15">
        <w:rPr>
          <w:sz w:val="26"/>
          <w:szCs w:val="26"/>
        </w:rPr>
        <w:t>vay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của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khách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hàng</w:t>
      </w:r>
      <w:proofErr w:type="spellEnd"/>
      <w:r w:rsidR="00A90A15" w:rsidRPr="00A90A15">
        <w:rPr>
          <w:sz w:val="26"/>
          <w:szCs w:val="26"/>
        </w:rPr>
        <w:t xml:space="preserve">, do </w:t>
      </w:r>
      <w:proofErr w:type="spellStart"/>
      <w:r w:rsidR="00A90A15" w:rsidRPr="00A90A15">
        <w:rPr>
          <w:sz w:val="26"/>
          <w:szCs w:val="26"/>
        </w:rPr>
        <w:t>đó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t</w:t>
      </w:r>
      <w:r w:rsidR="009337DE">
        <w:rPr>
          <w:sz w:val="26"/>
          <w:szCs w:val="26"/>
        </w:rPr>
        <w:t>ác</w:t>
      </w:r>
      <w:proofErr w:type="spellEnd"/>
      <w:r w:rsidR="009337DE">
        <w:rPr>
          <w:sz w:val="26"/>
          <w:szCs w:val="26"/>
        </w:rPr>
        <w:t xml:space="preserve"> </w:t>
      </w:r>
      <w:proofErr w:type="spellStart"/>
      <w:r w:rsidR="009337DE">
        <w:rPr>
          <w:sz w:val="26"/>
          <w:szCs w:val="26"/>
        </w:rPr>
        <w:t>giả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chỉ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lựa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chọn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c</w:t>
      </w:r>
      <w:r w:rsidR="009337DE">
        <w:rPr>
          <w:sz w:val="26"/>
          <w:szCs w:val="26"/>
        </w:rPr>
        <w:t>ác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thuộc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tính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có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liên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quan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đến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nguồn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vốn</w:t>
      </w:r>
      <w:proofErr w:type="spellEnd"/>
      <w:r w:rsidR="00A90A15" w:rsidRPr="00A90A15">
        <w:rPr>
          <w:sz w:val="26"/>
          <w:szCs w:val="26"/>
        </w:rPr>
        <w:t>,</w:t>
      </w:r>
      <w:r w:rsidR="005E4122">
        <w:rPr>
          <w:sz w:val="26"/>
          <w:szCs w:val="26"/>
        </w:rPr>
        <w:t xml:space="preserve"> </w:t>
      </w:r>
      <w:proofErr w:type="spellStart"/>
      <w:r w:rsidR="005E4122">
        <w:rPr>
          <w:sz w:val="26"/>
          <w:szCs w:val="26"/>
        </w:rPr>
        <w:t>loại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bỏ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các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thuộc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tính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của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0E2ED9">
        <w:rPr>
          <w:sz w:val="26"/>
          <w:szCs w:val="26"/>
        </w:rPr>
        <w:t>cho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vay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và</w:t>
      </w:r>
      <w:proofErr w:type="spellEnd"/>
      <w:r w:rsidR="000E2ED9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không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liên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quan</w:t>
      </w:r>
      <w:proofErr w:type="spellEnd"/>
      <w:r w:rsidR="00A90A15" w:rsidRPr="00A90A15">
        <w:rPr>
          <w:sz w:val="26"/>
          <w:szCs w:val="26"/>
        </w:rPr>
        <w:t xml:space="preserve"> </w:t>
      </w:r>
      <w:proofErr w:type="spellStart"/>
      <w:r w:rsidR="00A90A15" w:rsidRPr="00A90A15">
        <w:rPr>
          <w:sz w:val="26"/>
          <w:szCs w:val="26"/>
        </w:rPr>
        <w:t>khác</w:t>
      </w:r>
      <w:proofErr w:type="spellEnd"/>
      <w:r w:rsidR="00A90A15" w:rsidRPr="00A90A15">
        <w:rPr>
          <w:sz w:val="26"/>
          <w:szCs w:val="26"/>
        </w:rPr>
        <w:t>.</w:t>
      </w:r>
      <w:r w:rsidR="00A90A15">
        <w:rPr>
          <w:sz w:val="26"/>
          <w:szCs w:val="26"/>
        </w:rPr>
        <w:t xml:space="preserve"> </w:t>
      </w:r>
    </w:p>
    <w:p w14:paraId="3B727274" w14:textId="6F6C3177" w:rsidR="00173D78" w:rsidRDefault="00A90A15" w:rsidP="004238CE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90A15">
        <w:rPr>
          <w:sz w:val="26"/>
          <w:szCs w:val="26"/>
        </w:rPr>
        <w:t>lại</w:t>
      </w:r>
      <w:proofErr w:type="spellEnd"/>
      <w:r w:rsidRPr="00A90A15">
        <w:rPr>
          <w:sz w:val="26"/>
          <w:szCs w:val="26"/>
        </w:rPr>
        <w:t xml:space="preserve"> </w:t>
      </w:r>
      <w:proofErr w:type="spellStart"/>
      <w:r w:rsidRPr="00A90A15">
        <w:rPr>
          <w:sz w:val="26"/>
          <w:szCs w:val="26"/>
        </w:rPr>
        <w:t>các</w:t>
      </w:r>
      <w:proofErr w:type="spellEnd"/>
      <w:r w:rsidRPr="00A90A15">
        <w:rPr>
          <w:sz w:val="26"/>
          <w:szCs w:val="26"/>
        </w:rPr>
        <w:t xml:space="preserve"> </w:t>
      </w:r>
      <w:proofErr w:type="spellStart"/>
      <w:r w:rsidRPr="00A90A15">
        <w:rPr>
          <w:sz w:val="26"/>
          <w:szCs w:val="26"/>
        </w:rPr>
        <w:t>cột</w:t>
      </w:r>
      <w:proofErr w:type="spellEnd"/>
      <w:r w:rsidRPr="00A90A15">
        <w:rPr>
          <w:sz w:val="26"/>
          <w:szCs w:val="26"/>
        </w:rPr>
        <w:t xml:space="preserve"> (</w:t>
      </w:r>
      <w:proofErr w:type="spellStart"/>
      <w:r w:rsidRPr="00A90A15">
        <w:rPr>
          <w:sz w:val="26"/>
          <w:szCs w:val="26"/>
        </w:rPr>
        <w:t>biến</w:t>
      </w:r>
      <w:proofErr w:type="spellEnd"/>
      <w:r w:rsidRPr="00A90A15">
        <w:rPr>
          <w:sz w:val="26"/>
          <w:szCs w:val="26"/>
        </w:rPr>
        <w:t xml:space="preserve">) </w:t>
      </w:r>
      <w:proofErr w:type="spellStart"/>
      <w:r w:rsidRPr="00A90A15">
        <w:rPr>
          <w:sz w:val="26"/>
          <w:szCs w:val="26"/>
        </w:rPr>
        <w:t>không</w:t>
      </w:r>
      <w:proofErr w:type="spellEnd"/>
      <w:r w:rsidRPr="00A90A15">
        <w:rPr>
          <w:sz w:val="26"/>
          <w:szCs w:val="26"/>
        </w:rPr>
        <w:t xml:space="preserve"> </w:t>
      </w:r>
      <w:proofErr w:type="spellStart"/>
      <w:r w:rsidRPr="00A90A15">
        <w:rPr>
          <w:sz w:val="26"/>
          <w:szCs w:val="26"/>
        </w:rPr>
        <w:t>mang</w:t>
      </w:r>
      <w:proofErr w:type="spellEnd"/>
      <w:r w:rsidRPr="00A90A15">
        <w:rPr>
          <w:sz w:val="26"/>
          <w:szCs w:val="26"/>
        </w:rPr>
        <w:t xml:space="preserve"> ý </w:t>
      </w:r>
      <w:proofErr w:type="spellStart"/>
      <w:r w:rsidRPr="00A90A15">
        <w:rPr>
          <w:sz w:val="26"/>
          <w:szCs w:val="26"/>
        </w:rPr>
        <w:t>nghĩa</w:t>
      </w:r>
      <w:proofErr w:type="spellEnd"/>
      <w:r w:rsidRPr="00A90A15">
        <w:rPr>
          <w:sz w:val="26"/>
          <w:szCs w:val="26"/>
        </w:rPr>
        <w:t xml:space="preserve"> </w:t>
      </w:r>
      <w:proofErr w:type="spellStart"/>
      <w:r w:rsidRPr="00A90A15">
        <w:rPr>
          <w:sz w:val="26"/>
          <w:szCs w:val="26"/>
        </w:rPr>
        <w:t>trong</w:t>
      </w:r>
      <w:proofErr w:type="spellEnd"/>
      <w:r w:rsidRPr="00A90A15">
        <w:rPr>
          <w:sz w:val="26"/>
          <w:szCs w:val="26"/>
        </w:rPr>
        <w:t xml:space="preserve"> </w:t>
      </w:r>
      <w:proofErr w:type="spellStart"/>
      <w:r w:rsidRPr="00A90A15">
        <w:rPr>
          <w:sz w:val="26"/>
          <w:szCs w:val="26"/>
        </w:rPr>
        <w:t>mô</w:t>
      </w:r>
      <w:proofErr w:type="spellEnd"/>
      <w:r w:rsidRPr="00A90A15">
        <w:rPr>
          <w:sz w:val="26"/>
          <w:szCs w:val="26"/>
        </w:rPr>
        <w:t xml:space="preserve"> </w:t>
      </w:r>
      <w:proofErr w:type="spellStart"/>
      <w:r w:rsidRPr="00A90A15"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581216">
        <w:rPr>
          <w:sz w:val="26"/>
          <w:szCs w:val="26"/>
        </w:rPr>
        <w:t>tác</w:t>
      </w:r>
      <w:proofErr w:type="spellEnd"/>
      <w:r w:rsidR="00581216">
        <w:rPr>
          <w:sz w:val="26"/>
          <w:szCs w:val="26"/>
        </w:rPr>
        <w:t xml:space="preserve"> </w:t>
      </w:r>
      <w:proofErr w:type="spellStart"/>
      <w:r w:rsidR="00581216">
        <w:rPr>
          <w:sz w:val="26"/>
          <w:szCs w:val="26"/>
        </w:rPr>
        <w:t>giả</w:t>
      </w:r>
      <w:proofErr w:type="spellEnd"/>
      <w:r w:rsidR="00581216">
        <w:rPr>
          <w:sz w:val="26"/>
          <w:szCs w:val="26"/>
        </w:rPr>
        <w:t xml:space="preserve"> </w:t>
      </w:r>
      <w:proofErr w:type="spellStart"/>
      <w:r w:rsidR="00581216">
        <w:rPr>
          <w:sz w:val="26"/>
          <w:szCs w:val="26"/>
        </w:rPr>
        <w:t>thu</w:t>
      </w:r>
      <w:proofErr w:type="spellEnd"/>
      <w:r w:rsidR="00581216">
        <w:rPr>
          <w:sz w:val="26"/>
          <w:szCs w:val="26"/>
        </w:rPr>
        <w:t xml:space="preserve"> </w:t>
      </w:r>
      <w:proofErr w:type="spellStart"/>
      <w:r w:rsidR="00581216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83141">
        <w:rPr>
          <w:sz w:val="26"/>
          <w:szCs w:val="26"/>
        </w:rPr>
        <w:t>bảng</w:t>
      </w:r>
      <w:proofErr w:type="spellEnd"/>
      <w:r w:rsidR="00983141">
        <w:rPr>
          <w:sz w:val="26"/>
          <w:szCs w:val="26"/>
        </w:rPr>
        <w:t xml:space="preserve"> 2.1.</w:t>
      </w:r>
    </w:p>
    <w:p w14:paraId="2C7D95E3" w14:textId="65B0B685" w:rsidR="00420C38" w:rsidRPr="0031079F" w:rsidRDefault="00CF74DB" w:rsidP="007E45BD">
      <w:pPr>
        <w:spacing w:line="360" w:lineRule="auto"/>
        <w:jc w:val="center"/>
      </w:pPr>
      <w:proofErr w:type="spellStart"/>
      <w:r w:rsidRPr="0031079F">
        <w:t>Bảng</w:t>
      </w:r>
      <w:proofErr w:type="spellEnd"/>
      <w:r w:rsidRPr="0031079F">
        <w:t xml:space="preserve"> 2.1 Các </w:t>
      </w:r>
      <w:proofErr w:type="spellStart"/>
      <w:r w:rsidRPr="0031079F">
        <w:t>thuộc</w:t>
      </w:r>
      <w:proofErr w:type="spellEnd"/>
      <w:r w:rsidRPr="0031079F">
        <w:t xml:space="preserve"> </w:t>
      </w:r>
      <w:proofErr w:type="spellStart"/>
      <w:r w:rsidRPr="0031079F">
        <w:t>tính</w:t>
      </w:r>
      <w:proofErr w:type="spellEnd"/>
      <w:r w:rsidRPr="0031079F">
        <w:t xml:space="preserve"> </w:t>
      </w:r>
      <w:proofErr w:type="spellStart"/>
      <w:r w:rsidRPr="0031079F">
        <w:t>được</w:t>
      </w:r>
      <w:proofErr w:type="spellEnd"/>
      <w:r w:rsidRPr="0031079F">
        <w:t xml:space="preserve"> </w:t>
      </w:r>
      <w:proofErr w:type="spellStart"/>
      <w:r w:rsidRPr="0031079F">
        <w:t>lựa</w:t>
      </w:r>
      <w:proofErr w:type="spellEnd"/>
      <w:r w:rsidRPr="0031079F">
        <w:t xml:space="preserve"> </w:t>
      </w:r>
      <w:proofErr w:type="spellStart"/>
      <w:r w:rsidRPr="0031079F">
        <w:t>chọn</w:t>
      </w:r>
      <w:proofErr w:type="spellEnd"/>
      <w:r w:rsidRPr="0031079F">
        <w:t xml:space="preserve"> </w:t>
      </w:r>
      <w:proofErr w:type="spellStart"/>
      <w:r w:rsidRPr="0031079F">
        <w:t>từ</w:t>
      </w:r>
      <w:proofErr w:type="spellEnd"/>
      <w:r w:rsidRPr="0031079F">
        <w:t xml:space="preserve"> </w:t>
      </w:r>
      <w:proofErr w:type="spellStart"/>
      <w:r w:rsidRPr="0031079F">
        <w:t>dữ</w:t>
      </w:r>
      <w:proofErr w:type="spellEnd"/>
      <w:r w:rsidRPr="0031079F">
        <w:t xml:space="preserve"> </w:t>
      </w:r>
      <w:proofErr w:type="spellStart"/>
      <w:r w:rsidRPr="0031079F">
        <w:t>liệu</w:t>
      </w:r>
      <w:proofErr w:type="spellEnd"/>
      <w:r w:rsidRPr="0031079F">
        <w:t xml:space="preserve"> Statement</w:t>
      </w:r>
      <w:r w:rsidR="00303242">
        <w:t>s.</w:t>
      </w:r>
    </w:p>
    <w:tbl>
      <w:tblPr>
        <w:tblStyle w:val="PlainTable4"/>
        <w:tblW w:w="8789" w:type="dxa"/>
        <w:tblLook w:val="04A0" w:firstRow="1" w:lastRow="0" w:firstColumn="1" w:lastColumn="0" w:noHBand="0" w:noVBand="1"/>
      </w:tblPr>
      <w:tblGrid>
        <w:gridCol w:w="2127"/>
        <w:gridCol w:w="6662"/>
      </w:tblGrid>
      <w:tr w:rsidR="00A90A15" w14:paraId="60C847D7" w14:textId="77777777" w:rsidTr="00E01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2FAF09C4" w14:textId="77777777" w:rsidR="00A90A15" w:rsidRPr="00E013AA" w:rsidRDefault="00A90A15">
            <w:pPr>
              <w:rPr>
                <w:b w:val="0"/>
                <w:bCs w:val="0"/>
                <w:color w:val="000000"/>
              </w:rPr>
            </w:pPr>
            <w:proofErr w:type="spellStart"/>
            <w:r w:rsidRPr="00E013AA">
              <w:rPr>
                <w:color w:val="000000"/>
              </w:rPr>
              <w:t>Tên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cột</w:t>
            </w:r>
            <w:proofErr w:type="spellEnd"/>
          </w:p>
        </w:tc>
        <w:tc>
          <w:tcPr>
            <w:tcW w:w="6662" w:type="dxa"/>
            <w:noWrap/>
            <w:hideMark/>
          </w:tcPr>
          <w:p w14:paraId="1AAFAE8E" w14:textId="77777777" w:rsidR="00A90A15" w:rsidRPr="00E013AA" w:rsidRDefault="00A90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proofErr w:type="spellStart"/>
            <w:r w:rsidRPr="00E013AA">
              <w:rPr>
                <w:color w:val="000000"/>
              </w:rPr>
              <w:t>Giải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thích</w:t>
            </w:r>
            <w:proofErr w:type="spellEnd"/>
          </w:p>
        </w:tc>
      </w:tr>
      <w:tr w:rsidR="00A90A15" w14:paraId="38846CE2" w14:textId="77777777" w:rsidTr="00E0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7E78DD2A" w14:textId="6A55D4DA" w:rsidR="00A90A15" w:rsidRPr="00E013AA" w:rsidRDefault="00A90A15">
            <w:pPr>
              <w:rPr>
                <w:b w:val="0"/>
                <w:color w:val="000000"/>
              </w:rPr>
            </w:pPr>
            <w:proofErr w:type="spellStart"/>
            <w:r w:rsidRPr="00E013AA">
              <w:rPr>
                <w:b w:val="0"/>
                <w:color w:val="000000"/>
              </w:rPr>
              <w:t>NgayGD</w:t>
            </w:r>
            <w:proofErr w:type="spellEnd"/>
          </w:p>
        </w:tc>
        <w:tc>
          <w:tcPr>
            <w:tcW w:w="6662" w:type="dxa"/>
            <w:noWrap/>
            <w:hideMark/>
          </w:tcPr>
          <w:p w14:paraId="3B39EEA1" w14:textId="79095444" w:rsidR="00A90A15" w:rsidRPr="00E013AA" w:rsidRDefault="00A9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E013AA">
              <w:rPr>
                <w:color w:val="000000"/>
              </w:rPr>
              <w:t>Ngày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giao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dịch</w:t>
            </w:r>
            <w:proofErr w:type="spellEnd"/>
            <w:r w:rsidRPr="00E013AA">
              <w:rPr>
                <w:color w:val="000000"/>
              </w:rPr>
              <w:t xml:space="preserve"> (2017</w:t>
            </w:r>
            <w:r w:rsidR="00D07714" w:rsidRPr="00E013AA">
              <w:rPr>
                <w:color w:val="000000"/>
              </w:rPr>
              <w:t>1231</w:t>
            </w:r>
            <w:r w:rsidRPr="00E013AA">
              <w:rPr>
                <w:color w:val="000000"/>
              </w:rPr>
              <w:t>,</w:t>
            </w:r>
            <w:r w:rsidR="00D07714" w:rsidRPr="00E013AA">
              <w:rPr>
                <w:color w:val="000000"/>
              </w:rPr>
              <w:t xml:space="preserve"> 20180102</w:t>
            </w:r>
            <w:r w:rsidR="00790105" w:rsidRPr="00E013AA">
              <w:rPr>
                <w:color w:val="000000"/>
              </w:rPr>
              <w:t>, …</w:t>
            </w:r>
            <w:r w:rsidRPr="00E013AA">
              <w:rPr>
                <w:color w:val="000000"/>
              </w:rPr>
              <w:t>)</w:t>
            </w:r>
          </w:p>
        </w:tc>
      </w:tr>
      <w:tr w:rsidR="00A90A15" w14:paraId="713F1C4D" w14:textId="77777777" w:rsidTr="00E013A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4B51DE23" w14:textId="433CF5C1" w:rsidR="00A90A15" w:rsidRPr="00E013AA" w:rsidRDefault="00A90A15">
            <w:pPr>
              <w:rPr>
                <w:b w:val="0"/>
                <w:color w:val="000000"/>
              </w:rPr>
            </w:pPr>
            <w:proofErr w:type="spellStart"/>
            <w:r w:rsidRPr="00E013AA">
              <w:rPr>
                <w:b w:val="0"/>
                <w:color w:val="000000"/>
              </w:rPr>
              <w:t>LoaiTien</w:t>
            </w:r>
            <w:proofErr w:type="spellEnd"/>
          </w:p>
        </w:tc>
        <w:tc>
          <w:tcPr>
            <w:tcW w:w="6662" w:type="dxa"/>
            <w:noWrap/>
            <w:hideMark/>
          </w:tcPr>
          <w:p w14:paraId="560AA3EA" w14:textId="3E1CE241" w:rsidR="00A90A15" w:rsidRPr="00E013AA" w:rsidRDefault="005A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013AA">
              <w:rPr>
                <w:color w:val="000000"/>
              </w:rPr>
              <w:t xml:space="preserve">Các </w:t>
            </w:r>
            <w:proofErr w:type="spellStart"/>
            <w:r w:rsidRPr="00E013AA">
              <w:rPr>
                <w:color w:val="000000"/>
              </w:rPr>
              <w:t>loại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tiền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gửi</w:t>
            </w:r>
            <w:proofErr w:type="spellEnd"/>
            <w:r w:rsidRPr="00E013AA">
              <w:rPr>
                <w:color w:val="000000"/>
              </w:rPr>
              <w:t xml:space="preserve"> (AUD, EUR, USD, VND).</w:t>
            </w:r>
          </w:p>
        </w:tc>
      </w:tr>
      <w:tr w:rsidR="00A90A15" w14:paraId="109EFEB5" w14:textId="77777777" w:rsidTr="00E0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1D2D9D14" w14:textId="3B462945" w:rsidR="00A90A15" w:rsidRPr="00E013AA" w:rsidRDefault="00A90A15">
            <w:pPr>
              <w:rPr>
                <w:b w:val="0"/>
                <w:color w:val="000000"/>
              </w:rPr>
            </w:pPr>
            <w:r w:rsidRPr="00E013AA">
              <w:rPr>
                <w:b w:val="0"/>
                <w:color w:val="000000"/>
              </w:rPr>
              <w:t>MaKH</w:t>
            </w:r>
          </w:p>
        </w:tc>
        <w:tc>
          <w:tcPr>
            <w:tcW w:w="6662" w:type="dxa"/>
            <w:noWrap/>
            <w:hideMark/>
          </w:tcPr>
          <w:p w14:paraId="7CA63DD5" w14:textId="48292064" w:rsidR="00A90A15" w:rsidRPr="00E013AA" w:rsidRDefault="00A9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E013AA">
              <w:rPr>
                <w:color w:val="000000"/>
              </w:rPr>
              <w:t>Mã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khách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hàng</w:t>
            </w:r>
            <w:proofErr w:type="spellEnd"/>
            <w:r w:rsidRPr="00E013AA">
              <w:rPr>
                <w:color w:val="000000"/>
              </w:rPr>
              <w:t xml:space="preserve"> (</w:t>
            </w:r>
            <w:proofErr w:type="spellStart"/>
            <w:r w:rsidRPr="00E013AA">
              <w:rPr>
                <w:color w:val="000000"/>
              </w:rPr>
              <w:t>mã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định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danh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một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khách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hàng</w:t>
            </w:r>
            <w:proofErr w:type="spellEnd"/>
            <w:r w:rsidR="006851DE" w:rsidRPr="00E013AA">
              <w:rPr>
                <w:color w:val="000000"/>
              </w:rPr>
              <w:t>)</w:t>
            </w:r>
          </w:p>
        </w:tc>
      </w:tr>
      <w:tr w:rsidR="00A90A15" w14:paraId="7C72B7CC" w14:textId="77777777" w:rsidTr="00E013A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3E9E0FA4" w14:textId="199295DA" w:rsidR="00A90A15" w:rsidRPr="00E013AA" w:rsidRDefault="00A90A15">
            <w:pPr>
              <w:rPr>
                <w:b w:val="0"/>
                <w:color w:val="000000"/>
              </w:rPr>
            </w:pPr>
            <w:proofErr w:type="spellStart"/>
            <w:r w:rsidRPr="00E013AA">
              <w:rPr>
                <w:b w:val="0"/>
                <w:color w:val="000000"/>
              </w:rPr>
              <w:t>SoDuCuoi</w:t>
            </w:r>
            <w:proofErr w:type="spellEnd"/>
          </w:p>
        </w:tc>
        <w:tc>
          <w:tcPr>
            <w:tcW w:w="6662" w:type="dxa"/>
            <w:noWrap/>
            <w:hideMark/>
          </w:tcPr>
          <w:p w14:paraId="0F66F932" w14:textId="0DF48E4A" w:rsidR="00A90A15" w:rsidRPr="00E013AA" w:rsidRDefault="005A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E013AA">
              <w:rPr>
                <w:color w:val="000000"/>
              </w:rPr>
              <w:t>Số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dư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tiền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gửi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cuối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ngày</w:t>
            </w:r>
            <w:proofErr w:type="spellEnd"/>
          </w:p>
        </w:tc>
      </w:tr>
      <w:tr w:rsidR="00A90A15" w14:paraId="3DA167FB" w14:textId="77777777" w:rsidTr="00E0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5801F5A2" w14:textId="2DB52F97" w:rsidR="00A90A15" w:rsidRPr="00E013AA" w:rsidRDefault="00A90A15">
            <w:pPr>
              <w:rPr>
                <w:b w:val="0"/>
                <w:color w:val="000000"/>
              </w:rPr>
            </w:pPr>
            <w:r w:rsidRPr="00E013AA">
              <w:rPr>
                <w:b w:val="0"/>
                <w:color w:val="000000"/>
              </w:rPr>
              <w:t>MaGD</w:t>
            </w:r>
          </w:p>
        </w:tc>
        <w:tc>
          <w:tcPr>
            <w:tcW w:w="6662" w:type="dxa"/>
            <w:noWrap/>
            <w:hideMark/>
          </w:tcPr>
          <w:p w14:paraId="530D3B1B" w14:textId="7EB3CDBA" w:rsidR="00A90A15" w:rsidRPr="00E013AA" w:rsidRDefault="005A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E013AA">
              <w:rPr>
                <w:color w:val="000000"/>
              </w:rPr>
              <w:t>Loại</w:t>
            </w:r>
            <w:proofErr w:type="spellEnd"/>
            <w:r w:rsidRPr="00E013AA">
              <w:rPr>
                <w:color w:val="000000"/>
              </w:rPr>
              <w:t xml:space="preserve"> chi </w:t>
            </w:r>
            <w:proofErr w:type="spellStart"/>
            <w:r w:rsidRPr="00E013AA">
              <w:rPr>
                <w:color w:val="000000"/>
              </w:rPr>
              <w:t>tiết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tiền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gửi</w:t>
            </w:r>
            <w:proofErr w:type="spellEnd"/>
            <w:r w:rsidRPr="00E013AA">
              <w:rPr>
                <w:color w:val="000000"/>
              </w:rPr>
              <w:t xml:space="preserve"> (</w:t>
            </w:r>
            <w:r w:rsidR="00E013AA">
              <w:rPr>
                <w:color w:val="000000"/>
              </w:rPr>
              <w:t>01</w:t>
            </w:r>
            <w:r w:rsidR="00205567" w:rsidRPr="00E013AA">
              <w:rPr>
                <w:color w:val="000000"/>
              </w:rPr>
              <w:t xml:space="preserve">, </w:t>
            </w:r>
            <w:r w:rsidR="00E013AA">
              <w:rPr>
                <w:color w:val="000000"/>
              </w:rPr>
              <w:t>02</w:t>
            </w:r>
            <w:r w:rsidR="00205567" w:rsidRPr="00E013AA">
              <w:rPr>
                <w:color w:val="000000"/>
              </w:rPr>
              <w:t xml:space="preserve">, </w:t>
            </w:r>
            <w:r w:rsidR="00E013AA">
              <w:rPr>
                <w:color w:val="000000"/>
              </w:rPr>
              <w:t>03</w:t>
            </w:r>
            <w:r w:rsidR="00644CCD" w:rsidRPr="00E013AA">
              <w:rPr>
                <w:color w:val="000000"/>
              </w:rPr>
              <w:t>…</w:t>
            </w:r>
            <w:r w:rsidRPr="00E013AA">
              <w:rPr>
                <w:color w:val="000000"/>
              </w:rPr>
              <w:t>)</w:t>
            </w:r>
          </w:p>
        </w:tc>
      </w:tr>
      <w:tr w:rsidR="00A90A15" w14:paraId="7FF5214A" w14:textId="77777777" w:rsidTr="00E013A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741ED49C" w14:textId="278B9268" w:rsidR="00A90A15" w:rsidRPr="00E013AA" w:rsidRDefault="00A90A15">
            <w:pPr>
              <w:rPr>
                <w:b w:val="0"/>
                <w:color w:val="000000"/>
              </w:rPr>
            </w:pPr>
            <w:proofErr w:type="spellStart"/>
            <w:r w:rsidRPr="00E013AA">
              <w:rPr>
                <w:b w:val="0"/>
                <w:color w:val="000000"/>
              </w:rPr>
              <w:t>NghiepVuChiTiet</w:t>
            </w:r>
            <w:proofErr w:type="spellEnd"/>
            <w:r w:rsidRPr="00E013AA"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6662" w:type="dxa"/>
            <w:noWrap/>
            <w:hideMark/>
          </w:tcPr>
          <w:p w14:paraId="20F127CB" w14:textId="77777777" w:rsidR="00A90A15" w:rsidRPr="00E013AA" w:rsidRDefault="00A90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E013AA">
              <w:rPr>
                <w:color w:val="000000"/>
              </w:rPr>
              <w:t>Nghiệp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vụ</w:t>
            </w:r>
            <w:proofErr w:type="spellEnd"/>
            <w:r w:rsidRPr="00E013AA">
              <w:rPr>
                <w:color w:val="000000"/>
              </w:rPr>
              <w:t xml:space="preserve"> chi </w:t>
            </w:r>
            <w:proofErr w:type="spellStart"/>
            <w:r w:rsidRPr="00E013AA">
              <w:rPr>
                <w:color w:val="000000"/>
              </w:rPr>
              <w:t>tiết</w:t>
            </w:r>
            <w:proofErr w:type="spellEnd"/>
            <w:r w:rsidRPr="00E013AA">
              <w:rPr>
                <w:color w:val="000000"/>
              </w:rPr>
              <w:t xml:space="preserve"> </w:t>
            </w:r>
          </w:p>
          <w:p w14:paraId="7430673A" w14:textId="0E384D10" w:rsidR="00A90A15" w:rsidRPr="00E013AA" w:rsidRDefault="00A90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013AA">
              <w:rPr>
                <w:color w:val="000000"/>
              </w:rPr>
              <w:t xml:space="preserve">(SA: </w:t>
            </w:r>
            <w:proofErr w:type="spellStart"/>
            <w:r w:rsidRPr="00E013AA">
              <w:rPr>
                <w:color w:val="000000"/>
              </w:rPr>
              <w:t>tiền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gửi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có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kỳ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hạn</w:t>
            </w:r>
            <w:proofErr w:type="spellEnd"/>
            <w:r w:rsidRPr="00E013AA">
              <w:rPr>
                <w:color w:val="000000"/>
              </w:rPr>
              <w:t xml:space="preserve">, DA: </w:t>
            </w:r>
            <w:proofErr w:type="spellStart"/>
            <w:r w:rsidRPr="00E013AA">
              <w:rPr>
                <w:color w:val="000000"/>
              </w:rPr>
              <w:t>Tiền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gửi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không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kỳ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hạn</w:t>
            </w:r>
            <w:proofErr w:type="spellEnd"/>
            <w:r w:rsidRPr="00E013AA">
              <w:rPr>
                <w:color w:val="000000"/>
              </w:rPr>
              <w:t>)</w:t>
            </w:r>
          </w:p>
        </w:tc>
      </w:tr>
      <w:tr w:rsidR="00A90A15" w14:paraId="228AD5BD" w14:textId="77777777" w:rsidTr="00E0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7A0B1295" w14:textId="6E28105E" w:rsidR="00A90A15" w:rsidRPr="00E013AA" w:rsidRDefault="00A90A15">
            <w:pPr>
              <w:rPr>
                <w:b w:val="0"/>
                <w:color w:val="000000"/>
              </w:rPr>
            </w:pPr>
            <w:proofErr w:type="spellStart"/>
            <w:r w:rsidRPr="00E013AA">
              <w:rPr>
                <w:b w:val="0"/>
                <w:color w:val="000000"/>
              </w:rPr>
              <w:t>LaiSuat</w:t>
            </w:r>
            <w:proofErr w:type="spellEnd"/>
          </w:p>
        </w:tc>
        <w:tc>
          <w:tcPr>
            <w:tcW w:w="6662" w:type="dxa"/>
            <w:noWrap/>
            <w:hideMark/>
          </w:tcPr>
          <w:p w14:paraId="23482A48" w14:textId="3FD17FD0" w:rsidR="00A90A15" w:rsidRPr="00E013AA" w:rsidRDefault="00A9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E013AA">
              <w:rPr>
                <w:color w:val="000000"/>
              </w:rPr>
              <w:t>Lãi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suất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hợp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đồng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tiền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gửi</w:t>
            </w:r>
            <w:proofErr w:type="spellEnd"/>
            <w:r w:rsidRPr="00E013AA">
              <w:rPr>
                <w:color w:val="000000"/>
              </w:rPr>
              <w:t xml:space="preserve"> (%)</w:t>
            </w:r>
          </w:p>
        </w:tc>
      </w:tr>
      <w:tr w:rsidR="00A90A15" w14:paraId="3F4D1DCF" w14:textId="77777777" w:rsidTr="00E013A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4336755F" w14:textId="76CDE6A7" w:rsidR="00A90A15" w:rsidRPr="00E013AA" w:rsidRDefault="00A90A15">
            <w:pPr>
              <w:rPr>
                <w:b w:val="0"/>
                <w:color w:val="000000"/>
              </w:rPr>
            </w:pPr>
            <w:proofErr w:type="spellStart"/>
            <w:r w:rsidRPr="00E013AA">
              <w:rPr>
                <w:b w:val="0"/>
                <w:color w:val="000000"/>
              </w:rPr>
              <w:t>CachTinhLai</w:t>
            </w:r>
            <w:proofErr w:type="spellEnd"/>
          </w:p>
        </w:tc>
        <w:tc>
          <w:tcPr>
            <w:tcW w:w="6662" w:type="dxa"/>
            <w:noWrap/>
            <w:hideMark/>
          </w:tcPr>
          <w:p w14:paraId="400FF595" w14:textId="564DA174" w:rsidR="00A90A15" w:rsidRPr="00E013AA" w:rsidRDefault="00A90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E013AA">
              <w:rPr>
                <w:color w:val="000000"/>
              </w:rPr>
              <w:t>Cách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tính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lãi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="005A04D1" w:rsidRPr="00E013AA">
              <w:rPr>
                <w:color w:val="000000"/>
              </w:rPr>
              <w:t>hằng</w:t>
            </w:r>
            <w:proofErr w:type="spellEnd"/>
            <w:r w:rsidR="005A04D1" w:rsidRPr="00E013AA">
              <w:rPr>
                <w:color w:val="000000"/>
              </w:rPr>
              <w:t xml:space="preserve"> </w:t>
            </w:r>
            <w:proofErr w:type="spellStart"/>
            <w:r w:rsidR="005A04D1" w:rsidRPr="00E013AA">
              <w:rPr>
                <w:color w:val="000000"/>
              </w:rPr>
              <w:t>tháng</w:t>
            </w:r>
            <w:proofErr w:type="spellEnd"/>
            <w:r w:rsidR="005A04D1" w:rsidRPr="00E013AA">
              <w:rPr>
                <w:color w:val="000000"/>
              </w:rPr>
              <w:t xml:space="preserve"> </w:t>
            </w:r>
            <w:proofErr w:type="spellStart"/>
            <w:r w:rsidR="005A04D1" w:rsidRPr="00E013AA">
              <w:rPr>
                <w:color w:val="000000"/>
              </w:rPr>
              <w:t>hoặc</w:t>
            </w:r>
            <w:proofErr w:type="spellEnd"/>
            <w:r w:rsidR="005A04D1" w:rsidRPr="00E013AA">
              <w:rPr>
                <w:color w:val="000000"/>
              </w:rPr>
              <w:t xml:space="preserve"> </w:t>
            </w:r>
            <w:proofErr w:type="spellStart"/>
            <w:r w:rsidR="005A04D1" w:rsidRPr="00E013AA">
              <w:rPr>
                <w:color w:val="000000"/>
              </w:rPr>
              <w:t>năm</w:t>
            </w:r>
            <w:proofErr w:type="spellEnd"/>
          </w:p>
        </w:tc>
      </w:tr>
      <w:tr w:rsidR="00A90A15" w14:paraId="095CC7AC" w14:textId="77777777" w:rsidTr="00E0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0C7D6F62" w14:textId="02039935" w:rsidR="00A90A15" w:rsidRPr="00E013AA" w:rsidRDefault="00A90A15">
            <w:pPr>
              <w:rPr>
                <w:b w:val="0"/>
                <w:color w:val="000000"/>
              </w:rPr>
            </w:pPr>
            <w:proofErr w:type="spellStart"/>
            <w:r w:rsidRPr="00E013AA">
              <w:rPr>
                <w:b w:val="0"/>
                <w:color w:val="000000"/>
              </w:rPr>
              <w:t>KyHan</w:t>
            </w:r>
            <w:proofErr w:type="spellEnd"/>
          </w:p>
        </w:tc>
        <w:tc>
          <w:tcPr>
            <w:tcW w:w="6662" w:type="dxa"/>
            <w:noWrap/>
            <w:hideMark/>
          </w:tcPr>
          <w:p w14:paraId="42852803" w14:textId="1FE8A36D" w:rsidR="00A90A15" w:rsidRPr="00E013AA" w:rsidRDefault="005A04D1" w:rsidP="005A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E013AA">
              <w:rPr>
                <w:color w:val="000000"/>
              </w:rPr>
              <w:t>Kỳ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hạn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tiền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gửi</w:t>
            </w:r>
            <w:proofErr w:type="spellEnd"/>
          </w:p>
        </w:tc>
      </w:tr>
      <w:tr w:rsidR="00A90A15" w14:paraId="6E54FEC3" w14:textId="77777777" w:rsidTr="00E013A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4764B706" w14:textId="65DCABB3" w:rsidR="00A90A15" w:rsidRPr="00E013AA" w:rsidRDefault="00A90A15">
            <w:pPr>
              <w:rPr>
                <w:b w:val="0"/>
                <w:color w:val="000000"/>
              </w:rPr>
            </w:pPr>
            <w:r w:rsidRPr="00E013AA">
              <w:rPr>
                <w:b w:val="0"/>
                <w:color w:val="000000"/>
              </w:rPr>
              <w:t>PGD</w:t>
            </w:r>
          </w:p>
        </w:tc>
        <w:tc>
          <w:tcPr>
            <w:tcW w:w="6662" w:type="dxa"/>
            <w:noWrap/>
            <w:hideMark/>
          </w:tcPr>
          <w:p w14:paraId="6BBDE05B" w14:textId="6EE04E93" w:rsidR="00A90A15" w:rsidRPr="00E013AA" w:rsidRDefault="00A90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E013AA">
              <w:rPr>
                <w:color w:val="000000"/>
              </w:rPr>
              <w:t>Phòng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giao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dịch</w:t>
            </w:r>
            <w:proofErr w:type="spellEnd"/>
            <w:r w:rsidR="00D8712A" w:rsidRPr="00E013AA">
              <w:rPr>
                <w:color w:val="000000"/>
              </w:rPr>
              <w:t xml:space="preserve"> (00, 01, 02, 03, 05, 06, 07, 08)</w:t>
            </w:r>
          </w:p>
        </w:tc>
      </w:tr>
      <w:tr w:rsidR="00A90A15" w14:paraId="1DCC2D5A" w14:textId="77777777" w:rsidTr="00E0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4DBE7AD8" w14:textId="5A6F1DF8" w:rsidR="00A90A15" w:rsidRPr="00E013AA" w:rsidRDefault="00A90A15">
            <w:pPr>
              <w:rPr>
                <w:b w:val="0"/>
                <w:color w:val="000000"/>
              </w:rPr>
            </w:pPr>
            <w:proofErr w:type="spellStart"/>
            <w:r w:rsidRPr="00E013AA">
              <w:rPr>
                <w:b w:val="0"/>
                <w:color w:val="000000"/>
              </w:rPr>
              <w:t>TPKinhTe</w:t>
            </w:r>
            <w:proofErr w:type="spellEnd"/>
          </w:p>
        </w:tc>
        <w:tc>
          <w:tcPr>
            <w:tcW w:w="6662" w:type="dxa"/>
            <w:noWrap/>
            <w:hideMark/>
          </w:tcPr>
          <w:p w14:paraId="65022181" w14:textId="77777777" w:rsidR="00A90A15" w:rsidRPr="00E013AA" w:rsidRDefault="00A9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013AA">
              <w:rPr>
                <w:color w:val="000000"/>
              </w:rPr>
              <w:t xml:space="preserve">Thành </w:t>
            </w:r>
            <w:proofErr w:type="spellStart"/>
            <w:r w:rsidRPr="00E013AA">
              <w:rPr>
                <w:color w:val="000000"/>
              </w:rPr>
              <w:t>phần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kinh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tế</w:t>
            </w:r>
            <w:proofErr w:type="spellEnd"/>
          </w:p>
        </w:tc>
      </w:tr>
      <w:tr w:rsidR="00A90A15" w14:paraId="5BEBEAC4" w14:textId="77777777" w:rsidTr="00E013A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3CF4A738" w14:textId="1585BDB9" w:rsidR="00A90A15" w:rsidRPr="00E013AA" w:rsidRDefault="00A90A15">
            <w:pPr>
              <w:rPr>
                <w:b w:val="0"/>
                <w:color w:val="000000"/>
              </w:rPr>
            </w:pPr>
            <w:proofErr w:type="spellStart"/>
            <w:r w:rsidRPr="00E013AA">
              <w:rPr>
                <w:b w:val="0"/>
                <w:color w:val="000000"/>
              </w:rPr>
              <w:t>LoaiKH</w:t>
            </w:r>
            <w:proofErr w:type="spellEnd"/>
          </w:p>
        </w:tc>
        <w:tc>
          <w:tcPr>
            <w:tcW w:w="6662" w:type="dxa"/>
            <w:noWrap/>
            <w:hideMark/>
          </w:tcPr>
          <w:p w14:paraId="2B399A94" w14:textId="69FFECD7" w:rsidR="00A90A15" w:rsidRPr="00E013AA" w:rsidRDefault="00A90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E013AA">
              <w:rPr>
                <w:color w:val="000000"/>
              </w:rPr>
              <w:t>Loại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khách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hàng</w:t>
            </w:r>
            <w:proofErr w:type="spellEnd"/>
            <w:r w:rsidRPr="00E013AA">
              <w:rPr>
                <w:color w:val="000000"/>
              </w:rPr>
              <w:t xml:space="preserve"> (</w:t>
            </w:r>
            <w:r w:rsidR="00D8712A" w:rsidRPr="00E013AA">
              <w:rPr>
                <w:color w:val="000000"/>
              </w:rPr>
              <w:t xml:space="preserve">100-300 </w:t>
            </w:r>
            <w:proofErr w:type="spellStart"/>
            <w:r w:rsidR="00D8712A" w:rsidRPr="00E013AA">
              <w:rPr>
                <w:color w:val="000000"/>
              </w:rPr>
              <w:t>là</w:t>
            </w:r>
            <w:proofErr w:type="spellEnd"/>
            <w:r w:rsidR="00D8712A" w:rsidRPr="00E013AA">
              <w:rPr>
                <w:color w:val="000000"/>
              </w:rPr>
              <w:t xml:space="preserve"> </w:t>
            </w:r>
            <w:proofErr w:type="spellStart"/>
            <w:r w:rsidR="00D8712A" w:rsidRPr="00E013AA">
              <w:rPr>
                <w:color w:val="000000"/>
              </w:rPr>
              <w:t>cá</w:t>
            </w:r>
            <w:proofErr w:type="spellEnd"/>
            <w:r w:rsidR="00D8712A" w:rsidRPr="00E013AA">
              <w:rPr>
                <w:color w:val="000000"/>
              </w:rPr>
              <w:t xml:space="preserve"> </w:t>
            </w:r>
            <w:proofErr w:type="spellStart"/>
            <w:r w:rsidR="00D8712A" w:rsidRPr="00E013AA">
              <w:rPr>
                <w:color w:val="000000"/>
              </w:rPr>
              <w:t>nhân</w:t>
            </w:r>
            <w:proofErr w:type="spellEnd"/>
            <w:r w:rsidR="00D8712A" w:rsidRPr="00E013AA">
              <w:rPr>
                <w:color w:val="000000"/>
              </w:rPr>
              <w:t xml:space="preserve">, &gt;300 </w:t>
            </w:r>
            <w:proofErr w:type="spellStart"/>
            <w:r w:rsidR="00D8712A" w:rsidRPr="00E013AA">
              <w:rPr>
                <w:color w:val="000000"/>
              </w:rPr>
              <w:t>là</w:t>
            </w:r>
            <w:proofErr w:type="spellEnd"/>
            <w:r w:rsidR="00D8712A" w:rsidRPr="00E013AA">
              <w:rPr>
                <w:color w:val="000000"/>
              </w:rPr>
              <w:t xml:space="preserve"> </w:t>
            </w:r>
            <w:proofErr w:type="spellStart"/>
            <w:r w:rsidR="00D8712A" w:rsidRPr="00E013AA">
              <w:rPr>
                <w:color w:val="000000"/>
              </w:rPr>
              <w:t>doanh</w:t>
            </w:r>
            <w:proofErr w:type="spellEnd"/>
            <w:r w:rsidR="00D8712A" w:rsidRPr="00E013AA">
              <w:rPr>
                <w:color w:val="000000"/>
              </w:rPr>
              <w:t xml:space="preserve"> </w:t>
            </w:r>
            <w:proofErr w:type="spellStart"/>
            <w:r w:rsidR="00D8712A" w:rsidRPr="00E013AA">
              <w:rPr>
                <w:color w:val="000000"/>
              </w:rPr>
              <w:t>nghiệp</w:t>
            </w:r>
            <w:proofErr w:type="spellEnd"/>
            <w:r w:rsidR="00D8712A" w:rsidRPr="00E013AA">
              <w:rPr>
                <w:color w:val="000000"/>
              </w:rPr>
              <w:t>)</w:t>
            </w:r>
          </w:p>
        </w:tc>
      </w:tr>
      <w:tr w:rsidR="00A90A15" w14:paraId="05E1E02F" w14:textId="77777777" w:rsidTr="00E0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049A5A97" w14:textId="2062957D" w:rsidR="00A90A15" w:rsidRPr="00E013AA" w:rsidRDefault="00A90A15">
            <w:pPr>
              <w:rPr>
                <w:b w:val="0"/>
                <w:color w:val="000000"/>
              </w:rPr>
            </w:pPr>
            <w:proofErr w:type="spellStart"/>
            <w:r w:rsidRPr="00E013AA">
              <w:rPr>
                <w:b w:val="0"/>
                <w:color w:val="000000"/>
              </w:rPr>
              <w:t>LoaiKHChiTiet</w:t>
            </w:r>
            <w:proofErr w:type="spellEnd"/>
          </w:p>
        </w:tc>
        <w:tc>
          <w:tcPr>
            <w:tcW w:w="6662" w:type="dxa"/>
            <w:noWrap/>
            <w:hideMark/>
          </w:tcPr>
          <w:p w14:paraId="6E852B7A" w14:textId="77777777" w:rsidR="00A90A15" w:rsidRPr="00E013AA" w:rsidRDefault="00A9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E013AA">
              <w:rPr>
                <w:color w:val="000000"/>
              </w:rPr>
              <w:t>Loại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khách</w:t>
            </w:r>
            <w:proofErr w:type="spellEnd"/>
            <w:r w:rsidRPr="00E013AA">
              <w:rPr>
                <w:color w:val="000000"/>
              </w:rPr>
              <w:t xml:space="preserve"> </w:t>
            </w:r>
            <w:proofErr w:type="spellStart"/>
            <w:r w:rsidRPr="00E013AA">
              <w:rPr>
                <w:color w:val="000000"/>
              </w:rPr>
              <w:t>hàng</w:t>
            </w:r>
            <w:proofErr w:type="spellEnd"/>
            <w:r w:rsidRPr="00E013AA">
              <w:rPr>
                <w:color w:val="000000"/>
              </w:rPr>
              <w:t xml:space="preserve"> chi </w:t>
            </w:r>
            <w:proofErr w:type="spellStart"/>
            <w:r w:rsidRPr="00E013AA">
              <w:rPr>
                <w:color w:val="000000"/>
              </w:rPr>
              <w:t>tiết</w:t>
            </w:r>
            <w:proofErr w:type="spellEnd"/>
          </w:p>
        </w:tc>
      </w:tr>
    </w:tbl>
    <w:p w14:paraId="266B6544" w14:textId="338459E0" w:rsidR="00420C38" w:rsidRDefault="00420C38" w:rsidP="004238CE">
      <w:pPr>
        <w:spacing w:line="300" w:lineRule="auto"/>
        <w:ind w:left="720"/>
        <w:jc w:val="both"/>
        <w:rPr>
          <w:sz w:val="26"/>
          <w:szCs w:val="26"/>
        </w:rPr>
      </w:pPr>
    </w:p>
    <w:p w14:paraId="0E68F8DE" w14:textId="1B6E9F62" w:rsidR="00D8712A" w:rsidRDefault="005A04D1" w:rsidP="004238CE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 w:rsidR="00413180">
        <w:rPr>
          <w:sz w:val="26"/>
          <w:szCs w:val="26"/>
        </w:rPr>
        <w:t xml:space="preserve">, </w:t>
      </w:r>
      <w:proofErr w:type="spellStart"/>
      <w:r w:rsidR="00413180">
        <w:rPr>
          <w:sz w:val="26"/>
          <w:szCs w:val="26"/>
        </w:rPr>
        <w:t>tác</w:t>
      </w:r>
      <w:proofErr w:type="spellEnd"/>
      <w:r w:rsidR="00413180">
        <w:rPr>
          <w:sz w:val="26"/>
          <w:szCs w:val="26"/>
        </w:rPr>
        <w:t xml:space="preserve"> </w:t>
      </w:r>
      <w:proofErr w:type="spellStart"/>
      <w:r w:rsidR="00413180">
        <w:rPr>
          <w:sz w:val="26"/>
          <w:szCs w:val="26"/>
        </w:rPr>
        <w:t>giả</w:t>
      </w:r>
      <w:proofErr w:type="spellEnd"/>
      <w:r w:rsidR="00413180">
        <w:rPr>
          <w:sz w:val="26"/>
          <w:szCs w:val="26"/>
        </w:rPr>
        <w:t xml:space="preserve"> </w:t>
      </w:r>
      <w:proofErr w:type="spellStart"/>
      <w:r w:rsidR="00413180">
        <w:rPr>
          <w:sz w:val="26"/>
          <w:szCs w:val="26"/>
        </w:rPr>
        <w:t>tạo</w:t>
      </w:r>
      <w:proofErr w:type="spellEnd"/>
      <w:r w:rsidR="00413180">
        <w:rPr>
          <w:sz w:val="26"/>
          <w:szCs w:val="26"/>
        </w:rPr>
        <w:t xml:space="preserve"> </w:t>
      </w:r>
      <w:proofErr w:type="spellStart"/>
      <w:r w:rsidR="00413180"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 w:rsidR="002E5750">
        <w:rPr>
          <w:sz w:val="26"/>
          <w:szCs w:val="26"/>
        </w:rPr>
        <w:t xml:space="preserve"> </w:t>
      </w:r>
      <w:proofErr w:type="spellStart"/>
      <w:r w:rsidR="002E5750">
        <w:rPr>
          <w:sz w:val="26"/>
          <w:szCs w:val="26"/>
        </w:rPr>
        <w:t>tổng</w:t>
      </w:r>
      <w:proofErr w:type="spellEnd"/>
      <w:r w:rsidR="002E5750">
        <w:rPr>
          <w:sz w:val="26"/>
          <w:szCs w:val="26"/>
        </w:rPr>
        <w:t xml:space="preserve"> </w:t>
      </w:r>
      <w:proofErr w:type="spellStart"/>
      <w:r w:rsidR="002E5750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8712A"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 w:rsidR="00D8712A">
        <w:rPr>
          <w:sz w:val="26"/>
          <w:szCs w:val="26"/>
        </w:rPr>
        <w:t xml:space="preserve"> </w:t>
      </w:r>
      <w:proofErr w:type="spellStart"/>
      <w:r w:rsidR="00D8712A">
        <w:rPr>
          <w:sz w:val="26"/>
          <w:szCs w:val="26"/>
        </w:rPr>
        <w:t>các</w:t>
      </w:r>
      <w:proofErr w:type="spellEnd"/>
      <w:r w:rsidR="00413180">
        <w:rPr>
          <w:sz w:val="26"/>
          <w:szCs w:val="26"/>
        </w:rPr>
        <w:t xml:space="preserve"> </w:t>
      </w:r>
      <w:proofErr w:type="spellStart"/>
      <w:r w:rsidR="006010E0">
        <w:rPr>
          <w:sz w:val="26"/>
          <w:szCs w:val="26"/>
        </w:rPr>
        <w:t>thuộc</w:t>
      </w:r>
      <w:proofErr w:type="spellEnd"/>
      <w:r w:rsidR="006010E0">
        <w:rPr>
          <w:sz w:val="26"/>
          <w:szCs w:val="26"/>
        </w:rPr>
        <w:t xml:space="preserve"> </w:t>
      </w:r>
      <w:proofErr w:type="spellStart"/>
      <w:r w:rsidR="006010E0">
        <w:rPr>
          <w:sz w:val="26"/>
          <w:szCs w:val="26"/>
        </w:rPr>
        <w:t>tính</w:t>
      </w:r>
      <w:proofErr w:type="spellEnd"/>
      <w:r w:rsidR="00D8712A">
        <w:rPr>
          <w:sz w:val="26"/>
          <w:szCs w:val="26"/>
        </w:rPr>
        <w:t xml:space="preserve"> </w:t>
      </w:r>
      <w:proofErr w:type="spellStart"/>
      <w:r w:rsidR="00D8712A">
        <w:rPr>
          <w:sz w:val="26"/>
          <w:szCs w:val="26"/>
        </w:rPr>
        <w:t>dựa</w:t>
      </w:r>
      <w:proofErr w:type="spellEnd"/>
      <w:r w:rsidR="00D8712A">
        <w:rPr>
          <w:sz w:val="26"/>
          <w:szCs w:val="26"/>
        </w:rPr>
        <w:t xml:space="preserve"> </w:t>
      </w:r>
      <w:proofErr w:type="spellStart"/>
      <w:r w:rsidR="00D8712A">
        <w:rPr>
          <w:sz w:val="26"/>
          <w:szCs w:val="26"/>
        </w:rPr>
        <w:t>vào</w:t>
      </w:r>
      <w:proofErr w:type="spellEnd"/>
      <w:r w:rsidR="00D8712A">
        <w:rPr>
          <w:sz w:val="26"/>
          <w:szCs w:val="26"/>
        </w:rPr>
        <w:t xml:space="preserve"> </w:t>
      </w:r>
      <w:proofErr w:type="spellStart"/>
      <w:r w:rsidR="002E5750">
        <w:rPr>
          <w:sz w:val="26"/>
          <w:szCs w:val="26"/>
        </w:rPr>
        <w:t>các</w:t>
      </w:r>
      <w:proofErr w:type="spellEnd"/>
      <w:r w:rsidR="002E5750">
        <w:rPr>
          <w:sz w:val="26"/>
          <w:szCs w:val="26"/>
        </w:rPr>
        <w:t xml:space="preserve"> </w:t>
      </w:r>
      <w:proofErr w:type="spellStart"/>
      <w:r w:rsidR="002E5750">
        <w:rPr>
          <w:sz w:val="26"/>
          <w:szCs w:val="26"/>
        </w:rPr>
        <w:t>cột</w:t>
      </w:r>
      <w:proofErr w:type="spellEnd"/>
      <w:r w:rsidR="002E5750">
        <w:rPr>
          <w:sz w:val="26"/>
          <w:szCs w:val="26"/>
        </w:rPr>
        <w:t xml:space="preserve"> </w:t>
      </w:r>
      <w:proofErr w:type="spellStart"/>
      <w:r w:rsidR="002E5750">
        <w:rPr>
          <w:sz w:val="26"/>
          <w:szCs w:val="26"/>
        </w:rPr>
        <w:t>trong</w:t>
      </w:r>
      <w:proofErr w:type="spellEnd"/>
      <w:r w:rsidR="002E5750">
        <w:rPr>
          <w:sz w:val="26"/>
          <w:szCs w:val="26"/>
        </w:rPr>
        <w:t xml:space="preserve"> </w:t>
      </w:r>
      <w:proofErr w:type="spellStart"/>
      <w:r w:rsidR="002E5750">
        <w:rPr>
          <w:sz w:val="26"/>
          <w:szCs w:val="26"/>
        </w:rPr>
        <w:t>bảng</w:t>
      </w:r>
      <w:proofErr w:type="spellEnd"/>
      <w:r w:rsidR="002E5750">
        <w:rPr>
          <w:sz w:val="26"/>
          <w:szCs w:val="26"/>
        </w:rPr>
        <w:t xml:space="preserve"> 2.1</w:t>
      </w:r>
      <w:r w:rsidR="00D8712A">
        <w:rPr>
          <w:sz w:val="26"/>
          <w:szCs w:val="26"/>
        </w:rPr>
        <w:t>:</w:t>
      </w:r>
    </w:p>
    <w:p w14:paraId="55A293E2" w14:textId="6E3B4CED" w:rsidR="00D8712A" w:rsidRDefault="00D8712A" w:rsidP="004238CE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0" w:firstLine="709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LoaiTien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CF5550">
        <w:rPr>
          <w:sz w:val="26"/>
          <w:szCs w:val="26"/>
        </w:rPr>
        <w:t>c</w:t>
      </w:r>
      <w:r>
        <w:rPr>
          <w:sz w:val="26"/>
          <w:szCs w:val="26"/>
        </w:rPr>
        <w:t>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 w:rsidR="009068D2">
        <w:rPr>
          <w:sz w:val="26"/>
          <w:szCs w:val="26"/>
        </w:rPr>
        <w:t xml:space="preserve"> </w:t>
      </w:r>
      <w:proofErr w:type="spellStart"/>
      <w:r w:rsidR="009068D2">
        <w:rPr>
          <w:sz w:val="26"/>
          <w:szCs w:val="26"/>
        </w:rPr>
        <w:t>tiền</w:t>
      </w:r>
      <w:proofErr w:type="spellEnd"/>
      <w:r w:rsidR="009068D2">
        <w:rPr>
          <w:sz w:val="26"/>
          <w:szCs w:val="26"/>
        </w:rPr>
        <w:t xml:space="preserve"> </w:t>
      </w:r>
      <w:proofErr w:type="spellStart"/>
      <w:r w:rsidR="009068D2">
        <w:rPr>
          <w:sz w:val="26"/>
          <w:szCs w:val="26"/>
        </w:rPr>
        <w:t>tệ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VND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USD (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 w:rsidR="00D67D44">
        <w:rPr>
          <w:sz w:val="26"/>
          <w:szCs w:val="26"/>
        </w:rPr>
        <w:t xml:space="preserve"> </w:t>
      </w:r>
      <w:proofErr w:type="spellStart"/>
      <w:r w:rsidR="00D67D44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). </w:t>
      </w:r>
    </w:p>
    <w:p w14:paraId="362671EB" w14:textId="1D9A341A" w:rsidR="00681F98" w:rsidRDefault="00D8712A" w:rsidP="004238CE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0" w:firstLine="709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SoDuCuoi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E23D3"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r w:rsidR="00E601FF">
        <w:rPr>
          <w:sz w:val="26"/>
          <w:szCs w:val="26"/>
        </w:rPr>
        <w:t>avg</w:t>
      </w:r>
      <w:r>
        <w:rPr>
          <w:sz w:val="26"/>
          <w:szCs w:val="26"/>
        </w:rPr>
        <w:t xml:space="preserve">, min, max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 w:rsidR="00E601FF">
        <w:rPr>
          <w:sz w:val="26"/>
          <w:szCs w:val="26"/>
        </w:rPr>
        <w:t xml:space="preserve"> </w:t>
      </w:r>
      <w:proofErr w:type="spellStart"/>
      <w:r w:rsidR="00E71199">
        <w:rPr>
          <w:sz w:val="26"/>
          <w:szCs w:val="26"/>
        </w:rPr>
        <w:t>cho</w:t>
      </w:r>
      <w:proofErr w:type="spellEnd"/>
      <w:r w:rsidR="00E601FF">
        <w:rPr>
          <w:sz w:val="26"/>
          <w:szCs w:val="26"/>
        </w:rPr>
        <w:t xml:space="preserve"> </w:t>
      </w:r>
      <w:proofErr w:type="spellStart"/>
      <w:r w:rsidR="00E601FF">
        <w:rPr>
          <w:sz w:val="26"/>
          <w:szCs w:val="26"/>
        </w:rPr>
        <w:t>từng</w:t>
      </w:r>
      <w:proofErr w:type="spellEnd"/>
      <w:r w:rsidR="00E601FF">
        <w:rPr>
          <w:sz w:val="26"/>
          <w:szCs w:val="26"/>
        </w:rPr>
        <w:t xml:space="preserve"> </w:t>
      </w:r>
      <w:proofErr w:type="spellStart"/>
      <w:r w:rsidR="00E601FF">
        <w:rPr>
          <w:sz w:val="26"/>
          <w:szCs w:val="26"/>
        </w:rPr>
        <w:t>khách</w:t>
      </w:r>
      <w:proofErr w:type="spellEnd"/>
      <w:r w:rsidR="00E601FF">
        <w:rPr>
          <w:sz w:val="26"/>
          <w:szCs w:val="26"/>
        </w:rPr>
        <w:t xml:space="preserve"> </w:t>
      </w:r>
      <w:proofErr w:type="spellStart"/>
      <w:r w:rsidR="00E601FF">
        <w:rPr>
          <w:sz w:val="26"/>
          <w:szCs w:val="26"/>
        </w:rPr>
        <w:t>hàng</w:t>
      </w:r>
      <w:proofErr w:type="spellEnd"/>
      <w:r w:rsidR="00862FD8">
        <w:rPr>
          <w:sz w:val="26"/>
          <w:szCs w:val="26"/>
        </w:rPr>
        <w:t>.</w:t>
      </w:r>
    </w:p>
    <w:p w14:paraId="06A2E264" w14:textId="2781C699" w:rsidR="008178A5" w:rsidRDefault="00E601FF" w:rsidP="004238CE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0" w:firstLine="709"/>
        <w:jc w:val="both"/>
        <w:rPr>
          <w:sz w:val="26"/>
          <w:szCs w:val="26"/>
        </w:rPr>
      </w:pPr>
      <w:proofErr w:type="spellStart"/>
      <w:r w:rsidRPr="008178A5">
        <w:rPr>
          <w:sz w:val="26"/>
          <w:szCs w:val="26"/>
        </w:rPr>
        <w:t>Cột</w:t>
      </w:r>
      <w:proofErr w:type="spellEnd"/>
      <w:r w:rsidRPr="008178A5">
        <w:rPr>
          <w:sz w:val="26"/>
          <w:szCs w:val="26"/>
        </w:rPr>
        <w:t xml:space="preserve"> </w:t>
      </w:r>
      <w:proofErr w:type="spellStart"/>
      <w:r w:rsidRPr="008178A5">
        <w:rPr>
          <w:sz w:val="26"/>
          <w:szCs w:val="26"/>
        </w:rPr>
        <w:t>LaiSuat</w:t>
      </w:r>
      <w:proofErr w:type="spellEnd"/>
      <w:r w:rsidRPr="008178A5">
        <w:rPr>
          <w:sz w:val="26"/>
          <w:szCs w:val="26"/>
        </w:rPr>
        <w:t xml:space="preserve">: </w:t>
      </w:r>
      <w:proofErr w:type="spellStart"/>
      <w:r w:rsidRPr="008178A5">
        <w:rPr>
          <w:sz w:val="26"/>
          <w:szCs w:val="26"/>
        </w:rPr>
        <w:t>mỗi</w:t>
      </w:r>
      <w:proofErr w:type="spellEnd"/>
      <w:r w:rsidRPr="008178A5">
        <w:rPr>
          <w:sz w:val="26"/>
          <w:szCs w:val="26"/>
        </w:rPr>
        <w:t xml:space="preserve"> </w:t>
      </w:r>
      <w:proofErr w:type="spellStart"/>
      <w:r w:rsidRPr="008178A5">
        <w:rPr>
          <w:sz w:val="26"/>
          <w:szCs w:val="26"/>
        </w:rPr>
        <w:t>loại</w:t>
      </w:r>
      <w:proofErr w:type="spellEnd"/>
      <w:r w:rsidRPr="008178A5">
        <w:rPr>
          <w:sz w:val="26"/>
          <w:szCs w:val="26"/>
        </w:rPr>
        <w:t xml:space="preserve"> </w:t>
      </w:r>
      <w:proofErr w:type="spellStart"/>
      <w:r w:rsidRPr="008178A5">
        <w:rPr>
          <w:sz w:val="26"/>
          <w:szCs w:val="26"/>
        </w:rPr>
        <w:t>tiền</w:t>
      </w:r>
      <w:proofErr w:type="spellEnd"/>
      <w:r w:rsidRPr="008178A5">
        <w:rPr>
          <w:sz w:val="26"/>
          <w:szCs w:val="26"/>
        </w:rPr>
        <w:t xml:space="preserve"> </w:t>
      </w:r>
      <w:proofErr w:type="spellStart"/>
      <w:r w:rsidRPr="008178A5">
        <w:rPr>
          <w:sz w:val="26"/>
          <w:szCs w:val="26"/>
        </w:rPr>
        <w:t>gửi</w:t>
      </w:r>
      <w:proofErr w:type="spellEnd"/>
      <w:r w:rsidRPr="008178A5">
        <w:rPr>
          <w:sz w:val="26"/>
          <w:szCs w:val="26"/>
        </w:rPr>
        <w:t xml:space="preserve"> </w:t>
      </w:r>
      <w:proofErr w:type="spellStart"/>
      <w:r w:rsidRPr="008178A5">
        <w:rPr>
          <w:sz w:val="26"/>
          <w:szCs w:val="26"/>
        </w:rPr>
        <w:t>sẽ</w:t>
      </w:r>
      <w:proofErr w:type="spellEnd"/>
      <w:r w:rsidRPr="008178A5">
        <w:rPr>
          <w:sz w:val="26"/>
          <w:szCs w:val="26"/>
        </w:rPr>
        <w:t xml:space="preserve"> </w:t>
      </w:r>
      <w:proofErr w:type="spellStart"/>
      <w:r w:rsidRPr="008178A5">
        <w:rPr>
          <w:sz w:val="26"/>
          <w:szCs w:val="26"/>
        </w:rPr>
        <w:t>ứng</w:t>
      </w:r>
      <w:proofErr w:type="spellEnd"/>
      <w:r w:rsidRPr="008178A5">
        <w:rPr>
          <w:sz w:val="26"/>
          <w:szCs w:val="26"/>
        </w:rPr>
        <w:t xml:space="preserve"> </w:t>
      </w:r>
      <w:proofErr w:type="spellStart"/>
      <w:r w:rsidRPr="008178A5">
        <w:rPr>
          <w:sz w:val="26"/>
          <w:szCs w:val="26"/>
        </w:rPr>
        <w:t>với</w:t>
      </w:r>
      <w:proofErr w:type="spellEnd"/>
      <w:r w:rsidR="00332063">
        <w:rPr>
          <w:sz w:val="26"/>
          <w:szCs w:val="26"/>
        </w:rPr>
        <w:t xml:space="preserve"> </w:t>
      </w:r>
      <w:proofErr w:type="spellStart"/>
      <w:r w:rsidR="00332063">
        <w:rPr>
          <w:sz w:val="26"/>
          <w:szCs w:val="26"/>
        </w:rPr>
        <w:t>mức</w:t>
      </w:r>
      <w:proofErr w:type="spellEnd"/>
      <w:r w:rsidRPr="008178A5">
        <w:rPr>
          <w:sz w:val="26"/>
          <w:szCs w:val="26"/>
        </w:rPr>
        <w:t xml:space="preserve"> </w:t>
      </w:r>
      <w:proofErr w:type="spellStart"/>
      <w:r w:rsidRPr="008178A5">
        <w:rPr>
          <w:sz w:val="26"/>
          <w:szCs w:val="26"/>
        </w:rPr>
        <w:t>lãi</w:t>
      </w:r>
      <w:proofErr w:type="spellEnd"/>
      <w:r w:rsidRPr="008178A5">
        <w:rPr>
          <w:sz w:val="26"/>
          <w:szCs w:val="26"/>
        </w:rPr>
        <w:t xml:space="preserve"> </w:t>
      </w:r>
      <w:proofErr w:type="spellStart"/>
      <w:r w:rsidRPr="008178A5">
        <w:rPr>
          <w:sz w:val="26"/>
          <w:szCs w:val="26"/>
        </w:rPr>
        <w:t>suất</w:t>
      </w:r>
      <w:proofErr w:type="spellEnd"/>
      <w:r w:rsidRPr="008178A5">
        <w:rPr>
          <w:sz w:val="26"/>
          <w:szCs w:val="26"/>
        </w:rPr>
        <w:t xml:space="preserve"> </w:t>
      </w:r>
      <w:proofErr w:type="spellStart"/>
      <w:r w:rsidRPr="008178A5">
        <w:rPr>
          <w:sz w:val="26"/>
          <w:szCs w:val="26"/>
        </w:rPr>
        <w:t>khác</w:t>
      </w:r>
      <w:proofErr w:type="spellEnd"/>
      <w:r w:rsidRPr="008178A5">
        <w:rPr>
          <w:sz w:val="26"/>
          <w:szCs w:val="26"/>
        </w:rPr>
        <w:t xml:space="preserve"> </w:t>
      </w:r>
      <w:proofErr w:type="spellStart"/>
      <w:r w:rsidRPr="008178A5">
        <w:rPr>
          <w:sz w:val="26"/>
          <w:szCs w:val="26"/>
        </w:rPr>
        <w:t>nhau</w:t>
      </w:r>
      <w:proofErr w:type="spellEnd"/>
      <w:r w:rsidRPr="008178A5">
        <w:rPr>
          <w:sz w:val="26"/>
          <w:szCs w:val="26"/>
        </w:rPr>
        <w:t xml:space="preserve">. </w:t>
      </w:r>
      <w:r w:rsidR="008178A5" w:rsidRPr="008178A5">
        <w:rPr>
          <w:sz w:val="26"/>
          <w:szCs w:val="26"/>
        </w:rPr>
        <w:t xml:space="preserve">Theo </w:t>
      </w:r>
      <w:proofErr w:type="spellStart"/>
      <w:r w:rsidR="008178A5">
        <w:rPr>
          <w:sz w:val="26"/>
          <w:szCs w:val="26"/>
        </w:rPr>
        <w:t>thống</w:t>
      </w:r>
      <w:proofErr w:type="spellEnd"/>
      <w:r w:rsidR="008178A5">
        <w:rPr>
          <w:sz w:val="26"/>
          <w:szCs w:val="26"/>
        </w:rPr>
        <w:t xml:space="preserve"> </w:t>
      </w:r>
      <w:proofErr w:type="spellStart"/>
      <w:r w:rsidR="008178A5">
        <w:rPr>
          <w:sz w:val="26"/>
          <w:szCs w:val="26"/>
        </w:rPr>
        <w:t>kê</w:t>
      </w:r>
      <w:proofErr w:type="spellEnd"/>
      <w:r w:rsidR="008178A5">
        <w:rPr>
          <w:sz w:val="26"/>
          <w:szCs w:val="26"/>
        </w:rPr>
        <w:t xml:space="preserve">, </w:t>
      </w:r>
      <w:proofErr w:type="spellStart"/>
      <w:r w:rsidR="008178A5">
        <w:rPr>
          <w:sz w:val="26"/>
          <w:szCs w:val="26"/>
        </w:rPr>
        <w:t>tiền</w:t>
      </w:r>
      <w:proofErr w:type="spellEnd"/>
      <w:r w:rsidR="008178A5">
        <w:rPr>
          <w:sz w:val="26"/>
          <w:szCs w:val="26"/>
        </w:rPr>
        <w:t xml:space="preserve"> </w:t>
      </w:r>
      <w:proofErr w:type="spellStart"/>
      <w:r w:rsidR="008178A5">
        <w:rPr>
          <w:sz w:val="26"/>
          <w:szCs w:val="26"/>
        </w:rPr>
        <w:t>gửi</w:t>
      </w:r>
      <w:proofErr w:type="spellEnd"/>
      <w:r w:rsidR="008178A5">
        <w:rPr>
          <w:sz w:val="26"/>
          <w:szCs w:val="26"/>
        </w:rPr>
        <w:t xml:space="preserve"> </w:t>
      </w:r>
      <w:proofErr w:type="spellStart"/>
      <w:r w:rsidR="00332063">
        <w:rPr>
          <w:sz w:val="26"/>
          <w:szCs w:val="26"/>
        </w:rPr>
        <w:t>không</w:t>
      </w:r>
      <w:proofErr w:type="spellEnd"/>
      <w:r w:rsidR="008178A5">
        <w:rPr>
          <w:sz w:val="26"/>
          <w:szCs w:val="26"/>
        </w:rPr>
        <w:t xml:space="preserve"> </w:t>
      </w:r>
      <w:proofErr w:type="spellStart"/>
      <w:r w:rsidR="008178A5">
        <w:rPr>
          <w:sz w:val="26"/>
          <w:szCs w:val="26"/>
        </w:rPr>
        <w:t>kỳ</w:t>
      </w:r>
      <w:proofErr w:type="spellEnd"/>
      <w:r w:rsidR="008178A5">
        <w:rPr>
          <w:sz w:val="26"/>
          <w:szCs w:val="26"/>
        </w:rPr>
        <w:t xml:space="preserve"> </w:t>
      </w:r>
      <w:proofErr w:type="spellStart"/>
      <w:r w:rsidR="008178A5">
        <w:rPr>
          <w:sz w:val="26"/>
          <w:szCs w:val="26"/>
        </w:rPr>
        <w:t>hạn</w:t>
      </w:r>
      <w:proofErr w:type="spellEnd"/>
      <w:r w:rsidR="008178A5">
        <w:rPr>
          <w:sz w:val="26"/>
          <w:szCs w:val="26"/>
        </w:rPr>
        <w:t xml:space="preserve"> </w:t>
      </w:r>
      <w:proofErr w:type="spellStart"/>
      <w:r w:rsidR="008178A5">
        <w:rPr>
          <w:sz w:val="26"/>
          <w:szCs w:val="26"/>
        </w:rPr>
        <w:t>có</w:t>
      </w:r>
      <w:proofErr w:type="spellEnd"/>
      <w:r w:rsidR="008178A5">
        <w:rPr>
          <w:sz w:val="26"/>
          <w:szCs w:val="26"/>
        </w:rPr>
        <w:t xml:space="preserve"> </w:t>
      </w:r>
      <w:proofErr w:type="spellStart"/>
      <w:r w:rsidR="008178A5">
        <w:rPr>
          <w:sz w:val="26"/>
          <w:szCs w:val="26"/>
        </w:rPr>
        <w:t>lãi</w:t>
      </w:r>
      <w:proofErr w:type="spellEnd"/>
      <w:r w:rsidR="008178A5">
        <w:rPr>
          <w:sz w:val="26"/>
          <w:szCs w:val="26"/>
        </w:rPr>
        <w:t xml:space="preserve"> </w:t>
      </w:r>
      <w:proofErr w:type="spellStart"/>
      <w:r w:rsidR="008178A5">
        <w:rPr>
          <w:sz w:val="26"/>
          <w:szCs w:val="26"/>
        </w:rPr>
        <w:t>suất</w:t>
      </w:r>
      <w:proofErr w:type="spellEnd"/>
      <w:r w:rsidR="008178A5">
        <w:rPr>
          <w:sz w:val="26"/>
          <w:szCs w:val="26"/>
        </w:rPr>
        <w:t xml:space="preserve"> </w:t>
      </w:r>
      <w:proofErr w:type="spellStart"/>
      <w:r w:rsidR="008178A5">
        <w:rPr>
          <w:sz w:val="26"/>
          <w:szCs w:val="26"/>
        </w:rPr>
        <w:t>bình</w:t>
      </w:r>
      <w:proofErr w:type="spellEnd"/>
      <w:r w:rsidR="008178A5">
        <w:rPr>
          <w:sz w:val="26"/>
          <w:szCs w:val="26"/>
        </w:rPr>
        <w:t xml:space="preserve"> </w:t>
      </w:r>
      <w:proofErr w:type="spellStart"/>
      <w:r w:rsidR="008178A5">
        <w:rPr>
          <w:sz w:val="26"/>
          <w:szCs w:val="26"/>
        </w:rPr>
        <w:t>quân</w:t>
      </w:r>
      <w:proofErr w:type="spellEnd"/>
      <w:r w:rsidR="008178A5">
        <w:rPr>
          <w:sz w:val="26"/>
          <w:szCs w:val="26"/>
        </w:rPr>
        <w:t xml:space="preserve"> </w:t>
      </w:r>
      <w:proofErr w:type="spellStart"/>
      <w:r w:rsidR="008178A5">
        <w:rPr>
          <w:sz w:val="26"/>
          <w:szCs w:val="26"/>
        </w:rPr>
        <w:t>là</w:t>
      </w:r>
      <w:proofErr w:type="spellEnd"/>
      <w:r w:rsidR="008178A5">
        <w:rPr>
          <w:sz w:val="26"/>
          <w:szCs w:val="26"/>
        </w:rPr>
        <w:t xml:space="preserve"> 0.2%, </w:t>
      </w:r>
      <w:proofErr w:type="spellStart"/>
      <w:r w:rsidR="005E6834">
        <w:rPr>
          <w:sz w:val="26"/>
          <w:szCs w:val="26"/>
        </w:rPr>
        <w:t>từ</w:t>
      </w:r>
      <w:proofErr w:type="spellEnd"/>
      <w:r w:rsidR="005E6834">
        <w:rPr>
          <w:sz w:val="26"/>
          <w:szCs w:val="26"/>
        </w:rPr>
        <w:t xml:space="preserve"> 1 – </w:t>
      </w:r>
      <w:r w:rsidR="001B5BD7">
        <w:rPr>
          <w:sz w:val="26"/>
          <w:szCs w:val="26"/>
        </w:rPr>
        <w:t>5</w:t>
      </w:r>
      <w:r w:rsidR="005E6834">
        <w:rPr>
          <w:sz w:val="26"/>
          <w:szCs w:val="26"/>
        </w:rPr>
        <w:t xml:space="preserve"> </w:t>
      </w:r>
      <w:proofErr w:type="spellStart"/>
      <w:r w:rsidR="005E6834">
        <w:rPr>
          <w:sz w:val="26"/>
          <w:szCs w:val="26"/>
        </w:rPr>
        <w:t>tháng</w:t>
      </w:r>
      <w:proofErr w:type="spellEnd"/>
      <w:r w:rsidR="005E6834">
        <w:rPr>
          <w:sz w:val="26"/>
          <w:szCs w:val="26"/>
        </w:rPr>
        <w:t xml:space="preserve"> </w:t>
      </w:r>
      <w:proofErr w:type="spellStart"/>
      <w:r w:rsidR="005E6834">
        <w:rPr>
          <w:sz w:val="26"/>
          <w:szCs w:val="26"/>
        </w:rPr>
        <w:t>có</w:t>
      </w:r>
      <w:proofErr w:type="spellEnd"/>
      <w:r w:rsidR="005E6834">
        <w:rPr>
          <w:sz w:val="26"/>
          <w:szCs w:val="26"/>
        </w:rPr>
        <w:t xml:space="preserve"> </w:t>
      </w:r>
      <w:proofErr w:type="spellStart"/>
      <w:r w:rsidR="005E6834">
        <w:rPr>
          <w:sz w:val="26"/>
          <w:szCs w:val="26"/>
        </w:rPr>
        <w:t>lãi</w:t>
      </w:r>
      <w:proofErr w:type="spellEnd"/>
      <w:r w:rsidR="005E6834">
        <w:rPr>
          <w:sz w:val="26"/>
          <w:szCs w:val="26"/>
        </w:rPr>
        <w:t xml:space="preserve"> </w:t>
      </w:r>
      <w:proofErr w:type="spellStart"/>
      <w:r w:rsidR="005E6834">
        <w:rPr>
          <w:sz w:val="26"/>
          <w:szCs w:val="26"/>
        </w:rPr>
        <w:t>suất</w:t>
      </w:r>
      <w:proofErr w:type="spellEnd"/>
      <w:r w:rsidR="005E6834">
        <w:rPr>
          <w:sz w:val="26"/>
          <w:szCs w:val="26"/>
        </w:rPr>
        <w:t xml:space="preserve"> </w:t>
      </w:r>
      <w:proofErr w:type="spellStart"/>
      <w:r w:rsidR="005E6834">
        <w:rPr>
          <w:sz w:val="26"/>
          <w:szCs w:val="26"/>
        </w:rPr>
        <w:t>bình</w:t>
      </w:r>
      <w:proofErr w:type="spellEnd"/>
      <w:r w:rsidR="005E6834">
        <w:rPr>
          <w:sz w:val="26"/>
          <w:szCs w:val="26"/>
        </w:rPr>
        <w:t xml:space="preserve"> </w:t>
      </w:r>
      <w:proofErr w:type="spellStart"/>
      <w:r w:rsidR="005E6834">
        <w:rPr>
          <w:sz w:val="26"/>
          <w:szCs w:val="26"/>
        </w:rPr>
        <w:t>quân</w:t>
      </w:r>
      <w:proofErr w:type="spellEnd"/>
      <w:r w:rsidR="005E6834">
        <w:rPr>
          <w:sz w:val="26"/>
          <w:szCs w:val="26"/>
        </w:rPr>
        <w:t xml:space="preserve"> </w:t>
      </w:r>
      <w:proofErr w:type="spellStart"/>
      <w:r w:rsidR="005E6834">
        <w:rPr>
          <w:sz w:val="26"/>
          <w:szCs w:val="26"/>
        </w:rPr>
        <w:t>từ</w:t>
      </w:r>
      <w:proofErr w:type="spellEnd"/>
      <w:r w:rsidR="005E6834">
        <w:rPr>
          <w:sz w:val="26"/>
          <w:szCs w:val="26"/>
        </w:rPr>
        <w:t xml:space="preserve"> 4,12</w:t>
      </w:r>
      <w:r w:rsidR="001B5BD7">
        <w:rPr>
          <w:sz w:val="26"/>
          <w:szCs w:val="26"/>
        </w:rPr>
        <w:t>%</w:t>
      </w:r>
      <w:r w:rsidR="005E6834">
        <w:rPr>
          <w:sz w:val="26"/>
          <w:szCs w:val="26"/>
        </w:rPr>
        <w:t xml:space="preserve"> </w:t>
      </w:r>
      <w:r w:rsidR="001B5BD7">
        <w:rPr>
          <w:sz w:val="26"/>
          <w:szCs w:val="26"/>
        </w:rPr>
        <w:t>–</w:t>
      </w:r>
      <w:r w:rsidR="005E6834">
        <w:rPr>
          <w:sz w:val="26"/>
          <w:szCs w:val="26"/>
        </w:rPr>
        <w:t xml:space="preserve"> </w:t>
      </w:r>
      <w:r w:rsidR="001B5BD7">
        <w:rPr>
          <w:sz w:val="26"/>
          <w:szCs w:val="26"/>
        </w:rPr>
        <w:t xml:space="preserve">4,97%, </w:t>
      </w:r>
      <w:proofErr w:type="spellStart"/>
      <w:r w:rsidR="001B5BD7">
        <w:rPr>
          <w:sz w:val="26"/>
          <w:szCs w:val="26"/>
        </w:rPr>
        <w:t>lãi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suất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kỳ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hạn</w:t>
      </w:r>
      <w:proofErr w:type="spellEnd"/>
      <w:r w:rsidR="001B5BD7">
        <w:rPr>
          <w:sz w:val="26"/>
          <w:szCs w:val="26"/>
        </w:rPr>
        <w:t xml:space="preserve"> 7 </w:t>
      </w:r>
      <w:proofErr w:type="spellStart"/>
      <w:r w:rsidR="001B5BD7">
        <w:rPr>
          <w:sz w:val="26"/>
          <w:szCs w:val="26"/>
        </w:rPr>
        <w:t>tháng</w:t>
      </w:r>
      <w:proofErr w:type="spellEnd"/>
      <w:r w:rsidR="001B5BD7">
        <w:rPr>
          <w:sz w:val="26"/>
          <w:szCs w:val="26"/>
        </w:rPr>
        <w:t xml:space="preserve"> 4,15%, 9 – 12 </w:t>
      </w:r>
      <w:proofErr w:type="spellStart"/>
      <w:r w:rsidR="001B5BD7">
        <w:rPr>
          <w:sz w:val="26"/>
          <w:szCs w:val="26"/>
        </w:rPr>
        <w:t>tháng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từ</w:t>
      </w:r>
      <w:proofErr w:type="spellEnd"/>
      <w:r w:rsidR="001B5BD7">
        <w:rPr>
          <w:sz w:val="26"/>
          <w:szCs w:val="26"/>
        </w:rPr>
        <w:t xml:space="preserve"> 5,69 – 6,64%, </w:t>
      </w:r>
      <w:proofErr w:type="spellStart"/>
      <w:r w:rsidR="001B5BD7">
        <w:rPr>
          <w:sz w:val="26"/>
          <w:szCs w:val="26"/>
        </w:rPr>
        <w:t>từ</w:t>
      </w:r>
      <w:proofErr w:type="spellEnd"/>
      <w:r w:rsidR="001B5BD7">
        <w:rPr>
          <w:sz w:val="26"/>
          <w:szCs w:val="26"/>
        </w:rPr>
        <w:t xml:space="preserve"> 13 – 24 </w:t>
      </w:r>
      <w:proofErr w:type="spellStart"/>
      <w:r w:rsidR="001B5BD7">
        <w:rPr>
          <w:sz w:val="26"/>
          <w:szCs w:val="26"/>
        </w:rPr>
        <w:t>tháng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lãi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suất</w:t>
      </w:r>
      <w:proofErr w:type="spellEnd"/>
      <w:r w:rsidR="001B5BD7">
        <w:rPr>
          <w:sz w:val="26"/>
          <w:szCs w:val="26"/>
        </w:rPr>
        <w:t xml:space="preserve"> dao </w:t>
      </w:r>
      <w:proofErr w:type="spellStart"/>
      <w:r w:rsidR="001B5BD7">
        <w:rPr>
          <w:sz w:val="26"/>
          <w:szCs w:val="26"/>
        </w:rPr>
        <w:t>động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quanh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mức</w:t>
      </w:r>
      <w:proofErr w:type="spellEnd"/>
      <w:r w:rsidR="001B5BD7">
        <w:rPr>
          <w:sz w:val="26"/>
          <w:szCs w:val="26"/>
        </w:rPr>
        <w:t xml:space="preserve"> 6,29% - 7,04%, </w:t>
      </w:r>
      <w:proofErr w:type="spellStart"/>
      <w:r w:rsidR="001B5BD7">
        <w:rPr>
          <w:sz w:val="26"/>
          <w:szCs w:val="26"/>
        </w:rPr>
        <w:t>kỳ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hạn</w:t>
      </w:r>
      <w:proofErr w:type="spellEnd"/>
      <w:r w:rsidR="001B5BD7">
        <w:rPr>
          <w:sz w:val="26"/>
          <w:szCs w:val="26"/>
        </w:rPr>
        <w:t xml:space="preserve"> 3 </w:t>
      </w:r>
      <w:proofErr w:type="spellStart"/>
      <w:r w:rsidR="001B5BD7">
        <w:rPr>
          <w:sz w:val="26"/>
          <w:szCs w:val="26"/>
        </w:rPr>
        <w:t>năm</w:t>
      </w:r>
      <w:proofErr w:type="spellEnd"/>
      <w:r w:rsidR="001B5BD7">
        <w:rPr>
          <w:sz w:val="26"/>
          <w:szCs w:val="26"/>
        </w:rPr>
        <w:t xml:space="preserve"> 5 </w:t>
      </w:r>
      <w:proofErr w:type="spellStart"/>
      <w:r w:rsidR="001B5BD7">
        <w:rPr>
          <w:sz w:val="26"/>
          <w:szCs w:val="26"/>
        </w:rPr>
        <w:t>năm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và</w:t>
      </w:r>
      <w:proofErr w:type="spellEnd"/>
      <w:r w:rsidR="001B5BD7">
        <w:rPr>
          <w:sz w:val="26"/>
          <w:szCs w:val="26"/>
        </w:rPr>
        <w:t xml:space="preserve"> 10 </w:t>
      </w:r>
      <w:proofErr w:type="spellStart"/>
      <w:r w:rsidR="001B5BD7">
        <w:rPr>
          <w:sz w:val="26"/>
          <w:szCs w:val="26"/>
        </w:rPr>
        <w:t>năm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lãi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suất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lần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lượt</w:t>
      </w:r>
      <w:proofErr w:type="spellEnd"/>
      <w:r w:rsidR="001B5BD7">
        <w:rPr>
          <w:sz w:val="26"/>
          <w:szCs w:val="26"/>
        </w:rPr>
        <w:t xml:space="preserve"> </w:t>
      </w:r>
      <w:proofErr w:type="spellStart"/>
      <w:r w:rsidR="001B5BD7">
        <w:rPr>
          <w:sz w:val="26"/>
          <w:szCs w:val="26"/>
        </w:rPr>
        <w:t>là</w:t>
      </w:r>
      <w:proofErr w:type="spellEnd"/>
      <w:r w:rsidR="001B5BD7">
        <w:rPr>
          <w:sz w:val="26"/>
          <w:szCs w:val="26"/>
        </w:rPr>
        <w:t xml:space="preserve"> 9,86%.</w:t>
      </w:r>
    </w:p>
    <w:p w14:paraId="7DB1B6A7" w14:textId="468FC528" w:rsidR="008178A5" w:rsidRPr="008178A5" w:rsidRDefault="008178A5" w:rsidP="00C979E3">
      <w:pPr>
        <w:tabs>
          <w:tab w:val="left" w:pos="993"/>
        </w:tabs>
        <w:spacing w:before="240" w:line="360" w:lineRule="auto"/>
        <w:jc w:val="center"/>
      </w:pPr>
      <w:proofErr w:type="spellStart"/>
      <w:r w:rsidRPr="008178A5">
        <w:t>Bảng</w:t>
      </w:r>
      <w:proofErr w:type="spellEnd"/>
      <w:r w:rsidRPr="008178A5">
        <w:t xml:space="preserve"> 2.2.  Trung </w:t>
      </w:r>
      <w:proofErr w:type="spellStart"/>
      <w:r w:rsidRPr="008178A5">
        <w:t>bình</w:t>
      </w:r>
      <w:proofErr w:type="spellEnd"/>
      <w:r w:rsidRPr="008178A5">
        <w:t xml:space="preserve"> </w:t>
      </w:r>
      <w:proofErr w:type="spellStart"/>
      <w:r w:rsidRPr="008178A5">
        <w:t>lãi</w:t>
      </w:r>
      <w:proofErr w:type="spellEnd"/>
      <w:r w:rsidRPr="008178A5">
        <w:t xml:space="preserve"> </w:t>
      </w:r>
      <w:proofErr w:type="spellStart"/>
      <w:r w:rsidRPr="008178A5">
        <w:t>suất</w:t>
      </w:r>
      <w:proofErr w:type="spellEnd"/>
      <w:r w:rsidRPr="008178A5">
        <w:t xml:space="preserve"> </w:t>
      </w:r>
      <w:proofErr w:type="spellStart"/>
      <w:r w:rsidRPr="008178A5">
        <w:t>của</w:t>
      </w:r>
      <w:proofErr w:type="spellEnd"/>
      <w:r w:rsidRPr="008178A5">
        <w:t xml:space="preserve"> </w:t>
      </w:r>
      <w:proofErr w:type="spellStart"/>
      <w:r w:rsidRPr="008178A5">
        <w:t>các</w:t>
      </w:r>
      <w:proofErr w:type="spellEnd"/>
      <w:r w:rsidRPr="008178A5">
        <w:t xml:space="preserve"> </w:t>
      </w:r>
      <w:proofErr w:type="spellStart"/>
      <w:r w:rsidRPr="008178A5">
        <w:t>kỳ</w:t>
      </w:r>
      <w:proofErr w:type="spellEnd"/>
      <w:r w:rsidRPr="008178A5">
        <w:t xml:space="preserve"> </w:t>
      </w:r>
      <w:proofErr w:type="spellStart"/>
      <w:r w:rsidRPr="008178A5">
        <w:t>hạn</w:t>
      </w:r>
      <w:proofErr w:type="spellEnd"/>
      <w:r w:rsidRPr="008178A5">
        <w:t xml:space="preserve"> </w:t>
      </w:r>
      <w:proofErr w:type="spellStart"/>
      <w:r w:rsidRPr="008178A5">
        <w:t>khác</w:t>
      </w:r>
      <w:proofErr w:type="spellEnd"/>
      <w:r w:rsidRPr="008178A5">
        <w:t xml:space="preserve"> </w:t>
      </w:r>
      <w:proofErr w:type="spellStart"/>
      <w:r w:rsidRPr="008178A5">
        <w:t>nhau</w:t>
      </w:r>
      <w:proofErr w:type="spellEnd"/>
      <w:r w:rsidR="00AF5420">
        <w:t>.</w:t>
      </w:r>
    </w:p>
    <w:tbl>
      <w:tblPr>
        <w:tblStyle w:val="PlainTable2"/>
        <w:tblW w:w="4320" w:type="dxa"/>
        <w:jc w:val="center"/>
        <w:tblLook w:val="04A0" w:firstRow="1" w:lastRow="0" w:firstColumn="1" w:lastColumn="0" w:noHBand="0" w:noVBand="1"/>
      </w:tblPr>
      <w:tblGrid>
        <w:gridCol w:w="925"/>
        <w:gridCol w:w="1340"/>
        <w:gridCol w:w="960"/>
        <w:gridCol w:w="1240"/>
      </w:tblGrid>
      <w:tr w:rsidR="008178A5" w:rsidRPr="008178A5" w14:paraId="7427A55E" w14:textId="77777777" w:rsidTr="003E6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double" w:sz="4" w:space="0" w:color="7F7F7F" w:themeColor="text1" w:themeTint="80"/>
              <w:bottom w:val="double" w:sz="4" w:space="0" w:color="7F7F7F" w:themeColor="text1" w:themeTint="80"/>
              <w:right w:val="single" w:sz="4" w:space="0" w:color="7F7F7F" w:themeColor="text1" w:themeTint="80"/>
            </w:tcBorders>
            <w:noWrap/>
            <w:vAlign w:val="center"/>
            <w:hideMark/>
          </w:tcPr>
          <w:p w14:paraId="0DF4D768" w14:textId="0269A927" w:rsidR="008178A5" w:rsidRDefault="008178A5" w:rsidP="008178A5">
            <w:pPr>
              <w:jc w:val="center"/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Kỳ</w:t>
            </w:r>
            <w:proofErr w:type="spellEnd"/>
            <w:r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hạn</w:t>
            </w:r>
            <w:proofErr w:type="spellEnd"/>
          </w:p>
          <w:p w14:paraId="5E494EA3" w14:textId="3EE40D8C" w:rsidR="008178A5" w:rsidRPr="008178A5" w:rsidRDefault="008178A5" w:rsidP="008178A5">
            <w:pPr>
              <w:jc w:val="center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Tháng</w:t>
            </w:r>
            <w:proofErr w:type="spellEnd"/>
            <w:r>
              <w:rPr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0" w:type="dxa"/>
            <w:tcBorders>
              <w:top w:val="double" w:sz="4" w:space="0" w:color="7F7F7F" w:themeColor="text1" w:themeTint="80"/>
              <w:left w:val="single" w:sz="4" w:space="0" w:color="7F7F7F" w:themeColor="text1" w:themeTint="80"/>
              <w:bottom w:val="doub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3D5A9A48" w14:textId="7AC47DCF" w:rsidR="008178A5" w:rsidRPr="008178A5" w:rsidRDefault="008178A5" w:rsidP="008178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Lãi</w:t>
            </w:r>
            <w:proofErr w:type="spellEnd"/>
            <w:r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suất</w:t>
            </w:r>
            <w:proofErr w:type="spellEnd"/>
            <w:r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bình</w:t>
            </w:r>
            <w:proofErr w:type="spellEnd"/>
            <w:r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quân</w:t>
            </w:r>
            <w:proofErr w:type="spellEnd"/>
            <w:r w:rsidRPr="008178A5"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8178A5">
              <w:rPr>
                <w:b w:val="0"/>
                <w:bCs w:val="0"/>
                <w:color w:val="000000"/>
                <w:sz w:val="22"/>
                <w:szCs w:val="22"/>
              </w:rPr>
              <w:br/>
              <w:t>(%)</w:t>
            </w:r>
          </w:p>
        </w:tc>
        <w:tc>
          <w:tcPr>
            <w:tcW w:w="960" w:type="dxa"/>
            <w:tcBorders>
              <w:top w:val="double" w:sz="4" w:space="0" w:color="7F7F7F" w:themeColor="text1" w:themeTint="80"/>
              <w:left w:val="single" w:sz="4" w:space="0" w:color="7F7F7F" w:themeColor="text1" w:themeTint="80"/>
              <w:bottom w:val="double" w:sz="4" w:space="0" w:color="7F7F7F" w:themeColor="text1" w:themeTint="80"/>
              <w:right w:val="single" w:sz="4" w:space="0" w:color="7F7F7F" w:themeColor="text1" w:themeTint="80"/>
            </w:tcBorders>
            <w:noWrap/>
            <w:vAlign w:val="center"/>
            <w:hideMark/>
          </w:tcPr>
          <w:p w14:paraId="6A57E2D0" w14:textId="2D788BA5" w:rsidR="008178A5" w:rsidRDefault="008178A5" w:rsidP="008178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Kỳ</w:t>
            </w:r>
            <w:proofErr w:type="spellEnd"/>
            <w:r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hạn</w:t>
            </w:r>
            <w:proofErr w:type="spellEnd"/>
          </w:p>
          <w:p w14:paraId="57DD988B" w14:textId="4D9AC596" w:rsidR="008178A5" w:rsidRPr="008178A5" w:rsidRDefault="008178A5" w:rsidP="008178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Tháng</w:t>
            </w:r>
            <w:proofErr w:type="spellEnd"/>
            <w:r>
              <w:rPr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0" w:type="dxa"/>
            <w:tcBorders>
              <w:top w:val="double" w:sz="4" w:space="0" w:color="7F7F7F" w:themeColor="text1" w:themeTint="80"/>
              <w:left w:val="single" w:sz="4" w:space="0" w:color="7F7F7F" w:themeColor="text1" w:themeTint="80"/>
              <w:bottom w:val="double" w:sz="4" w:space="0" w:color="7F7F7F" w:themeColor="text1" w:themeTint="80"/>
            </w:tcBorders>
            <w:vAlign w:val="center"/>
            <w:hideMark/>
          </w:tcPr>
          <w:p w14:paraId="6B31E4E9" w14:textId="7D5EF508" w:rsidR="008178A5" w:rsidRPr="008178A5" w:rsidRDefault="008178A5" w:rsidP="008178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Lãi</w:t>
            </w:r>
            <w:proofErr w:type="spellEnd"/>
            <w:r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suất</w:t>
            </w:r>
            <w:proofErr w:type="spellEnd"/>
            <w:r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bình</w:t>
            </w:r>
            <w:proofErr w:type="spellEnd"/>
            <w:r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quân</w:t>
            </w:r>
            <w:proofErr w:type="spellEnd"/>
            <w:r w:rsidRPr="008178A5">
              <w:rPr>
                <w:b w:val="0"/>
                <w:bCs w:val="0"/>
                <w:color w:val="000000"/>
                <w:sz w:val="22"/>
                <w:szCs w:val="22"/>
              </w:rPr>
              <w:br/>
              <w:t>(%)</w:t>
            </w:r>
          </w:p>
        </w:tc>
      </w:tr>
      <w:tr w:rsidR="008178A5" w:rsidRPr="008178A5" w14:paraId="48E94B48" w14:textId="77777777" w:rsidTr="003E6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doub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3000088D" w14:textId="77777777" w:rsidR="008178A5" w:rsidRPr="006010AD" w:rsidRDefault="008178A5" w:rsidP="008178A5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RPr="006010AD">
              <w:rPr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40" w:type="dxa"/>
            <w:tcBorders>
              <w:top w:val="doub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0C54D760" w14:textId="015BCBAA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0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doub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2DD742A9" w14:textId="77777777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240" w:type="dxa"/>
            <w:tcBorders>
              <w:top w:val="double" w:sz="4" w:space="0" w:color="7F7F7F" w:themeColor="text1" w:themeTint="80"/>
              <w:left w:val="single" w:sz="4" w:space="0" w:color="7F7F7F" w:themeColor="text1" w:themeTint="80"/>
            </w:tcBorders>
            <w:noWrap/>
            <w:hideMark/>
          </w:tcPr>
          <w:p w14:paraId="36251D7E" w14:textId="6BEFDE59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6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64</w:t>
            </w:r>
          </w:p>
        </w:tc>
      </w:tr>
      <w:tr w:rsidR="008178A5" w:rsidRPr="008178A5" w14:paraId="56F70906" w14:textId="77777777" w:rsidTr="003E62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38F9E133" w14:textId="77777777" w:rsidR="008178A5" w:rsidRPr="006010AD" w:rsidRDefault="008178A5" w:rsidP="008178A5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RPr="006010AD">
              <w:rPr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65412569" w14:textId="5486C761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4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0F451CB7" w14:textId="77777777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2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14:paraId="696B5DB6" w14:textId="5FE75F1A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7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04</w:t>
            </w:r>
          </w:p>
        </w:tc>
      </w:tr>
      <w:tr w:rsidR="008178A5" w:rsidRPr="008178A5" w14:paraId="498367DA" w14:textId="77777777" w:rsidTr="003E6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right w:val="single" w:sz="4" w:space="0" w:color="7F7F7F" w:themeColor="text1" w:themeTint="80"/>
            </w:tcBorders>
            <w:noWrap/>
            <w:hideMark/>
          </w:tcPr>
          <w:p w14:paraId="5E221953" w14:textId="77777777" w:rsidR="008178A5" w:rsidRPr="006010AD" w:rsidRDefault="008178A5" w:rsidP="008178A5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RPr="006010AD">
              <w:rPr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5D325F71" w14:textId="7083C071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4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96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7084472B" w14:textId="77777777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40" w:type="dxa"/>
            <w:tcBorders>
              <w:left w:val="single" w:sz="4" w:space="0" w:color="7F7F7F" w:themeColor="text1" w:themeTint="80"/>
            </w:tcBorders>
            <w:noWrap/>
            <w:hideMark/>
          </w:tcPr>
          <w:p w14:paraId="1DAB23A6" w14:textId="3EF34CC8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6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89</w:t>
            </w:r>
          </w:p>
        </w:tc>
      </w:tr>
      <w:tr w:rsidR="008178A5" w:rsidRPr="008178A5" w14:paraId="2DC077DD" w14:textId="77777777" w:rsidTr="003E62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5133FA26" w14:textId="77777777" w:rsidR="008178A5" w:rsidRPr="006010AD" w:rsidRDefault="008178A5" w:rsidP="008178A5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RPr="006010AD">
              <w:rPr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5210697B" w14:textId="11901742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4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9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5AAB802E" w14:textId="77777777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2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14:paraId="00613F27" w14:textId="1F6D0E3D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6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29</w:t>
            </w:r>
          </w:p>
        </w:tc>
      </w:tr>
      <w:tr w:rsidR="008178A5" w:rsidRPr="008178A5" w14:paraId="6547DC2E" w14:textId="77777777" w:rsidTr="003E6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right w:val="single" w:sz="4" w:space="0" w:color="7F7F7F" w:themeColor="text1" w:themeTint="80"/>
            </w:tcBorders>
            <w:noWrap/>
            <w:hideMark/>
          </w:tcPr>
          <w:p w14:paraId="4BC311B5" w14:textId="77777777" w:rsidR="008178A5" w:rsidRPr="006010AD" w:rsidRDefault="008178A5" w:rsidP="008178A5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RPr="006010AD">
              <w:rPr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158B2C5E" w14:textId="5594CE1D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4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96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1731BCEF" w14:textId="77777777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240" w:type="dxa"/>
            <w:tcBorders>
              <w:left w:val="single" w:sz="4" w:space="0" w:color="7F7F7F" w:themeColor="text1" w:themeTint="80"/>
            </w:tcBorders>
            <w:noWrap/>
            <w:hideMark/>
          </w:tcPr>
          <w:p w14:paraId="6A29EBCC" w14:textId="3F5E6947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6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64</w:t>
            </w:r>
          </w:p>
        </w:tc>
      </w:tr>
      <w:tr w:rsidR="008178A5" w:rsidRPr="008178A5" w14:paraId="09E76874" w14:textId="77777777" w:rsidTr="003E62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10D6C035" w14:textId="77777777" w:rsidR="008178A5" w:rsidRPr="006010AD" w:rsidRDefault="008178A5" w:rsidP="008178A5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RPr="006010AD">
              <w:rPr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19986F86" w14:textId="3AC713B0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4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9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07FB18FC" w14:textId="77777777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12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14:paraId="46FA42F4" w14:textId="16F326F1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9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3</w:t>
            </w:r>
          </w:p>
        </w:tc>
      </w:tr>
      <w:tr w:rsidR="008178A5" w:rsidRPr="008178A5" w14:paraId="7A2428EA" w14:textId="77777777" w:rsidTr="003E6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right w:val="single" w:sz="4" w:space="0" w:color="7F7F7F" w:themeColor="text1" w:themeTint="80"/>
            </w:tcBorders>
            <w:noWrap/>
            <w:hideMark/>
          </w:tcPr>
          <w:p w14:paraId="0D9EED81" w14:textId="77777777" w:rsidR="008178A5" w:rsidRPr="006010AD" w:rsidRDefault="008178A5" w:rsidP="008178A5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RPr="006010AD">
              <w:rPr>
                <w:b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250A2CA8" w14:textId="1F6A39D4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5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125FE4C1" w14:textId="77777777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240" w:type="dxa"/>
            <w:tcBorders>
              <w:left w:val="single" w:sz="4" w:space="0" w:color="7F7F7F" w:themeColor="text1" w:themeTint="80"/>
            </w:tcBorders>
            <w:noWrap/>
            <w:hideMark/>
          </w:tcPr>
          <w:p w14:paraId="03D76AAD" w14:textId="347E6AD2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6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36</w:t>
            </w:r>
          </w:p>
        </w:tc>
      </w:tr>
      <w:tr w:rsidR="008178A5" w:rsidRPr="008178A5" w14:paraId="4B2E5004" w14:textId="77777777" w:rsidTr="003E62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58429071" w14:textId="77777777" w:rsidR="008178A5" w:rsidRPr="006010AD" w:rsidRDefault="008178A5" w:rsidP="008178A5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RPr="006010AD">
              <w:rPr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0CAC2D93" w14:textId="303103C8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4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445D10CE" w14:textId="77777777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14:paraId="415A95B6" w14:textId="16338E55" w:rsidR="008178A5" w:rsidRPr="008178A5" w:rsidRDefault="008178A5" w:rsidP="00817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9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86</w:t>
            </w:r>
          </w:p>
        </w:tc>
      </w:tr>
      <w:tr w:rsidR="008178A5" w:rsidRPr="008178A5" w14:paraId="22B28C05" w14:textId="77777777" w:rsidTr="003E6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right w:val="single" w:sz="4" w:space="0" w:color="7F7F7F" w:themeColor="text1" w:themeTint="80"/>
            </w:tcBorders>
            <w:noWrap/>
            <w:hideMark/>
          </w:tcPr>
          <w:p w14:paraId="4AC08EAE" w14:textId="77777777" w:rsidR="008178A5" w:rsidRPr="006010AD" w:rsidRDefault="008178A5" w:rsidP="008178A5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RPr="006010AD">
              <w:rPr>
                <w:b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582E9242" w14:textId="29966AC0" w:rsidR="008178A5" w:rsidRPr="008178A5" w:rsidRDefault="008178A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8178A5">
              <w:rPr>
                <w:color w:val="000000"/>
                <w:sz w:val="22"/>
                <w:szCs w:val="22"/>
              </w:rPr>
              <w:t>5</w:t>
            </w:r>
            <w:r w:rsidR="005E6834">
              <w:rPr>
                <w:color w:val="000000"/>
                <w:sz w:val="22"/>
                <w:szCs w:val="22"/>
              </w:rPr>
              <w:t>,</w:t>
            </w:r>
            <w:r w:rsidRPr="008178A5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0DADE125" w14:textId="4AA70AFC" w:rsidR="008178A5" w:rsidRPr="008178A5" w:rsidRDefault="004E247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40" w:type="dxa"/>
            <w:tcBorders>
              <w:left w:val="single" w:sz="4" w:space="0" w:color="7F7F7F" w:themeColor="text1" w:themeTint="80"/>
            </w:tcBorders>
            <w:noWrap/>
            <w:hideMark/>
          </w:tcPr>
          <w:p w14:paraId="62A302E2" w14:textId="055D45D5" w:rsidR="008178A5" w:rsidRPr="008178A5" w:rsidRDefault="004E2475" w:rsidP="00817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14:paraId="321E5480" w14:textId="2A6D810C" w:rsidR="00B930C8" w:rsidRDefault="00BB524E" w:rsidP="004238CE">
      <w:pPr>
        <w:tabs>
          <w:tab w:val="left" w:pos="993"/>
        </w:tabs>
        <w:spacing w:before="240"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="00306C44">
        <w:rPr>
          <w:sz w:val="26"/>
          <w:szCs w:val="26"/>
        </w:rPr>
        <w:t xml:space="preserve"> </w:t>
      </w:r>
      <w:proofErr w:type="spellStart"/>
      <w:r w:rsidR="00306C44">
        <w:rPr>
          <w:sz w:val="26"/>
          <w:szCs w:val="26"/>
        </w:rPr>
        <w:t>có</w:t>
      </w:r>
      <w:proofErr w:type="spellEnd"/>
      <w:r w:rsidR="00306C44">
        <w:rPr>
          <w:sz w:val="26"/>
          <w:szCs w:val="26"/>
        </w:rPr>
        <w:t xml:space="preserve"> </w:t>
      </w:r>
      <w:proofErr w:type="spellStart"/>
      <w:r w:rsidR="00306C44">
        <w:rPr>
          <w:sz w:val="26"/>
          <w:szCs w:val="26"/>
        </w:rPr>
        <w:t>nhiều</w:t>
      </w:r>
      <w:proofErr w:type="spellEnd"/>
      <w:r w:rsidR="00306C44">
        <w:rPr>
          <w:sz w:val="26"/>
          <w:szCs w:val="26"/>
        </w:rPr>
        <w:t xml:space="preserve"> </w:t>
      </w:r>
      <w:proofErr w:type="spellStart"/>
      <w:r w:rsidR="00306C44">
        <w:rPr>
          <w:sz w:val="26"/>
          <w:szCs w:val="26"/>
        </w:rPr>
        <w:t>tài</w:t>
      </w:r>
      <w:proofErr w:type="spellEnd"/>
      <w:r w:rsidR="00306C44">
        <w:rPr>
          <w:sz w:val="26"/>
          <w:szCs w:val="26"/>
        </w:rPr>
        <w:t xml:space="preserve"> </w:t>
      </w:r>
      <w:proofErr w:type="spellStart"/>
      <w:r w:rsidR="00306C44">
        <w:rPr>
          <w:sz w:val="26"/>
          <w:szCs w:val="26"/>
        </w:rPr>
        <w:t>khoản</w:t>
      </w:r>
      <w:proofErr w:type="spellEnd"/>
      <w:r w:rsidR="00306C44">
        <w:rPr>
          <w:sz w:val="26"/>
          <w:szCs w:val="26"/>
        </w:rPr>
        <w:t xml:space="preserve"> </w:t>
      </w:r>
      <w:proofErr w:type="spellStart"/>
      <w:r w:rsidR="00306C44">
        <w:rPr>
          <w:sz w:val="26"/>
          <w:szCs w:val="26"/>
        </w:rPr>
        <w:t>tiền</w:t>
      </w:r>
      <w:proofErr w:type="spellEnd"/>
      <w:r w:rsidR="00306C44">
        <w:rPr>
          <w:sz w:val="26"/>
          <w:szCs w:val="26"/>
        </w:rPr>
        <w:t xml:space="preserve"> </w:t>
      </w:r>
      <w:proofErr w:type="spellStart"/>
      <w:r w:rsidR="00306C44">
        <w:rPr>
          <w:sz w:val="26"/>
          <w:szCs w:val="26"/>
        </w:rPr>
        <w:t>gửi</w:t>
      </w:r>
      <w:proofErr w:type="spellEnd"/>
      <w:r w:rsidR="003128B4">
        <w:rPr>
          <w:sz w:val="26"/>
          <w:szCs w:val="26"/>
        </w:rPr>
        <w:t xml:space="preserve"> </w:t>
      </w:r>
      <w:proofErr w:type="spellStart"/>
      <w:r w:rsidR="00306C44">
        <w:rPr>
          <w:sz w:val="26"/>
          <w:szCs w:val="26"/>
        </w:rPr>
        <w:t>với</w:t>
      </w:r>
      <w:proofErr w:type="spellEnd"/>
      <w:r w:rsidR="003128B4" w:rsidRPr="003128B4">
        <w:rPr>
          <w:sz w:val="26"/>
          <w:szCs w:val="26"/>
        </w:rPr>
        <w:t xml:space="preserve"> </w:t>
      </w:r>
      <w:proofErr w:type="spellStart"/>
      <w:r w:rsidR="003128B4">
        <w:rPr>
          <w:sz w:val="26"/>
          <w:szCs w:val="26"/>
        </w:rPr>
        <w:t>mức</w:t>
      </w:r>
      <w:proofErr w:type="spellEnd"/>
      <w:r w:rsidR="003128B4">
        <w:rPr>
          <w:sz w:val="26"/>
          <w:szCs w:val="26"/>
        </w:rPr>
        <w:t xml:space="preserve"> </w:t>
      </w:r>
      <w:proofErr w:type="spellStart"/>
      <w:r w:rsidR="003128B4">
        <w:rPr>
          <w:sz w:val="26"/>
          <w:szCs w:val="26"/>
        </w:rPr>
        <w:t>lãi</w:t>
      </w:r>
      <w:proofErr w:type="spellEnd"/>
      <w:r w:rsidR="003128B4">
        <w:rPr>
          <w:sz w:val="26"/>
          <w:szCs w:val="26"/>
        </w:rPr>
        <w:t xml:space="preserve"> </w:t>
      </w:r>
      <w:proofErr w:type="spellStart"/>
      <w:r w:rsidR="003128B4">
        <w:rPr>
          <w:sz w:val="26"/>
          <w:szCs w:val="26"/>
        </w:rPr>
        <w:t>suất</w:t>
      </w:r>
      <w:proofErr w:type="spellEnd"/>
      <w:r w:rsidR="00306C44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 w:rsidR="003128B4">
        <w:rPr>
          <w:sz w:val="26"/>
          <w:szCs w:val="26"/>
        </w:rPr>
        <w:t xml:space="preserve"> </w:t>
      </w:r>
      <w:proofErr w:type="spellStart"/>
      <w:r w:rsidR="003128B4">
        <w:rPr>
          <w:sz w:val="26"/>
          <w:szCs w:val="26"/>
        </w:rPr>
        <w:t>khác</w:t>
      </w:r>
      <w:proofErr w:type="spellEnd"/>
      <w:r w:rsidR="003128B4">
        <w:rPr>
          <w:sz w:val="26"/>
          <w:szCs w:val="26"/>
        </w:rPr>
        <w:t xml:space="preserve"> </w:t>
      </w:r>
      <w:proofErr w:type="spellStart"/>
      <w:r w:rsidR="003128B4">
        <w:rPr>
          <w:sz w:val="26"/>
          <w:szCs w:val="26"/>
        </w:rPr>
        <w:t>nhau</w:t>
      </w:r>
      <w:proofErr w:type="spellEnd"/>
      <w:r w:rsidR="00306C44">
        <w:rPr>
          <w:sz w:val="26"/>
          <w:szCs w:val="26"/>
        </w:rPr>
        <w:t xml:space="preserve"> </w:t>
      </w:r>
      <w:proofErr w:type="spellStart"/>
      <w:r w:rsidR="00306C44"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 w:rsidR="00A065F9">
        <w:rPr>
          <w:sz w:val="26"/>
          <w:szCs w:val="26"/>
        </w:rPr>
        <w:t xml:space="preserve"> </w:t>
      </w:r>
      <w:proofErr w:type="spellStart"/>
      <w:r w:rsidR="00A065F9">
        <w:rPr>
          <w:sz w:val="26"/>
          <w:szCs w:val="26"/>
        </w:rPr>
        <w:t>trên</w:t>
      </w:r>
      <w:proofErr w:type="spellEnd"/>
      <w:r w:rsidR="00A065F9">
        <w:rPr>
          <w:sz w:val="26"/>
          <w:szCs w:val="26"/>
        </w:rPr>
        <w:t xml:space="preserve"> </w:t>
      </w:r>
      <w:proofErr w:type="spellStart"/>
      <w:r w:rsidR="00A065F9">
        <w:rPr>
          <w:sz w:val="26"/>
          <w:szCs w:val="26"/>
        </w:rPr>
        <w:t>số</w:t>
      </w:r>
      <w:proofErr w:type="spellEnd"/>
      <w:r w:rsidR="00A065F9">
        <w:rPr>
          <w:sz w:val="26"/>
          <w:szCs w:val="26"/>
        </w:rPr>
        <w:t xml:space="preserve"> </w:t>
      </w:r>
      <w:proofErr w:type="spellStart"/>
      <w:r w:rsidR="00A065F9">
        <w:rPr>
          <w:sz w:val="26"/>
          <w:szCs w:val="26"/>
        </w:rPr>
        <w:t>tiền</w:t>
      </w:r>
      <w:proofErr w:type="spellEnd"/>
      <w:r w:rsidR="00A065F9">
        <w:rPr>
          <w:sz w:val="26"/>
          <w:szCs w:val="26"/>
        </w:rPr>
        <w:t xml:space="preserve"> </w:t>
      </w:r>
      <w:proofErr w:type="spellStart"/>
      <w:r w:rsidR="00A065F9">
        <w:rPr>
          <w:sz w:val="26"/>
          <w:szCs w:val="26"/>
        </w:rPr>
        <w:t>gửi</w:t>
      </w:r>
      <w:proofErr w:type="spellEnd"/>
      <w:r w:rsidR="00B930C8">
        <w:rPr>
          <w:sz w:val="26"/>
          <w:szCs w:val="26"/>
        </w:rPr>
        <w:t>.</w:t>
      </w:r>
    </w:p>
    <w:p w14:paraId="7266ECD2" w14:textId="6CED3F08" w:rsidR="00D8712A" w:rsidRPr="00B930C8" w:rsidRDefault="00000000" w:rsidP="004238CE">
      <w:pPr>
        <w:tabs>
          <w:tab w:val="left" w:pos="993"/>
        </w:tabs>
        <w:spacing w:line="300" w:lineRule="auto"/>
        <w:jc w:val="both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avg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STi × ri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STi</m:t>
                  </m:r>
                </m:e>
              </m:nary>
            </m:den>
          </m:f>
        </m:oMath>
      </m:oMathPara>
    </w:p>
    <w:p w14:paraId="668BEC91" w14:textId="77777777" w:rsidR="00B930C8" w:rsidRDefault="00B930C8" w:rsidP="004238CE">
      <w:pPr>
        <w:tabs>
          <w:tab w:val="left" w:pos="993"/>
        </w:tabs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: </w:t>
      </w:r>
    </w:p>
    <w:p w14:paraId="7666047D" w14:textId="4F50356A" w:rsidR="00B930C8" w:rsidRDefault="00B930C8" w:rsidP="004238CE">
      <w:pPr>
        <w:tabs>
          <w:tab w:val="left" w:pos="993"/>
        </w:tabs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+ </w:t>
      </w:r>
      <w:proofErr w:type="spellStart"/>
      <w:proofErr w:type="gramStart"/>
      <w:r>
        <w:rPr>
          <w:sz w:val="26"/>
          <w:szCs w:val="26"/>
        </w:rPr>
        <w:t>r</w:t>
      </w:r>
      <w:r w:rsidRPr="00B930C8">
        <w:rPr>
          <w:sz w:val="26"/>
          <w:szCs w:val="26"/>
          <w:vertAlign w:val="subscript"/>
        </w:rPr>
        <w:t>avg</w:t>
      </w:r>
      <w:proofErr w:type="spellEnd"/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,</w:t>
      </w:r>
    </w:p>
    <w:p w14:paraId="531E03DD" w14:textId="37C8D86A" w:rsidR="00B930C8" w:rsidRDefault="00B930C8" w:rsidP="004238CE">
      <w:pPr>
        <w:tabs>
          <w:tab w:val="left" w:pos="993"/>
        </w:tabs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+ STi: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73DCF">
        <w:rPr>
          <w:sz w:val="26"/>
          <w:szCs w:val="26"/>
        </w:rPr>
        <w:t>i</w:t>
      </w:r>
      <w:proofErr w:type="spellEnd"/>
      <w:r w:rsidR="00F73DCF">
        <w:rPr>
          <w:sz w:val="26"/>
          <w:szCs w:val="26"/>
        </w:rPr>
        <w:t>,</w:t>
      </w:r>
    </w:p>
    <w:p w14:paraId="071C47D1" w14:textId="3B824A20" w:rsidR="00B930C8" w:rsidRDefault="00B930C8" w:rsidP="004238CE">
      <w:pPr>
        <w:tabs>
          <w:tab w:val="left" w:pos="993"/>
        </w:tabs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ri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 w:rsidR="00DA1039">
        <w:rPr>
          <w:sz w:val="26"/>
          <w:szCs w:val="26"/>
        </w:rPr>
        <w:t xml:space="preserve"> </w:t>
      </w:r>
      <w:proofErr w:type="spellStart"/>
      <w:r w:rsidR="00DA1039"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 w:rsidR="00A90161">
        <w:rPr>
          <w:sz w:val="26"/>
          <w:szCs w:val="26"/>
        </w:rPr>
        <w:t xml:space="preserve"> </w:t>
      </w:r>
      <w:proofErr w:type="spellStart"/>
      <w:r w:rsidR="00A90161">
        <w:rPr>
          <w:sz w:val="26"/>
          <w:szCs w:val="26"/>
        </w:rPr>
        <w:t>và</w:t>
      </w:r>
      <w:proofErr w:type="spellEnd"/>
      <w:r w:rsidR="00A90161">
        <w:rPr>
          <w:sz w:val="26"/>
          <w:szCs w:val="26"/>
        </w:rPr>
        <w:t xml:space="preserve"> </w:t>
      </w:r>
      <w:proofErr w:type="spellStart"/>
      <w:r w:rsidR="00A90161">
        <w:rPr>
          <w:sz w:val="26"/>
          <w:szCs w:val="26"/>
        </w:rPr>
        <w:t>kỳ</w:t>
      </w:r>
      <w:proofErr w:type="spellEnd"/>
      <w:r w:rsidR="00A90161">
        <w:rPr>
          <w:sz w:val="26"/>
          <w:szCs w:val="26"/>
        </w:rPr>
        <w:t xml:space="preserve"> </w:t>
      </w:r>
      <w:proofErr w:type="spellStart"/>
      <w:r w:rsidR="00A90161"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 w:rsidR="008621BB">
        <w:rPr>
          <w:sz w:val="26"/>
          <w:szCs w:val="26"/>
        </w:rPr>
        <w:t>.</w:t>
      </w:r>
    </w:p>
    <w:p w14:paraId="271280CB" w14:textId="5D69560D" w:rsidR="00B930C8" w:rsidRPr="00D84C81" w:rsidRDefault="00D84C81" w:rsidP="004238CE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0" w:firstLine="709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95487">
        <w:rPr>
          <w:color w:val="000000"/>
          <w:sz w:val="26"/>
          <w:szCs w:val="26"/>
        </w:rPr>
        <w:t>NghiepVuChiTiet</w:t>
      </w:r>
      <w:proofErr w:type="spellEnd"/>
      <w:r w:rsidR="00295487">
        <w:rPr>
          <w:color w:val="000000"/>
          <w:sz w:val="26"/>
          <w:szCs w:val="26"/>
        </w:rPr>
        <w:t xml:space="preserve">, </w:t>
      </w:r>
      <w:r w:rsidRPr="00D84C81">
        <w:rPr>
          <w:sz w:val="26"/>
          <w:szCs w:val="26"/>
        </w:rPr>
        <w:t>MaGD</w:t>
      </w:r>
      <w:r>
        <w:rPr>
          <w:sz w:val="26"/>
          <w:szCs w:val="26"/>
        </w:rPr>
        <w:t xml:space="preserve">, </w:t>
      </w:r>
      <w:r w:rsidRPr="00D84C81">
        <w:rPr>
          <w:sz w:val="26"/>
          <w:szCs w:val="26"/>
        </w:rPr>
        <w:t>PGD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B5F52">
        <w:rPr>
          <w:sz w:val="26"/>
          <w:szCs w:val="26"/>
        </w:rPr>
        <w:t>thuộc</w:t>
      </w:r>
      <w:proofErr w:type="spellEnd"/>
      <w:r w:rsidR="00AB5F52">
        <w:rPr>
          <w:sz w:val="26"/>
          <w:szCs w:val="26"/>
        </w:rPr>
        <w:t xml:space="preserve"> </w:t>
      </w:r>
      <w:proofErr w:type="spellStart"/>
      <w:r w:rsidR="00AB5F52"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 w:rsidR="00CD08C2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B5F52">
        <w:rPr>
          <w:sz w:val="26"/>
          <w:szCs w:val="26"/>
        </w:rPr>
        <w:t>khái</w:t>
      </w:r>
      <w:proofErr w:type="spellEnd"/>
      <w:r w:rsidR="00AB5F52">
        <w:rPr>
          <w:sz w:val="26"/>
          <w:szCs w:val="26"/>
        </w:rPr>
        <w:t xml:space="preserve"> </w:t>
      </w:r>
      <w:proofErr w:type="spellStart"/>
      <w:r w:rsidR="00AB5F52">
        <w:rPr>
          <w:sz w:val="26"/>
          <w:szCs w:val="26"/>
        </w:rPr>
        <w:t>quát</w:t>
      </w:r>
      <w:proofErr w:type="spellEnd"/>
      <w:r w:rsidR="00AB5F52">
        <w:rPr>
          <w:sz w:val="26"/>
          <w:szCs w:val="26"/>
        </w:rPr>
        <w:t xml:space="preserve"> </w:t>
      </w:r>
      <w:proofErr w:type="spellStart"/>
      <w:r w:rsidR="00AB5F52">
        <w:rPr>
          <w:sz w:val="26"/>
          <w:szCs w:val="26"/>
        </w:rPr>
        <w:t>tiền</w:t>
      </w:r>
      <w:proofErr w:type="spellEnd"/>
      <w:r w:rsidR="00AB5F52">
        <w:rPr>
          <w:sz w:val="26"/>
          <w:szCs w:val="26"/>
        </w:rPr>
        <w:t xml:space="preserve"> </w:t>
      </w:r>
      <w:proofErr w:type="spellStart"/>
      <w:r w:rsidR="00AB5F52">
        <w:rPr>
          <w:sz w:val="26"/>
          <w:szCs w:val="26"/>
        </w:rPr>
        <w:t>gửi</w:t>
      </w:r>
      <w:proofErr w:type="spellEnd"/>
      <w:r w:rsidR="00295487">
        <w:rPr>
          <w:sz w:val="26"/>
          <w:szCs w:val="26"/>
        </w:rPr>
        <w:t xml:space="preserve"> (</w:t>
      </w:r>
      <w:proofErr w:type="spellStart"/>
      <w:r w:rsidR="00295487">
        <w:rPr>
          <w:sz w:val="26"/>
          <w:szCs w:val="26"/>
        </w:rPr>
        <w:t>có</w:t>
      </w:r>
      <w:proofErr w:type="spellEnd"/>
      <w:r w:rsidR="00295487">
        <w:rPr>
          <w:sz w:val="26"/>
          <w:szCs w:val="26"/>
        </w:rPr>
        <w:t xml:space="preserve"> </w:t>
      </w:r>
      <w:proofErr w:type="spellStart"/>
      <w:r w:rsidR="00295487">
        <w:rPr>
          <w:sz w:val="26"/>
          <w:szCs w:val="26"/>
        </w:rPr>
        <w:t>kỳ</w:t>
      </w:r>
      <w:proofErr w:type="spellEnd"/>
      <w:r w:rsidR="00295487">
        <w:rPr>
          <w:sz w:val="26"/>
          <w:szCs w:val="26"/>
        </w:rPr>
        <w:t xml:space="preserve"> </w:t>
      </w:r>
      <w:proofErr w:type="spellStart"/>
      <w:r w:rsidR="00295487">
        <w:rPr>
          <w:sz w:val="26"/>
          <w:szCs w:val="26"/>
        </w:rPr>
        <w:t>hạn</w:t>
      </w:r>
      <w:proofErr w:type="spellEnd"/>
      <w:r w:rsidR="00295487">
        <w:rPr>
          <w:sz w:val="26"/>
          <w:szCs w:val="26"/>
        </w:rPr>
        <w:t xml:space="preserve"> hay </w:t>
      </w:r>
      <w:proofErr w:type="spellStart"/>
      <w:r w:rsidR="00295487">
        <w:rPr>
          <w:sz w:val="26"/>
          <w:szCs w:val="26"/>
        </w:rPr>
        <w:t>không</w:t>
      </w:r>
      <w:proofErr w:type="spellEnd"/>
      <w:r w:rsidR="00295487">
        <w:rPr>
          <w:sz w:val="26"/>
          <w:szCs w:val="26"/>
        </w:rPr>
        <w:t xml:space="preserve"> </w:t>
      </w:r>
      <w:proofErr w:type="spellStart"/>
      <w:r w:rsidR="00295487">
        <w:rPr>
          <w:sz w:val="26"/>
          <w:szCs w:val="26"/>
        </w:rPr>
        <w:t>kỳ</w:t>
      </w:r>
      <w:proofErr w:type="spellEnd"/>
      <w:r w:rsidR="00295487">
        <w:rPr>
          <w:sz w:val="26"/>
          <w:szCs w:val="26"/>
        </w:rPr>
        <w:t xml:space="preserve"> </w:t>
      </w:r>
      <w:proofErr w:type="spellStart"/>
      <w:r w:rsidR="00295487">
        <w:rPr>
          <w:sz w:val="26"/>
          <w:szCs w:val="26"/>
        </w:rPr>
        <w:t>hạn</w:t>
      </w:r>
      <w:proofErr w:type="spellEnd"/>
      <w:r w:rsidR="00CD08C2">
        <w:rPr>
          <w:sz w:val="26"/>
          <w:szCs w:val="26"/>
        </w:rPr>
        <w:t xml:space="preserve">), </w:t>
      </w:r>
      <w:proofErr w:type="spellStart"/>
      <w:r w:rsidR="00CD08C2">
        <w:rPr>
          <w:sz w:val="26"/>
          <w:szCs w:val="26"/>
        </w:rPr>
        <w:t>tính</w:t>
      </w:r>
      <w:proofErr w:type="spellEnd"/>
      <w:r w:rsidR="00CD08C2">
        <w:rPr>
          <w:sz w:val="26"/>
          <w:szCs w:val="26"/>
        </w:rPr>
        <w:t xml:space="preserve"> </w:t>
      </w:r>
      <w:proofErr w:type="spellStart"/>
      <w:r w:rsidR="00CD08C2">
        <w:rPr>
          <w:sz w:val="26"/>
          <w:szCs w:val="26"/>
        </w:rPr>
        <w:t>chất</w:t>
      </w:r>
      <w:proofErr w:type="spellEnd"/>
      <w:r w:rsidR="00CD08C2">
        <w:rPr>
          <w:sz w:val="26"/>
          <w:szCs w:val="26"/>
        </w:rPr>
        <w:t xml:space="preserve"> chi </w:t>
      </w:r>
      <w:proofErr w:type="spellStart"/>
      <w:r w:rsidR="00CD08C2">
        <w:rPr>
          <w:sz w:val="26"/>
          <w:szCs w:val="26"/>
        </w:rPr>
        <w:t>tiết</w:t>
      </w:r>
      <w:proofErr w:type="spellEnd"/>
      <w:r w:rsidR="00AB5F52">
        <w:rPr>
          <w:sz w:val="26"/>
          <w:szCs w:val="26"/>
        </w:rPr>
        <w:t xml:space="preserve"> </w:t>
      </w:r>
      <w:proofErr w:type="spellStart"/>
      <w:r w:rsidR="00AB5F52">
        <w:rPr>
          <w:sz w:val="26"/>
          <w:szCs w:val="26"/>
        </w:rPr>
        <w:t>tiền</w:t>
      </w:r>
      <w:proofErr w:type="spellEnd"/>
      <w:r w:rsidR="00AB5F52">
        <w:rPr>
          <w:sz w:val="26"/>
          <w:szCs w:val="26"/>
        </w:rPr>
        <w:t xml:space="preserve"> </w:t>
      </w:r>
      <w:proofErr w:type="spellStart"/>
      <w:r w:rsidR="00AB5F52">
        <w:rPr>
          <w:sz w:val="26"/>
          <w:szCs w:val="26"/>
        </w:rPr>
        <w:t>gửi</w:t>
      </w:r>
      <w:proofErr w:type="spellEnd"/>
      <w:r w:rsidR="00873099">
        <w:rPr>
          <w:sz w:val="26"/>
          <w:szCs w:val="26"/>
        </w:rPr>
        <w:t xml:space="preserve"> (</w:t>
      </w:r>
      <w:proofErr w:type="spellStart"/>
      <w:r w:rsidR="00CD08C2">
        <w:rPr>
          <w:sz w:val="26"/>
          <w:szCs w:val="26"/>
        </w:rPr>
        <w:t>kỳ</w:t>
      </w:r>
      <w:proofErr w:type="spellEnd"/>
      <w:r w:rsidR="00CD08C2">
        <w:rPr>
          <w:sz w:val="26"/>
          <w:szCs w:val="26"/>
        </w:rPr>
        <w:t xml:space="preserve"> </w:t>
      </w:r>
      <w:proofErr w:type="spellStart"/>
      <w:r w:rsidR="00CD08C2">
        <w:rPr>
          <w:sz w:val="26"/>
          <w:szCs w:val="26"/>
        </w:rPr>
        <w:t>hạn</w:t>
      </w:r>
      <w:proofErr w:type="spellEnd"/>
      <w:r w:rsidR="00CD08C2">
        <w:rPr>
          <w:sz w:val="26"/>
          <w:szCs w:val="26"/>
        </w:rPr>
        <w:t xml:space="preserve"> </w:t>
      </w:r>
      <w:proofErr w:type="spellStart"/>
      <w:r w:rsidR="00CD08C2">
        <w:rPr>
          <w:sz w:val="26"/>
          <w:szCs w:val="26"/>
        </w:rPr>
        <w:t>gửi</w:t>
      </w:r>
      <w:proofErr w:type="spellEnd"/>
      <w:r w:rsidR="00CD08C2">
        <w:rPr>
          <w:sz w:val="26"/>
          <w:szCs w:val="26"/>
        </w:rPr>
        <w:t xml:space="preserve">, </w:t>
      </w:r>
      <w:proofErr w:type="spellStart"/>
      <w:r w:rsidR="00CD08C2">
        <w:rPr>
          <w:sz w:val="26"/>
          <w:szCs w:val="26"/>
        </w:rPr>
        <w:t>cách</w:t>
      </w:r>
      <w:proofErr w:type="spellEnd"/>
      <w:r w:rsidR="00CD08C2">
        <w:rPr>
          <w:sz w:val="26"/>
          <w:szCs w:val="26"/>
        </w:rPr>
        <w:t xml:space="preserve"> </w:t>
      </w:r>
      <w:proofErr w:type="spellStart"/>
      <w:r w:rsidR="00CD08C2">
        <w:rPr>
          <w:sz w:val="26"/>
          <w:szCs w:val="26"/>
        </w:rPr>
        <w:t>tính</w:t>
      </w:r>
      <w:proofErr w:type="spellEnd"/>
      <w:r w:rsidR="00CD08C2">
        <w:rPr>
          <w:sz w:val="26"/>
          <w:szCs w:val="26"/>
        </w:rPr>
        <w:t xml:space="preserve"> </w:t>
      </w:r>
      <w:proofErr w:type="spellStart"/>
      <w:r w:rsidR="00CD08C2">
        <w:rPr>
          <w:sz w:val="26"/>
          <w:szCs w:val="26"/>
        </w:rPr>
        <w:t>lãi</w:t>
      </w:r>
      <w:proofErr w:type="spellEnd"/>
      <w:r w:rsidR="00CD08C2">
        <w:rPr>
          <w:sz w:val="26"/>
          <w:szCs w:val="26"/>
        </w:rPr>
        <w:t xml:space="preserve">, </w:t>
      </w:r>
      <w:proofErr w:type="spellStart"/>
      <w:r w:rsidR="00CD08C2">
        <w:rPr>
          <w:sz w:val="26"/>
          <w:szCs w:val="26"/>
        </w:rPr>
        <w:t>thành</w:t>
      </w:r>
      <w:proofErr w:type="spellEnd"/>
      <w:r w:rsidR="00CD08C2">
        <w:rPr>
          <w:sz w:val="26"/>
          <w:szCs w:val="26"/>
        </w:rPr>
        <w:t xml:space="preserve"> </w:t>
      </w:r>
      <w:proofErr w:type="spellStart"/>
      <w:r w:rsidR="00CD08C2">
        <w:rPr>
          <w:sz w:val="26"/>
          <w:szCs w:val="26"/>
        </w:rPr>
        <w:t>phần</w:t>
      </w:r>
      <w:proofErr w:type="spellEnd"/>
      <w:r w:rsidR="00CD08C2">
        <w:rPr>
          <w:sz w:val="26"/>
          <w:szCs w:val="26"/>
        </w:rPr>
        <w:t xml:space="preserve"> </w:t>
      </w:r>
      <w:proofErr w:type="spellStart"/>
      <w:r w:rsidR="00CD08C2">
        <w:rPr>
          <w:sz w:val="26"/>
          <w:szCs w:val="26"/>
        </w:rPr>
        <w:t>gửi</w:t>
      </w:r>
      <w:proofErr w:type="spellEnd"/>
      <w:r w:rsidR="00CD08C2">
        <w:rPr>
          <w:sz w:val="26"/>
          <w:szCs w:val="26"/>
        </w:rPr>
        <w:t xml:space="preserve"> - </w:t>
      </w:r>
      <w:proofErr w:type="spellStart"/>
      <w:r w:rsidR="00873099">
        <w:rPr>
          <w:sz w:val="26"/>
          <w:szCs w:val="26"/>
        </w:rPr>
        <w:t>được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giải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thích</w:t>
      </w:r>
      <w:proofErr w:type="spellEnd"/>
      <w:r w:rsidR="00CD08C2">
        <w:rPr>
          <w:sz w:val="26"/>
          <w:szCs w:val="26"/>
        </w:rPr>
        <w:t xml:space="preserve"> </w:t>
      </w:r>
      <w:proofErr w:type="spellStart"/>
      <w:r w:rsidR="00CD08C2">
        <w:rPr>
          <w:sz w:val="26"/>
          <w:szCs w:val="26"/>
        </w:rPr>
        <w:t>cụ</w:t>
      </w:r>
      <w:proofErr w:type="spellEnd"/>
      <w:r w:rsidR="00CD08C2">
        <w:rPr>
          <w:sz w:val="26"/>
          <w:szCs w:val="26"/>
        </w:rPr>
        <w:t xml:space="preserve"> </w:t>
      </w:r>
      <w:proofErr w:type="spellStart"/>
      <w:r w:rsidR="00CD08C2">
        <w:rPr>
          <w:sz w:val="26"/>
          <w:szCs w:val="26"/>
        </w:rPr>
        <w:t>thể</w:t>
      </w:r>
      <w:proofErr w:type="spellEnd"/>
      <w:r w:rsidR="00873099">
        <w:rPr>
          <w:sz w:val="26"/>
          <w:szCs w:val="26"/>
        </w:rPr>
        <w:t xml:space="preserve"> ở </w:t>
      </w:r>
      <w:proofErr w:type="spellStart"/>
      <w:r w:rsidR="00873099">
        <w:rPr>
          <w:sz w:val="26"/>
          <w:szCs w:val="26"/>
        </w:rPr>
        <w:t>phần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phụ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lục</w:t>
      </w:r>
      <w:proofErr w:type="spellEnd"/>
      <w:r w:rsidR="00873099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 w:rsidR="00CD08C2">
        <w:rPr>
          <w:sz w:val="26"/>
          <w:szCs w:val="26"/>
        </w:rPr>
        <w:t>iao</w:t>
      </w:r>
      <w:proofErr w:type="spellEnd"/>
      <w:r w:rsidR="00CD08C2">
        <w:rPr>
          <w:sz w:val="26"/>
          <w:szCs w:val="26"/>
        </w:rPr>
        <w:t xml:space="preserve"> </w:t>
      </w:r>
      <w:proofErr w:type="spellStart"/>
      <w:r w:rsidR="00CD08C2">
        <w:rPr>
          <w:sz w:val="26"/>
          <w:szCs w:val="26"/>
        </w:rPr>
        <w:t>dịch</w:t>
      </w:r>
      <w:proofErr w:type="spellEnd"/>
      <w:r w:rsidR="00CD08C2">
        <w:rPr>
          <w:sz w:val="26"/>
          <w:szCs w:val="26"/>
        </w:rPr>
        <w:t xml:space="preserve"> (</w:t>
      </w:r>
      <w:proofErr w:type="spellStart"/>
      <w:r w:rsidR="00CD08C2">
        <w:rPr>
          <w:sz w:val="26"/>
          <w:szCs w:val="26"/>
        </w:rPr>
        <w:t>nơi</w:t>
      </w:r>
      <w:proofErr w:type="spellEnd"/>
      <w:r w:rsidR="00CD08C2">
        <w:rPr>
          <w:sz w:val="26"/>
          <w:szCs w:val="26"/>
        </w:rPr>
        <w:t xml:space="preserve"> </w:t>
      </w:r>
      <w:proofErr w:type="spellStart"/>
      <w:r w:rsidR="00CD08C2">
        <w:rPr>
          <w:sz w:val="26"/>
          <w:szCs w:val="26"/>
        </w:rPr>
        <w:t>gửi</w:t>
      </w:r>
      <w:proofErr w:type="spellEnd"/>
      <w:r w:rsidR="00CD08C2">
        <w:rPr>
          <w:sz w:val="26"/>
          <w:szCs w:val="26"/>
        </w:rPr>
        <w:t>)</w:t>
      </w:r>
      <w:r w:rsidR="00AB5F52">
        <w:rPr>
          <w:sz w:val="26"/>
          <w:szCs w:val="26"/>
        </w:rPr>
        <w:t xml:space="preserve">. </w:t>
      </w:r>
      <w:proofErr w:type="spellStart"/>
      <w:r w:rsidR="00873099">
        <w:rPr>
          <w:sz w:val="26"/>
          <w:szCs w:val="26"/>
        </w:rPr>
        <w:t>từng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loại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sẽ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được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tạo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thành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các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thuộc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tính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riêng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biệt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để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theo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dõi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hành</w:t>
      </w:r>
      <w:proofErr w:type="spellEnd"/>
      <w:r w:rsidR="00873099">
        <w:rPr>
          <w:sz w:val="26"/>
          <w:szCs w:val="26"/>
        </w:rPr>
        <w:t xml:space="preserve"> vi </w:t>
      </w:r>
      <w:proofErr w:type="spellStart"/>
      <w:r w:rsidR="00873099">
        <w:rPr>
          <w:sz w:val="26"/>
          <w:szCs w:val="26"/>
        </w:rPr>
        <w:t>gửi</w:t>
      </w:r>
      <w:proofErr w:type="spellEnd"/>
      <w:r w:rsidR="003A4604">
        <w:rPr>
          <w:sz w:val="26"/>
          <w:szCs w:val="26"/>
        </w:rPr>
        <w:t xml:space="preserve"> </w:t>
      </w:r>
      <w:proofErr w:type="spellStart"/>
      <w:r w:rsidR="003A4604">
        <w:rPr>
          <w:sz w:val="26"/>
          <w:szCs w:val="26"/>
        </w:rPr>
        <w:t>tiền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khách</w:t>
      </w:r>
      <w:proofErr w:type="spellEnd"/>
      <w:r w:rsidR="00873099">
        <w:rPr>
          <w:sz w:val="26"/>
          <w:szCs w:val="26"/>
        </w:rPr>
        <w:t xml:space="preserve"> </w:t>
      </w:r>
      <w:proofErr w:type="spellStart"/>
      <w:r w:rsidR="00873099">
        <w:rPr>
          <w:sz w:val="26"/>
          <w:szCs w:val="26"/>
        </w:rPr>
        <w:t>hàng</w:t>
      </w:r>
      <w:proofErr w:type="spellEnd"/>
      <w:r w:rsidR="00873099">
        <w:rPr>
          <w:sz w:val="26"/>
          <w:szCs w:val="26"/>
        </w:rPr>
        <w:t>.</w:t>
      </w:r>
    </w:p>
    <w:p w14:paraId="6068057A" w14:textId="3AE49C7E" w:rsidR="00B22CAE" w:rsidRPr="006C1998" w:rsidRDefault="00B22CAE" w:rsidP="004238CE">
      <w:pPr>
        <w:pStyle w:val="Heading3"/>
        <w:spacing w:line="300" w:lineRule="auto"/>
        <w:ind w:left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56932406"/>
      <w:r w:rsidRPr="006C1998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2.1.2 Thông tin </w:t>
      </w:r>
      <w:proofErr w:type="spellStart"/>
      <w:r w:rsidRPr="006C1998">
        <w:rPr>
          <w:rFonts w:ascii="Times New Roman" w:hAnsi="Times New Roman" w:cs="Times New Roman"/>
          <w:b/>
          <w:bCs/>
          <w:color w:val="auto"/>
          <w:sz w:val="26"/>
          <w:szCs w:val="26"/>
        </w:rPr>
        <w:t>khách</w:t>
      </w:r>
      <w:proofErr w:type="spellEnd"/>
      <w:r w:rsidRPr="006C199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6C1998">
        <w:rPr>
          <w:rFonts w:ascii="Times New Roman" w:hAnsi="Times New Roman" w:cs="Times New Roman"/>
          <w:b/>
          <w:bCs/>
          <w:color w:val="auto"/>
          <w:sz w:val="26"/>
          <w:szCs w:val="26"/>
        </w:rPr>
        <w:t>hàng</w:t>
      </w:r>
      <w:proofErr w:type="spellEnd"/>
      <w:r w:rsidR="00D92C5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(INFO)</w:t>
      </w:r>
      <w:bookmarkEnd w:id="9"/>
    </w:p>
    <w:p w14:paraId="2C0A23EB" w14:textId="799F6D67" w:rsidR="00B22CAE" w:rsidRDefault="00AF4544" w:rsidP="004238CE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 w:rsidR="007C337A">
        <w:rPr>
          <w:sz w:val="26"/>
          <w:szCs w:val="26"/>
        </w:rPr>
        <w:t xml:space="preserve"> </w:t>
      </w:r>
      <w:proofErr w:type="spellStart"/>
      <w:r w:rsidR="007C337A">
        <w:rPr>
          <w:sz w:val="26"/>
          <w:szCs w:val="26"/>
        </w:rPr>
        <w:t>phát</w:t>
      </w:r>
      <w:proofErr w:type="spellEnd"/>
      <w:r w:rsidR="007C337A">
        <w:rPr>
          <w:sz w:val="26"/>
          <w:szCs w:val="26"/>
        </w:rPr>
        <w:t xml:space="preserve"> </w:t>
      </w:r>
      <w:proofErr w:type="spellStart"/>
      <w:r w:rsidR="007C337A">
        <w:rPr>
          <w:sz w:val="26"/>
          <w:szCs w:val="26"/>
        </w:rPr>
        <w:t>sinh</w:t>
      </w:r>
      <w:proofErr w:type="spellEnd"/>
      <w:r w:rsidR="007C337A">
        <w:rPr>
          <w:sz w:val="26"/>
          <w:szCs w:val="26"/>
        </w:rPr>
        <w:t xml:space="preserve"> </w:t>
      </w:r>
      <w:proofErr w:type="spellStart"/>
      <w:r w:rsidR="007C337A">
        <w:rPr>
          <w:sz w:val="26"/>
          <w:szCs w:val="26"/>
        </w:rPr>
        <w:t>giao</w:t>
      </w:r>
      <w:proofErr w:type="spellEnd"/>
      <w:r w:rsidR="007C337A">
        <w:rPr>
          <w:sz w:val="26"/>
          <w:szCs w:val="26"/>
        </w:rPr>
        <w:t xml:space="preserve"> </w:t>
      </w:r>
      <w:proofErr w:type="spellStart"/>
      <w:r w:rsidR="007C337A"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 w:rsidR="00EA2A90">
        <w:rPr>
          <w:sz w:val="26"/>
          <w:szCs w:val="26"/>
        </w:rPr>
        <w:t>.</w:t>
      </w:r>
      <w:r w:rsidR="00CD68F8">
        <w:rPr>
          <w:sz w:val="26"/>
          <w:szCs w:val="26"/>
        </w:rPr>
        <w:t xml:space="preserve"> </w:t>
      </w:r>
      <w:proofErr w:type="spellStart"/>
      <w:r w:rsidR="00EA2A90">
        <w:rPr>
          <w:sz w:val="26"/>
          <w:szCs w:val="26"/>
        </w:rPr>
        <w:t>Vì</w:t>
      </w:r>
      <w:proofErr w:type="spellEnd"/>
      <w:r w:rsidR="00EA2A90">
        <w:rPr>
          <w:sz w:val="26"/>
          <w:szCs w:val="26"/>
        </w:rPr>
        <w:t xml:space="preserve"> </w:t>
      </w:r>
      <w:proofErr w:type="spellStart"/>
      <w:r w:rsidR="00EA2A90">
        <w:rPr>
          <w:sz w:val="26"/>
          <w:szCs w:val="26"/>
        </w:rPr>
        <w:t>vậy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lượng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thông</w:t>
      </w:r>
      <w:proofErr w:type="spellEnd"/>
      <w:r w:rsidR="00CD68F8">
        <w:rPr>
          <w:sz w:val="26"/>
          <w:szCs w:val="26"/>
        </w:rPr>
        <w:t xml:space="preserve"> tin </w:t>
      </w:r>
      <w:proofErr w:type="spellStart"/>
      <w:r w:rsidR="00CD68F8">
        <w:rPr>
          <w:sz w:val="26"/>
          <w:szCs w:val="26"/>
        </w:rPr>
        <w:t>của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khách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hàng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đã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giao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dịch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sẽ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được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lấy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từ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hệ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thống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truy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vấn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cũ</w:t>
      </w:r>
      <w:proofErr w:type="spellEnd"/>
      <w:r w:rsidR="00CD68F8">
        <w:rPr>
          <w:sz w:val="26"/>
          <w:szCs w:val="26"/>
        </w:rPr>
        <w:t xml:space="preserve"> </w:t>
      </w:r>
      <w:proofErr w:type="spellStart"/>
      <w:r w:rsidR="00CD68F8">
        <w:rPr>
          <w:sz w:val="26"/>
          <w:szCs w:val="26"/>
        </w:rPr>
        <w:t>của</w:t>
      </w:r>
      <w:proofErr w:type="spellEnd"/>
      <w:r w:rsidR="00CD68F8">
        <w:rPr>
          <w:sz w:val="26"/>
          <w:szCs w:val="26"/>
        </w:rPr>
        <w:t xml:space="preserve"> Ngân </w:t>
      </w:r>
      <w:proofErr w:type="spellStart"/>
      <w:r w:rsidR="00CD68F8">
        <w:rPr>
          <w:sz w:val="26"/>
          <w:szCs w:val="26"/>
        </w:rPr>
        <w:t>hàng</w:t>
      </w:r>
      <w:proofErr w:type="spellEnd"/>
      <w:r w:rsidR="00CD68F8">
        <w:rPr>
          <w:sz w:val="26"/>
          <w:szCs w:val="26"/>
        </w:rPr>
        <w:t>.</w:t>
      </w:r>
      <w:r w:rsidR="009033DB">
        <w:rPr>
          <w:sz w:val="26"/>
          <w:szCs w:val="26"/>
        </w:rPr>
        <w:t xml:space="preserve"> </w:t>
      </w:r>
    </w:p>
    <w:p w14:paraId="5B1F2405" w14:textId="21E4A72A" w:rsidR="00CD68F8" w:rsidRDefault="00CD68F8" w:rsidP="004238CE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Tuy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35C8D">
        <w:rPr>
          <w:sz w:val="26"/>
          <w:szCs w:val="26"/>
        </w:rPr>
        <w:t>thuộc</w:t>
      </w:r>
      <w:proofErr w:type="spellEnd"/>
      <w:r w:rsidR="00635C8D">
        <w:rPr>
          <w:sz w:val="26"/>
          <w:szCs w:val="26"/>
        </w:rPr>
        <w:t xml:space="preserve"> </w:t>
      </w:r>
      <w:proofErr w:type="spellStart"/>
      <w:r w:rsidR="00635C8D"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 w:rsidR="009033DB">
        <w:rPr>
          <w:sz w:val="26"/>
          <w:szCs w:val="26"/>
        </w:rPr>
        <w:t xml:space="preserve"> GIOITINH</w:t>
      </w:r>
      <w:r>
        <w:rPr>
          <w:sz w:val="26"/>
          <w:szCs w:val="26"/>
        </w:rPr>
        <w:t xml:space="preserve"> </w:t>
      </w:r>
      <w:r w:rsidR="009033DB"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 w:rsidR="009033DB">
        <w:rPr>
          <w:sz w:val="26"/>
          <w:szCs w:val="26"/>
        </w:rPr>
        <w:t>)</w:t>
      </w:r>
      <w:r>
        <w:rPr>
          <w:sz w:val="26"/>
          <w:szCs w:val="26"/>
        </w:rPr>
        <w:t xml:space="preserve">, </w:t>
      </w:r>
      <w:r w:rsidR="00286785">
        <w:rPr>
          <w:sz w:val="26"/>
          <w:szCs w:val="26"/>
        </w:rPr>
        <w:t xml:space="preserve">(DIACHINR)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 w:rsidR="0028678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xuyên</w:t>
      </w:r>
      <w:proofErr w:type="spellEnd"/>
      <w:r w:rsidR="00932A21">
        <w:rPr>
          <w:sz w:val="26"/>
          <w:szCs w:val="26"/>
        </w:rPr>
        <w:t xml:space="preserve"> (</w:t>
      </w:r>
      <w:proofErr w:type="spellStart"/>
      <w:r w:rsidR="00932A21">
        <w:rPr>
          <w:sz w:val="26"/>
          <w:szCs w:val="26"/>
        </w:rPr>
        <w:t>Account_</w:t>
      </w:r>
      <w:proofErr w:type="gramStart"/>
      <w:r w:rsidR="00932A21">
        <w:rPr>
          <w:sz w:val="26"/>
          <w:szCs w:val="26"/>
        </w:rPr>
        <w:t>Management</w:t>
      </w:r>
      <w:proofErr w:type="spellEnd"/>
      <w:r w:rsidR="00932A21">
        <w:rPr>
          <w:sz w:val="26"/>
          <w:szCs w:val="26"/>
        </w:rPr>
        <w:t xml:space="preserve">) </w:t>
      </w:r>
      <w:r w:rsidR="00635C8D">
        <w:rPr>
          <w:sz w:val="26"/>
          <w:szCs w:val="26"/>
        </w:rPr>
        <w:t xml:space="preserve"> </w:t>
      </w:r>
      <w:proofErr w:type="spellStart"/>
      <w:r w:rsidR="00635C8D">
        <w:rPr>
          <w:sz w:val="26"/>
          <w:szCs w:val="26"/>
        </w:rPr>
        <w:t>để</w:t>
      </w:r>
      <w:proofErr w:type="spellEnd"/>
      <w:proofErr w:type="gramEnd"/>
      <w:r w:rsidR="00635C8D">
        <w:rPr>
          <w:sz w:val="26"/>
          <w:szCs w:val="26"/>
        </w:rPr>
        <w:t xml:space="preserve"> </w:t>
      </w:r>
      <w:proofErr w:type="spellStart"/>
      <w:r w:rsidR="00635C8D">
        <w:rPr>
          <w:sz w:val="26"/>
          <w:szCs w:val="26"/>
        </w:rPr>
        <w:t>khảo</w:t>
      </w:r>
      <w:proofErr w:type="spellEnd"/>
      <w:r w:rsidR="00635C8D">
        <w:rPr>
          <w:sz w:val="26"/>
          <w:szCs w:val="26"/>
        </w:rPr>
        <w:t xml:space="preserve"> </w:t>
      </w:r>
      <w:proofErr w:type="spellStart"/>
      <w:r w:rsidR="00635C8D">
        <w:rPr>
          <w:sz w:val="26"/>
          <w:szCs w:val="26"/>
        </w:rPr>
        <w:t>sát</w:t>
      </w:r>
      <w:proofErr w:type="spellEnd"/>
      <w:r w:rsidR="00635C8D">
        <w:rPr>
          <w:sz w:val="26"/>
          <w:szCs w:val="26"/>
        </w:rPr>
        <w:t xml:space="preserve"> </w:t>
      </w:r>
      <w:proofErr w:type="spellStart"/>
      <w:r w:rsidR="00635C8D">
        <w:rPr>
          <w:sz w:val="26"/>
          <w:szCs w:val="26"/>
        </w:rPr>
        <w:t>và</w:t>
      </w:r>
      <w:proofErr w:type="spellEnd"/>
      <w:r w:rsidR="00635C8D">
        <w:rPr>
          <w:sz w:val="26"/>
          <w:szCs w:val="26"/>
        </w:rPr>
        <w:t xml:space="preserve"> </w:t>
      </w:r>
      <w:proofErr w:type="spellStart"/>
      <w:r w:rsidR="00635C8D">
        <w:rPr>
          <w:sz w:val="26"/>
          <w:szCs w:val="26"/>
        </w:rPr>
        <w:t>đưa</w:t>
      </w:r>
      <w:proofErr w:type="spellEnd"/>
      <w:r w:rsidR="00635C8D">
        <w:rPr>
          <w:sz w:val="26"/>
          <w:szCs w:val="26"/>
        </w:rPr>
        <w:t xml:space="preserve"> </w:t>
      </w:r>
      <w:proofErr w:type="spellStart"/>
      <w:r w:rsidR="00635C8D">
        <w:rPr>
          <w:sz w:val="26"/>
          <w:szCs w:val="26"/>
        </w:rPr>
        <w:t>vào</w:t>
      </w:r>
      <w:proofErr w:type="spellEnd"/>
      <w:r w:rsidR="00635C8D">
        <w:rPr>
          <w:sz w:val="26"/>
          <w:szCs w:val="26"/>
        </w:rPr>
        <w:t xml:space="preserve"> </w:t>
      </w:r>
      <w:proofErr w:type="spellStart"/>
      <w:r w:rsidR="00635C8D">
        <w:rPr>
          <w:sz w:val="26"/>
          <w:szCs w:val="26"/>
        </w:rPr>
        <w:t>mô</w:t>
      </w:r>
      <w:proofErr w:type="spellEnd"/>
      <w:r w:rsidR="00635C8D">
        <w:rPr>
          <w:sz w:val="26"/>
          <w:szCs w:val="26"/>
        </w:rPr>
        <w:t xml:space="preserve"> </w:t>
      </w:r>
      <w:proofErr w:type="spellStart"/>
      <w:r w:rsidR="00635C8D"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>.</w:t>
      </w:r>
    </w:p>
    <w:p w14:paraId="64A58264" w14:textId="3F9A82E1" w:rsidR="00635C8D" w:rsidRPr="0095368A" w:rsidRDefault="00635C8D" w:rsidP="004238CE">
      <w:pPr>
        <w:pStyle w:val="Heading3"/>
        <w:spacing w:line="30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56932407"/>
      <w:r w:rsidRPr="0095368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2.1.3 </w:t>
      </w:r>
      <w:proofErr w:type="spellStart"/>
      <w:r w:rsidRPr="0095368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Gán</w:t>
      </w:r>
      <w:proofErr w:type="spellEnd"/>
      <w:r w:rsidRPr="0095368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5368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nhãn</w:t>
      </w:r>
      <w:proofErr w:type="spellEnd"/>
      <w:r w:rsidRPr="0095368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5368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95368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5368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bookmarkEnd w:id="10"/>
      <w:proofErr w:type="spellEnd"/>
    </w:p>
    <w:p w14:paraId="36E35809" w14:textId="2DFACF19" w:rsidR="00BD1C00" w:rsidRDefault="00B12E33" w:rsidP="004238CE">
      <w:pPr>
        <w:spacing w:line="300" w:lineRule="auto"/>
        <w:ind w:firstLine="720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Cách</w:t>
      </w:r>
      <w:proofErr w:type="spellEnd"/>
      <w:r>
        <w:rPr>
          <w:b/>
          <w:bCs/>
          <w:sz w:val="26"/>
          <w:szCs w:val="26"/>
        </w:rPr>
        <w:t xml:space="preserve"> 1</w:t>
      </w:r>
      <w:r w:rsidR="00BD1C00">
        <w:rPr>
          <w:b/>
          <w:bCs/>
          <w:sz w:val="26"/>
          <w:szCs w:val="26"/>
        </w:rPr>
        <w:t xml:space="preserve">. </w:t>
      </w:r>
      <w:r w:rsidR="00932A21">
        <w:rPr>
          <w:b/>
          <w:bCs/>
          <w:sz w:val="26"/>
          <w:szCs w:val="26"/>
        </w:rPr>
        <w:t xml:space="preserve">Phương </w:t>
      </w:r>
      <w:proofErr w:type="spellStart"/>
      <w:r w:rsidR="00932A21">
        <w:rPr>
          <w:b/>
          <w:bCs/>
          <w:sz w:val="26"/>
          <w:szCs w:val="26"/>
        </w:rPr>
        <w:t>pháp</w:t>
      </w:r>
      <w:proofErr w:type="spellEnd"/>
      <w:r w:rsidR="00932A21">
        <w:rPr>
          <w:b/>
          <w:bCs/>
          <w:sz w:val="26"/>
          <w:szCs w:val="26"/>
        </w:rPr>
        <w:t xml:space="preserve"> </w:t>
      </w:r>
      <w:proofErr w:type="spellStart"/>
      <w:r w:rsidR="00BD1C00">
        <w:rPr>
          <w:b/>
          <w:bCs/>
          <w:sz w:val="26"/>
          <w:szCs w:val="26"/>
        </w:rPr>
        <w:t>loại</w:t>
      </w:r>
      <w:proofErr w:type="spellEnd"/>
      <w:r w:rsidR="00BD1C00">
        <w:rPr>
          <w:b/>
          <w:bCs/>
          <w:sz w:val="26"/>
          <w:szCs w:val="26"/>
        </w:rPr>
        <w:t xml:space="preserve"> </w:t>
      </w:r>
      <w:proofErr w:type="spellStart"/>
      <w:r w:rsidR="00BD1C00">
        <w:rPr>
          <w:b/>
          <w:bCs/>
          <w:sz w:val="26"/>
          <w:szCs w:val="26"/>
        </w:rPr>
        <w:t>suy</w:t>
      </w:r>
      <w:proofErr w:type="spellEnd"/>
      <w:r w:rsidR="008F7D1D">
        <w:rPr>
          <w:b/>
          <w:bCs/>
          <w:sz w:val="26"/>
          <w:szCs w:val="26"/>
        </w:rPr>
        <w:t xml:space="preserve"> </w:t>
      </w:r>
      <w:proofErr w:type="spellStart"/>
      <w:r w:rsidR="008F7D1D">
        <w:rPr>
          <w:b/>
          <w:bCs/>
          <w:sz w:val="26"/>
          <w:szCs w:val="26"/>
        </w:rPr>
        <w:t>theo</w:t>
      </w:r>
      <w:proofErr w:type="spellEnd"/>
      <w:r w:rsidR="008F7D1D">
        <w:rPr>
          <w:b/>
          <w:bCs/>
          <w:sz w:val="26"/>
          <w:szCs w:val="26"/>
        </w:rPr>
        <w:t xml:space="preserve"> </w:t>
      </w:r>
      <w:proofErr w:type="spellStart"/>
      <w:r w:rsidR="008F7D1D">
        <w:rPr>
          <w:b/>
          <w:bCs/>
          <w:sz w:val="26"/>
          <w:szCs w:val="26"/>
        </w:rPr>
        <w:t>kinh</w:t>
      </w:r>
      <w:proofErr w:type="spellEnd"/>
      <w:r w:rsidR="008F7D1D">
        <w:rPr>
          <w:b/>
          <w:bCs/>
          <w:sz w:val="26"/>
          <w:szCs w:val="26"/>
        </w:rPr>
        <w:t xml:space="preserve"> </w:t>
      </w:r>
      <w:proofErr w:type="spellStart"/>
      <w:r w:rsidR="008F7D1D">
        <w:rPr>
          <w:b/>
          <w:bCs/>
          <w:sz w:val="26"/>
          <w:szCs w:val="26"/>
        </w:rPr>
        <w:t>nghiệm</w:t>
      </w:r>
      <w:proofErr w:type="spellEnd"/>
    </w:p>
    <w:p w14:paraId="527913BA" w14:textId="6E91CC2D" w:rsidR="000D3ACB" w:rsidRPr="000D3ACB" w:rsidRDefault="000D3ACB" w:rsidP="004238CE">
      <w:pPr>
        <w:spacing w:line="300" w:lineRule="auto"/>
        <w:ind w:firstLine="720"/>
        <w:jc w:val="both"/>
        <w:rPr>
          <w:b/>
          <w:bCs/>
          <w:sz w:val="26"/>
          <w:szCs w:val="26"/>
        </w:rPr>
      </w:pPr>
      <w:r w:rsidRPr="000D3ACB">
        <w:rPr>
          <w:b/>
          <w:bCs/>
          <w:sz w:val="26"/>
          <w:szCs w:val="26"/>
        </w:rPr>
        <w:t xml:space="preserve">Nguyên </w:t>
      </w:r>
      <w:proofErr w:type="spellStart"/>
      <w:r w:rsidRPr="000D3ACB">
        <w:rPr>
          <w:b/>
          <w:bCs/>
          <w:sz w:val="26"/>
          <w:szCs w:val="26"/>
        </w:rPr>
        <w:t>tắc</w:t>
      </w:r>
      <w:proofErr w:type="spellEnd"/>
    </w:p>
    <w:p w14:paraId="3BD78D72" w14:textId="17FDE88F" w:rsidR="002F65E2" w:rsidRDefault="002F65E2" w:rsidP="004238CE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Theo </w:t>
      </w:r>
      <w:r w:rsidRPr="002F65E2">
        <w:rPr>
          <w:sz w:val="26"/>
          <w:szCs w:val="26"/>
        </w:rPr>
        <w:t>V. Avon</w:t>
      </w:r>
      <w:r>
        <w:rPr>
          <w:sz w:val="26"/>
          <w:szCs w:val="26"/>
        </w:rPr>
        <w:t xml:space="preserve"> (2016)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 w:rsidR="00831778">
        <w:rPr>
          <w:sz w:val="26"/>
          <w:szCs w:val="26"/>
        </w:rPr>
        <w:t>:</w:t>
      </w:r>
    </w:p>
    <w:p w14:paraId="1CA2B4FD" w14:textId="30599748" w:rsidR="002F65E2" w:rsidRDefault="002F65E2" w:rsidP="004238CE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>.</w:t>
      </w:r>
    </w:p>
    <w:p w14:paraId="6AE5C5B0" w14:textId="21709034" w:rsidR="002F65E2" w:rsidRDefault="002F65E2" w:rsidP="004238CE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Đếm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7658E72A" w14:textId="5F879CE5" w:rsidR="003A3CCC" w:rsidRDefault="003A3CCC" w:rsidP="004238CE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Chia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>.</w:t>
      </w:r>
    </w:p>
    <w:p w14:paraId="5D9AB4EF" w14:textId="3B9D1EDC" w:rsidR="00D51358" w:rsidRDefault="005E6EF9" w:rsidP="008F7D1D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94A83">
        <w:rPr>
          <w:sz w:val="26"/>
          <w:szCs w:val="26"/>
        </w:rPr>
        <w:t>tổng</w:t>
      </w:r>
      <w:proofErr w:type="spellEnd"/>
      <w:r w:rsidR="00094A83">
        <w:rPr>
          <w:sz w:val="26"/>
          <w:szCs w:val="26"/>
        </w:rPr>
        <w:t xml:space="preserve"> </w:t>
      </w:r>
      <w:proofErr w:type="spellStart"/>
      <w:r w:rsidR="00094A83">
        <w:rPr>
          <w:sz w:val="26"/>
          <w:szCs w:val="26"/>
        </w:rPr>
        <w:t>hợp</w:t>
      </w:r>
      <w:proofErr w:type="spellEnd"/>
      <w:r w:rsidR="00094A8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rút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2018. Sau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2374F">
        <w:rPr>
          <w:sz w:val="26"/>
          <w:szCs w:val="26"/>
        </w:rPr>
        <w:t>năm</w:t>
      </w:r>
      <w:proofErr w:type="spellEnd"/>
      <w:r w:rsidR="0002374F">
        <w:rPr>
          <w:sz w:val="26"/>
          <w:szCs w:val="26"/>
        </w:rPr>
        <w:t xml:space="preserve"> 2018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 w:rsidR="0002374F" w:rsidRPr="0002374F">
        <w:rPr>
          <w:sz w:val="26"/>
          <w:szCs w:val="26"/>
        </w:rPr>
        <w:t xml:space="preserve"> </w:t>
      </w:r>
      <w:proofErr w:type="spellStart"/>
      <w:r w:rsidR="0002374F">
        <w:rPr>
          <w:sz w:val="26"/>
          <w:szCs w:val="26"/>
        </w:rPr>
        <w:t>khách</w:t>
      </w:r>
      <w:proofErr w:type="spellEnd"/>
      <w:r w:rsidR="0002374F">
        <w:rPr>
          <w:sz w:val="26"/>
          <w:szCs w:val="26"/>
        </w:rPr>
        <w:t xml:space="preserve"> </w:t>
      </w:r>
      <w:proofErr w:type="spellStart"/>
      <w:r w:rsidR="0002374F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31/12/2019</w:t>
      </w:r>
      <w:r w:rsidR="0002374F">
        <w:rPr>
          <w:sz w:val="26"/>
          <w:szCs w:val="26"/>
        </w:rPr>
        <w:t>.</w:t>
      </w:r>
      <w:r w:rsidR="002F65E2">
        <w:rPr>
          <w:sz w:val="26"/>
          <w:szCs w:val="26"/>
        </w:rPr>
        <w:t xml:space="preserve"> </w:t>
      </w:r>
      <w:r w:rsidR="0002374F">
        <w:rPr>
          <w:sz w:val="26"/>
          <w:szCs w:val="26"/>
        </w:rPr>
        <w:t>C</w:t>
      </w:r>
      <w:r w:rsidR="002F65E2">
        <w:rPr>
          <w:sz w:val="26"/>
          <w:szCs w:val="26"/>
        </w:rPr>
        <w:t xml:space="preserve">ác </w:t>
      </w:r>
      <w:proofErr w:type="spellStart"/>
      <w:r w:rsidR="002F65E2">
        <w:rPr>
          <w:sz w:val="26"/>
          <w:szCs w:val="26"/>
        </w:rPr>
        <w:t>khách</w:t>
      </w:r>
      <w:proofErr w:type="spellEnd"/>
      <w:r w:rsidR="002F65E2">
        <w:rPr>
          <w:sz w:val="26"/>
          <w:szCs w:val="26"/>
        </w:rPr>
        <w:t xml:space="preserve"> </w:t>
      </w:r>
      <w:proofErr w:type="spellStart"/>
      <w:r w:rsidR="002F65E2">
        <w:rPr>
          <w:sz w:val="26"/>
          <w:szCs w:val="26"/>
        </w:rPr>
        <w:t>hàng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mới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trong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năm</w:t>
      </w:r>
      <w:proofErr w:type="spellEnd"/>
      <w:r w:rsidR="003A3CCC">
        <w:rPr>
          <w:sz w:val="26"/>
          <w:szCs w:val="26"/>
        </w:rPr>
        <w:t xml:space="preserve"> 2019 </w:t>
      </w:r>
      <w:proofErr w:type="spellStart"/>
      <w:r w:rsidR="003A3CCC">
        <w:rPr>
          <w:sz w:val="26"/>
          <w:szCs w:val="26"/>
        </w:rPr>
        <w:t>không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được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tính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vì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sẽ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ảnh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hưởng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đến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các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tính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chất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đã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được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quan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sát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trong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một</w:t>
      </w:r>
      <w:proofErr w:type="spellEnd"/>
      <w:r w:rsidR="003A3CCC">
        <w:rPr>
          <w:sz w:val="26"/>
          <w:szCs w:val="26"/>
        </w:rPr>
        <w:t xml:space="preserve"> </w:t>
      </w:r>
      <w:proofErr w:type="spellStart"/>
      <w:r w:rsidR="003A3CCC">
        <w:rPr>
          <w:sz w:val="26"/>
          <w:szCs w:val="26"/>
        </w:rPr>
        <w:t>kỳ</w:t>
      </w:r>
      <w:proofErr w:type="spellEnd"/>
      <w:r w:rsidR="003A3CCC">
        <w:rPr>
          <w:sz w:val="26"/>
          <w:szCs w:val="26"/>
        </w:rPr>
        <w:t xml:space="preserve"> (</w:t>
      </w:r>
      <w:r w:rsidR="003A3CCC" w:rsidRPr="002F65E2">
        <w:rPr>
          <w:sz w:val="26"/>
          <w:szCs w:val="26"/>
        </w:rPr>
        <w:t>V. Avon</w:t>
      </w:r>
      <w:r w:rsidR="003A3CCC">
        <w:rPr>
          <w:sz w:val="26"/>
          <w:szCs w:val="26"/>
        </w:rPr>
        <w:t>, 2016)</w:t>
      </w:r>
      <w:r>
        <w:rPr>
          <w:sz w:val="26"/>
          <w:szCs w:val="26"/>
        </w:rPr>
        <w:t>.</w:t>
      </w:r>
      <w:r w:rsidR="000D3ACB" w:rsidRPr="000D3AC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159FA">
        <w:rPr>
          <w:sz w:val="26"/>
          <w:szCs w:val="26"/>
        </w:rPr>
        <w:t>xuất</w:t>
      </w:r>
      <w:proofErr w:type="spellEnd"/>
      <w:r w:rsidR="000159FA">
        <w:rPr>
          <w:sz w:val="26"/>
          <w:szCs w:val="26"/>
        </w:rPr>
        <w:t xml:space="preserve"> </w:t>
      </w:r>
      <w:proofErr w:type="spellStart"/>
      <w:r w:rsidR="000159FA"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1,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0.</w:t>
      </w:r>
      <w:r w:rsidR="008F7D1D">
        <w:rPr>
          <w:sz w:val="26"/>
          <w:szCs w:val="26"/>
        </w:rPr>
        <w:t xml:space="preserve"> </w:t>
      </w:r>
      <w:proofErr w:type="spellStart"/>
      <w:r w:rsidR="007C4FEB">
        <w:rPr>
          <w:sz w:val="26"/>
          <w:szCs w:val="26"/>
        </w:rPr>
        <w:t>Dựa</w:t>
      </w:r>
      <w:proofErr w:type="spellEnd"/>
      <w:r w:rsidR="007C4FEB">
        <w:rPr>
          <w:sz w:val="26"/>
          <w:szCs w:val="26"/>
        </w:rPr>
        <w:t xml:space="preserve"> </w:t>
      </w:r>
      <w:proofErr w:type="spellStart"/>
      <w:r w:rsidR="007C4FEB">
        <w:rPr>
          <w:sz w:val="26"/>
          <w:szCs w:val="26"/>
        </w:rPr>
        <w:t>vào</w:t>
      </w:r>
      <w:proofErr w:type="spellEnd"/>
      <w:r w:rsidR="007C4FEB">
        <w:rPr>
          <w:sz w:val="26"/>
          <w:szCs w:val="26"/>
        </w:rPr>
        <w:t xml:space="preserve"> </w:t>
      </w:r>
      <w:proofErr w:type="spellStart"/>
      <w:r w:rsidR="007C4FEB">
        <w:rPr>
          <w:sz w:val="26"/>
          <w:szCs w:val="26"/>
        </w:rPr>
        <w:t>kinh</w:t>
      </w:r>
      <w:proofErr w:type="spellEnd"/>
      <w:r w:rsidR="007C4FEB">
        <w:rPr>
          <w:sz w:val="26"/>
          <w:szCs w:val="26"/>
        </w:rPr>
        <w:t xml:space="preserve"> </w:t>
      </w:r>
      <w:proofErr w:type="spellStart"/>
      <w:r w:rsidR="007C4FEB">
        <w:rPr>
          <w:sz w:val="26"/>
          <w:szCs w:val="26"/>
        </w:rPr>
        <w:t>nghiệm</w:t>
      </w:r>
      <w:proofErr w:type="spellEnd"/>
      <w:r w:rsidR="007C4FEB">
        <w:rPr>
          <w:sz w:val="26"/>
          <w:szCs w:val="26"/>
        </w:rPr>
        <w:t xml:space="preserve">, </w:t>
      </w:r>
      <w:proofErr w:type="spellStart"/>
      <w:r w:rsidR="007C4FEB">
        <w:rPr>
          <w:sz w:val="26"/>
          <w:szCs w:val="26"/>
        </w:rPr>
        <w:t>có</w:t>
      </w:r>
      <w:proofErr w:type="spellEnd"/>
      <w:r w:rsidR="007C4FEB">
        <w:rPr>
          <w:sz w:val="26"/>
          <w:szCs w:val="26"/>
        </w:rPr>
        <w:t xml:space="preserve"> </w:t>
      </w:r>
      <w:proofErr w:type="spellStart"/>
      <w:r w:rsidR="007C4FEB">
        <w:rPr>
          <w:sz w:val="26"/>
          <w:szCs w:val="26"/>
        </w:rPr>
        <w:t>hai</w:t>
      </w:r>
      <w:proofErr w:type="spellEnd"/>
      <w:r w:rsidR="007C4FEB">
        <w:rPr>
          <w:sz w:val="26"/>
          <w:szCs w:val="26"/>
        </w:rPr>
        <w:t xml:space="preserve"> </w:t>
      </w:r>
      <w:proofErr w:type="spellStart"/>
      <w:r w:rsidR="007C4FEB">
        <w:rPr>
          <w:sz w:val="26"/>
          <w:szCs w:val="26"/>
        </w:rPr>
        <w:t>lý</w:t>
      </w:r>
      <w:proofErr w:type="spellEnd"/>
      <w:r w:rsidR="007C4FEB">
        <w:rPr>
          <w:sz w:val="26"/>
          <w:szCs w:val="26"/>
        </w:rPr>
        <w:t xml:space="preserve"> do </w:t>
      </w:r>
      <w:proofErr w:type="spellStart"/>
      <w:r w:rsidR="007C4FEB">
        <w:rPr>
          <w:sz w:val="26"/>
          <w:szCs w:val="26"/>
        </w:rPr>
        <w:t>để</w:t>
      </w:r>
      <w:proofErr w:type="spellEnd"/>
      <w:r w:rsidR="007C4FEB">
        <w:rPr>
          <w:sz w:val="26"/>
          <w:szCs w:val="26"/>
        </w:rPr>
        <w:t xml:space="preserve"> </w:t>
      </w:r>
      <w:proofErr w:type="spellStart"/>
      <w:r w:rsidR="007C4FEB">
        <w:rPr>
          <w:sz w:val="26"/>
          <w:szCs w:val="26"/>
        </w:rPr>
        <w:t>gán</w:t>
      </w:r>
      <w:proofErr w:type="spellEnd"/>
      <w:r w:rsidR="007C4FEB">
        <w:rPr>
          <w:sz w:val="26"/>
          <w:szCs w:val="26"/>
        </w:rPr>
        <w:t xml:space="preserve"> </w:t>
      </w:r>
      <w:proofErr w:type="spellStart"/>
      <w:r w:rsidR="007C4FEB">
        <w:rPr>
          <w:sz w:val="26"/>
          <w:szCs w:val="26"/>
        </w:rPr>
        <w:t>nhãn</w:t>
      </w:r>
      <w:proofErr w:type="spellEnd"/>
      <w:r w:rsidR="007C4FEB">
        <w:rPr>
          <w:sz w:val="26"/>
          <w:szCs w:val="26"/>
        </w:rPr>
        <w:t xml:space="preserve"> </w:t>
      </w:r>
      <w:proofErr w:type="spellStart"/>
      <w:r w:rsidR="007C4FEB">
        <w:rPr>
          <w:sz w:val="26"/>
          <w:szCs w:val="26"/>
        </w:rPr>
        <w:t>theo</w:t>
      </w:r>
      <w:proofErr w:type="spellEnd"/>
      <w:r w:rsidR="007C4FEB">
        <w:rPr>
          <w:sz w:val="26"/>
          <w:szCs w:val="26"/>
        </w:rPr>
        <w:t xml:space="preserve"> </w:t>
      </w:r>
      <w:proofErr w:type="spellStart"/>
      <w:r w:rsidR="007C4FEB">
        <w:rPr>
          <w:sz w:val="26"/>
          <w:szCs w:val="26"/>
        </w:rPr>
        <w:t>cách</w:t>
      </w:r>
      <w:proofErr w:type="spellEnd"/>
      <w:r w:rsidR="007C4FEB">
        <w:rPr>
          <w:sz w:val="26"/>
          <w:szCs w:val="26"/>
        </w:rPr>
        <w:t xml:space="preserve"> </w:t>
      </w:r>
      <w:proofErr w:type="spellStart"/>
      <w:r w:rsidR="007C4FEB">
        <w:rPr>
          <w:sz w:val="26"/>
          <w:szCs w:val="26"/>
        </w:rPr>
        <w:t>trên</w:t>
      </w:r>
      <w:proofErr w:type="spellEnd"/>
      <w:r w:rsidR="007C4FEB">
        <w:rPr>
          <w:sz w:val="26"/>
          <w:szCs w:val="26"/>
        </w:rPr>
        <w:t>:</w:t>
      </w:r>
    </w:p>
    <w:p w14:paraId="184ACAEE" w14:textId="60A39E73" w:rsidR="0095368A" w:rsidRDefault="003E226A" w:rsidP="004238CE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 w:rsidR="00BD1C00" w:rsidRPr="00BD1C00">
        <w:rPr>
          <w:sz w:val="26"/>
          <w:szCs w:val="26"/>
        </w:rPr>
        <w:t>.</w:t>
      </w:r>
      <w:r w:rsidR="00BD1C00">
        <w:rPr>
          <w:sz w:val="26"/>
          <w:szCs w:val="26"/>
        </w:rPr>
        <w:t xml:space="preserve"> </w:t>
      </w:r>
      <w:proofErr w:type="spellStart"/>
      <w:r w:rsidR="00B24795">
        <w:rPr>
          <w:sz w:val="26"/>
          <w:szCs w:val="26"/>
        </w:rPr>
        <w:t>Đa</w:t>
      </w:r>
      <w:proofErr w:type="spellEnd"/>
      <w:r w:rsidR="00B24795">
        <w:rPr>
          <w:sz w:val="26"/>
          <w:szCs w:val="26"/>
        </w:rPr>
        <w:t xml:space="preserve"> </w:t>
      </w:r>
      <w:proofErr w:type="spellStart"/>
      <w:r w:rsidR="00B24795">
        <w:rPr>
          <w:sz w:val="26"/>
          <w:szCs w:val="26"/>
        </w:rPr>
        <w:t>số</w:t>
      </w:r>
      <w:proofErr w:type="spellEnd"/>
      <w:r w:rsidR="0095368A" w:rsidRPr="00BD1C00">
        <w:rPr>
          <w:sz w:val="26"/>
          <w:szCs w:val="26"/>
        </w:rPr>
        <w:t xml:space="preserve"> </w:t>
      </w:r>
      <w:proofErr w:type="spellStart"/>
      <w:r w:rsidR="0095368A" w:rsidRPr="00BD1C00">
        <w:rPr>
          <w:sz w:val="26"/>
          <w:szCs w:val="26"/>
        </w:rPr>
        <w:t>khách</w:t>
      </w:r>
      <w:proofErr w:type="spellEnd"/>
      <w:r w:rsidR="0095368A" w:rsidRPr="00BD1C00">
        <w:rPr>
          <w:sz w:val="26"/>
          <w:szCs w:val="26"/>
        </w:rPr>
        <w:t xml:space="preserve"> </w:t>
      </w:r>
      <w:proofErr w:type="spellStart"/>
      <w:r w:rsidR="0095368A" w:rsidRPr="00BD1C00">
        <w:rPr>
          <w:sz w:val="26"/>
          <w:szCs w:val="26"/>
        </w:rPr>
        <w:t>hàng</w:t>
      </w:r>
      <w:proofErr w:type="spellEnd"/>
      <w:r w:rsidR="0095368A" w:rsidRPr="00BD1C00">
        <w:rPr>
          <w:sz w:val="26"/>
          <w:szCs w:val="26"/>
        </w:rPr>
        <w:t xml:space="preserve"> </w:t>
      </w:r>
      <w:proofErr w:type="spellStart"/>
      <w:r w:rsidR="0095368A" w:rsidRPr="00BD1C00">
        <w:rPr>
          <w:sz w:val="26"/>
          <w:szCs w:val="26"/>
        </w:rPr>
        <w:t>cá</w:t>
      </w:r>
      <w:proofErr w:type="spellEnd"/>
      <w:r w:rsidR="0095368A" w:rsidRPr="00BD1C00">
        <w:rPr>
          <w:sz w:val="26"/>
          <w:szCs w:val="26"/>
        </w:rPr>
        <w:t xml:space="preserve"> </w:t>
      </w:r>
      <w:proofErr w:type="spellStart"/>
      <w:r w:rsidR="0095368A" w:rsidRPr="00BD1C00">
        <w:rPr>
          <w:sz w:val="26"/>
          <w:szCs w:val="26"/>
        </w:rPr>
        <w:t>nhân</w:t>
      </w:r>
      <w:proofErr w:type="spellEnd"/>
      <w:r w:rsidR="0095368A" w:rsidRPr="00BD1C00">
        <w:rPr>
          <w:sz w:val="26"/>
          <w:szCs w:val="26"/>
        </w:rPr>
        <w:t xml:space="preserve"> </w:t>
      </w:r>
      <w:proofErr w:type="spellStart"/>
      <w:r w:rsidR="00831778">
        <w:rPr>
          <w:sz w:val="26"/>
          <w:szCs w:val="26"/>
        </w:rPr>
        <w:t>gửi</w:t>
      </w:r>
      <w:proofErr w:type="spellEnd"/>
      <w:r w:rsidR="00831778">
        <w:rPr>
          <w:sz w:val="26"/>
          <w:szCs w:val="26"/>
        </w:rPr>
        <w:t xml:space="preserve"> </w:t>
      </w:r>
      <w:proofErr w:type="spellStart"/>
      <w:r w:rsidR="00831778">
        <w:rPr>
          <w:sz w:val="26"/>
          <w:szCs w:val="26"/>
        </w:rPr>
        <w:t>tiền</w:t>
      </w:r>
      <w:proofErr w:type="spellEnd"/>
      <w:r w:rsidR="0083177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kỳ </w:t>
      </w:r>
      <w:proofErr w:type="spellStart"/>
      <w:r>
        <w:rPr>
          <w:sz w:val="26"/>
          <w:szCs w:val="26"/>
        </w:rPr>
        <w:t>hạn</w:t>
      </w:r>
      <w:proofErr w:type="spellEnd"/>
      <w:r w:rsidR="00831778">
        <w:rPr>
          <w:sz w:val="26"/>
          <w:szCs w:val="26"/>
        </w:rPr>
        <w:t xml:space="preserve"> </w:t>
      </w:r>
      <w:proofErr w:type="spellStart"/>
      <w:r w:rsidR="00831778">
        <w:rPr>
          <w:sz w:val="26"/>
          <w:szCs w:val="26"/>
        </w:rPr>
        <w:t>ngắn</w:t>
      </w:r>
      <w:proofErr w:type="spellEnd"/>
      <w:r w:rsidR="000F1E5A">
        <w:rPr>
          <w:sz w:val="26"/>
          <w:szCs w:val="26"/>
        </w:rPr>
        <w:t xml:space="preserve">. </w:t>
      </w:r>
      <w:proofErr w:type="spellStart"/>
      <w:r w:rsidR="000F1E5A">
        <w:rPr>
          <w:sz w:val="26"/>
          <w:szCs w:val="26"/>
        </w:rPr>
        <w:t>Thật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vây</w:t>
      </w:r>
      <w:proofErr w:type="spellEnd"/>
      <w:r w:rsidR="000F1E5A">
        <w:rPr>
          <w:sz w:val="26"/>
          <w:szCs w:val="26"/>
        </w:rPr>
        <w:t xml:space="preserve">, </w:t>
      </w:r>
      <w:proofErr w:type="spellStart"/>
      <w:r w:rsidR="000F1E5A">
        <w:rPr>
          <w:sz w:val="26"/>
          <w:szCs w:val="26"/>
        </w:rPr>
        <w:t>biểu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đồ</w:t>
      </w:r>
      <w:proofErr w:type="spellEnd"/>
      <w:r w:rsidR="000F1E5A">
        <w:rPr>
          <w:sz w:val="26"/>
          <w:szCs w:val="26"/>
        </w:rPr>
        <w:t xml:space="preserve"> 2.1 </w:t>
      </w:r>
      <w:proofErr w:type="spellStart"/>
      <w:r w:rsidR="000F1E5A">
        <w:rPr>
          <w:sz w:val="26"/>
          <w:szCs w:val="26"/>
        </w:rPr>
        <w:t>cho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thấy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các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loại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tiền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gửi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không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kỳ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hạn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chiếm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tỷ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trọng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đến</w:t>
      </w:r>
      <w:proofErr w:type="spellEnd"/>
      <w:r w:rsidR="000F1E5A">
        <w:rPr>
          <w:sz w:val="26"/>
          <w:szCs w:val="26"/>
        </w:rPr>
        <w:t xml:space="preserve"> 87%, </w:t>
      </w:r>
      <w:proofErr w:type="spellStart"/>
      <w:r w:rsidR="000F1E5A">
        <w:rPr>
          <w:sz w:val="26"/>
          <w:szCs w:val="26"/>
        </w:rPr>
        <w:t>sau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đó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lần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lượt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kỳ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hạn</w:t>
      </w:r>
      <w:proofErr w:type="spellEnd"/>
      <w:r w:rsidR="000F1E5A">
        <w:rPr>
          <w:sz w:val="26"/>
          <w:szCs w:val="26"/>
        </w:rPr>
        <w:t xml:space="preserve"> 1-6 </w:t>
      </w:r>
      <w:proofErr w:type="spellStart"/>
      <w:r w:rsidR="000F1E5A">
        <w:rPr>
          <w:sz w:val="26"/>
          <w:szCs w:val="26"/>
        </w:rPr>
        <w:t>tháng</w:t>
      </w:r>
      <w:proofErr w:type="spellEnd"/>
      <w:r w:rsidR="000F1E5A">
        <w:rPr>
          <w:sz w:val="26"/>
          <w:szCs w:val="26"/>
        </w:rPr>
        <w:t xml:space="preserve">, 7-12 </w:t>
      </w:r>
      <w:proofErr w:type="spellStart"/>
      <w:r w:rsidR="000F1E5A">
        <w:rPr>
          <w:sz w:val="26"/>
          <w:szCs w:val="26"/>
        </w:rPr>
        <w:t>tháng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và</w:t>
      </w:r>
      <w:proofErr w:type="spellEnd"/>
      <w:r w:rsidR="000F1E5A">
        <w:rPr>
          <w:sz w:val="26"/>
          <w:szCs w:val="26"/>
        </w:rPr>
        <w:t xml:space="preserve"> </w:t>
      </w:r>
      <w:proofErr w:type="spellStart"/>
      <w:r w:rsidR="000F1E5A">
        <w:rPr>
          <w:sz w:val="26"/>
          <w:szCs w:val="26"/>
        </w:rPr>
        <w:t>trên</w:t>
      </w:r>
      <w:proofErr w:type="spellEnd"/>
      <w:r w:rsidR="000F1E5A">
        <w:rPr>
          <w:sz w:val="26"/>
          <w:szCs w:val="26"/>
        </w:rPr>
        <w:t xml:space="preserve"> 12 </w:t>
      </w:r>
      <w:proofErr w:type="spellStart"/>
      <w:r w:rsidR="000F1E5A">
        <w:rPr>
          <w:sz w:val="26"/>
          <w:szCs w:val="26"/>
        </w:rPr>
        <w:t>tháng</w:t>
      </w:r>
      <w:proofErr w:type="spellEnd"/>
      <w:r w:rsidR="00EA469B">
        <w:rPr>
          <w:sz w:val="26"/>
          <w:szCs w:val="26"/>
        </w:rPr>
        <w:t>.</w:t>
      </w:r>
    </w:p>
    <w:p w14:paraId="6F04385A" w14:textId="3D3537CB" w:rsidR="000F1E5A" w:rsidRDefault="000F1E5A" w:rsidP="004238CE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ii. </w:t>
      </w:r>
      <w:proofErr w:type="spellStart"/>
      <w:r w:rsidRPr="000D3ACB">
        <w:rPr>
          <w:sz w:val="26"/>
          <w:szCs w:val="26"/>
        </w:rPr>
        <w:t>Một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số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khách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hàng</w:t>
      </w:r>
      <w:proofErr w:type="spellEnd"/>
      <w:r w:rsidR="008F7D1D">
        <w:rPr>
          <w:sz w:val="26"/>
          <w:szCs w:val="26"/>
        </w:rPr>
        <w:t xml:space="preserve"> </w:t>
      </w:r>
      <w:proofErr w:type="spellStart"/>
      <w:r w:rsidR="008F7D1D">
        <w:rPr>
          <w:sz w:val="26"/>
          <w:szCs w:val="26"/>
        </w:rPr>
        <w:t>gửi</w:t>
      </w:r>
      <w:proofErr w:type="spellEnd"/>
      <w:r w:rsidR="008F7D1D">
        <w:rPr>
          <w:sz w:val="26"/>
          <w:szCs w:val="26"/>
        </w:rPr>
        <w:t xml:space="preserve"> </w:t>
      </w:r>
      <w:proofErr w:type="spellStart"/>
      <w:r w:rsidR="008F7D1D">
        <w:rPr>
          <w:sz w:val="26"/>
          <w:szCs w:val="26"/>
        </w:rPr>
        <w:t>trong</w:t>
      </w:r>
      <w:proofErr w:type="spellEnd"/>
      <w:r w:rsidR="008F7D1D">
        <w:rPr>
          <w:sz w:val="26"/>
          <w:szCs w:val="26"/>
        </w:rPr>
        <w:t xml:space="preserve"> </w:t>
      </w:r>
      <w:proofErr w:type="spellStart"/>
      <w:r w:rsidR="008F7D1D">
        <w:rPr>
          <w:sz w:val="26"/>
          <w:szCs w:val="26"/>
        </w:rPr>
        <w:t>năm</w:t>
      </w:r>
      <w:proofErr w:type="spellEnd"/>
      <w:r w:rsidR="008F7D1D">
        <w:rPr>
          <w:sz w:val="26"/>
          <w:szCs w:val="26"/>
        </w:rPr>
        <w:t xml:space="preserve"> nay </w:t>
      </w:r>
      <w:proofErr w:type="spellStart"/>
      <w:r w:rsidR="008F7D1D">
        <w:rPr>
          <w:sz w:val="26"/>
          <w:szCs w:val="26"/>
        </w:rPr>
        <w:t>nhưng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thời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điểm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kết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thúc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hợp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đồng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tiền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gửi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vào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năm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tiếp</w:t>
      </w:r>
      <w:proofErr w:type="spellEnd"/>
      <w:r w:rsidRPr="000D3ACB">
        <w:rPr>
          <w:sz w:val="26"/>
          <w:szCs w:val="26"/>
        </w:rPr>
        <w:t xml:space="preserve"> </w:t>
      </w:r>
      <w:proofErr w:type="spellStart"/>
      <w:r w:rsidRPr="000D3ACB">
        <w:rPr>
          <w:sz w:val="26"/>
          <w:szCs w:val="26"/>
        </w:rPr>
        <w:t>theo.</w:t>
      </w:r>
      <w:proofErr w:type="spellEnd"/>
      <w:r>
        <w:rPr>
          <w:sz w:val="26"/>
          <w:szCs w:val="26"/>
        </w:rPr>
        <w:t xml:space="preserve"> </w:t>
      </w:r>
    </w:p>
    <w:p w14:paraId="53A75C96" w14:textId="148B6AF2" w:rsidR="000F1E5A" w:rsidRPr="000F1E5A" w:rsidRDefault="00AD381B" w:rsidP="004238CE">
      <w:pPr>
        <w:spacing w:line="300" w:lineRule="auto"/>
        <w:ind w:firstLine="720"/>
        <w:jc w:val="center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0F1E5A" w:rsidRPr="000F1E5A">
        <w:t xml:space="preserve"> 2.1. </w:t>
      </w:r>
      <w:proofErr w:type="spellStart"/>
      <w:r w:rsidR="005055E3">
        <w:t>T</w:t>
      </w:r>
      <w:r w:rsidR="000F1E5A" w:rsidRPr="000F1E5A">
        <w:t>ỷ</w:t>
      </w:r>
      <w:proofErr w:type="spellEnd"/>
      <w:r w:rsidR="000F1E5A" w:rsidRPr="000F1E5A">
        <w:t xml:space="preserve"> </w:t>
      </w:r>
      <w:proofErr w:type="spellStart"/>
      <w:r w:rsidR="000F1E5A" w:rsidRPr="000F1E5A">
        <w:t>trọng</w:t>
      </w:r>
      <w:proofErr w:type="spellEnd"/>
      <w:r w:rsidR="0055308D">
        <w:t xml:space="preserve"> </w:t>
      </w:r>
      <w:proofErr w:type="spellStart"/>
      <w:r w:rsidR="0055308D">
        <w:t>kỳ</w:t>
      </w:r>
      <w:proofErr w:type="spellEnd"/>
      <w:r w:rsidR="0055308D">
        <w:t xml:space="preserve"> </w:t>
      </w:r>
      <w:proofErr w:type="spellStart"/>
      <w:r w:rsidR="0055308D">
        <w:t>hạn</w:t>
      </w:r>
      <w:proofErr w:type="spellEnd"/>
      <w:r w:rsidR="000F1E5A" w:rsidRPr="000F1E5A">
        <w:t xml:space="preserve"> </w:t>
      </w:r>
      <w:proofErr w:type="spellStart"/>
      <w:r w:rsidR="0055308D">
        <w:t>gửi</w:t>
      </w:r>
      <w:proofErr w:type="spellEnd"/>
      <w:r w:rsidR="0055308D">
        <w:t xml:space="preserve"> </w:t>
      </w:r>
      <w:proofErr w:type="spellStart"/>
      <w:r w:rsidR="0055308D">
        <w:t>tiền</w:t>
      </w:r>
      <w:proofErr w:type="spellEnd"/>
      <w:r w:rsidR="00AF5420">
        <w:t>.</w:t>
      </w:r>
    </w:p>
    <w:p w14:paraId="27312861" w14:textId="05082441" w:rsidR="000F1E5A" w:rsidRPr="00BD1C00" w:rsidRDefault="000F1E5A" w:rsidP="004238CE">
      <w:pPr>
        <w:spacing w:line="300" w:lineRule="auto"/>
        <w:ind w:firstLine="7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4638B89" wp14:editId="5BF121E0">
            <wp:extent cx="3988406" cy="2392680"/>
            <wp:effectExtent l="0" t="0" r="0" b="762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4" cy="24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5AB0" w14:textId="6935090F" w:rsidR="002F65E2" w:rsidRPr="002F65E2" w:rsidRDefault="00B12E33" w:rsidP="004238CE">
      <w:pPr>
        <w:spacing w:line="300" w:lineRule="auto"/>
        <w:ind w:firstLine="720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Cách</w:t>
      </w:r>
      <w:proofErr w:type="spellEnd"/>
      <w:r>
        <w:rPr>
          <w:b/>
          <w:bCs/>
          <w:sz w:val="26"/>
          <w:szCs w:val="26"/>
        </w:rPr>
        <w:t xml:space="preserve"> 2</w:t>
      </w:r>
      <w:r w:rsidR="002F65E2" w:rsidRPr="002F65E2">
        <w:rPr>
          <w:b/>
          <w:bCs/>
          <w:sz w:val="26"/>
          <w:szCs w:val="26"/>
        </w:rPr>
        <w:t xml:space="preserve">. </w:t>
      </w:r>
      <w:proofErr w:type="spellStart"/>
      <w:r w:rsidR="002F65E2" w:rsidRPr="002F65E2">
        <w:rPr>
          <w:b/>
          <w:bCs/>
          <w:sz w:val="26"/>
          <w:szCs w:val="26"/>
        </w:rPr>
        <w:t>Sử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dụng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kết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hợp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giữa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suy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luận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loại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suy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và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học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bán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giám</w:t>
      </w:r>
      <w:proofErr w:type="spellEnd"/>
      <w:r w:rsidR="002F65E2" w:rsidRPr="002F65E2">
        <w:rPr>
          <w:b/>
          <w:bCs/>
          <w:sz w:val="26"/>
          <w:szCs w:val="26"/>
        </w:rPr>
        <w:t xml:space="preserve"> </w:t>
      </w:r>
      <w:proofErr w:type="spellStart"/>
      <w:r w:rsidR="002F65E2" w:rsidRPr="002F65E2">
        <w:rPr>
          <w:b/>
          <w:bCs/>
          <w:sz w:val="26"/>
          <w:szCs w:val="26"/>
        </w:rPr>
        <w:t>sát</w:t>
      </w:r>
      <w:proofErr w:type="spellEnd"/>
    </w:p>
    <w:p w14:paraId="5819B2CE" w14:textId="7C35030F" w:rsidR="00482A33" w:rsidRDefault="00880B78" w:rsidP="004238CE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là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một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phương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pháp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dựa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vào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kinh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nghiệm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và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các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quy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tắc</w:t>
      </w:r>
      <w:proofErr w:type="spellEnd"/>
      <w:r w:rsidR="00482A33"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nhãn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đặt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ít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dựa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vào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các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phương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pháp</w:t>
      </w:r>
      <w:proofErr w:type="spellEnd"/>
      <w:r w:rsidR="00482A33">
        <w:rPr>
          <w:sz w:val="26"/>
          <w:szCs w:val="26"/>
        </w:rPr>
        <w:t xml:space="preserve"> khoa </w:t>
      </w:r>
      <w:proofErr w:type="spellStart"/>
      <w:r w:rsidR="00482A33">
        <w:rPr>
          <w:sz w:val="26"/>
          <w:szCs w:val="26"/>
        </w:rPr>
        <w:t>học</w:t>
      </w:r>
      <w:proofErr w:type="spellEnd"/>
      <w:r w:rsidR="00482A33">
        <w:rPr>
          <w:sz w:val="26"/>
          <w:szCs w:val="26"/>
        </w:rPr>
        <w:t xml:space="preserve">. Do </w:t>
      </w:r>
      <w:proofErr w:type="spellStart"/>
      <w:r w:rsidR="00482A33">
        <w:rPr>
          <w:sz w:val="26"/>
          <w:szCs w:val="26"/>
        </w:rPr>
        <w:t>đó</w:t>
      </w:r>
      <w:proofErr w:type="spellEnd"/>
      <w:r w:rsidR="00482A33">
        <w:rPr>
          <w:sz w:val="26"/>
          <w:szCs w:val="26"/>
        </w:rPr>
        <w:t xml:space="preserve">, </w:t>
      </w:r>
      <w:proofErr w:type="spellStart"/>
      <w:r w:rsidR="00482A33">
        <w:rPr>
          <w:sz w:val="26"/>
          <w:szCs w:val="26"/>
        </w:rPr>
        <w:t>tác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giả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đề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xuất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một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phương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pháp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gán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nhãn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82C25">
        <w:rPr>
          <w:sz w:val="26"/>
          <w:szCs w:val="26"/>
        </w:rPr>
        <w:t>kết</w:t>
      </w:r>
      <w:proofErr w:type="spellEnd"/>
      <w:r w:rsidR="00182C25">
        <w:rPr>
          <w:sz w:val="26"/>
          <w:szCs w:val="26"/>
        </w:rPr>
        <w:t xml:space="preserve"> </w:t>
      </w:r>
      <w:proofErr w:type="spellStart"/>
      <w:r w:rsidR="00182C25">
        <w:rPr>
          <w:sz w:val="26"/>
          <w:szCs w:val="26"/>
        </w:rPr>
        <w:t>hợp</w:t>
      </w:r>
      <w:proofErr w:type="spellEnd"/>
      <w:r w:rsidR="00374232">
        <w:rPr>
          <w:sz w:val="26"/>
          <w:szCs w:val="26"/>
        </w:rPr>
        <w:t xml:space="preserve"> </w:t>
      </w:r>
      <w:proofErr w:type="spellStart"/>
      <w:r w:rsidR="00374232">
        <w:rPr>
          <w:sz w:val="26"/>
          <w:szCs w:val="26"/>
        </w:rPr>
        <w:t>của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loại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suy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và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học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bán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giám</w:t>
      </w:r>
      <w:proofErr w:type="spellEnd"/>
      <w:r w:rsidR="00482A33">
        <w:rPr>
          <w:sz w:val="26"/>
          <w:szCs w:val="26"/>
        </w:rPr>
        <w:t xml:space="preserve"> </w:t>
      </w:r>
      <w:proofErr w:type="spellStart"/>
      <w:r w:rsidR="00482A33"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>.</w:t>
      </w:r>
    </w:p>
    <w:p w14:paraId="259BCBBB" w14:textId="5059D4DE" w:rsidR="00635C8D" w:rsidRDefault="00AA6522" w:rsidP="004238CE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P</w:t>
      </w:r>
      <w:r w:rsidRPr="000D3ACB">
        <w:rPr>
          <w:sz w:val="26"/>
          <w:szCs w:val="26"/>
        </w:rPr>
        <w:t xml:space="preserve">ropagate labeling </w:t>
      </w:r>
      <w:proofErr w:type="spellStart"/>
      <w:r w:rsidR="000D3ACB" w:rsidRPr="000D3ACB">
        <w:rPr>
          <w:sz w:val="26"/>
          <w:szCs w:val="26"/>
        </w:rPr>
        <w:t>là</w:t>
      </w:r>
      <w:proofErr w:type="spellEnd"/>
      <w:r w:rsidR="000D3ACB" w:rsidRPr="000D3ACB">
        <w:rPr>
          <w:sz w:val="26"/>
          <w:szCs w:val="26"/>
        </w:rPr>
        <w:t xml:space="preserve"> </w:t>
      </w:r>
      <w:proofErr w:type="spellStart"/>
      <w:r w:rsidR="000D3ACB" w:rsidRPr="000D3ACB">
        <w:rPr>
          <w:sz w:val="26"/>
          <w:szCs w:val="26"/>
        </w:rPr>
        <w:t>một</w:t>
      </w:r>
      <w:proofErr w:type="spellEnd"/>
      <w:r w:rsidR="000D3ACB" w:rsidRPr="000D3ACB">
        <w:rPr>
          <w:sz w:val="26"/>
          <w:szCs w:val="26"/>
        </w:rPr>
        <w:t xml:space="preserve"> </w:t>
      </w:r>
      <w:proofErr w:type="spellStart"/>
      <w:r w:rsidR="000D3ACB" w:rsidRPr="000D3ACB">
        <w:rPr>
          <w:sz w:val="26"/>
          <w:szCs w:val="26"/>
        </w:rPr>
        <w:t>thuật</w:t>
      </w:r>
      <w:proofErr w:type="spellEnd"/>
      <w:r w:rsidR="000D3ACB" w:rsidRPr="000D3ACB">
        <w:rPr>
          <w:sz w:val="26"/>
          <w:szCs w:val="26"/>
        </w:rPr>
        <w:t xml:space="preserve"> </w:t>
      </w:r>
      <w:proofErr w:type="spellStart"/>
      <w:r w:rsidR="000D3ACB" w:rsidRPr="000D3ACB">
        <w:rPr>
          <w:sz w:val="26"/>
          <w:szCs w:val="26"/>
        </w:rPr>
        <w:t>toán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vòng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lặp</w:t>
      </w:r>
      <w:proofErr w:type="spellEnd"/>
      <w:r w:rsidR="00B4027F" w:rsidRPr="00B4027F">
        <w:rPr>
          <w:sz w:val="26"/>
          <w:szCs w:val="26"/>
        </w:rPr>
        <w:t xml:space="preserve"> </w:t>
      </w:r>
      <w:proofErr w:type="spellStart"/>
      <w:r w:rsidR="00B4027F">
        <w:rPr>
          <w:sz w:val="26"/>
          <w:szCs w:val="26"/>
        </w:rPr>
        <w:t>ứng</w:t>
      </w:r>
      <w:proofErr w:type="spellEnd"/>
      <w:r w:rsidR="00B4027F">
        <w:rPr>
          <w:sz w:val="26"/>
          <w:szCs w:val="26"/>
        </w:rPr>
        <w:t xml:space="preserve"> </w:t>
      </w:r>
      <w:proofErr w:type="spellStart"/>
      <w:r w:rsidR="00B4027F">
        <w:rPr>
          <w:sz w:val="26"/>
          <w:szCs w:val="26"/>
        </w:rPr>
        <w:t>dụng</w:t>
      </w:r>
      <w:proofErr w:type="spellEnd"/>
      <w:r w:rsidR="00B4027F">
        <w:rPr>
          <w:sz w:val="26"/>
          <w:szCs w:val="26"/>
        </w:rPr>
        <w:t xml:space="preserve"> </w:t>
      </w:r>
      <w:proofErr w:type="spellStart"/>
      <w:r w:rsidR="00B4027F">
        <w:rPr>
          <w:sz w:val="26"/>
          <w:szCs w:val="26"/>
        </w:rPr>
        <w:t>lý</w:t>
      </w:r>
      <w:proofErr w:type="spellEnd"/>
      <w:r w:rsidR="00B4027F">
        <w:rPr>
          <w:sz w:val="26"/>
          <w:szCs w:val="26"/>
        </w:rPr>
        <w:t xml:space="preserve"> </w:t>
      </w:r>
      <w:proofErr w:type="spellStart"/>
      <w:r w:rsidR="00B4027F">
        <w:rPr>
          <w:sz w:val="26"/>
          <w:szCs w:val="26"/>
        </w:rPr>
        <w:t>thuyết</w:t>
      </w:r>
      <w:proofErr w:type="spellEnd"/>
      <w:r w:rsidR="00B4027F">
        <w:rPr>
          <w:sz w:val="26"/>
          <w:szCs w:val="26"/>
        </w:rPr>
        <w:t xml:space="preserve"> </w:t>
      </w:r>
      <w:proofErr w:type="spellStart"/>
      <w:r w:rsidR="00B4027F">
        <w:rPr>
          <w:sz w:val="26"/>
          <w:szCs w:val="26"/>
        </w:rPr>
        <w:t>đồ</w:t>
      </w:r>
      <w:proofErr w:type="spellEnd"/>
      <w:r w:rsidR="00B4027F">
        <w:rPr>
          <w:sz w:val="26"/>
          <w:szCs w:val="26"/>
        </w:rPr>
        <w:t xml:space="preserve"> </w:t>
      </w:r>
      <w:proofErr w:type="spellStart"/>
      <w:r w:rsidR="00B4027F">
        <w:rPr>
          <w:sz w:val="26"/>
          <w:szCs w:val="26"/>
        </w:rPr>
        <w:t>thị</w:t>
      </w:r>
      <w:proofErr w:type="spellEnd"/>
      <w:r w:rsidR="00374232">
        <w:rPr>
          <w:sz w:val="26"/>
          <w:szCs w:val="26"/>
        </w:rPr>
        <w:t xml:space="preserve"> </w:t>
      </w:r>
      <w:proofErr w:type="spellStart"/>
      <w:r w:rsidR="00374232">
        <w:rPr>
          <w:sz w:val="26"/>
          <w:szCs w:val="26"/>
        </w:rPr>
        <w:t>và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được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sử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dụng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để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gán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nhãn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106DF5">
        <w:rPr>
          <w:sz w:val="26"/>
          <w:szCs w:val="26"/>
        </w:rPr>
        <w:t>theo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phương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thức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lan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truyền</w:t>
      </w:r>
      <w:proofErr w:type="spellEnd"/>
      <w:r w:rsidR="006872D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trong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tập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dữ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liệu</w:t>
      </w:r>
      <w:proofErr w:type="spellEnd"/>
      <w:r w:rsidR="00E239F7">
        <w:rPr>
          <w:sz w:val="26"/>
          <w:szCs w:val="26"/>
        </w:rPr>
        <w:t xml:space="preserve">. </w:t>
      </w:r>
      <w:r w:rsidR="00182C25">
        <w:rPr>
          <w:sz w:val="26"/>
          <w:szCs w:val="26"/>
        </w:rPr>
        <w:t>P</w:t>
      </w:r>
      <w:r w:rsidR="00182C25" w:rsidRPr="000D3ACB">
        <w:rPr>
          <w:sz w:val="26"/>
          <w:szCs w:val="26"/>
        </w:rPr>
        <w:t xml:space="preserve">ropagate labeling </w:t>
      </w:r>
      <w:proofErr w:type="spellStart"/>
      <w:r w:rsidR="00E239F7">
        <w:rPr>
          <w:sz w:val="26"/>
          <w:szCs w:val="26"/>
        </w:rPr>
        <w:t>được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 w:rsidRPr="000D3ACB">
        <w:rPr>
          <w:sz w:val="26"/>
          <w:szCs w:val="26"/>
        </w:rPr>
        <w:t>Xiaojin</w:t>
      </w:r>
      <w:proofErr w:type="spellEnd"/>
      <w:r w:rsidR="00E239F7" w:rsidRPr="000D3ACB">
        <w:rPr>
          <w:sz w:val="26"/>
          <w:szCs w:val="26"/>
        </w:rPr>
        <w:t xml:space="preserve"> Zhu </w:t>
      </w:r>
      <w:proofErr w:type="spellStart"/>
      <w:r w:rsidR="00E239F7">
        <w:rPr>
          <w:sz w:val="26"/>
          <w:szCs w:val="26"/>
        </w:rPr>
        <w:t>và</w:t>
      </w:r>
      <w:proofErr w:type="spellEnd"/>
      <w:r w:rsidR="00E239F7" w:rsidRPr="000D3ACB">
        <w:rPr>
          <w:sz w:val="26"/>
          <w:szCs w:val="26"/>
        </w:rPr>
        <w:t xml:space="preserve"> </w:t>
      </w:r>
      <w:proofErr w:type="spellStart"/>
      <w:r w:rsidR="00E239F7" w:rsidRPr="000D3ACB">
        <w:rPr>
          <w:sz w:val="26"/>
          <w:szCs w:val="26"/>
        </w:rPr>
        <w:t>Zoubin</w:t>
      </w:r>
      <w:proofErr w:type="spellEnd"/>
      <w:r w:rsidR="00E239F7" w:rsidRPr="000D3ACB">
        <w:rPr>
          <w:sz w:val="26"/>
          <w:szCs w:val="26"/>
        </w:rPr>
        <w:t xml:space="preserve"> Ghahramani </w:t>
      </w:r>
      <w:proofErr w:type="spellStart"/>
      <w:r w:rsidR="00374232">
        <w:rPr>
          <w:sz w:val="26"/>
          <w:szCs w:val="26"/>
        </w:rPr>
        <w:t>công</w:t>
      </w:r>
      <w:proofErr w:type="spellEnd"/>
      <w:r w:rsidR="00374232">
        <w:rPr>
          <w:sz w:val="26"/>
          <w:szCs w:val="26"/>
        </w:rPr>
        <w:t xml:space="preserve"> </w:t>
      </w:r>
      <w:proofErr w:type="spellStart"/>
      <w:r w:rsidR="00374232">
        <w:rPr>
          <w:sz w:val="26"/>
          <w:szCs w:val="26"/>
        </w:rPr>
        <w:t>bố</w:t>
      </w:r>
      <w:proofErr w:type="spellEnd"/>
      <w:r w:rsidR="000D3ACB" w:rsidRPr="000D3ACB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vào</w:t>
      </w:r>
      <w:proofErr w:type="spellEnd"/>
      <w:r w:rsidR="00E239F7">
        <w:rPr>
          <w:sz w:val="26"/>
          <w:szCs w:val="26"/>
        </w:rPr>
        <w:t xml:space="preserve"> </w:t>
      </w:r>
      <w:proofErr w:type="spellStart"/>
      <w:r w:rsidR="00E239F7">
        <w:rPr>
          <w:sz w:val="26"/>
          <w:szCs w:val="26"/>
        </w:rPr>
        <w:t>năm</w:t>
      </w:r>
      <w:proofErr w:type="spellEnd"/>
      <w:r w:rsidR="00E239F7">
        <w:rPr>
          <w:sz w:val="26"/>
          <w:szCs w:val="26"/>
        </w:rPr>
        <w:t xml:space="preserve"> 2002</w:t>
      </w:r>
      <w:r w:rsidR="000D3ACB" w:rsidRPr="000D3ACB">
        <w:rPr>
          <w:sz w:val="26"/>
          <w:szCs w:val="26"/>
        </w:rPr>
        <w:t>.</w:t>
      </w:r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Vì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thuật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toán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này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cần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một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tập</w:t>
      </w:r>
      <w:proofErr w:type="spellEnd"/>
      <w:r w:rsidR="00374232">
        <w:rPr>
          <w:sz w:val="26"/>
          <w:szCs w:val="26"/>
        </w:rPr>
        <w:t xml:space="preserve"> </w:t>
      </w:r>
      <w:proofErr w:type="spellStart"/>
      <w:r w:rsidR="00374232">
        <w:rPr>
          <w:sz w:val="26"/>
          <w:szCs w:val="26"/>
        </w:rPr>
        <w:t>dữ</w:t>
      </w:r>
      <w:proofErr w:type="spellEnd"/>
      <w:r w:rsidR="00374232">
        <w:rPr>
          <w:sz w:val="26"/>
          <w:szCs w:val="26"/>
        </w:rPr>
        <w:t xml:space="preserve"> </w:t>
      </w:r>
      <w:proofErr w:type="spellStart"/>
      <w:r w:rsidR="00374232">
        <w:rPr>
          <w:sz w:val="26"/>
          <w:szCs w:val="26"/>
        </w:rPr>
        <w:t>liệu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C53DAC">
        <w:rPr>
          <w:sz w:val="26"/>
          <w:szCs w:val="26"/>
        </w:rPr>
        <w:t>có</w:t>
      </w:r>
      <w:proofErr w:type="spellEnd"/>
      <w:r w:rsidR="00C53DAC">
        <w:rPr>
          <w:sz w:val="26"/>
          <w:szCs w:val="26"/>
        </w:rPr>
        <w:t xml:space="preserve"> </w:t>
      </w:r>
      <w:proofErr w:type="spellStart"/>
      <w:r w:rsidR="00C53DAC">
        <w:rPr>
          <w:sz w:val="26"/>
          <w:szCs w:val="26"/>
        </w:rPr>
        <w:t>nhãn</w:t>
      </w:r>
      <w:proofErr w:type="spellEnd"/>
      <w:r w:rsidR="00C53DAC">
        <w:rPr>
          <w:sz w:val="26"/>
          <w:szCs w:val="26"/>
        </w:rPr>
        <w:t xml:space="preserve"> </w:t>
      </w:r>
      <w:proofErr w:type="spellStart"/>
      <w:r w:rsidR="00C53DAC">
        <w:rPr>
          <w:sz w:val="26"/>
          <w:szCs w:val="26"/>
        </w:rPr>
        <w:t>để</w:t>
      </w:r>
      <w:proofErr w:type="spellEnd"/>
      <w:r w:rsidR="00C53DAC">
        <w:rPr>
          <w:sz w:val="26"/>
          <w:szCs w:val="26"/>
        </w:rPr>
        <w:t xml:space="preserve"> </w:t>
      </w:r>
      <w:proofErr w:type="spellStart"/>
      <w:r w:rsidR="00C53DAC">
        <w:rPr>
          <w:sz w:val="26"/>
          <w:szCs w:val="26"/>
        </w:rPr>
        <w:t>học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nên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tác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giả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sẽ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lấy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ngẫu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nhiên</w:t>
      </w:r>
      <w:proofErr w:type="spellEnd"/>
      <w:r w:rsidR="00886773">
        <w:rPr>
          <w:sz w:val="26"/>
          <w:szCs w:val="26"/>
        </w:rPr>
        <w:t xml:space="preserve"> 10% </w:t>
      </w:r>
      <w:proofErr w:type="spellStart"/>
      <w:r w:rsidR="00886773">
        <w:rPr>
          <w:sz w:val="26"/>
          <w:szCs w:val="26"/>
        </w:rPr>
        <w:t>số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lượng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mẫu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từ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tập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dữ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liệu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được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gán</w:t>
      </w:r>
      <w:proofErr w:type="spellEnd"/>
      <w:r w:rsidR="00886773">
        <w:rPr>
          <w:sz w:val="26"/>
          <w:szCs w:val="26"/>
        </w:rPr>
        <w:t xml:space="preserve"> ở </w:t>
      </w:r>
      <w:proofErr w:type="spellStart"/>
      <w:r w:rsidR="00886773">
        <w:rPr>
          <w:sz w:val="26"/>
          <w:szCs w:val="26"/>
        </w:rPr>
        <w:t>phần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C53DAC">
        <w:rPr>
          <w:sz w:val="26"/>
          <w:szCs w:val="26"/>
        </w:rPr>
        <w:t>Cách</w:t>
      </w:r>
      <w:proofErr w:type="spellEnd"/>
      <w:r w:rsidR="00C53DAC">
        <w:rPr>
          <w:sz w:val="26"/>
          <w:szCs w:val="26"/>
        </w:rPr>
        <w:t xml:space="preserve"> 1</w:t>
      </w:r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và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gán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cho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những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phần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tử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mẫu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còn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lại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của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tập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dữ</w:t>
      </w:r>
      <w:proofErr w:type="spellEnd"/>
      <w:r w:rsidR="00886773">
        <w:rPr>
          <w:sz w:val="26"/>
          <w:szCs w:val="26"/>
        </w:rPr>
        <w:t xml:space="preserve"> </w:t>
      </w:r>
      <w:proofErr w:type="spellStart"/>
      <w:r w:rsidR="00886773">
        <w:rPr>
          <w:sz w:val="26"/>
          <w:szCs w:val="26"/>
        </w:rPr>
        <w:t>liệu</w:t>
      </w:r>
      <w:proofErr w:type="spellEnd"/>
      <w:r w:rsidR="00886773">
        <w:rPr>
          <w:sz w:val="26"/>
          <w:szCs w:val="26"/>
        </w:rPr>
        <w:t>.</w:t>
      </w:r>
    </w:p>
    <w:p w14:paraId="30888167" w14:textId="1CCF87D3" w:rsidR="000E566C" w:rsidRPr="003F1A46" w:rsidRDefault="000E566C" w:rsidP="004238CE">
      <w:pPr>
        <w:pStyle w:val="Heading2"/>
        <w:spacing w:line="300" w:lineRule="auto"/>
        <w:ind w:left="720"/>
        <w:rPr>
          <w:rFonts w:ascii="Times New Roman" w:hAnsi="Times New Roman" w:cs="Times New Roman"/>
          <w:b/>
          <w:bCs/>
          <w:color w:val="auto"/>
        </w:rPr>
      </w:pPr>
      <w:bookmarkStart w:id="11" w:name="_Toc56932408"/>
      <w:r w:rsidRPr="003F1A46">
        <w:rPr>
          <w:rFonts w:ascii="Times New Roman" w:hAnsi="Times New Roman" w:cs="Times New Roman"/>
          <w:b/>
          <w:bCs/>
          <w:color w:val="auto"/>
        </w:rPr>
        <w:t xml:space="preserve">2.2 </w:t>
      </w:r>
      <w:r w:rsidR="009D3CED" w:rsidRPr="009D3CED">
        <w:rPr>
          <w:rFonts w:ascii="Times New Roman" w:hAnsi="Times New Roman" w:cs="Times New Roman"/>
          <w:b/>
          <w:bCs/>
          <w:color w:val="auto"/>
        </w:rPr>
        <w:t>Explore Data Analysis</w:t>
      </w:r>
      <w:r w:rsidRPr="003F1A46">
        <w:rPr>
          <w:rFonts w:ascii="Times New Roman" w:hAnsi="Times New Roman" w:cs="Times New Roman"/>
          <w:b/>
          <w:bCs/>
          <w:color w:val="auto"/>
        </w:rPr>
        <w:t>:</w:t>
      </w:r>
      <w:bookmarkEnd w:id="11"/>
    </w:p>
    <w:p w14:paraId="05FAFC47" w14:textId="2598D558" w:rsidR="003F1A46" w:rsidRDefault="003F1A46" w:rsidP="004238CE">
      <w:pPr>
        <w:spacing w:line="300" w:lineRule="auto"/>
        <w:jc w:val="both"/>
        <w:rPr>
          <w:sz w:val="26"/>
          <w:szCs w:val="26"/>
        </w:rPr>
      </w:pPr>
      <w:r w:rsidRPr="003F1A46">
        <w:rPr>
          <w:sz w:val="26"/>
          <w:szCs w:val="26"/>
        </w:rPr>
        <w:tab/>
        <w:t>Các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2.1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B2683">
        <w:rPr>
          <w:sz w:val="26"/>
          <w:szCs w:val="26"/>
        </w:rPr>
        <w:t>bảng</w:t>
      </w:r>
      <w:proofErr w:type="spellEnd"/>
      <w:r w:rsidR="009B2683">
        <w:rPr>
          <w:sz w:val="26"/>
          <w:szCs w:val="26"/>
        </w:rPr>
        <w:t xml:space="preserve"> </w:t>
      </w:r>
      <w:proofErr w:type="spellStart"/>
      <w:r w:rsidR="009B2683">
        <w:rPr>
          <w:sz w:val="26"/>
          <w:szCs w:val="26"/>
        </w:rPr>
        <w:t>dữ</w:t>
      </w:r>
      <w:proofErr w:type="spellEnd"/>
      <w:r w:rsidR="009B2683">
        <w:rPr>
          <w:sz w:val="26"/>
          <w:szCs w:val="26"/>
        </w:rPr>
        <w:t xml:space="preserve"> </w:t>
      </w:r>
      <w:proofErr w:type="spellStart"/>
      <w:r w:rsidR="009B2683"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62.536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5</w:t>
      </w:r>
      <w:r w:rsidR="00550B6B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(bao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nhãn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2018</w:t>
      </w:r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chứa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hành</w:t>
      </w:r>
      <w:proofErr w:type="spellEnd"/>
      <w:r w:rsidR="005B1D9A">
        <w:rPr>
          <w:sz w:val="26"/>
          <w:szCs w:val="26"/>
        </w:rPr>
        <w:t xml:space="preserve"> vi</w:t>
      </w:r>
      <w:r w:rsidR="006E4AE5">
        <w:rPr>
          <w:sz w:val="26"/>
          <w:szCs w:val="26"/>
        </w:rPr>
        <w:t>,</w:t>
      </w:r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thông</w:t>
      </w:r>
      <w:proofErr w:type="spellEnd"/>
      <w:r w:rsidR="005B1D9A">
        <w:rPr>
          <w:sz w:val="26"/>
          <w:szCs w:val="26"/>
        </w:rPr>
        <w:t xml:space="preserve"> tin </w:t>
      </w:r>
      <w:proofErr w:type="spellStart"/>
      <w:r w:rsidR="005B1D9A">
        <w:rPr>
          <w:sz w:val="26"/>
          <w:szCs w:val="26"/>
        </w:rPr>
        <w:t>gửi</w:t>
      </w:r>
      <w:proofErr w:type="spellEnd"/>
      <w:r w:rsidR="006E4AE5">
        <w:rPr>
          <w:sz w:val="26"/>
          <w:szCs w:val="26"/>
        </w:rPr>
        <w:t>,</w:t>
      </w:r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loại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tiền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tệ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gửi</w:t>
      </w:r>
      <w:proofErr w:type="spellEnd"/>
      <w:r w:rsidR="005B1D9A">
        <w:rPr>
          <w:sz w:val="26"/>
          <w:szCs w:val="26"/>
        </w:rPr>
        <w:t xml:space="preserve">, </w:t>
      </w:r>
      <w:proofErr w:type="spellStart"/>
      <w:r w:rsidR="005B1D9A">
        <w:rPr>
          <w:sz w:val="26"/>
          <w:szCs w:val="26"/>
        </w:rPr>
        <w:t>trung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bình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số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dư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tiền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gửi</w:t>
      </w:r>
      <w:proofErr w:type="spellEnd"/>
      <w:r w:rsidR="005B1D9A">
        <w:rPr>
          <w:sz w:val="26"/>
          <w:szCs w:val="26"/>
        </w:rPr>
        <w:t xml:space="preserve">, </w:t>
      </w:r>
      <w:proofErr w:type="spellStart"/>
      <w:r w:rsidR="005B1D9A">
        <w:rPr>
          <w:sz w:val="26"/>
          <w:szCs w:val="26"/>
        </w:rPr>
        <w:t>mã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tiền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gửi</w:t>
      </w:r>
      <w:proofErr w:type="spellEnd"/>
      <w:r w:rsidR="005B1D9A">
        <w:rPr>
          <w:sz w:val="26"/>
          <w:szCs w:val="26"/>
        </w:rPr>
        <w:t xml:space="preserve">, </w:t>
      </w:r>
      <w:proofErr w:type="spellStart"/>
      <w:r w:rsidR="005B1D9A">
        <w:rPr>
          <w:sz w:val="26"/>
          <w:szCs w:val="26"/>
        </w:rPr>
        <w:t>mã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nơi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gửi</w:t>
      </w:r>
      <w:proofErr w:type="spellEnd"/>
      <w:r w:rsidR="00723193">
        <w:rPr>
          <w:rStyle w:val="FootnoteReference"/>
          <w:sz w:val="26"/>
          <w:szCs w:val="26"/>
        </w:rPr>
        <w:footnoteReference w:id="3"/>
      </w:r>
      <w:r w:rsidR="005B1D9A">
        <w:rPr>
          <w:sz w:val="26"/>
          <w:szCs w:val="26"/>
        </w:rPr>
        <w:t xml:space="preserve">, </w:t>
      </w:r>
      <w:proofErr w:type="spellStart"/>
      <w:r w:rsidR="005B1D9A">
        <w:rPr>
          <w:sz w:val="26"/>
          <w:szCs w:val="26"/>
        </w:rPr>
        <w:t>địa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chỉ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nhà</w:t>
      </w:r>
      <w:proofErr w:type="spellEnd"/>
      <w:r w:rsidR="005B1D9A">
        <w:rPr>
          <w:sz w:val="26"/>
          <w:szCs w:val="26"/>
        </w:rPr>
        <w:t xml:space="preserve">, </w:t>
      </w:r>
      <w:proofErr w:type="spellStart"/>
      <w:r w:rsidR="005B1D9A">
        <w:rPr>
          <w:sz w:val="26"/>
          <w:szCs w:val="26"/>
        </w:rPr>
        <w:t>giới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tính</w:t>
      </w:r>
      <w:proofErr w:type="spellEnd"/>
      <w:r w:rsidR="005B1D9A">
        <w:rPr>
          <w:sz w:val="26"/>
          <w:szCs w:val="26"/>
        </w:rPr>
        <w:t xml:space="preserve">, </w:t>
      </w:r>
      <w:proofErr w:type="spellStart"/>
      <w:r w:rsidR="005B1D9A">
        <w:rPr>
          <w:sz w:val="26"/>
          <w:szCs w:val="26"/>
        </w:rPr>
        <w:t>người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quản</w:t>
      </w:r>
      <w:proofErr w:type="spellEnd"/>
      <w:r w:rsidR="005B1D9A">
        <w:rPr>
          <w:sz w:val="26"/>
          <w:szCs w:val="26"/>
        </w:rPr>
        <w:t xml:space="preserve"> </w:t>
      </w:r>
      <w:proofErr w:type="spellStart"/>
      <w:r w:rsidR="005B1D9A"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. </w:t>
      </w:r>
      <w:r w:rsidR="00B975DB">
        <w:rPr>
          <w:sz w:val="26"/>
          <w:szCs w:val="26"/>
        </w:rPr>
        <w:t xml:space="preserve">Các </w:t>
      </w:r>
      <w:proofErr w:type="spellStart"/>
      <w:r w:rsidR="00B975DB">
        <w:rPr>
          <w:sz w:val="26"/>
          <w:szCs w:val="26"/>
        </w:rPr>
        <w:t>cột</w:t>
      </w:r>
      <w:proofErr w:type="spellEnd"/>
      <w:r w:rsidR="00B975DB">
        <w:rPr>
          <w:sz w:val="26"/>
          <w:szCs w:val="26"/>
        </w:rPr>
        <w:t xml:space="preserve"> </w:t>
      </w:r>
      <w:proofErr w:type="spellStart"/>
      <w:r w:rsidR="00B975DB">
        <w:rPr>
          <w:sz w:val="26"/>
          <w:szCs w:val="26"/>
        </w:rPr>
        <w:t>thuộc</w:t>
      </w:r>
      <w:proofErr w:type="spellEnd"/>
      <w:r w:rsidR="00B975DB">
        <w:rPr>
          <w:sz w:val="26"/>
          <w:szCs w:val="26"/>
        </w:rPr>
        <w:t xml:space="preserve"> </w:t>
      </w:r>
      <w:proofErr w:type="spellStart"/>
      <w:r w:rsidR="00B975DB">
        <w:rPr>
          <w:sz w:val="26"/>
          <w:szCs w:val="26"/>
        </w:rPr>
        <w:t>tính</w:t>
      </w:r>
      <w:proofErr w:type="spellEnd"/>
      <w:r w:rsidR="00B975DB">
        <w:rPr>
          <w:sz w:val="26"/>
          <w:szCs w:val="26"/>
        </w:rPr>
        <w:t xml:space="preserve"> </w:t>
      </w:r>
      <w:proofErr w:type="spellStart"/>
      <w:r w:rsidR="00B975DB">
        <w:rPr>
          <w:sz w:val="26"/>
          <w:szCs w:val="26"/>
        </w:rPr>
        <w:t>trong</w:t>
      </w:r>
      <w:proofErr w:type="spellEnd"/>
      <w:r w:rsidR="00B975DB">
        <w:rPr>
          <w:sz w:val="26"/>
          <w:szCs w:val="26"/>
        </w:rPr>
        <w:t xml:space="preserve"> </w:t>
      </w:r>
      <w:proofErr w:type="spellStart"/>
      <w:r w:rsidR="00B975DB">
        <w:rPr>
          <w:sz w:val="26"/>
          <w:szCs w:val="26"/>
        </w:rPr>
        <w:t>bộ</w:t>
      </w:r>
      <w:proofErr w:type="spellEnd"/>
      <w:r w:rsidR="00B975DB">
        <w:rPr>
          <w:sz w:val="26"/>
          <w:szCs w:val="26"/>
        </w:rPr>
        <w:t xml:space="preserve"> </w:t>
      </w:r>
      <w:proofErr w:type="spellStart"/>
      <w:r w:rsidR="00B975DB">
        <w:rPr>
          <w:sz w:val="26"/>
          <w:szCs w:val="26"/>
        </w:rPr>
        <w:t>dữ</w:t>
      </w:r>
      <w:proofErr w:type="spellEnd"/>
      <w:r w:rsidR="00B975DB">
        <w:rPr>
          <w:sz w:val="26"/>
          <w:szCs w:val="26"/>
        </w:rPr>
        <w:t xml:space="preserve"> </w:t>
      </w:r>
      <w:proofErr w:type="spellStart"/>
      <w:r w:rsidR="00B975DB">
        <w:rPr>
          <w:sz w:val="26"/>
          <w:szCs w:val="26"/>
        </w:rPr>
        <w:t>liệu</w:t>
      </w:r>
      <w:proofErr w:type="spellEnd"/>
      <w:r w:rsidR="00902F48">
        <w:rPr>
          <w:sz w:val="26"/>
          <w:szCs w:val="26"/>
        </w:rPr>
        <w:t xml:space="preserve"> </w:t>
      </w:r>
      <w:proofErr w:type="spellStart"/>
      <w:r w:rsidR="00902F48">
        <w:rPr>
          <w:sz w:val="26"/>
          <w:szCs w:val="26"/>
        </w:rPr>
        <w:t>có</w:t>
      </w:r>
      <w:proofErr w:type="spellEnd"/>
      <w:r w:rsidR="00902F48">
        <w:rPr>
          <w:sz w:val="26"/>
          <w:szCs w:val="26"/>
        </w:rPr>
        <w:t xml:space="preserve"> ý </w:t>
      </w:r>
      <w:proofErr w:type="spellStart"/>
      <w:r w:rsidR="00902F48">
        <w:rPr>
          <w:sz w:val="26"/>
          <w:szCs w:val="26"/>
        </w:rPr>
        <w:t>nghĩa</w:t>
      </w:r>
      <w:proofErr w:type="spellEnd"/>
      <w:r w:rsidR="00902F48">
        <w:rPr>
          <w:sz w:val="26"/>
          <w:szCs w:val="26"/>
        </w:rPr>
        <w:t xml:space="preserve"> </w:t>
      </w:r>
      <w:proofErr w:type="spellStart"/>
      <w:r w:rsidR="00902F48">
        <w:rPr>
          <w:sz w:val="26"/>
          <w:szCs w:val="26"/>
        </w:rPr>
        <w:t>và</w:t>
      </w:r>
      <w:proofErr w:type="spellEnd"/>
      <w:r w:rsidR="00902F48">
        <w:rPr>
          <w:sz w:val="26"/>
          <w:szCs w:val="26"/>
        </w:rPr>
        <w:t xml:space="preserve"> </w:t>
      </w:r>
      <w:proofErr w:type="spellStart"/>
      <w:r w:rsidR="00902F48">
        <w:rPr>
          <w:sz w:val="26"/>
          <w:szCs w:val="26"/>
        </w:rPr>
        <w:t>giá</w:t>
      </w:r>
      <w:proofErr w:type="spellEnd"/>
      <w:r w:rsidR="00902F48">
        <w:rPr>
          <w:sz w:val="26"/>
          <w:szCs w:val="26"/>
        </w:rPr>
        <w:t xml:space="preserve"> </w:t>
      </w:r>
      <w:proofErr w:type="spellStart"/>
      <w:r w:rsidR="00902F48">
        <w:rPr>
          <w:sz w:val="26"/>
          <w:szCs w:val="26"/>
        </w:rPr>
        <w:t>trị</w:t>
      </w:r>
      <w:proofErr w:type="spellEnd"/>
      <w:r w:rsidR="00902F48">
        <w:rPr>
          <w:sz w:val="26"/>
          <w:szCs w:val="26"/>
        </w:rPr>
        <w:t xml:space="preserve"> </w:t>
      </w:r>
      <w:proofErr w:type="spellStart"/>
      <w:r w:rsidR="00902F48">
        <w:rPr>
          <w:sz w:val="26"/>
          <w:szCs w:val="26"/>
        </w:rPr>
        <w:t>như</w:t>
      </w:r>
      <w:proofErr w:type="spellEnd"/>
      <w:r w:rsidR="00902F48">
        <w:rPr>
          <w:sz w:val="26"/>
          <w:szCs w:val="26"/>
        </w:rPr>
        <w:t xml:space="preserve"> </w:t>
      </w:r>
      <w:proofErr w:type="spellStart"/>
      <w:r w:rsidR="00902F48">
        <w:rPr>
          <w:sz w:val="26"/>
          <w:szCs w:val="26"/>
        </w:rPr>
        <w:t>bảng</w:t>
      </w:r>
      <w:proofErr w:type="spellEnd"/>
      <w:r w:rsidR="00902F48">
        <w:rPr>
          <w:sz w:val="26"/>
          <w:szCs w:val="26"/>
        </w:rPr>
        <w:t xml:space="preserve"> 2.3.</w:t>
      </w:r>
    </w:p>
    <w:p w14:paraId="6CE9655E" w14:textId="7186A908" w:rsidR="00B978AE" w:rsidRPr="00B978AE" w:rsidRDefault="00B978AE" w:rsidP="003F1A46">
      <w:pPr>
        <w:spacing w:line="360" w:lineRule="auto"/>
        <w:jc w:val="both"/>
      </w:pPr>
      <w:proofErr w:type="spellStart"/>
      <w:r w:rsidRPr="00B978AE">
        <w:t>Bảng</w:t>
      </w:r>
      <w:proofErr w:type="spellEnd"/>
      <w:r w:rsidRPr="00B978AE">
        <w:t xml:space="preserve"> 2.3. </w:t>
      </w:r>
      <w:proofErr w:type="spellStart"/>
      <w:r w:rsidR="00902F48">
        <w:t>Giải</w:t>
      </w:r>
      <w:proofErr w:type="spellEnd"/>
      <w:r w:rsidR="00902F48">
        <w:t xml:space="preserve"> </w:t>
      </w:r>
      <w:proofErr w:type="spellStart"/>
      <w:r w:rsidR="00902F48">
        <w:t>thích</w:t>
      </w:r>
      <w:proofErr w:type="spellEnd"/>
      <w:r w:rsidR="00902F48">
        <w:t xml:space="preserve"> ý </w:t>
      </w:r>
      <w:proofErr w:type="spellStart"/>
      <w:r w:rsidR="00902F48">
        <w:t>nghĩa</w:t>
      </w:r>
      <w:proofErr w:type="spellEnd"/>
      <w:r w:rsidR="00902F48">
        <w:t xml:space="preserve"> </w:t>
      </w:r>
      <w:proofErr w:type="spellStart"/>
      <w:r w:rsidR="00902F48">
        <w:t>các</w:t>
      </w:r>
      <w:proofErr w:type="spellEnd"/>
      <w:r w:rsidR="00902F48">
        <w:t xml:space="preserve"> </w:t>
      </w:r>
      <w:proofErr w:type="spellStart"/>
      <w:r w:rsidR="00902F48">
        <w:t>cột</w:t>
      </w:r>
      <w:proofErr w:type="spellEnd"/>
      <w:r w:rsidR="00902F48">
        <w:t xml:space="preserve"> </w:t>
      </w:r>
      <w:proofErr w:type="spellStart"/>
      <w:r w:rsidR="00902F48">
        <w:t>thuộc</w:t>
      </w:r>
      <w:proofErr w:type="spellEnd"/>
      <w:r w:rsidR="00902F48">
        <w:t xml:space="preserve"> </w:t>
      </w:r>
      <w:proofErr w:type="spellStart"/>
      <w:r w:rsidR="00902F48">
        <w:t>tính</w:t>
      </w:r>
      <w:proofErr w:type="spellEnd"/>
      <w:r w:rsidR="00902F48">
        <w:t>.</w:t>
      </w:r>
    </w:p>
    <w:tbl>
      <w:tblPr>
        <w:tblStyle w:val="PlainTable4"/>
        <w:tblW w:w="7655" w:type="dxa"/>
        <w:tblLook w:val="04E0" w:firstRow="1" w:lastRow="1" w:firstColumn="1" w:lastColumn="0" w:noHBand="0" w:noVBand="1"/>
      </w:tblPr>
      <w:tblGrid>
        <w:gridCol w:w="2694"/>
        <w:gridCol w:w="4961"/>
      </w:tblGrid>
      <w:tr w:rsidR="004361D9" w:rsidRPr="00D23AE5" w14:paraId="77645211" w14:textId="77777777" w:rsidTr="00CA4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</w:tcPr>
          <w:p w14:paraId="21C035E2" w14:textId="3B7891BE" w:rsidR="004361D9" w:rsidRPr="00D23AE5" w:rsidRDefault="004361D9" w:rsidP="00902F4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Tên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cột</w:t>
            </w:r>
            <w:proofErr w:type="spellEnd"/>
          </w:p>
        </w:tc>
        <w:tc>
          <w:tcPr>
            <w:tcW w:w="4961" w:type="dxa"/>
            <w:noWrap/>
          </w:tcPr>
          <w:p w14:paraId="5964497E" w14:textId="531F72B1" w:rsidR="004361D9" w:rsidRPr="00D23AE5" w:rsidRDefault="004361D9" w:rsidP="00902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Giải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thích</w:t>
            </w:r>
            <w:proofErr w:type="spellEnd"/>
          </w:p>
        </w:tc>
      </w:tr>
      <w:tr w:rsidR="004361D9" w:rsidRPr="00D23AE5" w14:paraId="3A870C06" w14:textId="77777777" w:rsidTr="00CA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11D1031A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avg_VND</w:t>
            </w:r>
            <w:proofErr w:type="spellEnd"/>
          </w:p>
        </w:tc>
        <w:tc>
          <w:tcPr>
            <w:tcW w:w="4961" w:type="dxa"/>
            <w:noWrap/>
            <w:hideMark/>
          </w:tcPr>
          <w:p w14:paraId="72AEE4A9" w14:textId="77777777" w:rsidR="004361D9" w:rsidRPr="00D23AE5" w:rsidRDefault="004361D9" w:rsidP="0090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23AE5">
              <w:rPr>
                <w:color w:val="000000"/>
                <w:sz w:val="22"/>
                <w:szCs w:val="22"/>
              </w:rPr>
              <w:t xml:space="preserve">Trung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bình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tiền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VND (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ngàn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VND)</w:t>
            </w:r>
          </w:p>
        </w:tc>
      </w:tr>
      <w:tr w:rsidR="004361D9" w:rsidRPr="00D23AE5" w14:paraId="5D50EA05" w14:textId="77777777" w:rsidTr="00CA4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69E519EB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avg_USD</w:t>
            </w:r>
            <w:proofErr w:type="spellEnd"/>
          </w:p>
        </w:tc>
        <w:tc>
          <w:tcPr>
            <w:tcW w:w="4961" w:type="dxa"/>
            <w:noWrap/>
            <w:hideMark/>
          </w:tcPr>
          <w:p w14:paraId="116EA8DD" w14:textId="77777777" w:rsidR="004361D9" w:rsidRPr="00D23AE5" w:rsidRDefault="004361D9" w:rsidP="0090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23AE5">
              <w:rPr>
                <w:color w:val="000000"/>
                <w:sz w:val="22"/>
                <w:szCs w:val="22"/>
              </w:rPr>
              <w:t xml:space="preserve">Trung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bình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tiền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USD (USD)</w:t>
            </w:r>
          </w:p>
        </w:tc>
      </w:tr>
      <w:tr w:rsidR="004361D9" w:rsidRPr="00D23AE5" w14:paraId="572A1AF8" w14:textId="77777777" w:rsidTr="00CA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042EA374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max_VND</w:t>
            </w:r>
            <w:proofErr w:type="spellEnd"/>
          </w:p>
        </w:tc>
        <w:tc>
          <w:tcPr>
            <w:tcW w:w="4961" w:type="dxa"/>
            <w:noWrap/>
            <w:hideMark/>
          </w:tcPr>
          <w:p w14:paraId="3E4AD069" w14:textId="77777777" w:rsidR="004361D9" w:rsidRPr="00D23AE5" w:rsidRDefault="004361D9" w:rsidP="0090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Tiền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VND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tối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đa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ngàn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VND)</w:t>
            </w:r>
          </w:p>
        </w:tc>
      </w:tr>
      <w:tr w:rsidR="004361D9" w:rsidRPr="00D23AE5" w14:paraId="4E2A0A30" w14:textId="77777777" w:rsidTr="00CA4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0559793C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min_VND</w:t>
            </w:r>
            <w:proofErr w:type="spellEnd"/>
          </w:p>
        </w:tc>
        <w:tc>
          <w:tcPr>
            <w:tcW w:w="4961" w:type="dxa"/>
            <w:noWrap/>
            <w:hideMark/>
          </w:tcPr>
          <w:p w14:paraId="318ECBB7" w14:textId="77777777" w:rsidR="004361D9" w:rsidRPr="00D23AE5" w:rsidRDefault="004361D9" w:rsidP="0090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Tiền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VND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đối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thiểu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ngàn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VND)</w:t>
            </w:r>
          </w:p>
        </w:tc>
      </w:tr>
      <w:tr w:rsidR="004361D9" w:rsidRPr="00D23AE5" w14:paraId="0ADD53A2" w14:textId="77777777" w:rsidTr="00CA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3DD5C40E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max_USD</w:t>
            </w:r>
            <w:proofErr w:type="spellEnd"/>
          </w:p>
        </w:tc>
        <w:tc>
          <w:tcPr>
            <w:tcW w:w="4961" w:type="dxa"/>
            <w:noWrap/>
            <w:hideMark/>
          </w:tcPr>
          <w:p w14:paraId="421DC362" w14:textId="77777777" w:rsidR="004361D9" w:rsidRPr="00D23AE5" w:rsidRDefault="004361D9" w:rsidP="0090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Tiền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USD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tối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đa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(USD)</w:t>
            </w:r>
          </w:p>
        </w:tc>
      </w:tr>
      <w:tr w:rsidR="004361D9" w:rsidRPr="00D23AE5" w14:paraId="020DA5DC" w14:textId="77777777" w:rsidTr="00CA4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67DE16D6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min_USD</w:t>
            </w:r>
            <w:proofErr w:type="spellEnd"/>
          </w:p>
        </w:tc>
        <w:tc>
          <w:tcPr>
            <w:tcW w:w="4961" w:type="dxa"/>
            <w:noWrap/>
            <w:hideMark/>
          </w:tcPr>
          <w:p w14:paraId="1501D323" w14:textId="77777777" w:rsidR="004361D9" w:rsidRPr="00D23AE5" w:rsidRDefault="004361D9" w:rsidP="0090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Tiền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USD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đối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thiểu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(USD)</w:t>
            </w:r>
          </w:p>
        </w:tc>
      </w:tr>
      <w:tr w:rsidR="004361D9" w:rsidRPr="00D23AE5" w14:paraId="0051BC5D" w14:textId="77777777" w:rsidTr="00CA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60A0889D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avg_interest</w:t>
            </w:r>
            <w:proofErr w:type="spellEnd"/>
          </w:p>
        </w:tc>
        <w:tc>
          <w:tcPr>
            <w:tcW w:w="4961" w:type="dxa"/>
            <w:noWrap/>
            <w:hideMark/>
          </w:tcPr>
          <w:p w14:paraId="3CE38AD4" w14:textId="77777777" w:rsidR="004361D9" w:rsidRPr="00D23AE5" w:rsidRDefault="004361D9" w:rsidP="0090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23AE5">
              <w:rPr>
                <w:color w:val="000000"/>
                <w:sz w:val="22"/>
                <w:szCs w:val="22"/>
              </w:rPr>
              <w:t xml:space="preserve">Bình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quân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lãi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suất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tiền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(%)</w:t>
            </w:r>
          </w:p>
        </w:tc>
      </w:tr>
      <w:tr w:rsidR="004361D9" w:rsidRPr="00D23AE5" w14:paraId="4D004B85" w14:textId="77777777" w:rsidTr="00CA4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5AB3EAFD" w14:textId="357FB6B6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00_MaGD – 32_MaGD</w:t>
            </w:r>
          </w:p>
        </w:tc>
        <w:tc>
          <w:tcPr>
            <w:tcW w:w="4961" w:type="dxa"/>
            <w:noWrap/>
            <w:hideMark/>
          </w:tcPr>
          <w:p w14:paraId="0D672DD3" w14:textId="694FD4F4" w:rsidR="004361D9" w:rsidRDefault="004361D9" w:rsidP="0090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Mã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tiền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từ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00_MaGD – 32_MaGD</w:t>
            </w:r>
            <w:r w:rsidRPr="00D23AE5">
              <w:rPr>
                <w:color w:val="000000"/>
                <w:sz w:val="22"/>
                <w:szCs w:val="22"/>
              </w:rPr>
              <w:t xml:space="preserve"> </w:t>
            </w:r>
          </w:p>
          <w:p w14:paraId="290F5A19" w14:textId="101193FE" w:rsidR="004361D9" w:rsidRPr="00D23AE5" w:rsidRDefault="004361D9" w:rsidP="0090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23AE5">
              <w:rPr>
                <w:color w:val="000000"/>
                <w:sz w:val="22"/>
                <w:szCs w:val="22"/>
              </w:rPr>
              <w:t xml:space="preserve">(0: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không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có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tài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khoản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, 1: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Có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tài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khoản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61D9" w:rsidRPr="00D23AE5" w14:paraId="4A1A34DE" w14:textId="77777777" w:rsidTr="00CA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362FE4D9" w14:textId="0F05D05C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00_PGD</w:t>
            </w:r>
            <w:r w:rsidR="00E85268">
              <w:rPr>
                <w:b w:val="0"/>
                <w:bCs w:val="0"/>
                <w:color w:val="000000"/>
                <w:sz w:val="22"/>
                <w:szCs w:val="22"/>
              </w:rPr>
              <w:t xml:space="preserve"> - </w:t>
            </w:r>
            <w:r w:rsidR="00E85268" w:rsidRPr="00CA4D35">
              <w:rPr>
                <w:b w:val="0"/>
                <w:bCs w:val="0"/>
                <w:color w:val="000000"/>
                <w:sz w:val="22"/>
                <w:szCs w:val="22"/>
              </w:rPr>
              <w:t>08_PGD</w:t>
            </w:r>
          </w:p>
        </w:tc>
        <w:tc>
          <w:tcPr>
            <w:tcW w:w="4961" w:type="dxa"/>
            <w:noWrap/>
            <w:hideMark/>
          </w:tcPr>
          <w:p w14:paraId="20F128F7" w14:textId="741B0BB4" w:rsidR="004361D9" w:rsidRDefault="004361D9" w:rsidP="0090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Mã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nơi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00 </w:t>
            </w:r>
            <w:r w:rsidR="00E85268">
              <w:rPr>
                <w:color w:val="000000"/>
                <w:sz w:val="22"/>
                <w:szCs w:val="22"/>
              </w:rPr>
              <w:t>– 08</w:t>
            </w:r>
          </w:p>
          <w:p w14:paraId="37C63634" w14:textId="36A988C8" w:rsidR="004361D9" w:rsidRPr="00D23AE5" w:rsidRDefault="004361D9" w:rsidP="0090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23AE5">
              <w:rPr>
                <w:color w:val="000000"/>
                <w:sz w:val="22"/>
                <w:szCs w:val="22"/>
              </w:rPr>
              <w:t xml:space="preserve">(0: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Không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mở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tài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khoản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, 1: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Có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mở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tài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khoản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61D9" w:rsidRPr="00D23AE5" w14:paraId="68D5D204" w14:textId="77777777" w:rsidTr="00CA4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3F583B84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DA_NghiepVuChiTiet</w:t>
            </w:r>
            <w:proofErr w:type="spellEnd"/>
          </w:p>
        </w:tc>
        <w:tc>
          <w:tcPr>
            <w:tcW w:w="4961" w:type="dxa"/>
            <w:noWrap/>
            <w:hideMark/>
          </w:tcPr>
          <w:p w14:paraId="2FCD0F6F" w14:textId="77777777" w:rsidR="004361D9" w:rsidRPr="00D23AE5" w:rsidRDefault="004361D9" w:rsidP="0090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Tiền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không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kỳ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hạn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(0: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không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, 1: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Có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61D9" w:rsidRPr="00D23AE5" w14:paraId="220F3373" w14:textId="77777777" w:rsidTr="00CA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6DE6C23C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SA_NghiepVuChiTiet</w:t>
            </w:r>
            <w:proofErr w:type="spellEnd"/>
          </w:p>
        </w:tc>
        <w:tc>
          <w:tcPr>
            <w:tcW w:w="4961" w:type="dxa"/>
            <w:noWrap/>
            <w:hideMark/>
          </w:tcPr>
          <w:p w14:paraId="19DBD88C" w14:textId="77777777" w:rsidR="004361D9" w:rsidRPr="00D23AE5" w:rsidRDefault="004361D9" w:rsidP="0090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Tiền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có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kỳ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hạn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(0: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không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, 1: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Có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gửi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61D9" w:rsidRPr="00D23AE5" w14:paraId="0DF25E81" w14:textId="77777777" w:rsidTr="00CA4D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67E8371E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GIOITINH</w:t>
            </w:r>
          </w:p>
        </w:tc>
        <w:tc>
          <w:tcPr>
            <w:tcW w:w="4961" w:type="dxa"/>
            <w:noWrap/>
            <w:hideMark/>
          </w:tcPr>
          <w:p w14:paraId="16066236" w14:textId="77777777" w:rsidR="004361D9" w:rsidRPr="00D23AE5" w:rsidRDefault="004361D9" w:rsidP="0090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Giới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tính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khách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hàng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(0: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Nữ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>, 1: Nam)</w:t>
            </w:r>
          </w:p>
        </w:tc>
      </w:tr>
      <w:tr w:rsidR="004361D9" w:rsidRPr="00D23AE5" w14:paraId="319B76D2" w14:textId="77777777" w:rsidTr="00CA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262026C6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Account_Management</w:t>
            </w:r>
            <w:proofErr w:type="spellEnd"/>
          </w:p>
        </w:tc>
        <w:tc>
          <w:tcPr>
            <w:tcW w:w="4961" w:type="dxa"/>
            <w:noWrap/>
            <w:hideMark/>
          </w:tcPr>
          <w:p w14:paraId="4B70633A" w14:textId="77777777" w:rsidR="004361D9" w:rsidRPr="00D23AE5" w:rsidRDefault="004361D9" w:rsidP="0090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D23AE5">
              <w:rPr>
                <w:color w:val="000000"/>
                <w:sz w:val="22"/>
                <w:szCs w:val="22"/>
              </w:rPr>
              <w:t>Có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người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quản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lý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thường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xuyên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 (0: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không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 xml:space="preserve">, 1: </w:t>
            </w:r>
            <w:proofErr w:type="spellStart"/>
            <w:r w:rsidRPr="00D23AE5">
              <w:rPr>
                <w:color w:val="000000"/>
                <w:sz w:val="22"/>
                <w:szCs w:val="22"/>
              </w:rPr>
              <w:t>Có</w:t>
            </w:r>
            <w:proofErr w:type="spellEnd"/>
            <w:r w:rsidRPr="00D23AE5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61D9" w:rsidRPr="00D23AE5" w14:paraId="66319A4F" w14:textId="77777777" w:rsidTr="00CA4D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14:paraId="342A2C75" w14:textId="77777777" w:rsidR="004361D9" w:rsidRPr="00CA4D35" w:rsidRDefault="004361D9" w:rsidP="00902F48">
            <w:pPr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4961" w:type="dxa"/>
            <w:noWrap/>
            <w:hideMark/>
          </w:tcPr>
          <w:p w14:paraId="62A16F24" w14:textId="77777777" w:rsidR="004361D9" w:rsidRPr="00CA4D35" w:rsidRDefault="004361D9" w:rsidP="00902F4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Nhãn</w:t>
            </w:r>
            <w:proofErr w:type="spellEnd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khách</w:t>
            </w:r>
            <w:proofErr w:type="spellEnd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hàng</w:t>
            </w:r>
            <w:proofErr w:type="spellEnd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 xml:space="preserve"> (0: </w:t>
            </w: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Đã</w:t>
            </w:r>
            <w:proofErr w:type="spellEnd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rút</w:t>
            </w:r>
            <w:proofErr w:type="spellEnd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tiền</w:t>
            </w:r>
            <w:proofErr w:type="spellEnd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 xml:space="preserve">, 1: </w:t>
            </w: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Còn</w:t>
            </w:r>
            <w:proofErr w:type="spellEnd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gửi</w:t>
            </w:r>
            <w:proofErr w:type="spellEnd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tiền</w:t>
            </w:r>
            <w:proofErr w:type="spellEnd"/>
            <w:r w:rsidRPr="00CA4D35">
              <w:rPr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</w:tr>
    </w:tbl>
    <w:p w14:paraId="73569F1B" w14:textId="0C5DFC4C" w:rsidR="00D05854" w:rsidRPr="00B150D8" w:rsidRDefault="00506342" w:rsidP="004238CE">
      <w:pPr>
        <w:pStyle w:val="Heading3"/>
        <w:spacing w:line="30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sz w:val="26"/>
          <w:szCs w:val="26"/>
        </w:rPr>
        <w:tab/>
      </w:r>
      <w:bookmarkStart w:id="12" w:name="_Toc56932409"/>
      <w:r w:rsidR="00681F98" w:rsidRPr="00B150D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2.2.1 </w:t>
      </w:r>
      <w:proofErr w:type="spellStart"/>
      <w:r w:rsidR="00BC4BDA" w:rsidRPr="00B150D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="00BC4BDA" w:rsidRPr="00B150D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BC4BDA" w:rsidRPr="00B150D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="00BC4BDA" w:rsidRPr="00B150D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BC4BDA" w:rsidRPr="00B150D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đơn</w:t>
      </w:r>
      <w:proofErr w:type="spellEnd"/>
      <w:r w:rsidR="00BC4BDA" w:rsidRPr="00B150D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BC4BDA" w:rsidRPr="00B150D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bookmarkEnd w:id="12"/>
      <w:proofErr w:type="spellEnd"/>
    </w:p>
    <w:p w14:paraId="2D68EDB6" w14:textId="788BAA03" w:rsidR="005D5417" w:rsidRPr="006441D8" w:rsidRDefault="005D5417" w:rsidP="004238CE">
      <w:pPr>
        <w:spacing w:line="300" w:lineRule="auto"/>
        <w:ind w:firstLine="720"/>
        <w:jc w:val="both"/>
        <w:rPr>
          <w:b/>
          <w:sz w:val="26"/>
          <w:szCs w:val="26"/>
        </w:rPr>
      </w:pPr>
      <w:r w:rsidRPr="006441D8">
        <w:rPr>
          <w:b/>
          <w:sz w:val="26"/>
          <w:szCs w:val="26"/>
        </w:rPr>
        <w:t xml:space="preserve">A. </w:t>
      </w:r>
      <w:proofErr w:type="spellStart"/>
      <w:r w:rsidRPr="006441D8">
        <w:rPr>
          <w:b/>
          <w:sz w:val="26"/>
          <w:szCs w:val="26"/>
        </w:rPr>
        <w:t>Biến</w:t>
      </w:r>
      <w:proofErr w:type="spellEnd"/>
      <w:r w:rsidRPr="006441D8">
        <w:rPr>
          <w:b/>
          <w:sz w:val="26"/>
          <w:szCs w:val="26"/>
        </w:rPr>
        <w:t xml:space="preserve"> </w:t>
      </w:r>
      <w:proofErr w:type="spellStart"/>
      <w:r w:rsidRPr="006441D8">
        <w:rPr>
          <w:b/>
          <w:sz w:val="26"/>
          <w:szCs w:val="26"/>
        </w:rPr>
        <w:t>phân</w:t>
      </w:r>
      <w:proofErr w:type="spellEnd"/>
      <w:r w:rsidRPr="006441D8">
        <w:rPr>
          <w:b/>
          <w:sz w:val="26"/>
          <w:szCs w:val="26"/>
        </w:rPr>
        <w:t xml:space="preserve"> </w:t>
      </w:r>
      <w:proofErr w:type="spellStart"/>
      <w:r w:rsidRPr="006441D8">
        <w:rPr>
          <w:b/>
          <w:sz w:val="26"/>
          <w:szCs w:val="26"/>
        </w:rPr>
        <w:t>loại</w:t>
      </w:r>
      <w:proofErr w:type="spellEnd"/>
      <w:r w:rsidRPr="006441D8">
        <w:rPr>
          <w:b/>
          <w:sz w:val="26"/>
          <w:szCs w:val="26"/>
        </w:rPr>
        <w:t>.</w:t>
      </w:r>
    </w:p>
    <w:p w14:paraId="27E283F1" w14:textId="06A448C4" w:rsidR="005962C2" w:rsidRDefault="005D5417" w:rsidP="004238CE">
      <w:p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45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thấp</w:t>
      </w:r>
      <w:proofErr w:type="spellEnd"/>
      <w:r w:rsidR="001A4081">
        <w:rPr>
          <w:sz w:val="26"/>
          <w:szCs w:val="26"/>
        </w:rPr>
        <w:t xml:space="preserve"> </w:t>
      </w:r>
      <w:proofErr w:type="spellStart"/>
      <w:r w:rsidR="001A4081">
        <w:rPr>
          <w:sz w:val="26"/>
          <w:szCs w:val="26"/>
        </w:rPr>
        <w:t>và</w:t>
      </w:r>
      <w:proofErr w:type="spellEnd"/>
      <w:r w:rsidR="001A4081">
        <w:rPr>
          <w:sz w:val="26"/>
          <w:szCs w:val="26"/>
        </w:rPr>
        <w:t xml:space="preserve"> </w:t>
      </w:r>
      <w:proofErr w:type="spellStart"/>
      <w:r w:rsidR="001A4081">
        <w:rPr>
          <w:sz w:val="26"/>
          <w:szCs w:val="26"/>
        </w:rPr>
        <w:t>không</w:t>
      </w:r>
      <w:proofErr w:type="spellEnd"/>
      <w:r w:rsidR="001A4081">
        <w:rPr>
          <w:sz w:val="26"/>
          <w:szCs w:val="26"/>
        </w:rPr>
        <w:t xml:space="preserve"> </w:t>
      </w:r>
      <w:proofErr w:type="spellStart"/>
      <w:r w:rsidR="001A4081">
        <w:rPr>
          <w:sz w:val="26"/>
          <w:szCs w:val="26"/>
        </w:rPr>
        <w:t>có</w:t>
      </w:r>
      <w:proofErr w:type="spellEnd"/>
      <w:r w:rsidR="001A4081">
        <w:rPr>
          <w:sz w:val="26"/>
          <w:szCs w:val="26"/>
        </w:rPr>
        <w:t xml:space="preserve"> </w:t>
      </w:r>
      <w:proofErr w:type="spellStart"/>
      <w:r w:rsidR="001A4081">
        <w:rPr>
          <w:sz w:val="26"/>
          <w:szCs w:val="26"/>
        </w:rPr>
        <w:t>khách</w:t>
      </w:r>
      <w:proofErr w:type="spellEnd"/>
      <w:r w:rsidR="001A4081">
        <w:rPr>
          <w:sz w:val="26"/>
          <w:szCs w:val="26"/>
        </w:rPr>
        <w:t xml:space="preserve"> </w:t>
      </w:r>
      <w:proofErr w:type="spellStart"/>
      <w:r w:rsidR="001A4081">
        <w:rPr>
          <w:sz w:val="26"/>
          <w:szCs w:val="26"/>
        </w:rPr>
        <w:t>hàng</w:t>
      </w:r>
      <w:proofErr w:type="spellEnd"/>
      <w:r w:rsidR="001A4081">
        <w:rPr>
          <w:sz w:val="26"/>
          <w:szCs w:val="26"/>
        </w:rPr>
        <w:t xml:space="preserve"> </w:t>
      </w:r>
      <w:proofErr w:type="spellStart"/>
      <w:r w:rsidR="00B039A7">
        <w:rPr>
          <w:sz w:val="26"/>
          <w:szCs w:val="26"/>
        </w:rPr>
        <w:t>gửi</w:t>
      </w:r>
      <w:proofErr w:type="spellEnd"/>
      <w:r w:rsidR="001A4081">
        <w:rPr>
          <w:sz w:val="26"/>
          <w:szCs w:val="26"/>
        </w:rPr>
        <w:t xml:space="preserve"> </w:t>
      </w:r>
      <w:proofErr w:type="spellStart"/>
      <w:r w:rsidR="00B039A7">
        <w:rPr>
          <w:sz w:val="26"/>
          <w:szCs w:val="26"/>
        </w:rPr>
        <w:t>được</w:t>
      </w:r>
      <w:proofErr w:type="spellEnd"/>
      <w:r w:rsidR="00B039A7">
        <w:rPr>
          <w:sz w:val="26"/>
          <w:szCs w:val="26"/>
        </w:rPr>
        <w:t xml:space="preserve"> </w:t>
      </w:r>
      <w:proofErr w:type="spellStart"/>
      <w:r w:rsidR="00B039A7">
        <w:rPr>
          <w:sz w:val="26"/>
          <w:szCs w:val="26"/>
        </w:rPr>
        <w:t>loại</w:t>
      </w:r>
      <w:proofErr w:type="spellEnd"/>
      <w:r w:rsidR="00B039A7">
        <w:rPr>
          <w:sz w:val="26"/>
          <w:szCs w:val="26"/>
        </w:rPr>
        <w:t xml:space="preserve"> </w:t>
      </w:r>
      <w:proofErr w:type="spellStart"/>
      <w:r w:rsidR="00B039A7">
        <w:rPr>
          <w:sz w:val="26"/>
          <w:szCs w:val="26"/>
        </w:rPr>
        <w:t>bỏ</w:t>
      </w:r>
      <w:proofErr w:type="spellEnd"/>
      <w:r w:rsidR="001A4081">
        <w:rPr>
          <w:sz w:val="26"/>
          <w:szCs w:val="26"/>
        </w:rPr>
        <w:t xml:space="preserve">: </w:t>
      </w:r>
      <w:r w:rsidR="001A4081" w:rsidRPr="001A4081">
        <w:rPr>
          <w:sz w:val="26"/>
          <w:szCs w:val="26"/>
        </w:rPr>
        <w:t>22_MaGD, 24_MaGD, 25_MaGD, 26_MaGD,</w:t>
      </w:r>
      <w:r w:rsidR="001A4081">
        <w:rPr>
          <w:sz w:val="26"/>
          <w:szCs w:val="26"/>
        </w:rPr>
        <w:t xml:space="preserve"> </w:t>
      </w:r>
      <w:r w:rsidR="001A4081" w:rsidRPr="001A4081">
        <w:rPr>
          <w:sz w:val="26"/>
          <w:szCs w:val="26"/>
        </w:rPr>
        <w:t>27_</w:t>
      </w:r>
      <w:proofErr w:type="gramStart"/>
      <w:r w:rsidR="001A4081" w:rsidRPr="001A4081">
        <w:rPr>
          <w:sz w:val="26"/>
          <w:szCs w:val="26"/>
        </w:rPr>
        <w:t>MaGD,</w:t>
      </w:r>
      <w:r w:rsidR="001A4081">
        <w:rPr>
          <w:sz w:val="26"/>
          <w:szCs w:val="26"/>
        </w:rPr>
        <w:t xml:space="preserve"> </w:t>
      </w:r>
      <w:r w:rsidR="001A4081" w:rsidRPr="001A4081">
        <w:rPr>
          <w:sz w:val="26"/>
          <w:szCs w:val="26"/>
        </w:rPr>
        <w:t xml:space="preserve"> 28</w:t>
      </w:r>
      <w:proofErr w:type="gramEnd"/>
      <w:r w:rsidR="001A4081" w:rsidRPr="001A4081">
        <w:rPr>
          <w:sz w:val="26"/>
          <w:szCs w:val="26"/>
        </w:rPr>
        <w:t>_</w:t>
      </w:r>
      <w:proofErr w:type="gramStart"/>
      <w:r w:rsidR="001A4081" w:rsidRPr="001A4081">
        <w:rPr>
          <w:sz w:val="26"/>
          <w:szCs w:val="26"/>
        </w:rPr>
        <w:t>MaGD,</w:t>
      </w:r>
      <w:r w:rsidR="001A4081">
        <w:rPr>
          <w:sz w:val="26"/>
          <w:szCs w:val="26"/>
        </w:rPr>
        <w:t xml:space="preserve"> </w:t>
      </w:r>
      <w:r w:rsidR="001A4081" w:rsidRPr="001A4081">
        <w:rPr>
          <w:sz w:val="26"/>
          <w:szCs w:val="26"/>
        </w:rPr>
        <w:t xml:space="preserve"> 29</w:t>
      </w:r>
      <w:proofErr w:type="gramEnd"/>
      <w:r w:rsidR="001A4081" w:rsidRPr="001A4081">
        <w:rPr>
          <w:sz w:val="26"/>
          <w:szCs w:val="26"/>
        </w:rPr>
        <w:t>_</w:t>
      </w:r>
      <w:proofErr w:type="gramStart"/>
      <w:r w:rsidR="001A4081" w:rsidRPr="001A4081">
        <w:rPr>
          <w:sz w:val="26"/>
          <w:szCs w:val="26"/>
        </w:rPr>
        <w:t>MaGD,</w:t>
      </w:r>
      <w:r w:rsidR="001A4081">
        <w:rPr>
          <w:sz w:val="26"/>
          <w:szCs w:val="26"/>
        </w:rPr>
        <w:t xml:space="preserve"> </w:t>
      </w:r>
      <w:r w:rsidR="001A4081" w:rsidRPr="001A4081">
        <w:rPr>
          <w:sz w:val="26"/>
          <w:szCs w:val="26"/>
        </w:rPr>
        <w:t xml:space="preserve"> 30</w:t>
      </w:r>
      <w:proofErr w:type="gramEnd"/>
      <w:r w:rsidR="001A4081" w:rsidRPr="001A4081">
        <w:rPr>
          <w:sz w:val="26"/>
          <w:szCs w:val="26"/>
        </w:rPr>
        <w:t>_</w:t>
      </w:r>
      <w:proofErr w:type="gramStart"/>
      <w:r w:rsidR="001A4081" w:rsidRPr="001A4081">
        <w:rPr>
          <w:sz w:val="26"/>
          <w:szCs w:val="26"/>
        </w:rPr>
        <w:t>MaGD,</w:t>
      </w:r>
      <w:r w:rsidR="001A4081">
        <w:rPr>
          <w:sz w:val="26"/>
          <w:szCs w:val="26"/>
        </w:rPr>
        <w:t xml:space="preserve"> </w:t>
      </w:r>
      <w:r w:rsidR="001A4081" w:rsidRPr="001A4081">
        <w:rPr>
          <w:sz w:val="26"/>
          <w:szCs w:val="26"/>
        </w:rPr>
        <w:t xml:space="preserve"> 31</w:t>
      </w:r>
      <w:proofErr w:type="gramEnd"/>
      <w:r w:rsidR="001A4081" w:rsidRPr="001A4081">
        <w:rPr>
          <w:sz w:val="26"/>
          <w:szCs w:val="26"/>
        </w:rPr>
        <w:t>_</w:t>
      </w:r>
      <w:proofErr w:type="gramStart"/>
      <w:r w:rsidR="001A4081" w:rsidRPr="001A4081">
        <w:rPr>
          <w:sz w:val="26"/>
          <w:szCs w:val="26"/>
        </w:rPr>
        <w:t>MaGD,</w:t>
      </w:r>
      <w:r w:rsidR="001A4081">
        <w:rPr>
          <w:sz w:val="26"/>
          <w:szCs w:val="26"/>
        </w:rPr>
        <w:t xml:space="preserve"> </w:t>
      </w:r>
      <w:r w:rsidR="001A4081" w:rsidRPr="001A4081">
        <w:rPr>
          <w:sz w:val="26"/>
          <w:szCs w:val="26"/>
        </w:rPr>
        <w:t xml:space="preserve"> 32</w:t>
      </w:r>
      <w:proofErr w:type="gramEnd"/>
      <w:r w:rsidR="001A4081" w:rsidRPr="001A4081">
        <w:rPr>
          <w:sz w:val="26"/>
          <w:szCs w:val="26"/>
        </w:rPr>
        <w:t>_MaGD</w:t>
      </w:r>
      <w:r w:rsidR="001A4081">
        <w:rPr>
          <w:sz w:val="26"/>
          <w:szCs w:val="26"/>
        </w:rPr>
        <w:t>.</w:t>
      </w:r>
      <w:r w:rsidR="0055308D">
        <w:rPr>
          <w:sz w:val="26"/>
          <w:szCs w:val="26"/>
        </w:rPr>
        <w:t xml:space="preserve"> </w:t>
      </w:r>
    </w:p>
    <w:p w14:paraId="2D7428C6" w14:textId="6B37CD1A" w:rsidR="005D5417" w:rsidRDefault="00530C17" w:rsidP="004238CE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221E17">
        <w:rPr>
          <w:sz w:val="26"/>
          <w:szCs w:val="26"/>
        </w:rPr>
        <w:t xml:space="preserve">heo </w:t>
      </w:r>
      <w:proofErr w:type="spellStart"/>
      <w:r w:rsidR="00AD381B">
        <w:rPr>
          <w:sz w:val="26"/>
          <w:szCs w:val="26"/>
        </w:rPr>
        <w:t>biểu</w:t>
      </w:r>
      <w:proofErr w:type="spellEnd"/>
      <w:r w:rsidR="00AD381B">
        <w:rPr>
          <w:sz w:val="26"/>
          <w:szCs w:val="26"/>
        </w:rPr>
        <w:t xml:space="preserve"> </w:t>
      </w:r>
      <w:proofErr w:type="spellStart"/>
      <w:r w:rsidR="00AD381B">
        <w:rPr>
          <w:sz w:val="26"/>
          <w:szCs w:val="26"/>
        </w:rPr>
        <w:t>đồ</w:t>
      </w:r>
      <w:proofErr w:type="spellEnd"/>
      <w:r w:rsidR="00AD381B">
        <w:rPr>
          <w:sz w:val="26"/>
          <w:szCs w:val="26"/>
        </w:rPr>
        <w:t xml:space="preserve"> 2.2</w:t>
      </w:r>
      <w:r>
        <w:rPr>
          <w:sz w:val="26"/>
          <w:szCs w:val="26"/>
        </w:rPr>
        <w:t>,</w:t>
      </w:r>
      <w:r w:rsidR="00AD381B">
        <w:rPr>
          <w:sz w:val="26"/>
          <w:szCs w:val="26"/>
        </w:rPr>
        <w:t xml:space="preserve"> </w:t>
      </w:r>
      <w:proofErr w:type="spellStart"/>
      <w:r w:rsidR="005B1256">
        <w:rPr>
          <w:sz w:val="26"/>
          <w:szCs w:val="26"/>
        </w:rPr>
        <w:t>mã</w:t>
      </w:r>
      <w:proofErr w:type="spellEnd"/>
      <w:r w:rsidR="00AD381B">
        <w:rPr>
          <w:sz w:val="26"/>
          <w:szCs w:val="26"/>
        </w:rPr>
        <w:t xml:space="preserve"> </w:t>
      </w:r>
      <w:proofErr w:type="spellStart"/>
      <w:r w:rsidR="00AD381B">
        <w:rPr>
          <w:sz w:val="26"/>
          <w:szCs w:val="26"/>
        </w:rPr>
        <w:t>tiền</w:t>
      </w:r>
      <w:proofErr w:type="spellEnd"/>
      <w:r w:rsidR="00AD381B">
        <w:rPr>
          <w:sz w:val="26"/>
          <w:szCs w:val="26"/>
        </w:rPr>
        <w:t xml:space="preserve"> </w:t>
      </w:r>
      <w:proofErr w:type="spellStart"/>
      <w:r w:rsidR="00AD381B">
        <w:rPr>
          <w:sz w:val="26"/>
          <w:szCs w:val="26"/>
        </w:rPr>
        <w:t>gửi</w:t>
      </w:r>
      <w:proofErr w:type="spellEnd"/>
      <w:r w:rsidR="00AD381B">
        <w:rPr>
          <w:sz w:val="26"/>
          <w:szCs w:val="26"/>
        </w:rPr>
        <w:t xml:space="preserve"> </w:t>
      </w:r>
      <w:r w:rsidR="009B59FA">
        <w:rPr>
          <w:sz w:val="26"/>
          <w:szCs w:val="26"/>
        </w:rPr>
        <w:t xml:space="preserve">0_MaGD </w:t>
      </w:r>
      <w:proofErr w:type="spellStart"/>
      <w:r w:rsidR="009B59FA">
        <w:rPr>
          <w:sz w:val="26"/>
          <w:szCs w:val="26"/>
        </w:rPr>
        <w:t>chiếm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tỷ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trọng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lớn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nhất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với</w:t>
      </w:r>
      <w:proofErr w:type="spellEnd"/>
      <w:r w:rsidR="009B59FA">
        <w:rPr>
          <w:sz w:val="26"/>
          <w:szCs w:val="26"/>
        </w:rPr>
        <w:t xml:space="preserve"> 68%, </w:t>
      </w:r>
      <w:proofErr w:type="spellStart"/>
      <w:r w:rsidR="009B59FA">
        <w:rPr>
          <w:sz w:val="26"/>
          <w:szCs w:val="26"/>
        </w:rPr>
        <w:t>kế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đến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là</w:t>
      </w:r>
      <w:proofErr w:type="spellEnd"/>
      <w:r w:rsidR="009B59FA">
        <w:rPr>
          <w:sz w:val="26"/>
          <w:szCs w:val="26"/>
        </w:rPr>
        <w:t xml:space="preserve"> 1_MaGD </w:t>
      </w:r>
      <w:proofErr w:type="spellStart"/>
      <w:r w:rsidR="009B59FA">
        <w:rPr>
          <w:sz w:val="26"/>
          <w:szCs w:val="26"/>
        </w:rPr>
        <w:t>với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tỷ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trọng</w:t>
      </w:r>
      <w:proofErr w:type="spellEnd"/>
      <w:r w:rsidR="009B59FA">
        <w:rPr>
          <w:sz w:val="26"/>
          <w:szCs w:val="26"/>
        </w:rPr>
        <w:t xml:space="preserve"> 18%, </w:t>
      </w:r>
      <w:proofErr w:type="spellStart"/>
      <w:r w:rsidR="009B59FA">
        <w:rPr>
          <w:sz w:val="26"/>
          <w:szCs w:val="26"/>
        </w:rPr>
        <w:t>lần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lượt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thứ</w:t>
      </w:r>
      <w:proofErr w:type="spellEnd"/>
      <w:r w:rsidR="009B59FA">
        <w:rPr>
          <w:sz w:val="26"/>
          <w:szCs w:val="26"/>
        </w:rPr>
        <w:t xml:space="preserve"> 4, 5, 6 </w:t>
      </w:r>
      <w:proofErr w:type="spellStart"/>
      <w:r w:rsidR="009B59FA">
        <w:rPr>
          <w:sz w:val="26"/>
          <w:szCs w:val="26"/>
        </w:rPr>
        <w:t>là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các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loại</w:t>
      </w:r>
      <w:proofErr w:type="spellEnd"/>
      <w:r w:rsidR="009B59FA">
        <w:rPr>
          <w:sz w:val="26"/>
          <w:szCs w:val="26"/>
        </w:rPr>
        <w:t xml:space="preserve"> 3_MaGD, 4_MaGD, 2_MaGD</w:t>
      </w:r>
      <w:r w:rsidR="003D23B8">
        <w:rPr>
          <w:sz w:val="26"/>
          <w:szCs w:val="26"/>
        </w:rPr>
        <w:t>.</w:t>
      </w:r>
      <w:r w:rsidR="009B59FA">
        <w:rPr>
          <w:sz w:val="26"/>
          <w:szCs w:val="26"/>
        </w:rPr>
        <w:t xml:space="preserve"> </w:t>
      </w:r>
      <w:r w:rsidR="003D23B8">
        <w:rPr>
          <w:sz w:val="26"/>
          <w:szCs w:val="26"/>
        </w:rPr>
        <w:t>C</w:t>
      </w:r>
      <w:r w:rsidR="009B59FA">
        <w:rPr>
          <w:sz w:val="26"/>
          <w:szCs w:val="26"/>
        </w:rPr>
        <w:t xml:space="preserve">ác </w:t>
      </w:r>
      <w:proofErr w:type="spellStart"/>
      <w:r w:rsidR="009B59FA">
        <w:rPr>
          <w:sz w:val="26"/>
          <w:szCs w:val="26"/>
        </w:rPr>
        <w:t>loại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tiền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9B59FA">
        <w:rPr>
          <w:sz w:val="26"/>
          <w:szCs w:val="26"/>
        </w:rPr>
        <w:t>gửi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E84DDB">
        <w:rPr>
          <w:sz w:val="26"/>
          <w:szCs w:val="26"/>
        </w:rPr>
        <w:t>có</w:t>
      </w:r>
      <w:proofErr w:type="spellEnd"/>
      <w:r w:rsidR="009B59FA">
        <w:rPr>
          <w:sz w:val="26"/>
          <w:szCs w:val="26"/>
        </w:rPr>
        <w:t xml:space="preserve"> </w:t>
      </w:r>
      <w:proofErr w:type="spellStart"/>
      <w:r w:rsidR="00E84DDB">
        <w:rPr>
          <w:sz w:val="26"/>
          <w:szCs w:val="26"/>
        </w:rPr>
        <w:t>tần</w:t>
      </w:r>
      <w:proofErr w:type="spellEnd"/>
      <w:r w:rsidR="00E84DDB">
        <w:rPr>
          <w:sz w:val="26"/>
          <w:szCs w:val="26"/>
        </w:rPr>
        <w:t xml:space="preserve"> </w:t>
      </w:r>
      <w:proofErr w:type="spellStart"/>
      <w:r w:rsidR="00E84DDB">
        <w:rPr>
          <w:sz w:val="26"/>
          <w:szCs w:val="26"/>
        </w:rPr>
        <w:t>suất</w:t>
      </w:r>
      <w:proofErr w:type="spellEnd"/>
      <w:r w:rsidR="00E84DDB">
        <w:rPr>
          <w:sz w:val="26"/>
          <w:szCs w:val="26"/>
        </w:rPr>
        <w:t xml:space="preserve"> </w:t>
      </w:r>
      <w:proofErr w:type="spellStart"/>
      <w:r w:rsidR="00E84DDB">
        <w:rPr>
          <w:sz w:val="26"/>
          <w:szCs w:val="26"/>
        </w:rPr>
        <w:t>xuất</w:t>
      </w:r>
      <w:proofErr w:type="spellEnd"/>
      <w:r w:rsidR="00E84DDB">
        <w:rPr>
          <w:sz w:val="26"/>
          <w:szCs w:val="26"/>
        </w:rPr>
        <w:t xml:space="preserve"> </w:t>
      </w:r>
      <w:proofErr w:type="spellStart"/>
      <w:r w:rsidR="00E84DDB">
        <w:rPr>
          <w:sz w:val="26"/>
          <w:szCs w:val="26"/>
        </w:rPr>
        <w:t>hiện</w:t>
      </w:r>
      <w:proofErr w:type="spellEnd"/>
      <w:r w:rsidR="00E84DDB">
        <w:rPr>
          <w:sz w:val="26"/>
          <w:szCs w:val="26"/>
        </w:rPr>
        <w:t xml:space="preserve"> </w:t>
      </w:r>
      <w:proofErr w:type="spellStart"/>
      <w:r w:rsidR="00E84DDB">
        <w:rPr>
          <w:sz w:val="26"/>
          <w:szCs w:val="26"/>
        </w:rPr>
        <w:t>thấp</w:t>
      </w:r>
      <w:proofErr w:type="spellEnd"/>
      <w:r w:rsidR="00E84DDB">
        <w:rPr>
          <w:sz w:val="26"/>
          <w:szCs w:val="26"/>
        </w:rPr>
        <w:t xml:space="preserve"> </w:t>
      </w:r>
      <w:proofErr w:type="spellStart"/>
      <w:r w:rsidR="00E84DDB">
        <w:rPr>
          <w:sz w:val="26"/>
          <w:szCs w:val="26"/>
        </w:rPr>
        <w:t>được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gộp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lại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84DDB">
        <w:rPr>
          <w:sz w:val="26"/>
          <w:szCs w:val="26"/>
        </w:rPr>
        <w:t>thành</w:t>
      </w:r>
      <w:proofErr w:type="spellEnd"/>
      <w:r w:rsidR="00E84DDB">
        <w:rPr>
          <w:sz w:val="26"/>
          <w:szCs w:val="26"/>
        </w:rPr>
        <w:t xml:space="preserve"> ‘other’</w:t>
      </w:r>
      <w:r w:rsidR="00E21383">
        <w:rPr>
          <w:sz w:val="26"/>
          <w:szCs w:val="26"/>
        </w:rPr>
        <w:t xml:space="preserve">. Tuy </w:t>
      </w:r>
      <w:proofErr w:type="spellStart"/>
      <w:r w:rsidR="00E21383">
        <w:rPr>
          <w:sz w:val="26"/>
          <w:szCs w:val="26"/>
        </w:rPr>
        <w:t>nhiên</w:t>
      </w:r>
      <w:proofErr w:type="spellEnd"/>
      <w:r w:rsidR="00E21383">
        <w:rPr>
          <w:sz w:val="26"/>
          <w:szCs w:val="26"/>
        </w:rPr>
        <w:t xml:space="preserve">, </w:t>
      </w:r>
      <w:proofErr w:type="spellStart"/>
      <w:r w:rsidR="00E21383">
        <w:rPr>
          <w:sz w:val="26"/>
          <w:szCs w:val="26"/>
        </w:rPr>
        <w:t>trong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mô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hình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các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loại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tiền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gửi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vẫn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được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tách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biệt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để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nghiên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cứu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hành</w:t>
      </w:r>
      <w:proofErr w:type="spellEnd"/>
      <w:r w:rsidR="00E21383">
        <w:rPr>
          <w:sz w:val="26"/>
          <w:szCs w:val="26"/>
        </w:rPr>
        <w:t xml:space="preserve"> vi </w:t>
      </w:r>
      <w:proofErr w:type="spellStart"/>
      <w:r w:rsidR="00E21383">
        <w:rPr>
          <w:sz w:val="26"/>
          <w:szCs w:val="26"/>
        </w:rPr>
        <w:t>khách</w:t>
      </w:r>
      <w:proofErr w:type="spellEnd"/>
      <w:r w:rsidR="00E21383">
        <w:rPr>
          <w:sz w:val="26"/>
          <w:szCs w:val="26"/>
        </w:rPr>
        <w:t xml:space="preserve"> </w:t>
      </w:r>
      <w:proofErr w:type="spellStart"/>
      <w:r w:rsidR="00E21383">
        <w:rPr>
          <w:sz w:val="26"/>
          <w:szCs w:val="26"/>
        </w:rPr>
        <w:t>hàng</w:t>
      </w:r>
      <w:proofErr w:type="spellEnd"/>
      <w:r w:rsidR="00E21383">
        <w:rPr>
          <w:sz w:val="26"/>
          <w:szCs w:val="26"/>
        </w:rPr>
        <w:t>.</w:t>
      </w:r>
    </w:p>
    <w:p w14:paraId="4715CF90" w14:textId="424FE71F" w:rsidR="00567851" w:rsidRPr="000F1E5A" w:rsidRDefault="00AD381B" w:rsidP="004238CE">
      <w:pPr>
        <w:spacing w:line="300" w:lineRule="auto"/>
        <w:ind w:firstLine="720"/>
        <w:jc w:val="center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567851" w:rsidRPr="000F1E5A">
        <w:t xml:space="preserve"> 2.</w:t>
      </w:r>
      <w:r w:rsidR="00567851">
        <w:t>2</w:t>
      </w:r>
      <w:r w:rsidR="00567851" w:rsidRPr="000F1E5A">
        <w:t xml:space="preserve">. </w:t>
      </w:r>
      <w:proofErr w:type="spellStart"/>
      <w:r w:rsidR="00221E17">
        <w:t>T</w:t>
      </w:r>
      <w:r w:rsidR="00567851" w:rsidRPr="000F1E5A">
        <w:t>ỷ</w:t>
      </w:r>
      <w:proofErr w:type="spellEnd"/>
      <w:r w:rsidR="00567851" w:rsidRPr="000F1E5A">
        <w:t xml:space="preserve"> </w:t>
      </w:r>
      <w:proofErr w:type="spellStart"/>
      <w:r w:rsidR="00567851" w:rsidRPr="000F1E5A">
        <w:t>trọng</w:t>
      </w:r>
      <w:proofErr w:type="spellEnd"/>
      <w:r w:rsidR="00567851">
        <w:t xml:space="preserve"> </w:t>
      </w:r>
      <w:proofErr w:type="spellStart"/>
      <w:r w:rsidR="00567851">
        <w:t>các</w:t>
      </w:r>
      <w:proofErr w:type="spellEnd"/>
      <w:r w:rsidR="00567851">
        <w:t xml:space="preserve"> </w:t>
      </w:r>
      <w:proofErr w:type="spellStart"/>
      <w:r w:rsidR="00567851">
        <w:t>loại</w:t>
      </w:r>
      <w:proofErr w:type="spellEnd"/>
      <w:r w:rsidR="00567851">
        <w:t xml:space="preserve"> </w:t>
      </w:r>
      <w:proofErr w:type="spellStart"/>
      <w:r w:rsidR="00567851">
        <w:t>tiền</w:t>
      </w:r>
      <w:proofErr w:type="spellEnd"/>
      <w:r w:rsidR="00567851">
        <w:t xml:space="preserve"> </w:t>
      </w:r>
      <w:proofErr w:type="spellStart"/>
      <w:r w:rsidR="00567851">
        <w:t>gửi</w:t>
      </w:r>
      <w:proofErr w:type="spellEnd"/>
      <w:r w:rsidR="00AF5420">
        <w:t>.</w:t>
      </w:r>
    </w:p>
    <w:p w14:paraId="6F8FECFD" w14:textId="6334104D" w:rsidR="0055308D" w:rsidRDefault="00567851" w:rsidP="004238CE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F623CF4" wp14:editId="500A4AE1">
            <wp:extent cx="4064617" cy="2438400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513" cy="24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CA17" w14:textId="6E09C276" w:rsidR="005962C2" w:rsidRDefault="005962C2" w:rsidP="004238CE">
      <w:pPr>
        <w:pStyle w:val="NormalWeb"/>
        <w:shd w:val="clear" w:color="auto" w:fill="FFFFFF"/>
        <w:spacing w:before="0" w:beforeAutospacing="0" w:after="0" w:afterAutospacing="0" w:line="300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 w:rsidR="00B150D8">
        <w:rPr>
          <w:sz w:val="26"/>
          <w:szCs w:val="26"/>
        </w:rPr>
        <w:t xml:space="preserve"> </w:t>
      </w:r>
      <w:proofErr w:type="spellStart"/>
      <w:r w:rsidR="00B150D8">
        <w:rPr>
          <w:sz w:val="26"/>
          <w:szCs w:val="26"/>
        </w:rPr>
        <w:t>với</w:t>
      </w:r>
      <w:proofErr w:type="spellEnd"/>
      <w:r w:rsidR="00B150D8">
        <w:rPr>
          <w:sz w:val="26"/>
          <w:szCs w:val="26"/>
        </w:rPr>
        <w:t xml:space="preserve"> </w:t>
      </w:r>
      <w:proofErr w:type="spellStart"/>
      <w:r w:rsidR="00B150D8">
        <w:rPr>
          <w:sz w:val="26"/>
          <w:szCs w:val="26"/>
        </w:rPr>
        <w:t>tỷ</w:t>
      </w:r>
      <w:proofErr w:type="spellEnd"/>
      <w:r w:rsidR="00B150D8">
        <w:rPr>
          <w:sz w:val="26"/>
          <w:szCs w:val="26"/>
        </w:rPr>
        <w:t xml:space="preserve"> </w:t>
      </w:r>
      <w:proofErr w:type="spellStart"/>
      <w:r w:rsidR="00B150D8">
        <w:rPr>
          <w:sz w:val="26"/>
          <w:szCs w:val="26"/>
        </w:rPr>
        <w:t>trọng</w:t>
      </w:r>
      <w:proofErr w:type="spellEnd"/>
      <w:r w:rsidR="00B150D8">
        <w:rPr>
          <w:sz w:val="26"/>
          <w:szCs w:val="26"/>
        </w:rPr>
        <w:t xml:space="preserve"> </w:t>
      </w:r>
      <w:proofErr w:type="spellStart"/>
      <w:r w:rsidR="00B150D8">
        <w:rPr>
          <w:sz w:val="26"/>
          <w:szCs w:val="26"/>
        </w:rPr>
        <w:t>khách</w:t>
      </w:r>
      <w:proofErr w:type="spellEnd"/>
      <w:r w:rsidR="00B150D8">
        <w:rPr>
          <w:sz w:val="26"/>
          <w:szCs w:val="26"/>
        </w:rPr>
        <w:t xml:space="preserve"> </w:t>
      </w:r>
      <w:proofErr w:type="spellStart"/>
      <w:r w:rsidR="00B150D8">
        <w:rPr>
          <w:sz w:val="26"/>
          <w:szCs w:val="26"/>
        </w:rPr>
        <w:t>h</w:t>
      </w:r>
      <w:r w:rsidR="003019C7">
        <w:rPr>
          <w:sz w:val="26"/>
          <w:szCs w:val="26"/>
        </w:rPr>
        <w:t>àng</w:t>
      </w:r>
      <w:proofErr w:type="spellEnd"/>
      <w:r w:rsidR="003019C7">
        <w:rPr>
          <w:sz w:val="26"/>
          <w:szCs w:val="26"/>
        </w:rPr>
        <w:t xml:space="preserve"> </w:t>
      </w:r>
      <w:proofErr w:type="spellStart"/>
      <w:r w:rsidR="003019C7">
        <w:rPr>
          <w:sz w:val="26"/>
          <w:szCs w:val="26"/>
        </w:rPr>
        <w:t>được</w:t>
      </w:r>
      <w:proofErr w:type="spellEnd"/>
      <w:r w:rsidR="003019C7">
        <w:rPr>
          <w:sz w:val="26"/>
          <w:szCs w:val="26"/>
        </w:rPr>
        <w:t xml:space="preserve"> </w:t>
      </w:r>
      <w:proofErr w:type="spellStart"/>
      <w:r w:rsidR="003019C7">
        <w:rPr>
          <w:sz w:val="26"/>
          <w:szCs w:val="26"/>
        </w:rPr>
        <w:t>biểu</w:t>
      </w:r>
      <w:proofErr w:type="spellEnd"/>
      <w:r w:rsidR="003019C7">
        <w:rPr>
          <w:sz w:val="26"/>
          <w:szCs w:val="26"/>
        </w:rPr>
        <w:t xml:space="preserve"> </w:t>
      </w:r>
      <w:proofErr w:type="spellStart"/>
      <w:r w:rsidR="003019C7">
        <w:rPr>
          <w:sz w:val="26"/>
          <w:szCs w:val="26"/>
        </w:rPr>
        <w:t>diễn</w:t>
      </w:r>
      <w:proofErr w:type="spellEnd"/>
      <w:r w:rsidR="003019C7">
        <w:rPr>
          <w:sz w:val="26"/>
          <w:szCs w:val="26"/>
        </w:rPr>
        <w:t xml:space="preserve"> ở </w:t>
      </w:r>
      <w:proofErr w:type="spellStart"/>
      <w:r w:rsidR="003019C7">
        <w:rPr>
          <w:sz w:val="26"/>
          <w:szCs w:val="26"/>
        </w:rPr>
        <w:t>biểu</w:t>
      </w:r>
      <w:proofErr w:type="spellEnd"/>
      <w:r w:rsidR="003019C7">
        <w:rPr>
          <w:sz w:val="26"/>
          <w:szCs w:val="26"/>
        </w:rPr>
        <w:t xml:space="preserve"> </w:t>
      </w:r>
      <w:proofErr w:type="spellStart"/>
      <w:r w:rsidR="003019C7">
        <w:rPr>
          <w:sz w:val="26"/>
          <w:szCs w:val="26"/>
        </w:rPr>
        <w:t>đồ</w:t>
      </w:r>
      <w:proofErr w:type="spellEnd"/>
      <w:r w:rsidR="003019C7">
        <w:rPr>
          <w:sz w:val="26"/>
          <w:szCs w:val="26"/>
        </w:rPr>
        <w:t xml:space="preserve"> 2.3</w:t>
      </w:r>
      <w:r w:rsidR="00B150D8">
        <w:rPr>
          <w:sz w:val="26"/>
          <w:szCs w:val="26"/>
        </w:rPr>
        <w:t>.</w:t>
      </w:r>
    </w:p>
    <w:p w14:paraId="14A0FBAA" w14:textId="68BD1B2A" w:rsidR="005962C2" w:rsidRPr="000F1E5A" w:rsidRDefault="005962C2" w:rsidP="004238CE">
      <w:pPr>
        <w:spacing w:line="300" w:lineRule="auto"/>
        <w:ind w:firstLine="720"/>
        <w:jc w:val="center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Pr="000F1E5A">
        <w:t xml:space="preserve"> 2.</w:t>
      </w:r>
      <w:r w:rsidR="003019C7">
        <w:t>3</w:t>
      </w:r>
      <w:r w:rsidRPr="000F1E5A">
        <w:t xml:space="preserve"> </w:t>
      </w:r>
      <w:proofErr w:type="spellStart"/>
      <w:r>
        <w:t>T</w:t>
      </w:r>
      <w:r w:rsidRPr="000F1E5A">
        <w:t>ỷ</w:t>
      </w:r>
      <w:proofErr w:type="spellEnd"/>
      <w:r w:rsidRPr="000F1E5A">
        <w:t xml:space="preserve"> </w:t>
      </w:r>
      <w:proofErr w:type="spellStart"/>
      <w:r w:rsidRPr="000F1E5A">
        <w:t>trọng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tiền</w:t>
      </w:r>
      <w:proofErr w:type="spellEnd"/>
      <w:r w:rsidR="00AF5420">
        <w:t>.</w:t>
      </w:r>
    </w:p>
    <w:p w14:paraId="6D1B800B" w14:textId="0FFAB421" w:rsidR="005962C2" w:rsidRDefault="005962C2" w:rsidP="004238CE">
      <w:pPr>
        <w:pStyle w:val="NormalWeb"/>
        <w:shd w:val="clear" w:color="auto" w:fill="FFFFFF"/>
        <w:spacing w:before="0" w:beforeAutospacing="0" w:after="0" w:afterAutospacing="0"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FDD063F" wp14:editId="7E4D3B56">
            <wp:extent cx="4432973" cy="2659380"/>
            <wp:effectExtent l="0" t="0" r="5715" b="762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903" cy="26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47FF" w14:textId="0C4F6896" w:rsidR="00567851" w:rsidRDefault="00567851" w:rsidP="004238CE">
      <w:pPr>
        <w:shd w:val="clear" w:color="auto" w:fill="FFFFFF"/>
        <w:spacing w:before="100" w:beforeAutospacing="1" w:line="300" w:lineRule="auto"/>
        <w:ind w:firstLine="720"/>
        <w:jc w:val="both"/>
        <w:rPr>
          <w:color w:val="000000"/>
          <w:sz w:val="26"/>
          <w:szCs w:val="26"/>
        </w:rPr>
      </w:pPr>
      <w:r w:rsidRPr="00567851">
        <w:rPr>
          <w:color w:val="000000"/>
          <w:sz w:val="26"/>
          <w:szCs w:val="26"/>
        </w:rPr>
        <w:lastRenderedPageBreak/>
        <w:t xml:space="preserve">56% </w:t>
      </w:r>
      <w:proofErr w:type="spellStart"/>
      <w:r w:rsidRPr="00567851">
        <w:rPr>
          <w:color w:val="000000"/>
          <w:sz w:val="26"/>
          <w:szCs w:val="26"/>
        </w:rPr>
        <w:t>khách</w:t>
      </w:r>
      <w:proofErr w:type="spellEnd"/>
      <w:r w:rsidRPr="00567851">
        <w:rPr>
          <w:color w:val="000000"/>
          <w:sz w:val="26"/>
          <w:szCs w:val="26"/>
        </w:rPr>
        <w:t xml:space="preserve"> </w:t>
      </w:r>
      <w:proofErr w:type="spellStart"/>
      <w:r w:rsidRPr="00567851">
        <w:rPr>
          <w:color w:val="000000"/>
          <w:sz w:val="26"/>
          <w:szCs w:val="26"/>
        </w:rPr>
        <w:t>gửi</w:t>
      </w:r>
      <w:proofErr w:type="spellEnd"/>
      <w:r w:rsidRPr="00567851">
        <w:rPr>
          <w:color w:val="000000"/>
          <w:sz w:val="26"/>
          <w:szCs w:val="26"/>
        </w:rPr>
        <w:t xml:space="preserve"> </w:t>
      </w:r>
      <w:proofErr w:type="spellStart"/>
      <w:r w:rsidRPr="00567851">
        <w:rPr>
          <w:color w:val="000000"/>
          <w:sz w:val="26"/>
          <w:szCs w:val="26"/>
        </w:rPr>
        <w:t>tại</w:t>
      </w:r>
      <w:proofErr w:type="spellEnd"/>
      <w:r w:rsidRPr="00567851">
        <w:rPr>
          <w:color w:val="000000"/>
          <w:sz w:val="26"/>
          <w:szCs w:val="26"/>
        </w:rPr>
        <w:t xml:space="preserve"> 00</w:t>
      </w:r>
      <w:r w:rsidR="005073AC">
        <w:rPr>
          <w:color w:val="000000"/>
          <w:sz w:val="26"/>
          <w:szCs w:val="26"/>
        </w:rPr>
        <w:t>_PGD</w:t>
      </w:r>
      <w:r w:rsidRPr="00567851">
        <w:rPr>
          <w:color w:val="000000"/>
          <w:sz w:val="26"/>
          <w:szCs w:val="26"/>
        </w:rPr>
        <w:t>,</w:t>
      </w:r>
      <w:r w:rsidR="005073AC" w:rsidRPr="005073AC">
        <w:rPr>
          <w:color w:val="000000"/>
          <w:sz w:val="26"/>
          <w:szCs w:val="26"/>
        </w:rPr>
        <w:t xml:space="preserve"> </w:t>
      </w:r>
      <w:r w:rsidRPr="00567851">
        <w:rPr>
          <w:color w:val="000000"/>
          <w:sz w:val="26"/>
          <w:szCs w:val="26"/>
        </w:rPr>
        <w:t xml:space="preserve">21% </w:t>
      </w:r>
      <w:proofErr w:type="spellStart"/>
      <w:r w:rsidRPr="00567851">
        <w:rPr>
          <w:color w:val="000000"/>
          <w:sz w:val="26"/>
          <w:szCs w:val="26"/>
        </w:rPr>
        <w:t>gửi</w:t>
      </w:r>
      <w:proofErr w:type="spellEnd"/>
      <w:r w:rsidRPr="00567851">
        <w:rPr>
          <w:color w:val="000000"/>
          <w:sz w:val="26"/>
          <w:szCs w:val="26"/>
        </w:rPr>
        <w:t xml:space="preserve"> </w:t>
      </w:r>
      <w:proofErr w:type="spellStart"/>
      <w:r w:rsidRPr="00567851">
        <w:rPr>
          <w:color w:val="000000"/>
          <w:sz w:val="26"/>
          <w:szCs w:val="26"/>
        </w:rPr>
        <w:t>tại</w:t>
      </w:r>
      <w:proofErr w:type="spellEnd"/>
      <w:r w:rsidRPr="00567851">
        <w:rPr>
          <w:color w:val="000000"/>
          <w:sz w:val="26"/>
          <w:szCs w:val="26"/>
        </w:rPr>
        <w:t xml:space="preserve"> 03</w:t>
      </w:r>
      <w:r w:rsidR="005073AC">
        <w:rPr>
          <w:color w:val="000000"/>
          <w:sz w:val="26"/>
          <w:szCs w:val="26"/>
        </w:rPr>
        <w:t>_PGD</w:t>
      </w:r>
      <w:r w:rsidRPr="00567851">
        <w:rPr>
          <w:color w:val="000000"/>
          <w:sz w:val="26"/>
          <w:szCs w:val="26"/>
        </w:rPr>
        <w:t>,</w:t>
      </w:r>
      <w:r w:rsidR="005073AC" w:rsidRPr="005073AC">
        <w:rPr>
          <w:color w:val="000000"/>
          <w:sz w:val="26"/>
          <w:szCs w:val="26"/>
        </w:rPr>
        <w:t xml:space="preserve"> </w:t>
      </w:r>
      <w:r w:rsidRPr="00567851">
        <w:rPr>
          <w:color w:val="000000"/>
          <w:sz w:val="26"/>
          <w:szCs w:val="26"/>
        </w:rPr>
        <w:t xml:space="preserve">7% </w:t>
      </w:r>
      <w:proofErr w:type="spellStart"/>
      <w:r w:rsidRPr="00567851">
        <w:rPr>
          <w:color w:val="000000"/>
          <w:sz w:val="26"/>
          <w:szCs w:val="26"/>
        </w:rPr>
        <w:t>chọn</w:t>
      </w:r>
      <w:proofErr w:type="spellEnd"/>
      <w:r w:rsidRPr="00567851">
        <w:rPr>
          <w:color w:val="000000"/>
          <w:sz w:val="26"/>
          <w:szCs w:val="26"/>
        </w:rPr>
        <w:t xml:space="preserve"> 02</w:t>
      </w:r>
      <w:r w:rsidR="005073AC">
        <w:rPr>
          <w:color w:val="000000"/>
          <w:sz w:val="26"/>
          <w:szCs w:val="26"/>
        </w:rPr>
        <w:t>_PGD</w:t>
      </w:r>
      <w:r w:rsidRPr="00567851">
        <w:rPr>
          <w:color w:val="000000"/>
          <w:sz w:val="26"/>
          <w:szCs w:val="26"/>
        </w:rPr>
        <w:t>,</w:t>
      </w:r>
      <w:r w:rsidR="005073AC" w:rsidRPr="005073AC">
        <w:rPr>
          <w:color w:val="000000"/>
          <w:sz w:val="26"/>
          <w:szCs w:val="26"/>
        </w:rPr>
        <w:t xml:space="preserve"> </w:t>
      </w:r>
      <w:r w:rsidRPr="00567851">
        <w:rPr>
          <w:color w:val="000000"/>
          <w:sz w:val="26"/>
          <w:szCs w:val="26"/>
        </w:rPr>
        <w:t xml:space="preserve">5% </w:t>
      </w:r>
      <w:proofErr w:type="spellStart"/>
      <w:r w:rsidRPr="00567851">
        <w:rPr>
          <w:color w:val="000000"/>
          <w:sz w:val="26"/>
          <w:szCs w:val="26"/>
        </w:rPr>
        <w:t>gửi</w:t>
      </w:r>
      <w:proofErr w:type="spellEnd"/>
      <w:r w:rsidRPr="00567851">
        <w:rPr>
          <w:color w:val="000000"/>
          <w:sz w:val="26"/>
          <w:szCs w:val="26"/>
        </w:rPr>
        <w:t xml:space="preserve"> </w:t>
      </w:r>
      <w:proofErr w:type="spellStart"/>
      <w:r w:rsidRPr="00567851">
        <w:rPr>
          <w:color w:val="000000"/>
          <w:sz w:val="26"/>
          <w:szCs w:val="26"/>
        </w:rPr>
        <w:t>tại</w:t>
      </w:r>
      <w:proofErr w:type="spellEnd"/>
      <w:r w:rsidRPr="00567851">
        <w:rPr>
          <w:color w:val="000000"/>
          <w:sz w:val="26"/>
          <w:szCs w:val="26"/>
        </w:rPr>
        <w:t xml:space="preserve"> 08</w:t>
      </w:r>
      <w:r w:rsidR="005073AC">
        <w:rPr>
          <w:color w:val="000000"/>
          <w:sz w:val="26"/>
          <w:szCs w:val="26"/>
        </w:rPr>
        <w:t>_PGD</w:t>
      </w:r>
      <w:r w:rsidRPr="00567851">
        <w:rPr>
          <w:color w:val="000000"/>
          <w:sz w:val="26"/>
          <w:szCs w:val="26"/>
        </w:rPr>
        <w:t>,</w:t>
      </w:r>
      <w:r w:rsidR="005073AC" w:rsidRPr="005073AC">
        <w:rPr>
          <w:color w:val="000000"/>
          <w:sz w:val="26"/>
          <w:szCs w:val="26"/>
        </w:rPr>
        <w:t xml:space="preserve"> </w:t>
      </w:r>
      <w:r w:rsidRPr="00567851">
        <w:rPr>
          <w:color w:val="000000"/>
          <w:sz w:val="26"/>
          <w:szCs w:val="26"/>
        </w:rPr>
        <w:t xml:space="preserve">4% </w:t>
      </w:r>
      <w:proofErr w:type="spellStart"/>
      <w:r w:rsidRPr="00567851">
        <w:rPr>
          <w:color w:val="000000"/>
          <w:sz w:val="26"/>
          <w:szCs w:val="26"/>
        </w:rPr>
        <w:t>khách</w:t>
      </w:r>
      <w:proofErr w:type="spellEnd"/>
      <w:r w:rsidRPr="00567851">
        <w:rPr>
          <w:color w:val="000000"/>
          <w:sz w:val="26"/>
          <w:szCs w:val="26"/>
        </w:rPr>
        <w:t xml:space="preserve"> </w:t>
      </w:r>
      <w:proofErr w:type="spellStart"/>
      <w:r w:rsidRPr="00567851">
        <w:rPr>
          <w:color w:val="000000"/>
          <w:sz w:val="26"/>
          <w:szCs w:val="26"/>
        </w:rPr>
        <w:t>gửi</w:t>
      </w:r>
      <w:proofErr w:type="spellEnd"/>
      <w:r w:rsidRPr="00567851">
        <w:rPr>
          <w:color w:val="000000"/>
          <w:sz w:val="26"/>
          <w:szCs w:val="26"/>
        </w:rPr>
        <w:t xml:space="preserve"> </w:t>
      </w:r>
      <w:proofErr w:type="spellStart"/>
      <w:r w:rsidRPr="00567851">
        <w:rPr>
          <w:color w:val="000000"/>
          <w:sz w:val="26"/>
          <w:szCs w:val="26"/>
        </w:rPr>
        <w:t>có</w:t>
      </w:r>
      <w:proofErr w:type="spellEnd"/>
      <w:r w:rsidRPr="00567851">
        <w:rPr>
          <w:color w:val="000000"/>
          <w:sz w:val="26"/>
          <w:szCs w:val="26"/>
        </w:rPr>
        <w:t xml:space="preserve"> </w:t>
      </w:r>
      <w:proofErr w:type="spellStart"/>
      <w:r w:rsidRPr="00567851">
        <w:rPr>
          <w:color w:val="000000"/>
          <w:sz w:val="26"/>
          <w:szCs w:val="26"/>
        </w:rPr>
        <w:t>tiền</w:t>
      </w:r>
      <w:proofErr w:type="spellEnd"/>
      <w:r w:rsidRPr="00567851">
        <w:rPr>
          <w:color w:val="000000"/>
          <w:sz w:val="26"/>
          <w:szCs w:val="26"/>
        </w:rPr>
        <w:t xml:space="preserve"> </w:t>
      </w:r>
      <w:proofErr w:type="spellStart"/>
      <w:r w:rsidRPr="00567851">
        <w:rPr>
          <w:color w:val="000000"/>
          <w:sz w:val="26"/>
          <w:szCs w:val="26"/>
        </w:rPr>
        <w:t>gửi</w:t>
      </w:r>
      <w:proofErr w:type="spellEnd"/>
      <w:r w:rsidRPr="00567851">
        <w:rPr>
          <w:color w:val="000000"/>
          <w:sz w:val="26"/>
          <w:szCs w:val="26"/>
        </w:rPr>
        <w:t xml:space="preserve"> </w:t>
      </w:r>
      <w:proofErr w:type="spellStart"/>
      <w:r w:rsidRPr="00567851">
        <w:rPr>
          <w:color w:val="000000"/>
          <w:sz w:val="26"/>
          <w:szCs w:val="26"/>
        </w:rPr>
        <w:t>tại</w:t>
      </w:r>
      <w:proofErr w:type="spellEnd"/>
      <w:r w:rsidRPr="00567851">
        <w:rPr>
          <w:color w:val="000000"/>
          <w:sz w:val="26"/>
          <w:szCs w:val="26"/>
        </w:rPr>
        <w:t xml:space="preserve"> 07</w:t>
      </w:r>
      <w:r w:rsidR="005073AC">
        <w:rPr>
          <w:color w:val="000000"/>
          <w:sz w:val="26"/>
          <w:szCs w:val="26"/>
        </w:rPr>
        <w:t>_PGD</w:t>
      </w:r>
      <w:r w:rsidRPr="00567851">
        <w:rPr>
          <w:color w:val="000000"/>
          <w:sz w:val="26"/>
          <w:szCs w:val="26"/>
        </w:rPr>
        <w:t xml:space="preserve"> </w:t>
      </w:r>
      <w:proofErr w:type="spellStart"/>
      <w:r w:rsidRPr="00567851">
        <w:rPr>
          <w:color w:val="000000"/>
          <w:sz w:val="26"/>
          <w:szCs w:val="26"/>
        </w:rPr>
        <w:t>và</w:t>
      </w:r>
      <w:proofErr w:type="spellEnd"/>
      <w:r w:rsidRPr="00567851">
        <w:rPr>
          <w:color w:val="000000"/>
          <w:sz w:val="26"/>
          <w:szCs w:val="26"/>
        </w:rPr>
        <w:t xml:space="preserve"> 05</w:t>
      </w:r>
      <w:r w:rsidR="005073AC">
        <w:rPr>
          <w:color w:val="000000"/>
          <w:sz w:val="26"/>
          <w:szCs w:val="26"/>
        </w:rPr>
        <w:t>_PGD</w:t>
      </w:r>
      <w:r w:rsidRPr="00567851">
        <w:rPr>
          <w:color w:val="000000"/>
          <w:sz w:val="26"/>
          <w:szCs w:val="26"/>
        </w:rPr>
        <w:t>,</w:t>
      </w:r>
      <w:r w:rsidR="005073AC" w:rsidRPr="005073AC">
        <w:rPr>
          <w:color w:val="000000"/>
          <w:sz w:val="26"/>
          <w:szCs w:val="26"/>
        </w:rPr>
        <w:t xml:space="preserve"> </w:t>
      </w:r>
      <w:proofErr w:type="spellStart"/>
      <w:r w:rsidR="005073AC">
        <w:rPr>
          <w:color w:val="000000"/>
          <w:sz w:val="26"/>
          <w:szCs w:val="26"/>
        </w:rPr>
        <w:t>c</w:t>
      </w:r>
      <w:r w:rsidRPr="00567851">
        <w:rPr>
          <w:color w:val="000000"/>
          <w:sz w:val="26"/>
          <w:szCs w:val="26"/>
        </w:rPr>
        <w:t>òn</w:t>
      </w:r>
      <w:proofErr w:type="spellEnd"/>
      <w:r w:rsidRPr="00567851">
        <w:rPr>
          <w:color w:val="000000"/>
          <w:sz w:val="26"/>
          <w:szCs w:val="26"/>
        </w:rPr>
        <w:t xml:space="preserve"> </w:t>
      </w:r>
      <w:proofErr w:type="spellStart"/>
      <w:r w:rsidRPr="00567851">
        <w:rPr>
          <w:color w:val="000000"/>
          <w:sz w:val="26"/>
          <w:szCs w:val="26"/>
        </w:rPr>
        <w:t>lại</w:t>
      </w:r>
      <w:proofErr w:type="spellEnd"/>
      <w:r w:rsidR="005073AC">
        <w:rPr>
          <w:color w:val="000000"/>
          <w:sz w:val="26"/>
          <w:szCs w:val="26"/>
        </w:rPr>
        <w:t xml:space="preserve"> </w:t>
      </w:r>
      <w:proofErr w:type="spellStart"/>
      <w:r w:rsidR="005073AC">
        <w:rPr>
          <w:color w:val="000000"/>
          <w:sz w:val="26"/>
          <w:szCs w:val="26"/>
        </w:rPr>
        <w:t>là</w:t>
      </w:r>
      <w:proofErr w:type="spellEnd"/>
      <w:r w:rsidRPr="00567851">
        <w:rPr>
          <w:color w:val="000000"/>
          <w:sz w:val="26"/>
          <w:szCs w:val="26"/>
        </w:rPr>
        <w:t xml:space="preserve"> 06</w:t>
      </w:r>
      <w:r w:rsidR="005073AC">
        <w:rPr>
          <w:color w:val="000000"/>
          <w:sz w:val="26"/>
          <w:szCs w:val="26"/>
        </w:rPr>
        <w:t>_PGD.</w:t>
      </w:r>
    </w:p>
    <w:p w14:paraId="1A682D3D" w14:textId="3ECFF85E" w:rsidR="009D3CED" w:rsidRPr="006441D8" w:rsidRDefault="004B092F" w:rsidP="004238CE">
      <w:pPr>
        <w:spacing w:line="30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5D5417" w:rsidRPr="006441D8">
        <w:rPr>
          <w:b/>
          <w:sz w:val="26"/>
          <w:szCs w:val="26"/>
        </w:rPr>
        <w:t>B</w:t>
      </w:r>
      <w:r w:rsidR="00550B6B" w:rsidRPr="006441D8">
        <w:rPr>
          <w:b/>
          <w:sz w:val="26"/>
          <w:szCs w:val="26"/>
        </w:rPr>
        <w:t xml:space="preserve">. </w:t>
      </w:r>
      <w:proofErr w:type="spellStart"/>
      <w:r w:rsidR="0005310C" w:rsidRPr="006441D8">
        <w:rPr>
          <w:b/>
          <w:sz w:val="26"/>
          <w:szCs w:val="26"/>
        </w:rPr>
        <w:t>Biến</w:t>
      </w:r>
      <w:proofErr w:type="spellEnd"/>
      <w:r w:rsidR="0005310C" w:rsidRPr="006441D8">
        <w:rPr>
          <w:b/>
          <w:sz w:val="26"/>
          <w:szCs w:val="26"/>
        </w:rPr>
        <w:t xml:space="preserve"> </w:t>
      </w:r>
      <w:proofErr w:type="spellStart"/>
      <w:r w:rsidR="0005310C" w:rsidRPr="006441D8">
        <w:rPr>
          <w:b/>
          <w:sz w:val="26"/>
          <w:szCs w:val="26"/>
        </w:rPr>
        <w:t>liên</w:t>
      </w:r>
      <w:proofErr w:type="spellEnd"/>
      <w:r w:rsidR="0005310C" w:rsidRPr="006441D8">
        <w:rPr>
          <w:b/>
          <w:sz w:val="26"/>
          <w:szCs w:val="26"/>
        </w:rPr>
        <w:t xml:space="preserve"> </w:t>
      </w:r>
      <w:proofErr w:type="spellStart"/>
      <w:r w:rsidR="0005310C" w:rsidRPr="006441D8">
        <w:rPr>
          <w:b/>
          <w:sz w:val="26"/>
          <w:szCs w:val="26"/>
        </w:rPr>
        <w:t>tục</w:t>
      </w:r>
      <w:proofErr w:type="spellEnd"/>
      <w:r w:rsidR="006441D8">
        <w:rPr>
          <w:b/>
          <w:sz w:val="26"/>
          <w:szCs w:val="26"/>
        </w:rPr>
        <w:t>.</w:t>
      </w:r>
    </w:p>
    <w:p w14:paraId="766442FC" w14:textId="2FA82D93" w:rsidR="00D1695B" w:rsidRDefault="00550B6B" w:rsidP="004238CE">
      <w:p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05310C">
        <w:rPr>
          <w:sz w:val="26"/>
          <w:szCs w:val="26"/>
        </w:rPr>
        <w:t>Mô</w:t>
      </w:r>
      <w:proofErr w:type="spellEnd"/>
      <w:r w:rsidR="0005310C">
        <w:rPr>
          <w:sz w:val="26"/>
          <w:szCs w:val="26"/>
        </w:rPr>
        <w:t xml:space="preserve"> </w:t>
      </w:r>
      <w:proofErr w:type="spellStart"/>
      <w:r w:rsidR="0005310C">
        <w:rPr>
          <w:sz w:val="26"/>
          <w:szCs w:val="26"/>
        </w:rPr>
        <w:t>hình</w:t>
      </w:r>
      <w:proofErr w:type="spellEnd"/>
      <w:r w:rsidR="0005310C">
        <w:rPr>
          <w:sz w:val="26"/>
          <w:szCs w:val="26"/>
        </w:rPr>
        <w:t xml:space="preserve"> </w:t>
      </w:r>
      <w:proofErr w:type="spellStart"/>
      <w:r w:rsidR="0005310C">
        <w:rPr>
          <w:sz w:val="26"/>
          <w:szCs w:val="26"/>
        </w:rPr>
        <w:t>có</w:t>
      </w:r>
      <w:proofErr w:type="spellEnd"/>
      <w:r w:rsidR="0005310C">
        <w:rPr>
          <w:sz w:val="26"/>
          <w:szCs w:val="26"/>
        </w:rPr>
        <w:t xml:space="preserve"> 07 </w:t>
      </w:r>
      <w:proofErr w:type="spellStart"/>
      <w:r w:rsidR="0005310C">
        <w:rPr>
          <w:sz w:val="26"/>
          <w:szCs w:val="26"/>
        </w:rPr>
        <w:t>biến</w:t>
      </w:r>
      <w:proofErr w:type="spellEnd"/>
      <w:r w:rsidR="0005310C">
        <w:rPr>
          <w:sz w:val="26"/>
          <w:szCs w:val="26"/>
        </w:rPr>
        <w:t xml:space="preserve"> </w:t>
      </w:r>
      <w:proofErr w:type="spellStart"/>
      <w:r w:rsidR="0005310C">
        <w:rPr>
          <w:sz w:val="26"/>
          <w:szCs w:val="26"/>
        </w:rPr>
        <w:t>liên</w:t>
      </w:r>
      <w:proofErr w:type="spellEnd"/>
      <w:r w:rsidR="0005310C">
        <w:rPr>
          <w:sz w:val="26"/>
          <w:szCs w:val="26"/>
        </w:rPr>
        <w:t xml:space="preserve"> </w:t>
      </w:r>
      <w:proofErr w:type="spellStart"/>
      <w:r w:rsidR="0005310C">
        <w:rPr>
          <w:sz w:val="26"/>
          <w:szCs w:val="26"/>
        </w:rPr>
        <w:t>tục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là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05310C">
        <w:rPr>
          <w:sz w:val="26"/>
          <w:szCs w:val="26"/>
        </w:rPr>
        <w:t>avg_VND</w:t>
      </w:r>
      <w:proofErr w:type="spellEnd"/>
      <w:r w:rsidR="00A10D69">
        <w:rPr>
          <w:sz w:val="26"/>
          <w:szCs w:val="26"/>
        </w:rPr>
        <w:t>,</w:t>
      </w:r>
      <w:r w:rsidR="0005310C">
        <w:rPr>
          <w:sz w:val="26"/>
          <w:szCs w:val="26"/>
        </w:rPr>
        <w:t xml:space="preserve"> </w:t>
      </w:r>
      <w:proofErr w:type="spellStart"/>
      <w:r w:rsidR="0005310C" w:rsidRPr="0005310C">
        <w:rPr>
          <w:sz w:val="26"/>
          <w:szCs w:val="26"/>
        </w:rPr>
        <w:t>avg_USD</w:t>
      </w:r>
      <w:proofErr w:type="spellEnd"/>
      <w:r w:rsidR="0005310C">
        <w:rPr>
          <w:sz w:val="26"/>
          <w:szCs w:val="26"/>
        </w:rPr>
        <w:t xml:space="preserve">, </w:t>
      </w:r>
      <w:proofErr w:type="spellStart"/>
      <w:r w:rsidR="0005310C" w:rsidRPr="0005310C">
        <w:rPr>
          <w:sz w:val="26"/>
          <w:szCs w:val="26"/>
        </w:rPr>
        <w:t>max_VND</w:t>
      </w:r>
      <w:proofErr w:type="spellEnd"/>
      <w:r w:rsidR="0005310C">
        <w:rPr>
          <w:sz w:val="26"/>
          <w:szCs w:val="26"/>
        </w:rPr>
        <w:t xml:space="preserve">, </w:t>
      </w:r>
      <w:proofErr w:type="spellStart"/>
      <w:r w:rsidR="0005310C" w:rsidRPr="0005310C">
        <w:rPr>
          <w:sz w:val="26"/>
          <w:szCs w:val="26"/>
        </w:rPr>
        <w:t>min_VND</w:t>
      </w:r>
      <w:proofErr w:type="spellEnd"/>
      <w:r w:rsidR="0005310C">
        <w:rPr>
          <w:sz w:val="26"/>
          <w:szCs w:val="26"/>
        </w:rPr>
        <w:t xml:space="preserve">, </w:t>
      </w:r>
      <w:proofErr w:type="spellStart"/>
      <w:r w:rsidR="0005310C" w:rsidRPr="0005310C">
        <w:rPr>
          <w:sz w:val="26"/>
          <w:szCs w:val="26"/>
        </w:rPr>
        <w:t>max_USD</w:t>
      </w:r>
      <w:proofErr w:type="spellEnd"/>
      <w:r w:rsidR="0005310C">
        <w:rPr>
          <w:sz w:val="26"/>
          <w:szCs w:val="26"/>
        </w:rPr>
        <w:t xml:space="preserve">, </w:t>
      </w:r>
      <w:proofErr w:type="spellStart"/>
      <w:r w:rsidR="0005310C" w:rsidRPr="0005310C">
        <w:rPr>
          <w:sz w:val="26"/>
          <w:szCs w:val="26"/>
        </w:rPr>
        <w:t>min_USD</w:t>
      </w:r>
      <w:proofErr w:type="spellEnd"/>
      <w:r w:rsidR="0005310C">
        <w:rPr>
          <w:sz w:val="26"/>
          <w:szCs w:val="26"/>
        </w:rPr>
        <w:t xml:space="preserve">, </w:t>
      </w:r>
      <w:proofErr w:type="spellStart"/>
      <w:r w:rsidR="0005310C" w:rsidRPr="0005310C">
        <w:rPr>
          <w:sz w:val="26"/>
          <w:szCs w:val="26"/>
        </w:rPr>
        <w:t>avg_interest</w:t>
      </w:r>
      <w:proofErr w:type="spellEnd"/>
      <w:r w:rsidR="00D1695B">
        <w:rPr>
          <w:sz w:val="26"/>
          <w:szCs w:val="26"/>
        </w:rPr>
        <w:t xml:space="preserve">. </w:t>
      </w:r>
      <w:proofErr w:type="spellStart"/>
      <w:r w:rsidR="00907168">
        <w:rPr>
          <w:sz w:val="26"/>
          <w:szCs w:val="26"/>
        </w:rPr>
        <w:t>Thực</w:t>
      </w:r>
      <w:proofErr w:type="spellEnd"/>
      <w:r w:rsidR="00907168">
        <w:rPr>
          <w:sz w:val="26"/>
          <w:szCs w:val="26"/>
        </w:rPr>
        <w:t xml:space="preserve"> </w:t>
      </w:r>
      <w:proofErr w:type="spellStart"/>
      <w:r w:rsidR="00907168">
        <w:rPr>
          <w:sz w:val="26"/>
          <w:szCs w:val="26"/>
        </w:rPr>
        <w:t>hiện</w:t>
      </w:r>
      <w:proofErr w:type="spellEnd"/>
      <w:r w:rsidR="00907168">
        <w:rPr>
          <w:sz w:val="26"/>
          <w:szCs w:val="26"/>
        </w:rPr>
        <w:t xml:space="preserve"> </w:t>
      </w:r>
      <w:proofErr w:type="spellStart"/>
      <w:r w:rsidR="00907168">
        <w:rPr>
          <w:sz w:val="26"/>
          <w:szCs w:val="26"/>
        </w:rPr>
        <w:t>thống</w:t>
      </w:r>
      <w:proofErr w:type="spellEnd"/>
      <w:r w:rsidR="00907168">
        <w:rPr>
          <w:sz w:val="26"/>
          <w:szCs w:val="26"/>
        </w:rPr>
        <w:t xml:space="preserve"> </w:t>
      </w:r>
      <w:proofErr w:type="spellStart"/>
      <w:r w:rsidR="00907168">
        <w:rPr>
          <w:sz w:val="26"/>
          <w:szCs w:val="26"/>
        </w:rPr>
        <w:t>kê</w:t>
      </w:r>
      <w:proofErr w:type="spellEnd"/>
      <w:r w:rsidR="00907168">
        <w:rPr>
          <w:sz w:val="26"/>
          <w:szCs w:val="26"/>
        </w:rPr>
        <w:t xml:space="preserve"> </w:t>
      </w:r>
      <w:proofErr w:type="spellStart"/>
      <w:r w:rsidR="00907168">
        <w:rPr>
          <w:sz w:val="26"/>
          <w:szCs w:val="26"/>
        </w:rPr>
        <w:t>mô</w:t>
      </w:r>
      <w:proofErr w:type="spellEnd"/>
      <w:r w:rsidR="00907168">
        <w:rPr>
          <w:sz w:val="26"/>
          <w:szCs w:val="26"/>
        </w:rPr>
        <w:t xml:space="preserve"> </w:t>
      </w:r>
      <w:proofErr w:type="spellStart"/>
      <w:r w:rsidR="00907168">
        <w:rPr>
          <w:sz w:val="26"/>
          <w:szCs w:val="26"/>
        </w:rPr>
        <w:t>tả</w:t>
      </w:r>
      <w:proofErr w:type="spellEnd"/>
      <w:r w:rsidR="00907168">
        <w:rPr>
          <w:sz w:val="26"/>
          <w:szCs w:val="26"/>
        </w:rPr>
        <w:t xml:space="preserve"> </w:t>
      </w:r>
      <w:proofErr w:type="spellStart"/>
      <w:r w:rsidR="00907168">
        <w:rPr>
          <w:sz w:val="26"/>
          <w:szCs w:val="26"/>
        </w:rPr>
        <w:t>cho</w:t>
      </w:r>
      <w:proofErr w:type="spellEnd"/>
      <w:r w:rsidR="00907168">
        <w:rPr>
          <w:sz w:val="26"/>
          <w:szCs w:val="26"/>
        </w:rPr>
        <w:t xml:space="preserve"> ta </w:t>
      </w:r>
      <w:proofErr w:type="spellStart"/>
      <w:r w:rsidR="00907168">
        <w:rPr>
          <w:sz w:val="26"/>
          <w:szCs w:val="26"/>
        </w:rPr>
        <w:t>các</w:t>
      </w:r>
      <w:proofErr w:type="spellEnd"/>
      <w:r w:rsidR="00907168">
        <w:rPr>
          <w:sz w:val="26"/>
          <w:szCs w:val="26"/>
        </w:rPr>
        <w:t xml:space="preserve"> </w:t>
      </w:r>
      <w:proofErr w:type="spellStart"/>
      <w:r w:rsidR="00907168">
        <w:rPr>
          <w:sz w:val="26"/>
          <w:szCs w:val="26"/>
        </w:rPr>
        <w:t>thông</w:t>
      </w:r>
      <w:proofErr w:type="spellEnd"/>
      <w:r w:rsidR="00907168">
        <w:rPr>
          <w:sz w:val="26"/>
          <w:szCs w:val="26"/>
        </w:rPr>
        <w:t xml:space="preserve"> </w:t>
      </w:r>
      <w:proofErr w:type="spellStart"/>
      <w:r w:rsidR="00907168">
        <w:rPr>
          <w:sz w:val="26"/>
          <w:szCs w:val="26"/>
        </w:rPr>
        <w:t>số</w:t>
      </w:r>
      <w:proofErr w:type="spellEnd"/>
      <w:r w:rsidR="00907168">
        <w:rPr>
          <w:sz w:val="26"/>
          <w:szCs w:val="26"/>
        </w:rPr>
        <w:t xml:space="preserve"> </w:t>
      </w:r>
      <w:proofErr w:type="spellStart"/>
      <w:r w:rsidR="000D4E45">
        <w:rPr>
          <w:sz w:val="26"/>
          <w:szCs w:val="26"/>
        </w:rPr>
        <w:t>về</w:t>
      </w:r>
      <w:proofErr w:type="spellEnd"/>
      <w:r w:rsidR="000D4E45">
        <w:rPr>
          <w:sz w:val="26"/>
          <w:szCs w:val="26"/>
        </w:rPr>
        <w:t xml:space="preserve"> min, max, </w:t>
      </w:r>
      <w:proofErr w:type="spellStart"/>
      <w:r w:rsidR="000D4E45">
        <w:rPr>
          <w:sz w:val="26"/>
          <w:szCs w:val="26"/>
        </w:rPr>
        <w:t>độ</w:t>
      </w:r>
      <w:proofErr w:type="spellEnd"/>
      <w:r w:rsidR="000D4E45">
        <w:rPr>
          <w:sz w:val="26"/>
          <w:szCs w:val="26"/>
        </w:rPr>
        <w:t xml:space="preserve"> </w:t>
      </w:r>
      <w:proofErr w:type="spellStart"/>
      <w:r w:rsidR="000D4E45">
        <w:rPr>
          <w:sz w:val="26"/>
          <w:szCs w:val="26"/>
        </w:rPr>
        <w:t>lệch</w:t>
      </w:r>
      <w:proofErr w:type="spellEnd"/>
      <w:r w:rsidR="000D4E45">
        <w:rPr>
          <w:sz w:val="26"/>
          <w:szCs w:val="26"/>
        </w:rPr>
        <w:t xml:space="preserve"> </w:t>
      </w:r>
      <w:proofErr w:type="spellStart"/>
      <w:r w:rsidR="000D4E45">
        <w:rPr>
          <w:sz w:val="26"/>
          <w:szCs w:val="26"/>
        </w:rPr>
        <w:t>chuẩn</w:t>
      </w:r>
      <w:proofErr w:type="spellEnd"/>
      <w:r w:rsidR="000D4E45">
        <w:rPr>
          <w:sz w:val="26"/>
          <w:szCs w:val="26"/>
        </w:rPr>
        <w:t xml:space="preserve">, </w:t>
      </w:r>
      <w:proofErr w:type="spellStart"/>
      <w:r w:rsidR="000D4E45">
        <w:rPr>
          <w:sz w:val="26"/>
          <w:szCs w:val="26"/>
        </w:rPr>
        <w:t>các</w:t>
      </w:r>
      <w:proofErr w:type="spellEnd"/>
      <w:r w:rsidR="000D4E45">
        <w:rPr>
          <w:sz w:val="26"/>
          <w:szCs w:val="26"/>
        </w:rPr>
        <w:t xml:space="preserve"> </w:t>
      </w:r>
      <w:proofErr w:type="spellStart"/>
      <w:r w:rsidR="000D4E45">
        <w:rPr>
          <w:sz w:val="26"/>
          <w:szCs w:val="26"/>
        </w:rPr>
        <w:t>tứ</w:t>
      </w:r>
      <w:proofErr w:type="spellEnd"/>
      <w:r w:rsidR="000D4E45">
        <w:rPr>
          <w:sz w:val="26"/>
          <w:szCs w:val="26"/>
        </w:rPr>
        <w:t xml:space="preserve"> </w:t>
      </w:r>
      <w:proofErr w:type="spellStart"/>
      <w:r w:rsidR="000D4E45">
        <w:rPr>
          <w:sz w:val="26"/>
          <w:szCs w:val="26"/>
        </w:rPr>
        <w:t>phân</w:t>
      </w:r>
      <w:proofErr w:type="spellEnd"/>
      <w:r w:rsidR="000D4E45">
        <w:rPr>
          <w:sz w:val="26"/>
          <w:szCs w:val="26"/>
        </w:rPr>
        <w:t xml:space="preserve"> </w:t>
      </w:r>
      <w:proofErr w:type="spellStart"/>
      <w:r w:rsidR="000D4E45">
        <w:rPr>
          <w:sz w:val="26"/>
          <w:szCs w:val="26"/>
        </w:rPr>
        <w:t>vị</w:t>
      </w:r>
      <w:proofErr w:type="spellEnd"/>
      <w:r w:rsidR="000D4E45">
        <w:rPr>
          <w:sz w:val="26"/>
          <w:szCs w:val="26"/>
        </w:rPr>
        <w:t xml:space="preserve"> </w:t>
      </w:r>
      <w:proofErr w:type="spellStart"/>
      <w:r w:rsidR="00907168">
        <w:rPr>
          <w:sz w:val="26"/>
          <w:szCs w:val="26"/>
        </w:rPr>
        <w:t>như</w:t>
      </w:r>
      <w:proofErr w:type="spellEnd"/>
      <w:r w:rsidR="00907168">
        <w:rPr>
          <w:sz w:val="26"/>
          <w:szCs w:val="26"/>
        </w:rPr>
        <w:t xml:space="preserve"> </w:t>
      </w:r>
      <w:proofErr w:type="spellStart"/>
      <w:r w:rsidR="00907168">
        <w:rPr>
          <w:sz w:val="26"/>
          <w:szCs w:val="26"/>
        </w:rPr>
        <w:t>Bảng</w:t>
      </w:r>
      <w:proofErr w:type="spellEnd"/>
      <w:r w:rsidR="000D4E45">
        <w:rPr>
          <w:sz w:val="26"/>
          <w:szCs w:val="26"/>
        </w:rPr>
        <w:t xml:space="preserve"> 2.4 </w:t>
      </w:r>
      <w:proofErr w:type="spellStart"/>
      <w:r w:rsidR="000D4E45">
        <w:rPr>
          <w:sz w:val="26"/>
          <w:szCs w:val="26"/>
        </w:rPr>
        <w:t>thể</w:t>
      </w:r>
      <w:proofErr w:type="spellEnd"/>
      <w:r w:rsidR="000D4E45">
        <w:rPr>
          <w:sz w:val="26"/>
          <w:szCs w:val="26"/>
        </w:rPr>
        <w:t xml:space="preserve"> </w:t>
      </w:r>
      <w:proofErr w:type="spellStart"/>
      <w:r w:rsidR="000D4E45">
        <w:rPr>
          <w:sz w:val="26"/>
          <w:szCs w:val="26"/>
        </w:rPr>
        <w:t>hiện</w:t>
      </w:r>
      <w:proofErr w:type="spellEnd"/>
      <w:r w:rsidR="00201181">
        <w:rPr>
          <w:sz w:val="26"/>
          <w:szCs w:val="26"/>
        </w:rPr>
        <w:t>.</w:t>
      </w:r>
    </w:p>
    <w:p w14:paraId="5FD54BCB" w14:textId="39C816B7" w:rsidR="00907168" w:rsidRPr="00AC6252" w:rsidRDefault="00CE0951" w:rsidP="00AC6252">
      <w:pPr>
        <w:spacing w:line="360" w:lineRule="auto"/>
        <w:jc w:val="center"/>
      </w:pPr>
      <w:proofErr w:type="spellStart"/>
      <w:r w:rsidRPr="00AC6252">
        <w:t>Bảng</w:t>
      </w:r>
      <w:proofErr w:type="spellEnd"/>
      <w:r w:rsidRPr="00AC6252">
        <w:t xml:space="preserve"> 2.4 </w:t>
      </w:r>
      <w:proofErr w:type="spellStart"/>
      <w:r w:rsidRPr="00AC6252">
        <w:t>Thống</w:t>
      </w:r>
      <w:proofErr w:type="spellEnd"/>
      <w:r w:rsidRPr="00AC6252">
        <w:t xml:space="preserve"> </w:t>
      </w:r>
      <w:proofErr w:type="spellStart"/>
      <w:r w:rsidRPr="00AC6252">
        <w:t>kê</w:t>
      </w:r>
      <w:proofErr w:type="spellEnd"/>
      <w:r w:rsidRPr="00AC6252">
        <w:t xml:space="preserve"> </w:t>
      </w:r>
      <w:proofErr w:type="spellStart"/>
      <w:r w:rsidRPr="00AC6252">
        <w:t>mô</w:t>
      </w:r>
      <w:proofErr w:type="spellEnd"/>
      <w:r w:rsidRPr="00AC6252">
        <w:t xml:space="preserve"> </w:t>
      </w:r>
      <w:proofErr w:type="spellStart"/>
      <w:r w:rsidRPr="00AC6252">
        <w:t>tả</w:t>
      </w:r>
      <w:proofErr w:type="spellEnd"/>
      <w:r w:rsidRPr="00AC6252">
        <w:t xml:space="preserve"> </w:t>
      </w:r>
      <w:proofErr w:type="spellStart"/>
      <w:r w:rsidRPr="00AC6252">
        <w:t>các</w:t>
      </w:r>
      <w:proofErr w:type="spellEnd"/>
      <w:r w:rsidRPr="00AC6252">
        <w:t xml:space="preserve"> </w:t>
      </w:r>
      <w:proofErr w:type="spellStart"/>
      <w:r w:rsidRPr="00AC6252">
        <w:t>biến</w:t>
      </w:r>
      <w:proofErr w:type="spellEnd"/>
      <w:r w:rsidRPr="00AC6252">
        <w:t xml:space="preserve"> </w:t>
      </w:r>
      <w:proofErr w:type="spellStart"/>
      <w:r w:rsidRPr="00AC6252">
        <w:t>liên</w:t>
      </w:r>
      <w:proofErr w:type="spellEnd"/>
      <w:r w:rsidRPr="00AC6252">
        <w:t xml:space="preserve"> </w:t>
      </w:r>
      <w:proofErr w:type="spellStart"/>
      <w:r w:rsidRPr="00AC6252">
        <w:t>tục</w:t>
      </w:r>
      <w:proofErr w:type="spellEnd"/>
      <w:r w:rsidR="00AF5420">
        <w:t>.</w:t>
      </w:r>
    </w:p>
    <w:tbl>
      <w:tblPr>
        <w:tblStyle w:val="PlainTable3"/>
        <w:tblW w:w="0" w:type="auto"/>
        <w:tblInd w:w="-709" w:type="dxa"/>
        <w:tblLook w:val="04A0" w:firstRow="1" w:lastRow="0" w:firstColumn="1" w:lastColumn="0" w:noHBand="0" w:noVBand="1"/>
      </w:tblPr>
      <w:tblGrid>
        <w:gridCol w:w="709"/>
        <w:gridCol w:w="1324"/>
        <w:gridCol w:w="1228"/>
        <w:gridCol w:w="1276"/>
        <w:gridCol w:w="1084"/>
        <w:gridCol w:w="1109"/>
        <w:gridCol w:w="1145"/>
        <w:gridCol w:w="1384"/>
      </w:tblGrid>
      <w:tr w:rsidR="00393354" w:rsidRPr="00393354" w14:paraId="22BCEF47" w14:textId="77777777" w:rsidTr="00393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noWrap/>
            <w:hideMark/>
          </w:tcPr>
          <w:p w14:paraId="6A73C6A8" w14:textId="77777777" w:rsidR="00907168" w:rsidRPr="00393354" w:rsidRDefault="00907168" w:rsidP="00907168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324" w:type="dxa"/>
            <w:hideMark/>
          </w:tcPr>
          <w:p w14:paraId="769906A0" w14:textId="263231E1" w:rsidR="00907168" w:rsidRPr="00393354" w:rsidRDefault="00393354" w:rsidP="009071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avg</w:t>
            </w:r>
            <w:r w:rsidR="00907168" w:rsidRPr="00393354">
              <w:rPr>
                <w:b w:val="0"/>
                <w:bCs w:val="0"/>
                <w:sz w:val="22"/>
                <w:szCs w:val="22"/>
              </w:rPr>
              <w:t>_VND</w:t>
            </w:r>
            <w:proofErr w:type="spellEnd"/>
          </w:p>
        </w:tc>
        <w:tc>
          <w:tcPr>
            <w:tcW w:w="1228" w:type="dxa"/>
            <w:hideMark/>
          </w:tcPr>
          <w:p w14:paraId="67A02208" w14:textId="79C199A1" w:rsidR="00907168" w:rsidRPr="00393354" w:rsidRDefault="00393354" w:rsidP="009071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min</w:t>
            </w:r>
            <w:r w:rsidR="00907168" w:rsidRPr="00393354">
              <w:rPr>
                <w:b w:val="0"/>
                <w:bCs w:val="0"/>
                <w:sz w:val="22"/>
                <w:szCs w:val="22"/>
              </w:rPr>
              <w:t>_VND</w:t>
            </w:r>
            <w:proofErr w:type="spellEnd"/>
          </w:p>
        </w:tc>
        <w:tc>
          <w:tcPr>
            <w:tcW w:w="1276" w:type="dxa"/>
            <w:hideMark/>
          </w:tcPr>
          <w:p w14:paraId="05467B21" w14:textId="161E6D9C" w:rsidR="00907168" w:rsidRPr="00393354" w:rsidRDefault="00393354" w:rsidP="009071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max</w:t>
            </w:r>
            <w:r w:rsidR="00907168" w:rsidRPr="00393354">
              <w:rPr>
                <w:b w:val="0"/>
                <w:bCs w:val="0"/>
                <w:sz w:val="22"/>
                <w:szCs w:val="22"/>
              </w:rPr>
              <w:t>_VND</w:t>
            </w:r>
            <w:proofErr w:type="spellEnd"/>
          </w:p>
        </w:tc>
        <w:tc>
          <w:tcPr>
            <w:tcW w:w="1084" w:type="dxa"/>
            <w:hideMark/>
          </w:tcPr>
          <w:p w14:paraId="7BEE5BE1" w14:textId="0AEA6B24" w:rsidR="00907168" w:rsidRPr="00393354" w:rsidRDefault="00393354" w:rsidP="009071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avg</w:t>
            </w:r>
            <w:r w:rsidR="00907168" w:rsidRPr="00393354">
              <w:rPr>
                <w:b w:val="0"/>
                <w:bCs w:val="0"/>
                <w:sz w:val="22"/>
                <w:szCs w:val="22"/>
              </w:rPr>
              <w:t>_USD</w:t>
            </w:r>
            <w:proofErr w:type="spellEnd"/>
          </w:p>
        </w:tc>
        <w:tc>
          <w:tcPr>
            <w:tcW w:w="1109" w:type="dxa"/>
            <w:hideMark/>
          </w:tcPr>
          <w:p w14:paraId="0247BE1A" w14:textId="4F510ECE" w:rsidR="00907168" w:rsidRPr="00393354" w:rsidRDefault="00393354" w:rsidP="009071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min</w:t>
            </w:r>
            <w:r w:rsidR="00907168" w:rsidRPr="00393354">
              <w:rPr>
                <w:b w:val="0"/>
                <w:bCs w:val="0"/>
                <w:sz w:val="22"/>
                <w:szCs w:val="22"/>
              </w:rPr>
              <w:t>_USD</w:t>
            </w:r>
            <w:proofErr w:type="spellEnd"/>
          </w:p>
        </w:tc>
        <w:tc>
          <w:tcPr>
            <w:tcW w:w="1145" w:type="dxa"/>
            <w:hideMark/>
          </w:tcPr>
          <w:p w14:paraId="1554AC90" w14:textId="28844BE0" w:rsidR="00907168" w:rsidRPr="00393354" w:rsidRDefault="00393354" w:rsidP="009071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max</w:t>
            </w:r>
            <w:r w:rsidR="00907168" w:rsidRPr="00393354">
              <w:rPr>
                <w:b w:val="0"/>
                <w:bCs w:val="0"/>
                <w:sz w:val="22"/>
                <w:szCs w:val="22"/>
              </w:rPr>
              <w:t>_USD</w:t>
            </w:r>
            <w:proofErr w:type="spellEnd"/>
          </w:p>
        </w:tc>
        <w:tc>
          <w:tcPr>
            <w:tcW w:w="1384" w:type="dxa"/>
            <w:hideMark/>
          </w:tcPr>
          <w:p w14:paraId="6C6CBDDE" w14:textId="7D98E14E" w:rsidR="00907168" w:rsidRPr="00393354" w:rsidRDefault="00393354" w:rsidP="009071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avg</w:t>
            </w:r>
            <w:r w:rsidR="00907168" w:rsidRPr="00393354">
              <w:rPr>
                <w:b w:val="0"/>
                <w:bCs w:val="0"/>
                <w:sz w:val="22"/>
                <w:szCs w:val="22"/>
              </w:rPr>
              <w:t>_</w:t>
            </w:r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interest</w:t>
            </w:r>
            <w:proofErr w:type="spellEnd"/>
          </w:p>
        </w:tc>
      </w:tr>
      <w:tr w:rsidR="00393354" w:rsidRPr="00393354" w14:paraId="2089DAE6" w14:textId="77777777" w:rsidTr="0039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534338F" w14:textId="5AA02A8F" w:rsidR="00907168" w:rsidRPr="00393354" w:rsidRDefault="00393354" w:rsidP="00393354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mean</w:t>
            </w:r>
          </w:p>
        </w:tc>
        <w:tc>
          <w:tcPr>
            <w:tcW w:w="1324" w:type="dxa"/>
            <w:hideMark/>
          </w:tcPr>
          <w:p w14:paraId="7EAADAB3" w14:textId="68C7FD6B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23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921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28 </w:t>
            </w:r>
          </w:p>
        </w:tc>
        <w:tc>
          <w:tcPr>
            <w:tcW w:w="1228" w:type="dxa"/>
            <w:hideMark/>
          </w:tcPr>
          <w:p w14:paraId="7B94F87D" w14:textId="1416694F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2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489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88 </w:t>
            </w:r>
          </w:p>
        </w:tc>
        <w:tc>
          <w:tcPr>
            <w:tcW w:w="1276" w:type="dxa"/>
            <w:hideMark/>
          </w:tcPr>
          <w:p w14:paraId="1D0DD02B" w14:textId="3AD2C7FA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99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255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30 </w:t>
            </w:r>
          </w:p>
        </w:tc>
        <w:tc>
          <w:tcPr>
            <w:tcW w:w="1084" w:type="dxa"/>
            <w:hideMark/>
          </w:tcPr>
          <w:p w14:paraId="35F7C5BB" w14:textId="5C0D0502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95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01 </w:t>
            </w:r>
          </w:p>
        </w:tc>
        <w:tc>
          <w:tcPr>
            <w:tcW w:w="1109" w:type="dxa"/>
            <w:hideMark/>
          </w:tcPr>
          <w:p w14:paraId="7D69750A" w14:textId="5D7B3E2C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31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64 </w:t>
            </w:r>
          </w:p>
        </w:tc>
        <w:tc>
          <w:tcPr>
            <w:tcW w:w="1145" w:type="dxa"/>
            <w:hideMark/>
          </w:tcPr>
          <w:p w14:paraId="51BC063B" w14:textId="43A9A066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127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99 </w:t>
            </w:r>
          </w:p>
        </w:tc>
        <w:tc>
          <w:tcPr>
            <w:tcW w:w="1384" w:type="dxa"/>
            <w:hideMark/>
          </w:tcPr>
          <w:p w14:paraId="3547DA2E" w14:textId="67ABC4CB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0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60 </w:t>
            </w:r>
          </w:p>
        </w:tc>
      </w:tr>
      <w:tr w:rsidR="00393354" w:rsidRPr="00393354" w14:paraId="6A5FEF09" w14:textId="77777777" w:rsidTr="003933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39F6845" w14:textId="4ADD5131" w:rsidR="00907168" w:rsidRPr="00393354" w:rsidRDefault="00393354" w:rsidP="00393354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std</w:t>
            </w:r>
          </w:p>
        </w:tc>
        <w:tc>
          <w:tcPr>
            <w:tcW w:w="1324" w:type="dxa"/>
            <w:hideMark/>
          </w:tcPr>
          <w:p w14:paraId="756FFA2D" w14:textId="5B51D380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192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986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80 </w:t>
            </w:r>
          </w:p>
        </w:tc>
        <w:tc>
          <w:tcPr>
            <w:tcW w:w="1228" w:type="dxa"/>
            <w:hideMark/>
          </w:tcPr>
          <w:p w14:paraId="63DD8BC1" w14:textId="33AD22A2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68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797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23 </w:t>
            </w:r>
          </w:p>
        </w:tc>
        <w:tc>
          <w:tcPr>
            <w:tcW w:w="1276" w:type="dxa"/>
            <w:hideMark/>
          </w:tcPr>
          <w:p w14:paraId="45474B3F" w14:textId="434E9836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799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276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50 </w:t>
            </w:r>
          </w:p>
        </w:tc>
        <w:tc>
          <w:tcPr>
            <w:tcW w:w="1084" w:type="dxa"/>
            <w:hideMark/>
          </w:tcPr>
          <w:p w14:paraId="5B1E8B73" w14:textId="5670F053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4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289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36 </w:t>
            </w:r>
          </w:p>
        </w:tc>
        <w:tc>
          <w:tcPr>
            <w:tcW w:w="1109" w:type="dxa"/>
            <w:hideMark/>
          </w:tcPr>
          <w:p w14:paraId="3DD89345" w14:textId="5CE833F3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2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567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24 </w:t>
            </w:r>
          </w:p>
        </w:tc>
        <w:tc>
          <w:tcPr>
            <w:tcW w:w="1145" w:type="dxa"/>
            <w:hideMark/>
          </w:tcPr>
          <w:p w14:paraId="38968566" w14:textId="4489289F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5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645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14 </w:t>
            </w:r>
          </w:p>
        </w:tc>
        <w:tc>
          <w:tcPr>
            <w:tcW w:w="1384" w:type="dxa"/>
            <w:hideMark/>
          </w:tcPr>
          <w:p w14:paraId="018870E7" w14:textId="411898D4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1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36 </w:t>
            </w:r>
          </w:p>
        </w:tc>
      </w:tr>
      <w:tr w:rsidR="00393354" w:rsidRPr="00393354" w14:paraId="5D3F31ED" w14:textId="77777777" w:rsidTr="0039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D62110C" w14:textId="0C1F0D95" w:rsidR="00907168" w:rsidRPr="00393354" w:rsidRDefault="00393354" w:rsidP="00393354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min</w:t>
            </w:r>
          </w:p>
        </w:tc>
        <w:tc>
          <w:tcPr>
            <w:tcW w:w="1324" w:type="dxa"/>
            <w:hideMark/>
          </w:tcPr>
          <w:p w14:paraId="3634EA6D" w14:textId="76BAFD88" w:rsidR="00907168" w:rsidRPr="00393354" w:rsidRDefault="006A108D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228" w:type="dxa"/>
            <w:hideMark/>
          </w:tcPr>
          <w:p w14:paraId="2712352F" w14:textId="72529F47" w:rsidR="00907168" w:rsidRPr="00393354" w:rsidRDefault="006A108D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276" w:type="dxa"/>
            <w:hideMark/>
          </w:tcPr>
          <w:p w14:paraId="008F20E6" w14:textId="595C8973" w:rsidR="00907168" w:rsidRPr="00393354" w:rsidRDefault="006A108D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084" w:type="dxa"/>
            <w:hideMark/>
          </w:tcPr>
          <w:p w14:paraId="0DEDBC59" w14:textId="207234C0" w:rsidR="00907168" w:rsidRPr="00393354" w:rsidRDefault="006A108D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109" w:type="dxa"/>
            <w:hideMark/>
          </w:tcPr>
          <w:p w14:paraId="745F5CED" w14:textId="39D48D18" w:rsidR="00907168" w:rsidRPr="00393354" w:rsidRDefault="006A108D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145" w:type="dxa"/>
            <w:hideMark/>
          </w:tcPr>
          <w:p w14:paraId="097CD717" w14:textId="654E9DC9" w:rsidR="00907168" w:rsidRPr="00393354" w:rsidRDefault="006A108D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384" w:type="dxa"/>
            <w:hideMark/>
          </w:tcPr>
          <w:p w14:paraId="15544747" w14:textId="1746CC87" w:rsidR="00907168" w:rsidRPr="00393354" w:rsidRDefault="006A108D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</w:tr>
      <w:tr w:rsidR="00393354" w:rsidRPr="00393354" w14:paraId="7406B1F8" w14:textId="77777777" w:rsidTr="003933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C6B47B5" w14:textId="4D6ED127" w:rsidR="00907168" w:rsidRPr="00393354" w:rsidRDefault="00393354" w:rsidP="00393354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25%</w:t>
            </w:r>
          </w:p>
        </w:tc>
        <w:tc>
          <w:tcPr>
            <w:tcW w:w="1324" w:type="dxa"/>
            <w:hideMark/>
          </w:tcPr>
          <w:p w14:paraId="1AAAD933" w14:textId="3795B58E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4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30 </w:t>
            </w:r>
          </w:p>
        </w:tc>
        <w:tc>
          <w:tcPr>
            <w:tcW w:w="1228" w:type="dxa"/>
            <w:hideMark/>
          </w:tcPr>
          <w:p w14:paraId="275B4954" w14:textId="1CF5CFF1" w:rsidR="00907168" w:rsidRPr="00393354" w:rsidRDefault="006A108D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276" w:type="dxa"/>
            <w:hideMark/>
          </w:tcPr>
          <w:p w14:paraId="7418E026" w14:textId="3DFCBC9D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25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50 </w:t>
            </w:r>
          </w:p>
        </w:tc>
        <w:tc>
          <w:tcPr>
            <w:tcW w:w="1084" w:type="dxa"/>
            <w:hideMark/>
          </w:tcPr>
          <w:p w14:paraId="795BFA54" w14:textId="650696AB" w:rsidR="00907168" w:rsidRPr="00393354" w:rsidRDefault="006A108D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109" w:type="dxa"/>
            <w:hideMark/>
          </w:tcPr>
          <w:p w14:paraId="589F5157" w14:textId="47A982ED" w:rsidR="00907168" w:rsidRPr="00393354" w:rsidRDefault="006A108D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145" w:type="dxa"/>
            <w:hideMark/>
          </w:tcPr>
          <w:p w14:paraId="730054F0" w14:textId="11177E8F" w:rsidR="00907168" w:rsidRPr="00393354" w:rsidRDefault="006A108D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384" w:type="dxa"/>
            <w:hideMark/>
          </w:tcPr>
          <w:p w14:paraId="6EC76F53" w14:textId="7C5B1FAC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0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20 </w:t>
            </w:r>
          </w:p>
        </w:tc>
      </w:tr>
      <w:tr w:rsidR="00393354" w:rsidRPr="00393354" w14:paraId="69CE049C" w14:textId="77777777" w:rsidTr="0039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FE669CF" w14:textId="44368E84" w:rsidR="00907168" w:rsidRPr="00393354" w:rsidRDefault="00393354" w:rsidP="00393354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50%</w:t>
            </w:r>
          </w:p>
        </w:tc>
        <w:tc>
          <w:tcPr>
            <w:tcW w:w="1324" w:type="dxa"/>
            <w:hideMark/>
          </w:tcPr>
          <w:p w14:paraId="057607A4" w14:textId="503FB87F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202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22 </w:t>
            </w:r>
          </w:p>
        </w:tc>
        <w:tc>
          <w:tcPr>
            <w:tcW w:w="1228" w:type="dxa"/>
            <w:hideMark/>
          </w:tcPr>
          <w:p w14:paraId="1C0FBF19" w14:textId="503C8B9A" w:rsidR="00907168" w:rsidRPr="00393354" w:rsidRDefault="006A108D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276" w:type="dxa"/>
            <w:hideMark/>
          </w:tcPr>
          <w:p w14:paraId="2322F57B" w14:textId="39323A04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2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963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20 </w:t>
            </w:r>
          </w:p>
        </w:tc>
        <w:tc>
          <w:tcPr>
            <w:tcW w:w="1084" w:type="dxa"/>
            <w:hideMark/>
          </w:tcPr>
          <w:p w14:paraId="0F302988" w14:textId="32CD955B" w:rsidR="00907168" w:rsidRPr="00393354" w:rsidRDefault="006A108D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109" w:type="dxa"/>
            <w:hideMark/>
          </w:tcPr>
          <w:p w14:paraId="45B60293" w14:textId="38B265F1" w:rsidR="00907168" w:rsidRPr="00393354" w:rsidRDefault="006A108D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145" w:type="dxa"/>
            <w:hideMark/>
          </w:tcPr>
          <w:p w14:paraId="728D95C5" w14:textId="52F2C45B" w:rsidR="00907168" w:rsidRPr="00393354" w:rsidRDefault="006A108D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384" w:type="dxa"/>
            <w:hideMark/>
          </w:tcPr>
          <w:p w14:paraId="3CB794A3" w14:textId="2AE3B31D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0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21 </w:t>
            </w:r>
          </w:p>
        </w:tc>
      </w:tr>
      <w:tr w:rsidR="00393354" w:rsidRPr="00393354" w14:paraId="3C5B348A" w14:textId="77777777" w:rsidTr="003933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F93B4E2" w14:textId="1757A43F" w:rsidR="00907168" w:rsidRPr="00393354" w:rsidRDefault="00393354" w:rsidP="00393354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75%</w:t>
            </w:r>
          </w:p>
        </w:tc>
        <w:tc>
          <w:tcPr>
            <w:tcW w:w="1324" w:type="dxa"/>
            <w:hideMark/>
          </w:tcPr>
          <w:p w14:paraId="008EFE46" w14:textId="6D2BC956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2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523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31 </w:t>
            </w:r>
          </w:p>
        </w:tc>
        <w:tc>
          <w:tcPr>
            <w:tcW w:w="1228" w:type="dxa"/>
            <w:hideMark/>
          </w:tcPr>
          <w:p w14:paraId="08BD7170" w14:textId="09275B19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41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75 </w:t>
            </w:r>
          </w:p>
        </w:tc>
        <w:tc>
          <w:tcPr>
            <w:tcW w:w="1276" w:type="dxa"/>
            <w:hideMark/>
          </w:tcPr>
          <w:p w14:paraId="66B59D65" w14:textId="56E88298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215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19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14 </w:t>
            </w:r>
          </w:p>
        </w:tc>
        <w:tc>
          <w:tcPr>
            <w:tcW w:w="1084" w:type="dxa"/>
            <w:hideMark/>
          </w:tcPr>
          <w:p w14:paraId="60640A83" w14:textId="7904DF0B" w:rsidR="00907168" w:rsidRPr="00393354" w:rsidRDefault="006A108D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109" w:type="dxa"/>
            <w:hideMark/>
          </w:tcPr>
          <w:p w14:paraId="78F42B70" w14:textId="197B46F8" w:rsidR="00907168" w:rsidRPr="00393354" w:rsidRDefault="006A108D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145" w:type="dxa"/>
            <w:hideMark/>
          </w:tcPr>
          <w:p w14:paraId="4A335E73" w14:textId="25E9DF25" w:rsidR="00907168" w:rsidRPr="00393354" w:rsidRDefault="006A108D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168" w:rsidRPr="0039335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384" w:type="dxa"/>
            <w:hideMark/>
          </w:tcPr>
          <w:p w14:paraId="2FBB37DF" w14:textId="265F238E" w:rsidR="00907168" w:rsidRPr="00393354" w:rsidRDefault="00907168" w:rsidP="003933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0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24 </w:t>
            </w:r>
          </w:p>
        </w:tc>
      </w:tr>
      <w:tr w:rsidR="00393354" w:rsidRPr="00393354" w14:paraId="223A58FC" w14:textId="77777777" w:rsidTr="00393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1FB5366" w14:textId="20BA89F1" w:rsidR="00907168" w:rsidRPr="00393354" w:rsidRDefault="00393354" w:rsidP="00393354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393354">
              <w:rPr>
                <w:b w:val="0"/>
                <w:bCs w:val="0"/>
                <w:caps w:val="0"/>
                <w:sz w:val="22"/>
                <w:szCs w:val="22"/>
              </w:rPr>
              <w:t>max</w:t>
            </w:r>
          </w:p>
        </w:tc>
        <w:tc>
          <w:tcPr>
            <w:tcW w:w="1324" w:type="dxa"/>
            <w:hideMark/>
          </w:tcPr>
          <w:p w14:paraId="71BB2B8C" w14:textId="0B5E7F28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13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348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67</w:t>
            </w:r>
            <w:r w:rsidR="00393354">
              <w:rPr>
                <w:sz w:val="22"/>
                <w:szCs w:val="22"/>
              </w:rPr>
              <w:t>0</w:t>
            </w:r>
          </w:p>
        </w:tc>
        <w:tc>
          <w:tcPr>
            <w:tcW w:w="1228" w:type="dxa"/>
            <w:hideMark/>
          </w:tcPr>
          <w:p w14:paraId="34827C3E" w14:textId="476BBDD5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9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239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000</w:t>
            </w:r>
          </w:p>
        </w:tc>
        <w:tc>
          <w:tcPr>
            <w:tcW w:w="1276" w:type="dxa"/>
            <w:hideMark/>
          </w:tcPr>
          <w:p w14:paraId="0CE51D09" w14:textId="21C2C0D0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78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606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410</w:t>
            </w:r>
          </w:p>
        </w:tc>
        <w:tc>
          <w:tcPr>
            <w:tcW w:w="1084" w:type="dxa"/>
            <w:hideMark/>
          </w:tcPr>
          <w:p w14:paraId="4C9792D3" w14:textId="49A388C5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619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318</w:t>
            </w:r>
          </w:p>
        </w:tc>
        <w:tc>
          <w:tcPr>
            <w:tcW w:w="1109" w:type="dxa"/>
            <w:hideMark/>
          </w:tcPr>
          <w:p w14:paraId="6DE8771A" w14:textId="36A7F085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 xml:space="preserve"> 515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965</w:t>
            </w:r>
          </w:p>
        </w:tc>
        <w:tc>
          <w:tcPr>
            <w:tcW w:w="1145" w:type="dxa"/>
            <w:hideMark/>
          </w:tcPr>
          <w:p w14:paraId="0A2E011B" w14:textId="0D02EEA0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 xml:space="preserve"> 700</w:t>
            </w:r>
            <w:r w:rsidR="00393354">
              <w:rPr>
                <w:sz w:val="22"/>
                <w:szCs w:val="22"/>
              </w:rPr>
              <w:t>.</w:t>
            </w:r>
            <w:r w:rsidRPr="00393354">
              <w:rPr>
                <w:sz w:val="22"/>
                <w:szCs w:val="22"/>
              </w:rPr>
              <w:t>000</w:t>
            </w:r>
          </w:p>
        </w:tc>
        <w:tc>
          <w:tcPr>
            <w:tcW w:w="1384" w:type="dxa"/>
            <w:hideMark/>
          </w:tcPr>
          <w:p w14:paraId="21ED2893" w14:textId="439CEB7B" w:rsidR="00907168" w:rsidRPr="00393354" w:rsidRDefault="00907168" w:rsidP="003933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3354">
              <w:rPr>
                <w:sz w:val="22"/>
                <w:szCs w:val="22"/>
              </w:rPr>
              <w:t>11</w:t>
            </w:r>
            <w:r w:rsidR="00393354">
              <w:rPr>
                <w:sz w:val="22"/>
                <w:szCs w:val="22"/>
              </w:rPr>
              <w:t>,</w:t>
            </w:r>
            <w:r w:rsidRPr="00393354">
              <w:rPr>
                <w:sz w:val="22"/>
                <w:szCs w:val="22"/>
              </w:rPr>
              <w:t xml:space="preserve">01 </w:t>
            </w:r>
          </w:p>
        </w:tc>
      </w:tr>
    </w:tbl>
    <w:p w14:paraId="0253FB50" w14:textId="49178E71" w:rsidR="00550B6B" w:rsidRDefault="00907168" w:rsidP="004238CE">
      <w:pPr>
        <w:spacing w:before="240"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7B3961">
        <w:rPr>
          <w:sz w:val="26"/>
          <w:szCs w:val="26"/>
        </w:rPr>
        <w:t>Vì</w:t>
      </w:r>
      <w:proofErr w:type="spellEnd"/>
      <w:r w:rsidR="007B3961">
        <w:rPr>
          <w:sz w:val="26"/>
          <w:szCs w:val="26"/>
        </w:rPr>
        <w:t xml:space="preserve"> </w:t>
      </w:r>
      <w:proofErr w:type="spellStart"/>
      <w:r w:rsidR="007B3961">
        <w:rPr>
          <w:sz w:val="26"/>
          <w:szCs w:val="26"/>
        </w:rPr>
        <w:t>c</w:t>
      </w:r>
      <w:r w:rsidR="00D1695B">
        <w:rPr>
          <w:sz w:val="26"/>
          <w:szCs w:val="26"/>
        </w:rPr>
        <w:t>ác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biến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trên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có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cận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trên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và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cận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dưới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rất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cách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biệt</w:t>
      </w:r>
      <w:proofErr w:type="spellEnd"/>
      <w:r w:rsidR="008E0505">
        <w:rPr>
          <w:sz w:val="26"/>
          <w:szCs w:val="26"/>
        </w:rPr>
        <w:t xml:space="preserve"> </w:t>
      </w:r>
      <w:proofErr w:type="spellStart"/>
      <w:r w:rsidR="008E0505">
        <w:rPr>
          <w:sz w:val="26"/>
          <w:szCs w:val="26"/>
        </w:rPr>
        <w:t>và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đơn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vị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của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các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biến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khác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nhau</w:t>
      </w:r>
      <w:proofErr w:type="spellEnd"/>
      <w:r w:rsidR="00D1695B">
        <w:rPr>
          <w:sz w:val="26"/>
          <w:szCs w:val="26"/>
        </w:rPr>
        <w:t xml:space="preserve"> (VND, USD, %)</w:t>
      </w:r>
      <w:r w:rsidR="008E0505">
        <w:rPr>
          <w:sz w:val="26"/>
          <w:szCs w:val="26"/>
        </w:rPr>
        <w:t xml:space="preserve">, </w:t>
      </w:r>
      <w:proofErr w:type="spellStart"/>
      <w:r w:rsidR="008E0505">
        <w:rPr>
          <w:sz w:val="26"/>
          <w:szCs w:val="26"/>
        </w:rPr>
        <w:t>n</w:t>
      </w:r>
      <w:r w:rsidR="00D1695B">
        <w:rPr>
          <w:sz w:val="26"/>
          <w:szCs w:val="26"/>
        </w:rPr>
        <w:t>ên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tác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giả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sẽ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sử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 w:rsidR="00D1695B">
        <w:rPr>
          <w:sz w:val="26"/>
          <w:szCs w:val="26"/>
        </w:rPr>
        <w:t>dụng</w:t>
      </w:r>
      <w:proofErr w:type="spellEnd"/>
      <w:r w:rsidR="00D1695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log,</w:t>
      </w:r>
      <w:r w:rsidR="00D1695B">
        <w:rPr>
          <w:sz w:val="26"/>
          <w:szCs w:val="26"/>
        </w:rPr>
        <w:t xml:space="preserve"> Robust Scaler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Standard Scaler</w:t>
      </w:r>
      <w:r w:rsidR="001F7257">
        <w:rPr>
          <w:sz w:val="26"/>
          <w:szCs w:val="26"/>
        </w:rPr>
        <w:t>.</w:t>
      </w:r>
    </w:p>
    <w:p w14:paraId="0B606309" w14:textId="4C1C3901" w:rsidR="003019C7" w:rsidRPr="003019C7" w:rsidRDefault="00AE26BC" w:rsidP="004238CE">
      <w:pPr>
        <w:spacing w:before="240" w:line="300" w:lineRule="auto"/>
        <w:jc w:val="both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2.4</w:t>
      </w:r>
      <w:r w:rsidR="003019C7" w:rsidRPr="003019C7">
        <w:t xml:space="preserve">. </w:t>
      </w:r>
      <w:proofErr w:type="spellStart"/>
      <w:r w:rsidR="003019C7">
        <w:t>Đồ</w:t>
      </w:r>
      <w:proofErr w:type="spellEnd"/>
      <w:r w:rsidR="003019C7">
        <w:t xml:space="preserve"> </w:t>
      </w:r>
      <w:proofErr w:type="spellStart"/>
      <w:r w:rsidR="003019C7">
        <w:t>thị</w:t>
      </w:r>
      <w:proofErr w:type="spellEnd"/>
      <w:r w:rsidR="003019C7">
        <w:t xml:space="preserve"> </w:t>
      </w:r>
      <w:proofErr w:type="spellStart"/>
      <w:r w:rsidR="003019C7">
        <w:t>phân</w:t>
      </w:r>
      <w:proofErr w:type="spellEnd"/>
      <w:r w:rsidR="003019C7">
        <w:t xml:space="preserve"> </w:t>
      </w:r>
      <w:proofErr w:type="spellStart"/>
      <w:r w:rsidR="003019C7">
        <w:t>phối</w:t>
      </w:r>
      <w:proofErr w:type="spellEnd"/>
      <w:r w:rsidR="003019C7">
        <w:t xml:space="preserve"> </w:t>
      </w:r>
      <w:proofErr w:type="spellStart"/>
      <w:r w:rsidR="003019C7">
        <w:t>của</w:t>
      </w:r>
      <w:proofErr w:type="spellEnd"/>
      <w:r w:rsidR="003019C7" w:rsidRPr="003019C7">
        <w:t xml:space="preserve"> </w:t>
      </w:r>
      <w:proofErr w:type="spellStart"/>
      <w:r w:rsidR="003019C7" w:rsidRPr="003019C7">
        <w:t>max_VND</w:t>
      </w:r>
      <w:proofErr w:type="spellEnd"/>
      <w:r w:rsidR="003019C7" w:rsidRPr="003019C7">
        <w:t xml:space="preserve">, </w:t>
      </w:r>
      <w:proofErr w:type="spellStart"/>
      <w:r w:rsidR="003019C7" w:rsidRPr="003019C7">
        <w:t>avg_VND</w:t>
      </w:r>
      <w:proofErr w:type="spellEnd"/>
      <w:r w:rsidR="003019C7" w:rsidRPr="003019C7">
        <w:t xml:space="preserve"> </w:t>
      </w:r>
      <w:proofErr w:type="spellStart"/>
      <w:r w:rsidR="003019C7" w:rsidRPr="003019C7">
        <w:t>với</w:t>
      </w:r>
      <w:proofErr w:type="spellEnd"/>
      <w:r w:rsidR="003019C7" w:rsidRPr="003019C7">
        <w:t xml:space="preserve"> </w:t>
      </w:r>
      <w:proofErr w:type="spellStart"/>
      <w:r w:rsidR="003019C7" w:rsidRPr="003019C7">
        <w:t>các</w:t>
      </w:r>
      <w:proofErr w:type="spellEnd"/>
      <w:r w:rsidR="003019C7" w:rsidRPr="003019C7">
        <w:t xml:space="preserve"> </w:t>
      </w:r>
      <w:proofErr w:type="spellStart"/>
      <w:r w:rsidR="003019C7" w:rsidRPr="003019C7">
        <w:t>cách</w:t>
      </w:r>
      <w:proofErr w:type="spellEnd"/>
      <w:r w:rsidR="003019C7" w:rsidRPr="003019C7">
        <w:t xml:space="preserve"> </w:t>
      </w:r>
      <w:proofErr w:type="spellStart"/>
      <w:r w:rsidR="003019C7" w:rsidRPr="003019C7">
        <w:t>biến</w:t>
      </w:r>
      <w:proofErr w:type="spellEnd"/>
      <w:r w:rsidR="003019C7" w:rsidRPr="003019C7">
        <w:t xml:space="preserve"> </w:t>
      </w:r>
      <w:proofErr w:type="spellStart"/>
      <w:r w:rsidR="003019C7" w:rsidRPr="003019C7">
        <w:t>đổi</w:t>
      </w:r>
      <w:proofErr w:type="spellEnd"/>
      <w:r w:rsidR="003019C7" w:rsidRPr="003019C7">
        <w:t xml:space="preserve"> </w:t>
      </w:r>
      <w:proofErr w:type="spellStart"/>
      <w:r w:rsidR="003019C7" w:rsidRPr="003019C7">
        <w:t>khác</w:t>
      </w:r>
      <w:proofErr w:type="spellEnd"/>
      <w:r w:rsidR="003019C7" w:rsidRPr="003019C7">
        <w:t xml:space="preserve"> </w:t>
      </w:r>
      <w:proofErr w:type="spellStart"/>
      <w:r w:rsidR="003019C7" w:rsidRPr="003019C7">
        <w:t>nhau</w:t>
      </w:r>
      <w:proofErr w:type="spellEnd"/>
      <w:r w:rsidR="00AF5420">
        <w:t>.</w:t>
      </w:r>
    </w:p>
    <w:p w14:paraId="10CF8983" w14:textId="4D5C1D25" w:rsidR="00907168" w:rsidRDefault="006B38C6" w:rsidP="004238CE">
      <w:pPr>
        <w:spacing w:line="30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91095A8" wp14:editId="598E6A33">
            <wp:extent cx="5972091" cy="3185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ogram_comparingscal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31" cy="31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02F5" w14:textId="13494194" w:rsidR="00C26D9F" w:rsidRPr="0005692B" w:rsidRDefault="00C26D9F" w:rsidP="004238CE">
      <w:p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Các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trước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và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sau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khi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biến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đổi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có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sự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thay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đổi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về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khoảng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>
        <w:rPr>
          <w:sz w:val="26"/>
          <w:szCs w:val="26"/>
        </w:rPr>
        <w:t>giá</w:t>
      </w:r>
      <w:proofErr w:type="spellEnd"/>
      <w:r w:rsidR="00AA53E8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trị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để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loại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bỏ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sự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khác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biệt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về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độ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lớn</w:t>
      </w:r>
      <w:proofErr w:type="spellEnd"/>
      <w:r w:rsidR="00AA53E8" w:rsidRPr="0005692B">
        <w:rPr>
          <w:sz w:val="26"/>
          <w:szCs w:val="26"/>
        </w:rPr>
        <w:t xml:space="preserve">, </w:t>
      </w:r>
      <w:proofErr w:type="spellStart"/>
      <w:r w:rsidR="00AA53E8" w:rsidRPr="0005692B">
        <w:rPr>
          <w:sz w:val="26"/>
          <w:szCs w:val="26"/>
        </w:rPr>
        <w:t>cũng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như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đơn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vị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định</w:t>
      </w:r>
      <w:proofErr w:type="spellEnd"/>
      <w:r w:rsidR="00AA53E8" w:rsidRPr="0005692B">
        <w:rPr>
          <w:sz w:val="26"/>
          <w:szCs w:val="26"/>
        </w:rPr>
        <w:t xml:space="preserve"> </w:t>
      </w:r>
      <w:proofErr w:type="spellStart"/>
      <w:r w:rsidR="00AA53E8" w:rsidRPr="0005692B">
        <w:rPr>
          <w:sz w:val="26"/>
          <w:szCs w:val="26"/>
        </w:rPr>
        <w:t>lượng</w:t>
      </w:r>
      <w:proofErr w:type="spellEnd"/>
      <w:r w:rsidR="00AA53E8" w:rsidRPr="0005692B">
        <w:rPr>
          <w:sz w:val="26"/>
          <w:szCs w:val="26"/>
        </w:rPr>
        <w:t xml:space="preserve">. </w:t>
      </w:r>
    </w:p>
    <w:p w14:paraId="299C3775" w14:textId="2A20C5D4" w:rsidR="009D3CED" w:rsidRPr="0005692B" w:rsidRDefault="009D3CED" w:rsidP="004238CE">
      <w:pPr>
        <w:pStyle w:val="Heading3"/>
        <w:spacing w:line="30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" w:name="_Toc56932410"/>
      <w:r w:rsidRPr="0005692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2.2.2 </w:t>
      </w:r>
      <w:proofErr w:type="spellStart"/>
      <w:r w:rsidRPr="0005692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05692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5692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05692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5692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hai</w:t>
      </w:r>
      <w:proofErr w:type="spellEnd"/>
      <w:r w:rsidRPr="0005692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5692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bookmarkEnd w:id="13"/>
      <w:proofErr w:type="spellEnd"/>
    </w:p>
    <w:p w14:paraId="46521F85" w14:textId="1CC85026" w:rsidR="00C26D9F" w:rsidRPr="009476C3" w:rsidRDefault="0005692B" w:rsidP="004238CE">
      <w:pPr>
        <w:spacing w:line="300" w:lineRule="auto"/>
        <w:jc w:val="both"/>
        <w:rPr>
          <w:b/>
          <w:bCs/>
          <w:sz w:val="26"/>
          <w:szCs w:val="26"/>
        </w:rPr>
      </w:pPr>
      <w:r w:rsidRPr="0005692B">
        <w:rPr>
          <w:sz w:val="26"/>
          <w:szCs w:val="26"/>
        </w:rPr>
        <w:tab/>
      </w:r>
      <w:r w:rsidRPr="009476C3">
        <w:rPr>
          <w:b/>
          <w:bCs/>
          <w:sz w:val="26"/>
          <w:szCs w:val="26"/>
        </w:rPr>
        <w:t xml:space="preserve">A. </w:t>
      </w:r>
      <w:proofErr w:type="spellStart"/>
      <w:r w:rsidR="007C10A6" w:rsidRPr="009476C3">
        <w:rPr>
          <w:b/>
          <w:bCs/>
          <w:sz w:val="26"/>
          <w:szCs w:val="26"/>
        </w:rPr>
        <w:t>Giữa</w:t>
      </w:r>
      <w:proofErr w:type="spellEnd"/>
      <w:r w:rsidR="009476C3">
        <w:rPr>
          <w:b/>
          <w:bCs/>
          <w:sz w:val="26"/>
          <w:szCs w:val="26"/>
        </w:rPr>
        <w:t xml:space="preserve"> label</w:t>
      </w:r>
      <w:r w:rsidR="007C10A6" w:rsidRPr="009476C3">
        <w:rPr>
          <w:b/>
          <w:bCs/>
          <w:sz w:val="26"/>
          <w:szCs w:val="26"/>
        </w:rPr>
        <w:t xml:space="preserve"> </w:t>
      </w:r>
      <w:proofErr w:type="spellStart"/>
      <w:r w:rsidR="007C10A6" w:rsidRPr="009476C3">
        <w:rPr>
          <w:b/>
          <w:bCs/>
          <w:sz w:val="26"/>
          <w:szCs w:val="26"/>
        </w:rPr>
        <w:t>các</w:t>
      </w:r>
      <w:proofErr w:type="spellEnd"/>
      <w:r w:rsidR="007C10A6" w:rsidRPr="009476C3">
        <w:rPr>
          <w:b/>
          <w:bCs/>
          <w:sz w:val="26"/>
          <w:szCs w:val="26"/>
        </w:rPr>
        <w:t xml:space="preserve"> </w:t>
      </w:r>
      <w:proofErr w:type="spellStart"/>
      <w:r w:rsidR="007C10A6" w:rsidRPr="009476C3">
        <w:rPr>
          <w:b/>
          <w:bCs/>
          <w:sz w:val="26"/>
          <w:szCs w:val="26"/>
        </w:rPr>
        <w:t>biến</w:t>
      </w:r>
      <w:proofErr w:type="spellEnd"/>
      <w:r w:rsidR="007C10A6" w:rsidRPr="009476C3">
        <w:rPr>
          <w:b/>
          <w:bCs/>
          <w:sz w:val="26"/>
          <w:szCs w:val="26"/>
        </w:rPr>
        <w:t xml:space="preserve"> </w:t>
      </w:r>
      <w:proofErr w:type="spellStart"/>
      <w:r w:rsidR="007C10A6" w:rsidRPr="009476C3">
        <w:rPr>
          <w:b/>
          <w:bCs/>
          <w:sz w:val="26"/>
          <w:szCs w:val="26"/>
        </w:rPr>
        <w:t>phân</w:t>
      </w:r>
      <w:proofErr w:type="spellEnd"/>
      <w:r w:rsidR="007C10A6" w:rsidRPr="009476C3">
        <w:rPr>
          <w:b/>
          <w:bCs/>
          <w:sz w:val="26"/>
          <w:szCs w:val="26"/>
        </w:rPr>
        <w:t xml:space="preserve"> </w:t>
      </w:r>
      <w:proofErr w:type="spellStart"/>
      <w:r w:rsidR="007C10A6" w:rsidRPr="009476C3">
        <w:rPr>
          <w:b/>
          <w:bCs/>
          <w:sz w:val="26"/>
          <w:szCs w:val="26"/>
        </w:rPr>
        <w:t>loại</w:t>
      </w:r>
      <w:proofErr w:type="spellEnd"/>
    </w:p>
    <w:p w14:paraId="239EB7A2" w14:textId="3BB41F2A" w:rsidR="001E7665" w:rsidRDefault="007C10A6" w:rsidP="004238CE">
      <w:p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487E3F">
        <w:rPr>
          <w:sz w:val="26"/>
          <w:szCs w:val="26"/>
        </w:rPr>
        <w:t>Tác</w:t>
      </w:r>
      <w:proofErr w:type="spellEnd"/>
      <w:r w:rsidR="00487E3F">
        <w:rPr>
          <w:sz w:val="26"/>
          <w:szCs w:val="26"/>
        </w:rPr>
        <w:t xml:space="preserve"> </w:t>
      </w:r>
      <w:proofErr w:type="spellStart"/>
      <w:r w:rsidR="00487E3F">
        <w:rPr>
          <w:sz w:val="26"/>
          <w:szCs w:val="26"/>
        </w:rPr>
        <w:t>giả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thực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hiện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xác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định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mối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quan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hệ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giữa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các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biến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phân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loại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bằng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kiểm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định</w:t>
      </w:r>
      <w:proofErr w:type="spellEnd"/>
      <w:r w:rsidR="009476C3">
        <w:rPr>
          <w:sz w:val="26"/>
          <w:szCs w:val="26"/>
        </w:rPr>
        <w:t xml:space="preserve"> Chi </w:t>
      </w:r>
      <w:proofErr w:type="spellStart"/>
      <w:r w:rsidR="009476C3">
        <w:rPr>
          <w:sz w:val="26"/>
          <w:szCs w:val="26"/>
        </w:rPr>
        <w:t>bình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phương</w:t>
      </w:r>
      <w:proofErr w:type="spellEnd"/>
      <w:r w:rsidR="00E023CA">
        <w:rPr>
          <w:rStyle w:val="FootnoteReference"/>
          <w:sz w:val="26"/>
          <w:szCs w:val="26"/>
        </w:rPr>
        <w:footnoteReference w:id="4"/>
      </w:r>
      <w:r w:rsidR="00EE10D6">
        <w:rPr>
          <w:sz w:val="26"/>
          <w:szCs w:val="26"/>
        </w:rPr>
        <w:t>.</w:t>
      </w:r>
      <w:r w:rsidR="009476C3">
        <w:rPr>
          <w:sz w:val="26"/>
          <w:szCs w:val="26"/>
        </w:rPr>
        <w:t xml:space="preserve"> Theo </w:t>
      </w:r>
      <w:proofErr w:type="spellStart"/>
      <w:r w:rsidR="009476C3">
        <w:rPr>
          <w:sz w:val="26"/>
          <w:szCs w:val="26"/>
        </w:rPr>
        <w:t>đó</w:t>
      </w:r>
      <w:proofErr w:type="spellEnd"/>
      <w:r w:rsidR="009476C3">
        <w:rPr>
          <w:sz w:val="26"/>
          <w:szCs w:val="26"/>
        </w:rPr>
        <w:t xml:space="preserve">, </w:t>
      </w:r>
      <w:proofErr w:type="spellStart"/>
      <w:r w:rsidR="009476C3">
        <w:rPr>
          <w:sz w:val="26"/>
          <w:szCs w:val="26"/>
        </w:rPr>
        <w:t>giả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thiết</w:t>
      </w:r>
      <w:proofErr w:type="spellEnd"/>
      <w:r w:rsidR="005224FB">
        <w:rPr>
          <w:sz w:val="26"/>
          <w:szCs w:val="26"/>
        </w:rPr>
        <w:t xml:space="preserve"> H</w:t>
      </w:r>
      <w:r w:rsidR="005224FB" w:rsidRPr="005224FB">
        <w:rPr>
          <w:sz w:val="26"/>
          <w:szCs w:val="26"/>
          <w:vertAlign w:val="subscript"/>
        </w:rPr>
        <w:t>0</w:t>
      </w:r>
      <w:r w:rsidR="005224FB">
        <w:rPr>
          <w:sz w:val="26"/>
          <w:szCs w:val="26"/>
        </w:rPr>
        <w:t xml:space="preserve"> </w:t>
      </w:r>
      <w:proofErr w:type="spellStart"/>
      <w:r w:rsidR="005224FB">
        <w:rPr>
          <w:sz w:val="26"/>
          <w:szCs w:val="26"/>
        </w:rPr>
        <w:t>giả</w:t>
      </w:r>
      <w:proofErr w:type="spellEnd"/>
      <w:r w:rsidR="005224FB">
        <w:rPr>
          <w:sz w:val="26"/>
          <w:szCs w:val="26"/>
        </w:rPr>
        <w:t xml:space="preserve"> </w:t>
      </w:r>
      <w:proofErr w:type="spellStart"/>
      <w:r w:rsidR="005224FB">
        <w:rPr>
          <w:sz w:val="26"/>
          <w:szCs w:val="26"/>
        </w:rPr>
        <w:t>định</w:t>
      </w:r>
      <w:proofErr w:type="spellEnd"/>
      <w:r w:rsidR="005224FB">
        <w:rPr>
          <w:sz w:val="26"/>
          <w:szCs w:val="26"/>
        </w:rPr>
        <w:t xml:space="preserve"> </w:t>
      </w:r>
      <w:proofErr w:type="spellStart"/>
      <w:r w:rsidR="005224FB">
        <w:rPr>
          <w:sz w:val="26"/>
          <w:szCs w:val="26"/>
        </w:rPr>
        <w:t>hai</w:t>
      </w:r>
      <w:proofErr w:type="spellEnd"/>
      <w:r w:rsidR="005224FB">
        <w:rPr>
          <w:sz w:val="26"/>
          <w:szCs w:val="26"/>
        </w:rPr>
        <w:t xml:space="preserve"> </w:t>
      </w:r>
      <w:proofErr w:type="spellStart"/>
      <w:r w:rsidR="005224FB">
        <w:rPr>
          <w:sz w:val="26"/>
          <w:szCs w:val="26"/>
        </w:rPr>
        <w:t>biến</w:t>
      </w:r>
      <w:proofErr w:type="spellEnd"/>
      <w:r w:rsidR="005224FB">
        <w:rPr>
          <w:sz w:val="26"/>
          <w:szCs w:val="26"/>
        </w:rPr>
        <w:t xml:space="preserve"> </w:t>
      </w:r>
      <w:proofErr w:type="spellStart"/>
      <w:r w:rsidR="00B9208B">
        <w:rPr>
          <w:sz w:val="26"/>
          <w:szCs w:val="26"/>
        </w:rPr>
        <w:t>độc</w:t>
      </w:r>
      <w:proofErr w:type="spellEnd"/>
      <w:r w:rsidR="00B9208B">
        <w:rPr>
          <w:sz w:val="26"/>
          <w:szCs w:val="26"/>
        </w:rPr>
        <w:t xml:space="preserve"> </w:t>
      </w:r>
      <w:proofErr w:type="spellStart"/>
      <w:r w:rsidR="00B9208B">
        <w:rPr>
          <w:sz w:val="26"/>
          <w:szCs w:val="26"/>
        </w:rPr>
        <w:t>lập</w:t>
      </w:r>
      <w:proofErr w:type="spellEnd"/>
      <w:r w:rsidR="005224FB">
        <w:rPr>
          <w:sz w:val="26"/>
          <w:szCs w:val="26"/>
        </w:rPr>
        <w:t xml:space="preserve">, </w:t>
      </w:r>
      <w:proofErr w:type="spellStart"/>
      <w:r w:rsidR="005224FB">
        <w:rPr>
          <w:sz w:val="26"/>
          <w:szCs w:val="26"/>
        </w:rPr>
        <w:t>đối</w:t>
      </w:r>
      <w:proofErr w:type="spellEnd"/>
      <w:r w:rsidR="005224FB">
        <w:rPr>
          <w:sz w:val="26"/>
          <w:szCs w:val="26"/>
        </w:rPr>
        <w:t xml:space="preserve"> </w:t>
      </w:r>
      <w:proofErr w:type="spellStart"/>
      <w:r w:rsidR="005224FB">
        <w:rPr>
          <w:sz w:val="26"/>
          <w:szCs w:val="26"/>
        </w:rPr>
        <w:t>giả</w:t>
      </w:r>
      <w:proofErr w:type="spellEnd"/>
      <w:r w:rsidR="005224FB">
        <w:rPr>
          <w:sz w:val="26"/>
          <w:szCs w:val="26"/>
        </w:rPr>
        <w:t xml:space="preserve"> </w:t>
      </w:r>
      <w:proofErr w:type="spellStart"/>
      <w:r w:rsidR="005224FB">
        <w:rPr>
          <w:sz w:val="26"/>
          <w:szCs w:val="26"/>
        </w:rPr>
        <w:t>thuyết</w:t>
      </w:r>
      <w:proofErr w:type="spellEnd"/>
      <w:r w:rsidR="005224FB">
        <w:rPr>
          <w:sz w:val="26"/>
          <w:szCs w:val="26"/>
        </w:rPr>
        <w:t xml:space="preserve"> H</w:t>
      </w:r>
      <w:r w:rsidR="005224FB" w:rsidRPr="005224FB">
        <w:rPr>
          <w:sz w:val="26"/>
          <w:szCs w:val="26"/>
          <w:vertAlign w:val="subscript"/>
        </w:rPr>
        <w:t>1</w:t>
      </w:r>
      <w:r w:rsidR="00441C3B">
        <w:rPr>
          <w:sz w:val="26"/>
          <w:szCs w:val="26"/>
          <w:vertAlign w:val="subscript"/>
        </w:rPr>
        <w:t xml:space="preserve"> </w:t>
      </w:r>
      <w:proofErr w:type="spellStart"/>
      <w:r w:rsidR="00441C3B">
        <w:rPr>
          <w:sz w:val="26"/>
          <w:szCs w:val="26"/>
        </w:rPr>
        <w:t>giả</w:t>
      </w:r>
      <w:proofErr w:type="spellEnd"/>
      <w:r w:rsidR="00441C3B">
        <w:rPr>
          <w:sz w:val="26"/>
          <w:szCs w:val="26"/>
        </w:rPr>
        <w:t xml:space="preserve"> </w:t>
      </w:r>
      <w:proofErr w:type="spellStart"/>
      <w:r w:rsidR="00441C3B">
        <w:rPr>
          <w:sz w:val="26"/>
          <w:szCs w:val="26"/>
        </w:rPr>
        <w:t>định</w:t>
      </w:r>
      <w:proofErr w:type="spellEnd"/>
      <w:r w:rsidR="00441C3B">
        <w:rPr>
          <w:sz w:val="26"/>
          <w:szCs w:val="26"/>
        </w:rPr>
        <w:t xml:space="preserve"> </w:t>
      </w:r>
      <w:proofErr w:type="spellStart"/>
      <w:r w:rsidR="00B9208B">
        <w:rPr>
          <w:sz w:val="26"/>
          <w:szCs w:val="26"/>
        </w:rPr>
        <w:t>hai</w:t>
      </w:r>
      <w:proofErr w:type="spellEnd"/>
      <w:r w:rsidR="00B9208B">
        <w:rPr>
          <w:sz w:val="26"/>
          <w:szCs w:val="26"/>
        </w:rPr>
        <w:t xml:space="preserve"> </w:t>
      </w:r>
      <w:proofErr w:type="spellStart"/>
      <w:r w:rsidR="00B9208B">
        <w:rPr>
          <w:sz w:val="26"/>
          <w:szCs w:val="26"/>
        </w:rPr>
        <w:t>biến</w:t>
      </w:r>
      <w:proofErr w:type="spellEnd"/>
      <w:r w:rsidR="00441C3B">
        <w:rPr>
          <w:sz w:val="26"/>
          <w:szCs w:val="26"/>
        </w:rPr>
        <w:t xml:space="preserve"> </w:t>
      </w:r>
      <w:proofErr w:type="spellStart"/>
      <w:r w:rsidR="00B9208B">
        <w:rPr>
          <w:sz w:val="26"/>
          <w:szCs w:val="26"/>
        </w:rPr>
        <w:t>phụ</w:t>
      </w:r>
      <w:proofErr w:type="spellEnd"/>
      <w:r w:rsidR="00B9208B">
        <w:rPr>
          <w:sz w:val="26"/>
          <w:szCs w:val="26"/>
        </w:rPr>
        <w:t xml:space="preserve"> </w:t>
      </w:r>
      <w:proofErr w:type="spellStart"/>
      <w:r w:rsidR="00B9208B">
        <w:rPr>
          <w:sz w:val="26"/>
          <w:szCs w:val="26"/>
        </w:rPr>
        <w:t>thuộc</w:t>
      </w:r>
      <w:proofErr w:type="spellEnd"/>
      <w:r w:rsidR="005224FB">
        <w:rPr>
          <w:sz w:val="26"/>
          <w:szCs w:val="26"/>
        </w:rPr>
        <w:t>.</w:t>
      </w:r>
      <w:r w:rsidR="009476C3">
        <w:rPr>
          <w:sz w:val="26"/>
          <w:szCs w:val="26"/>
        </w:rPr>
        <w:t xml:space="preserve"> </w:t>
      </w:r>
    </w:p>
    <w:p w14:paraId="4FDEDDF7" w14:textId="246FD47D" w:rsidR="007E4F10" w:rsidRDefault="005224FB" w:rsidP="004238CE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</w:t>
      </w:r>
      <w:r w:rsidR="009476C3">
        <w:rPr>
          <w:sz w:val="26"/>
          <w:szCs w:val="26"/>
        </w:rPr>
        <w:t>ới</w:t>
      </w:r>
      <w:proofErr w:type="spellEnd"/>
      <w:r w:rsidR="009476C3">
        <w:rPr>
          <w:sz w:val="26"/>
          <w:szCs w:val="26"/>
        </w:rPr>
        <w:t xml:space="preserve"> </w:t>
      </w:r>
      <w:proofErr w:type="spellStart"/>
      <w:r w:rsidR="009476C3">
        <w:rPr>
          <w:sz w:val="26"/>
          <w:szCs w:val="26"/>
        </w:rPr>
        <w:t>mức</w:t>
      </w:r>
      <w:proofErr w:type="spellEnd"/>
      <w:r w:rsidR="009476C3">
        <w:rPr>
          <w:sz w:val="26"/>
          <w:szCs w:val="26"/>
        </w:rPr>
        <w:t xml:space="preserve"> ý </w:t>
      </w:r>
      <w:proofErr w:type="spellStart"/>
      <w:r w:rsidR="009476C3">
        <w:rPr>
          <w:sz w:val="26"/>
          <w:szCs w:val="26"/>
        </w:rPr>
        <w:t>nghĩa</w:t>
      </w:r>
      <w:proofErr w:type="spellEnd"/>
      <w:r w:rsidR="007E4F10">
        <w:rPr>
          <w:sz w:val="26"/>
          <w:szCs w:val="26"/>
        </w:rPr>
        <w:t xml:space="preserve"> </w:t>
      </w:r>
      <w:r w:rsidR="00487E3F">
        <w:rPr>
          <w:sz w:val="26"/>
          <w:szCs w:val="26"/>
        </w:rPr>
        <w:t>5%</w:t>
      </w:r>
      <w:r w:rsidR="00A73B22">
        <w:rPr>
          <w:sz w:val="26"/>
          <w:szCs w:val="26"/>
        </w:rPr>
        <w:t>,</w:t>
      </w:r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có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7E4F10">
        <w:rPr>
          <w:sz w:val="26"/>
          <w:szCs w:val="26"/>
        </w:rPr>
        <w:t>căn</w:t>
      </w:r>
      <w:proofErr w:type="spellEnd"/>
      <w:r w:rsidR="007E4F10">
        <w:rPr>
          <w:sz w:val="26"/>
          <w:szCs w:val="26"/>
        </w:rPr>
        <w:t xml:space="preserve"> </w:t>
      </w:r>
      <w:proofErr w:type="spellStart"/>
      <w:r w:rsidR="007E4F10">
        <w:rPr>
          <w:sz w:val="26"/>
          <w:szCs w:val="26"/>
        </w:rPr>
        <w:t>cứ</w:t>
      </w:r>
      <w:proofErr w:type="spellEnd"/>
      <w:r w:rsidR="0003003A">
        <w:rPr>
          <w:sz w:val="26"/>
          <w:szCs w:val="26"/>
        </w:rPr>
        <w:t xml:space="preserve"> </w:t>
      </w:r>
      <w:proofErr w:type="spellStart"/>
      <w:r w:rsidR="007E4F10">
        <w:rPr>
          <w:sz w:val="26"/>
          <w:szCs w:val="26"/>
        </w:rPr>
        <w:t>và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bằng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chứng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thống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kê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cho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thấy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có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mối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quan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hệ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03003A">
        <w:rPr>
          <w:sz w:val="26"/>
          <w:szCs w:val="26"/>
        </w:rPr>
        <w:t>phụ</w:t>
      </w:r>
      <w:proofErr w:type="spellEnd"/>
      <w:r w:rsidR="0003003A">
        <w:rPr>
          <w:sz w:val="26"/>
          <w:szCs w:val="26"/>
        </w:rPr>
        <w:t xml:space="preserve"> </w:t>
      </w:r>
      <w:proofErr w:type="spellStart"/>
      <w:r w:rsidR="0003003A">
        <w:rPr>
          <w:sz w:val="26"/>
          <w:szCs w:val="26"/>
        </w:rPr>
        <w:t>thuộc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giữa</w:t>
      </w:r>
      <w:proofErr w:type="spellEnd"/>
      <w:r w:rsidR="009476C3">
        <w:rPr>
          <w:sz w:val="26"/>
          <w:szCs w:val="26"/>
        </w:rPr>
        <w:t xml:space="preserve"> label </w:t>
      </w:r>
      <w:proofErr w:type="spellStart"/>
      <w:r w:rsidR="009476C3">
        <w:rPr>
          <w:sz w:val="26"/>
          <w:szCs w:val="26"/>
        </w:rPr>
        <w:t>và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các</w:t>
      </w:r>
      <w:proofErr w:type="spellEnd"/>
      <w:r w:rsidR="009476C3" w:rsidRPr="009476C3">
        <w:rPr>
          <w:sz w:val="26"/>
          <w:szCs w:val="26"/>
        </w:rPr>
        <w:t xml:space="preserve"> </w:t>
      </w:r>
      <w:proofErr w:type="spellStart"/>
      <w:r w:rsidR="009476C3" w:rsidRPr="009476C3">
        <w:rPr>
          <w:sz w:val="26"/>
          <w:szCs w:val="26"/>
        </w:rPr>
        <w:t>biến</w:t>
      </w:r>
      <w:proofErr w:type="spellEnd"/>
      <w:r w:rsidR="009476C3" w:rsidRPr="009476C3">
        <w:rPr>
          <w:sz w:val="26"/>
          <w:szCs w:val="26"/>
        </w:rPr>
        <w:t xml:space="preserve"> 0_MaGD, 11_MaGD, 15_MaGD, 1_MaGD, 2_MaGD, 3_MaGD, 4_MaGD, 6_MaGD, 7_MaGD, 8_MaGD, 00_PGD, 02_PGD, 03_PGD, 05_PGD, 06_PGD, 07_PGD, 08_PGD, </w:t>
      </w:r>
      <w:proofErr w:type="spellStart"/>
      <w:r w:rsidR="009476C3" w:rsidRPr="009476C3">
        <w:rPr>
          <w:sz w:val="26"/>
          <w:szCs w:val="26"/>
        </w:rPr>
        <w:t>DA_NghiepVuChiTiet</w:t>
      </w:r>
      <w:proofErr w:type="spellEnd"/>
      <w:r w:rsidR="009476C3" w:rsidRPr="009476C3">
        <w:rPr>
          <w:sz w:val="26"/>
          <w:szCs w:val="26"/>
        </w:rPr>
        <w:t xml:space="preserve">, </w:t>
      </w:r>
      <w:proofErr w:type="spellStart"/>
      <w:r w:rsidR="009476C3" w:rsidRPr="009476C3">
        <w:rPr>
          <w:sz w:val="26"/>
          <w:szCs w:val="26"/>
        </w:rPr>
        <w:t>SA_NghiepVuChiTiet</w:t>
      </w:r>
      <w:proofErr w:type="spellEnd"/>
      <w:r w:rsidR="009476C3" w:rsidRPr="009476C3">
        <w:rPr>
          <w:sz w:val="26"/>
          <w:szCs w:val="26"/>
        </w:rPr>
        <w:t xml:space="preserve">, GIOITINH, </w:t>
      </w:r>
      <w:proofErr w:type="spellStart"/>
      <w:r w:rsidR="009476C3" w:rsidRPr="009476C3">
        <w:rPr>
          <w:sz w:val="26"/>
          <w:szCs w:val="26"/>
        </w:rPr>
        <w:t>Account_Management</w:t>
      </w:r>
      <w:proofErr w:type="spellEnd"/>
      <w:r w:rsidR="009476C3">
        <w:rPr>
          <w:sz w:val="26"/>
          <w:szCs w:val="26"/>
        </w:rPr>
        <w:t xml:space="preserve">. </w:t>
      </w:r>
    </w:p>
    <w:p w14:paraId="3FC7AE23" w14:textId="00F27437" w:rsidR="007C10A6" w:rsidRPr="00DC738A" w:rsidRDefault="00E714A1" w:rsidP="004238CE">
      <w:pPr>
        <w:spacing w:line="300" w:lineRule="auto"/>
        <w:ind w:firstLine="720"/>
        <w:jc w:val="both"/>
        <w:rPr>
          <w:b/>
          <w:bCs/>
          <w:sz w:val="26"/>
          <w:szCs w:val="26"/>
        </w:rPr>
      </w:pPr>
      <w:r w:rsidRPr="00DC738A">
        <w:rPr>
          <w:b/>
          <w:bCs/>
          <w:sz w:val="26"/>
          <w:szCs w:val="26"/>
        </w:rPr>
        <w:t xml:space="preserve">B. </w:t>
      </w:r>
      <w:proofErr w:type="spellStart"/>
      <w:r w:rsidRPr="00DC738A">
        <w:rPr>
          <w:b/>
          <w:bCs/>
          <w:sz w:val="26"/>
          <w:szCs w:val="26"/>
        </w:rPr>
        <w:t>Giữa</w:t>
      </w:r>
      <w:proofErr w:type="spellEnd"/>
      <w:r w:rsidRPr="00DC738A">
        <w:rPr>
          <w:b/>
          <w:bCs/>
          <w:sz w:val="26"/>
          <w:szCs w:val="26"/>
        </w:rPr>
        <w:t xml:space="preserve"> label </w:t>
      </w:r>
      <w:proofErr w:type="spellStart"/>
      <w:r w:rsidRPr="00DC738A">
        <w:rPr>
          <w:b/>
          <w:bCs/>
          <w:sz w:val="26"/>
          <w:szCs w:val="26"/>
        </w:rPr>
        <w:t>các</w:t>
      </w:r>
      <w:proofErr w:type="spellEnd"/>
      <w:r w:rsidRPr="00DC738A">
        <w:rPr>
          <w:b/>
          <w:bCs/>
          <w:sz w:val="26"/>
          <w:szCs w:val="26"/>
        </w:rPr>
        <w:t xml:space="preserve"> </w:t>
      </w:r>
      <w:proofErr w:type="spellStart"/>
      <w:r w:rsidRPr="00DC738A">
        <w:rPr>
          <w:b/>
          <w:bCs/>
          <w:sz w:val="26"/>
          <w:szCs w:val="26"/>
        </w:rPr>
        <w:t>biến</w:t>
      </w:r>
      <w:proofErr w:type="spellEnd"/>
      <w:r w:rsidRPr="00DC738A">
        <w:rPr>
          <w:b/>
          <w:bCs/>
          <w:sz w:val="26"/>
          <w:szCs w:val="26"/>
        </w:rPr>
        <w:t xml:space="preserve"> </w:t>
      </w:r>
      <w:proofErr w:type="spellStart"/>
      <w:r w:rsidRPr="00DC738A">
        <w:rPr>
          <w:b/>
          <w:bCs/>
          <w:sz w:val="26"/>
          <w:szCs w:val="26"/>
        </w:rPr>
        <w:t>liên</w:t>
      </w:r>
      <w:proofErr w:type="spellEnd"/>
      <w:r w:rsidRPr="00DC738A">
        <w:rPr>
          <w:b/>
          <w:bCs/>
          <w:sz w:val="26"/>
          <w:szCs w:val="26"/>
        </w:rPr>
        <w:t xml:space="preserve"> </w:t>
      </w:r>
      <w:proofErr w:type="spellStart"/>
      <w:r w:rsidRPr="00DC738A">
        <w:rPr>
          <w:b/>
          <w:bCs/>
          <w:sz w:val="26"/>
          <w:szCs w:val="26"/>
        </w:rPr>
        <w:t>tục</w:t>
      </w:r>
      <w:proofErr w:type="spellEnd"/>
    </w:p>
    <w:p w14:paraId="70611B39" w14:textId="55687C27" w:rsidR="005941F8" w:rsidRDefault="00487E3F" w:rsidP="004238CE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z</w:t>
      </w:r>
      <w:r w:rsidR="006A34A5">
        <w:rPr>
          <w:sz w:val="26"/>
          <w:szCs w:val="26"/>
        </w:rPr>
        <w:t>-</w:t>
      </w:r>
      <w:r>
        <w:rPr>
          <w:sz w:val="26"/>
          <w:szCs w:val="26"/>
        </w:rPr>
        <w:t xml:space="preserve">test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. Qua </w:t>
      </w:r>
      <w:proofErr w:type="spellStart"/>
      <w:r>
        <w:rPr>
          <w:sz w:val="26"/>
          <w:szCs w:val="26"/>
        </w:rPr>
        <w:t>đó</w:t>
      </w:r>
      <w:proofErr w:type="spellEnd"/>
      <w:r w:rsidR="006A34A5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5% ta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 w:rsidR="006A34A5">
        <w:rPr>
          <w:sz w:val="26"/>
          <w:szCs w:val="26"/>
        </w:rPr>
        <w:t xml:space="preserve"> </w:t>
      </w:r>
      <w:proofErr w:type="spellStart"/>
      <w:r w:rsidR="006A34A5">
        <w:rPr>
          <w:sz w:val="26"/>
          <w:szCs w:val="26"/>
        </w:rPr>
        <w:t>các</w:t>
      </w:r>
      <w:proofErr w:type="spellEnd"/>
      <w:r w:rsidR="006A34A5">
        <w:rPr>
          <w:sz w:val="26"/>
          <w:szCs w:val="26"/>
        </w:rPr>
        <w:t xml:space="preserve"> p-value </w:t>
      </w:r>
      <w:proofErr w:type="spellStart"/>
      <w:r w:rsidR="006A34A5">
        <w:rPr>
          <w:sz w:val="26"/>
          <w:szCs w:val="26"/>
        </w:rPr>
        <w:t>của</w:t>
      </w:r>
      <w:proofErr w:type="spellEnd"/>
      <w:r w:rsidR="006A34A5">
        <w:rPr>
          <w:sz w:val="26"/>
          <w:szCs w:val="26"/>
        </w:rPr>
        <w:t xml:space="preserve"> </w:t>
      </w:r>
      <w:proofErr w:type="spellStart"/>
      <w:r w:rsidR="006A34A5">
        <w:rPr>
          <w:sz w:val="26"/>
          <w:szCs w:val="26"/>
        </w:rPr>
        <w:t>mô</w:t>
      </w:r>
      <w:proofErr w:type="spellEnd"/>
      <w:r w:rsidR="006A34A5">
        <w:rPr>
          <w:sz w:val="26"/>
          <w:szCs w:val="26"/>
        </w:rPr>
        <w:t xml:space="preserve"> </w:t>
      </w:r>
      <w:proofErr w:type="spellStart"/>
      <w:r w:rsidR="006A34A5">
        <w:rPr>
          <w:sz w:val="26"/>
          <w:szCs w:val="26"/>
        </w:rPr>
        <w:t>hình</w:t>
      </w:r>
      <w:proofErr w:type="spellEnd"/>
      <w:r w:rsidR="006A34A5">
        <w:rPr>
          <w:sz w:val="26"/>
          <w:szCs w:val="26"/>
        </w:rPr>
        <w:t xml:space="preserve"> </w:t>
      </w:r>
      <w:proofErr w:type="spellStart"/>
      <w:r w:rsidR="006F31EB">
        <w:rPr>
          <w:sz w:val="26"/>
          <w:szCs w:val="26"/>
        </w:rPr>
        <w:t>trong</w:t>
      </w:r>
      <w:proofErr w:type="spellEnd"/>
      <w:r w:rsidR="006F31EB">
        <w:rPr>
          <w:sz w:val="26"/>
          <w:szCs w:val="26"/>
        </w:rPr>
        <w:t xml:space="preserve"> </w:t>
      </w:r>
      <w:proofErr w:type="spellStart"/>
      <w:r w:rsidR="006F31EB">
        <w:rPr>
          <w:sz w:val="26"/>
          <w:szCs w:val="26"/>
        </w:rPr>
        <w:t>bảng</w:t>
      </w:r>
      <w:proofErr w:type="spellEnd"/>
      <w:r w:rsidR="006F31EB">
        <w:rPr>
          <w:sz w:val="26"/>
          <w:szCs w:val="26"/>
        </w:rPr>
        <w:t xml:space="preserve"> 2.4.</w:t>
      </w:r>
      <w:r w:rsidR="00A206FD">
        <w:rPr>
          <w:sz w:val="26"/>
          <w:szCs w:val="26"/>
        </w:rPr>
        <w:t xml:space="preserve"> </w:t>
      </w:r>
    </w:p>
    <w:p w14:paraId="24E9EC28" w14:textId="78DA4DA4" w:rsidR="003E0BE6" w:rsidRDefault="006E6FC0" w:rsidP="006E6FC0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5%</w:t>
      </w:r>
      <w:r w:rsidR="00A73B22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có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kết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luận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bằng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chứng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thống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kê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cho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thấy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có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mối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quan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hệ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có</w:t>
      </w:r>
      <w:proofErr w:type="spellEnd"/>
      <w:r w:rsidRPr="009476C3">
        <w:rPr>
          <w:sz w:val="26"/>
          <w:szCs w:val="26"/>
        </w:rPr>
        <w:t xml:space="preserve"> ý </w:t>
      </w:r>
      <w:proofErr w:type="spellStart"/>
      <w:r w:rsidRPr="009476C3">
        <w:rPr>
          <w:sz w:val="26"/>
          <w:szCs w:val="26"/>
        </w:rPr>
        <w:t>nghĩa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label </w:t>
      </w:r>
      <w:proofErr w:type="spellStart"/>
      <w:r>
        <w:rPr>
          <w:sz w:val="26"/>
          <w:szCs w:val="26"/>
        </w:rPr>
        <w:t>và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các</w:t>
      </w:r>
      <w:proofErr w:type="spellEnd"/>
      <w:r w:rsidRPr="009476C3">
        <w:rPr>
          <w:sz w:val="26"/>
          <w:szCs w:val="26"/>
        </w:rPr>
        <w:t xml:space="preserve"> </w:t>
      </w:r>
      <w:proofErr w:type="spellStart"/>
      <w:r w:rsidRPr="009476C3"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E6FC0">
        <w:rPr>
          <w:sz w:val="26"/>
          <w:szCs w:val="26"/>
        </w:rPr>
        <w:t>avg_VND</w:t>
      </w:r>
      <w:proofErr w:type="spellEnd"/>
      <w:r>
        <w:rPr>
          <w:sz w:val="26"/>
          <w:szCs w:val="26"/>
        </w:rPr>
        <w:t xml:space="preserve">, </w:t>
      </w:r>
      <w:proofErr w:type="spellStart"/>
      <w:r w:rsidRPr="006E6FC0">
        <w:rPr>
          <w:sz w:val="26"/>
          <w:szCs w:val="26"/>
        </w:rPr>
        <w:t>max_VND</w:t>
      </w:r>
      <w:proofErr w:type="spellEnd"/>
      <w:r>
        <w:rPr>
          <w:sz w:val="26"/>
          <w:szCs w:val="26"/>
        </w:rPr>
        <w:t xml:space="preserve">, </w:t>
      </w:r>
      <w:proofErr w:type="spellStart"/>
      <w:r w:rsidRPr="006E6FC0">
        <w:rPr>
          <w:sz w:val="26"/>
          <w:szCs w:val="26"/>
        </w:rPr>
        <w:t>min_VND</w:t>
      </w:r>
      <w:proofErr w:type="spellEnd"/>
      <w:r>
        <w:rPr>
          <w:sz w:val="26"/>
          <w:szCs w:val="26"/>
        </w:rPr>
        <w:t xml:space="preserve">, </w:t>
      </w:r>
      <w:proofErr w:type="spellStart"/>
      <w:r w:rsidRPr="006E6FC0">
        <w:rPr>
          <w:sz w:val="26"/>
          <w:szCs w:val="26"/>
        </w:rPr>
        <w:t>avg_interest</w:t>
      </w:r>
      <w:proofErr w:type="spellEnd"/>
      <w:r>
        <w:rPr>
          <w:sz w:val="26"/>
          <w:szCs w:val="26"/>
        </w:rPr>
        <w:t xml:space="preserve">. </w:t>
      </w:r>
      <w:r w:rsidR="00EB4F4C">
        <w:rPr>
          <w:sz w:val="26"/>
          <w:szCs w:val="26"/>
        </w:rPr>
        <w:t xml:space="preserve">Các </w:t>
      </w:r>
      <w:proofErr w:type="spellStart"/>
      <w:r w:rsidR="00EB4F4C">
        <w:rPr>
          <w:sz w:val="26"/>
          <w:szCs w:val="26"/>
        </w:rPr>
        <w:t>thuộc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tính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thuộc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về</w:t>
      </w:r>
      <w:proofErr w:type="spellEnd"/>
      <w:r w:rsidR="00EB4F4C">
        <w:rPr>
          <w:sz w:val="26"/>
          <w:szCs w:val="26"/>
        </w:rPr>
        <w:t xml:space="preserve"> USD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rút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="00EB4F4C">
        <w:rPr>
          <w:sz w:val="26"/>
          <w:szCs w:val="26"/>
        </w:rPr>
        <w:t xml:space="preserve">, do </w:t>
      </w:r>
      <w:proofErr w:type="spellStart"/>
      <w:r w:rsidR="00EB4F4C">
        <w:rPr>
          <w:sz w:val="26"/>
          <w:szCs w:val="26"/>
        </w:rPr>
        <w:t>số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lượng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nhỏ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và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chủ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yếu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tập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trung</w:t>
      </w:r>
      <w:proofErr w:type="spellEnd"/>
      <w:r w:rsidR="00EB4F4C">
        <w:rPr>
          <w:sz w:val="26"/>
          <w:szCs w:val="26"/>
        </w:rPr>
        <w:t xml:space="preserve"> ở </w:t>
      </w:r>
      <w:proofErr w:type="spellStart"/>
      <w:r w:rsidR="00EB4F4C">
        <w:rPr>
          <w:sz w:val="26"/>
          <w:szCs w:val="26"/>
        </w:rPr>
        <w:t>các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khách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hàng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tổ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chức</w:t>
      </w:r>
      <w:proofErr w:type="spellEnd"/>
      <w:r w:rsidR="00EB4F4C">
        <w:rPr>
          <w:sz w:val="26"/>
          <w:szCs w:val="26"/>
        </w:rPr>
        <w:t xml:space="preserve">, </w:t>
      </w:r>
      <w:proofErr w:type="spellStart"/>
      <w:r w:rsidR="00EB4F4C">
        <w:rPr>
          <w:sz w:val="26"/>
          <w:szCs w:val="26"/>
        </w:rPr>
        <w:t>doanh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nghiệp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xuất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nhập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khẩu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tại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ngân</w:t>
      </w:r>
      <w:proofErr w:type="spellEnd"/>
      <w:r w:rsidR="00EB4F4C">
        <w:rPr>
          <w:sz w:val="26"/>
          <w:szCs w:val="26"/>
        </w:rPr>
        <w:t xml:space="preserve"> </w:t>
      </w:r>
      <w:proofErr w:type="spellStart"/>
      <w:r w:rsidR="00EB4F4C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73FA6804" w14:textId="63E6291D" w:rsidR="003E0BE6" w:rsidRPr="006F31EB" w:rsidRDefault="003E0BE6" w:rsidP="00441C3B">
      <w:pPr>
        <w:spacing w:line="300" w:lineRule="auto"/>
        <w:ind w:firstLine="720"/>
        <w:jc w:val="center"/>
      </w:pPr>
      <w:proofErr w:type="spellStart"/>
      <w:r w:rsidRPr="006F31EB">
        <w:t>Bảng</w:t>
      </w:r>
      <w:proofErr w:type="spellEnd"/>
      <w:r w:rsidRPr="006F31EB">
        <w:t xml:space="preserve"> 2.4 </w:t>
      </w:r>
      <w:r w:rsidR="006F31EB" w:rsidRPr="006F31EB">
        <w:t xml:space="preserve">p-value </w:t>
      </w:r>
      <w:proofErr w:type="spellStart"/>
      <w:r w:rsidR="006F31EB" w:rsidRPr="006F31EB">
        <w:t>của</w:t>
      </w:r>
      <w:proofErr w:type="spellEnd"/>
      <w:r w:rsidR="006F31EB" w:rsidRPr="006F31EB">
        <w:t xml:space="preserve"> </w:t>
      </w:r>
      <w:proofErr w:type="spellStart"/>
      <w:r w:rsidR="006F31EB" w:rsidRPr="006F31EB">
        <w:t>các</w:t>
      </w:r>
      <w:proofErr w:type="spellEnd"/>
      <w:r w:rsidR="006F31EB" w:rsidRPr="006F31EB">
        <w:t xml:space="preserve"> </w:t>
      </w:r>
      <w:proofErr w:type="spellStart"/>
      <w:r w:rsidR="006F31EB" w:rsidRPr="006F31EB">
        <w:t>biến</w:t>
      </w:r>
      <w:proofErr w:type="spellEnd"/>
      <w:r w:rsidR="006F31EB" w:rsidRPr="006F31EB">
        <w:t xml:space="preserve"> </w:t>
      </w:r>
      <w:proofErr w:type="spellStart"/>
      <w:r w:rsidR="006F31EB" w:rsidRPr="006F31EB">
        <w:t>liên</w:t>
      </w:r>
      <w:proofErr w:type="spellEnd"/>
      <w:r w:rsidR="006F31EB" w:rsidRPr="006F31EB">
        <w:t xml:space="preserve"> </w:t>
      </w:r>
      <w:proofErr w:type="spellStart"/>
      <w:r w:rsidR="006F31EB" w:rsidRPr="006F31EB">
        <w:t>tục</w:t>
      </w:r>
      <w:proofErr w:type="spellEnd"/>
      <w:r w:rsidR="006F31EB" w:rsidRPr="006F31EB">
        <w:t xml:space="preserve"> </w:t>
      </w:r>
      <w:proofErr w:type="spellStart"/>
      <w:r w:rsidR="006F31EB" w:rsidRPr="006F31EB">
        <w:t>với</w:t>
      </w:r>
      <w:proofErr w:type="spellEnd"/>
      <w:r w:rsidR="006F31EB" w:rsidRPr="006F31EB">
        <w:t xml:space="preserve"> </w:t>
      </w:r>
      <w:proofErr w:type="spellStart"/>
      <w:r w:rsidR="006F31EB" w:rsidRPr="006F31EB">
        <w:t>lable</w:t>
      </w:r>
      <w:proofErr w:type="spellEnd"/>
      <w:r w:rsidR="006F31EB" w:rsidRPr="006F31EB">
        <w:t>.</w:t>
      </w:r>
    </w:p>
    <w:tbl>
      <w:tblPr>
        <w:tblStyle w:val="PlainTable3"/>
        <w:tblW w:w="0" w:type="auto"/>
        <w:jc w:val="center"/>
        <w:tblLook w:val="06A0" w:firstRow="1" w:lastRow="0" w:firstColumn="1" w:lastColumn="0" w:noHBand="1" w:noVBand="1"/>
      </w:tblPr>
      <w:tblGrid>
        <w:gridCol w:w="1418"/>
        <w:gridCol w:w="2977"/>
      </w:tblGrid>
      <w:tr w:rsidR="006A34A5" w:rsidRPr="006B7952" w14:paraId="552407CD" w14:textId="77777777" w:rsidTr="006E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6B585BB5" w14:textId="77777777" w:rsidR="006A34A5" w:rsidRPr="006B7952" w:rsidRDefault="006A34A5" w:rsidP="004238CE">
            <w:pPr>
              <w:spacing w:line="300" w:lineRule="auto"/>
              <w:jc w:val="both"/>
            </w:pPr>
          </w:p>
        </w:tc>
        <w:tc>
          <w:tcPr>
            <w:tcW w:w="2977" w:type="dxa"/>
          </w:tcPr>
          <w:p w14:paraId="37C329B6" w14:textId="611622D6" w:rsidR="006A34A5" w:rsidRPr="006B7952" w:rsidRDefault="006A34A5" w:rsidP="006B7952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952">
              <w:t>P</w:t>
            </w:r>
            <w:r w:rsidR="006B7952">
              <w:t xml:space="preserve"> </w:t>
            </w:r>
            <w:r w:rsidRPr="006B7952">
              <w:t>&gt;</w:t>
            </w:r>
            <w:r w:rsidR="006B7952">
              <w:t xml:space="preserve"> </w:t>
            </w:r>
            <w:r w:rsidRPr="006B7952">
              <w:t>|t|</w:t>
            </w:r>
          </w:p>
        </w:tc>
      </w:tr>
      <w:tr w:rsidR="006A34A5" w:rsidRPr="006B7952" w14:paraId="5D92081B" w14:textId="77777777" w:rsidTr="006E6F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EDD524" w14:textId="022101BD" w:rsidR="006A34A5" w:rsidRPr="003E0BE6" w:rsidRDefault="006E6FC0" w:rsidP="004238CE">
            <w:pPr>
              <w:spacing w:line="300" w:lineRule="auto"/>
              <w:jc w:val="both"/>
              <w:rPr>
                <w:b w:val="0"/>
                <w:bCs w:val="0"/>
              </w:rPr>
            </w:pPr>
            <w:bookmarkStart w:id="14" w:name="_Hlk56774611"/>
            <w:bookmarkStart w:id="15" w:name="_Hlk56774599"/>
            <w:proofErr w:type="spellStart"/>
            <w:r w:rsidRPr="003E0BE6">
              <w:rPr>
                <w:b w:val="0"/>
                <w:bCs w:val="0"/>
                <w:caps w:val="0"/>
              </w:rPr>
              <w:t>avg</w:t>
            </w:r>
            <w:r w:rsidR="006A34A5" w:rsidRPr="003E0BE6">
              <w:rPr>
                <w:b w:val="0"/>
                <w:bCs w:val="0"/>
              </w:rPr>
              <w:t>_VND</w:t>
            </w:r>
            <w:bookmarkEnd w:id="14"/>
            <w:proofErr w:type="spellEnd"/>
          </w:p>
        </w:tc>
        <w:tc>
          <w:tcPr>
            <w:tcW w:w="2977" w:type="dxa"/>
          </w:tcPr>
          <w:p w14:paraId="55168FA8" w14:textId="4679A802" w:rsidR="006A34A5" w:rsidRPr="003E0BE6" w:rsidRDefault="006A34A5" w:rsidP="003E0B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34A5">
              <w:rPr>
                <w:b/>
                <w:bCs/>
                <w:color w:val="000000"/>
              </w:rPr>
              <w:t>0.000</w:t>
            </w:r>
          </w:p>
        </w:tc>
      </w:tr>
      <w:bookmarkEnd w:id="15"/>
      <w:tr w:rsidR="006A34A5" w:rsidRPr="006B7952" w14:paraId="6177B4AD" w14:textId="77777777" w:rsidTr="006E6F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ADDB7C" w14:textId="5A4D12D3" w:rsidR="006A34A5" w:rsidRPr="003E0BE6" w:rsidRDefault="006E6FC0" w:rsidP="004238CE">
            <w:pPr>
              <w:spacing w:line="300" w:lineRule="auto"/>
              <w:jc w:val="both"/>
              <w:rPr>
                <w:b w:val="0"/>
                <w:bCs w:val="0"/>
              </w:rPr>
            </w:pPr>
            <w:proofErr w:type="spellStart"/>
            <w:r w:rsidRPr="003E0BE6">
              <w:rPr>
                <w:b w:val="0"/>
                <w:bCs w:val="0"/>
                <w:caps w:val="0"/>
              </w:rPr>
              <w:t>avg</w:t>
            </w:r>
            <w:r w:rsidR="006A34A5" w:rsidRPr="003E0BE6">
              <w:rPr>
                <w:b w:val="0"/>
                <w:bCs w:val="0"/>
              </w:rPr>
              <w:t>_USD</w:t>
            </w:r>
            <w:proofErr w:type="spellEnd"/>
          </w:p>
        </w:tc>
        <w:tc>
          <w:tcPr>
            <w:tcW w:w="2977" w:type="dxa"/>
          </w:tcPr>
          <w:p w14:paraId="3EC9DEDE" w14:textId="25E59352" w:rsidR="006A34A5" w:rsidRPr="003E0BE6" w:rsidRDefault="006B7952" w:rsidP="003E0B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7952">
              <w:rPr>
                <w:b/>
                <w:bCs/>
                <w:color w:val="000000"/>
              </w:rPr>
              <w:t>0.393</w:t>
            </w:r>
          </w:p>
        </w:tc>
      </w:tr>
      <w:tr w:rsidR="006A34A5" w:rsidRPr="006B7952" w14:paraId="2B386357" w14:textId="77777777" w:rsidTr="006E6F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269F41" w14:textId="51CFCBD2" w:rsidR="006A34A5" w:rsidRPr="003E0BE6" w:rsidRDefault="006E6FC0" w:rsidP="004238CE">
            <w:pPr>
              <w:spacing w:line="300" w:lineRule="auto"/>
              <w:jc w:val="both"/>
              <w:rPr>
                <w:b w:val="0"/>
                <w:bCs w:val="0"/>
              </w:rPr>
            </w:pPr>
            <w:proofErr w:type="spellStart"/>
            <w:r w:rsidRPr="003E0BE6">
              <w:rPr>
                <w:b w:val="0"/>
                <w:bCs w:val="0"/>
                <w:caps w:val="0"/>
              </w:rPr>
              <w:t>max</w:t>
            </w:r>
            <w:r w:rsidR="006A34A5" w:rsidRPr="003E0BE6">
              <w:rPr>
                <w:b w:val="0"/>
                <w:bCs w:val="0"/>
              </w:rPr>
              <w:t>_VND</w:t>
            </w:r>
            <w:proofErr w:type="spellEnd"/>
          </w:p>
        </w:tc>
        <w:tc>
          <w:tcPr>
            <w:tcW w:w="2977" w:type="dxa"/>
          </w:tcPr>
          <w:p w14:paraId="72B880F6" w14:textId="2D4AB3EF" w:rsidR="006A34A5" w:rsidRPr="003E0BE6" w:rsidRDefault="006A34A5" w:rsidP="003E0B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34A5">
              <w:rPr>
                <w:b/>
                <w:bCs/>
                <w:color w:val="000000"/>
              </w:rPr>
              <w:t>0.000</w:t>
            </w:r>
          </w:p>
        </w:tc>
      </w:tr>
      <w:tr w:rsidR="006A34A5" w:rsidRPr="006B7952" w14:paraId="373FECF7" w14:textId="77777777" w:rsidTr="006E6F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AB3F11" w14:textId="28B32CC8" w:rsidR="006A34A5" w:rsidRPr="003E0BE6" w:rsidRDefault="006E6FC0" w:rsidP="004238CE">
            <w:pPr>
              <w:spacing w:line="300" w:lineRule="auto"/>
              <w:jc w:val="both"/>
              <w:rPr>
                <w:b w:val="0"/>
                <w:bCs w:val="0"/>
              </w:rPr>
            </w:pPr>
            <w:proofErr w:type="spellStart"/>
            <w:r w:rsidRPr="003E0BE6">
              <w:rPr>
                <w:b w:val="0"/>
                <w:bCs w:val="0"/>
                <w:caps w:val="0"/>
              </w:rPr>
              <w:t>min</w:t>
            </w:r>
            <w:r w:rsidR="006A34A5" w:rsidRPr="003E0BE6">
              <w:rPr>
                <w:b w:val="0"/>
                <w:bCs w:val="0"/>
              </w:rPr>
              <w:t>_VND</w:t>
            </w:r>
            <w:proofErr w:type="spellEnd"/>
          </w:p>
        </w:tc>
        <w:tc>
          <w:tcPr>
            <w:tcW w:w="2977" w:type="dxa"/>
          </w:tcPr>
          <w:p w14:paraId="409F384E" w14:textId="2911DCA7" w:rsidR="006A34A5" w:rsidRPr="003E0BE6" w:rsidRDefault="006B7952" w:rsidP="003E0B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7952">
              <w:rPr>
                <w:b/>
                <w:bCs/>
                <w:color w:val="000000"/>
              </w:rPr>
              <w:t>0.011</w:t>
            </w:r>
          </w:p>
        </w:tc>
      </w:tr>
      <w:tr w:rsidR="006A34A5" w:rsidRPr="006B7952" w14:paraId="4EB50731" w14:textId="77777777" w:rsidTr="006E6F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23EBAE" w14:textId="63AABF53" w:rsidR="006A34A5" w:rsidRPr="003E0BE6" w:rsidRDefault="006E6FC0" w:rsidP="004238CE">
            <w:pPr>
              <w:spacing w:line="300" w:lineRule="auto"/>
              <w:jc w:val="both"/>
              <w:rPr>
                <w:b w:val="0"/>
                <w:bCs w:val="0"/>
              </w:rPr>
            </w:pPr>
            <w:proofErr w:type="spellStart"/>
            <w:r w:rsidRPr="003E0BE6">
              <w:rPr>
                <w:b w:val="0"/>
                <w:bCs w:val="0"/>
                <w:caps w:val="0"/>
              </w:rPr>
              <w:t>max</w:t>
            </w:r>
            <w:r w:rsidR="006A34A5" w:rsidRPr="003E0BE6">
              <w:rPr>
                <w:b w:val="0"/>
                <w:bCs w:val="0"/>
              </w:rPr>
              <w:t>_USD</w:t>
            </w:r>
            <w:proofErr w:type="spellEnd"/>
          </w:p>
        </w:tc>
        <w:tc>
          <w:tcPr>
            <w:tcW w:w="2977" w:type="dxa"/>
          </w:tcPr>
          <w:p w14:paraId="3E153592" w14:textId="122824A1" w:rsidR="006A34A5" w:rsidRPr="003E0BE6" w:rsidRDefault="006B7952" w:rsidP="003E0B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B7952">
              <w:rPr>
                <w:b/>
                <w:bCs/>
                <w:color w:val="000000"/>
              </w:rPr>
              <w:t>0.724</w:t>
            </w:r>
          </w:p>
        </w:tc>
      </w:tr>
      <w:tr w:rsidR="006A34A5" w:rsidRPr="006B7952" w14:paraId="2C21D72E" w14:textId="77777777" w:rsidTr="006E6F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F43D9C" w14:textId="0A5EA37E" w:rsidR="006A34A5" w:rsidRPr="003E0BE6" w:rsidRDefault="006E6FC0" w:rsidP="004238CE">
            <w:pPr>
              <w:spacing w:line="300" w:lineRule="auto"/>
              <w:jc w:val="both"/>
              <w:rPr>
                <w:b w:val="0"/>
                <w:bCs w:val="0"/>
              </w:rPr>
            </w:pPr>
            <w:proofErr w:type="spellStart"/>
            <w:r w:rsidRPr="003E0BE6">
              <w:rPr>
                <w:b w:val="0"/>
                <w:bCs w:val="0"/>
                <w:caps w:val="0"/>
              </w:rPr>
              <w:t>min</w:t>
            </w:r>
            <w:r w:rsidR="006A34A5" w:rsidRPr="003E0BE6">
              <w:rPr>
                <w:b w:val="0"/>
                <w:bCs w:val="0"/>
              </w:rPr>
              <w:t>_USD</w:t>
            </w:r>
            <w:proofErr w:type="spellEnd"/>
          </w:p>
        </w:tc>
        <w:tc>
          <w:tcPr>
            <w:tcW w:w="2977" w:type="dxa"/>
          </w:tcPr>
          <w:p w14:paraId="20EC811C" w14:textId="7B4BFEA9" w:rsidR="006A34A5" w:rsidRPr="003E0BE6" w:rsidRDefault="006B7952" w:rsidP="003E0B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7952">
              <w:rPr>
                <w:b/>
                <w:bCs/>
                <w:color w:val="000000"/>
              </w:rPr>
              <w:t>0.149</w:t>
            </w:r>
          </w:p>
        </w:tc>
      </w:tr>
      <w:tr w:rsidR="006A34A5" w:rsidRPr="006B7952" w14:paraId="3B2DAEA7" w14:textId="77777777" w:rsidTr="006E6F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7A6B0F" w14:textId="552AC5DD" w:rsidR="006A34A5" w:rsidRPr="003E0BE6" w:rsidRDefault="006E6FC0" w:rsidP="004238CE">
            <w:pPr>
              <w:spacing w:line="300" w:lineRule="auto"/>
              <w:jc w:val="both"/>
              <w:rPr>
                <w:b w:val="0"/>
                <w:bCs w:val="0"/>
              </w:rPr>
            </w:pPr>
            <w:proofErr w:type="spellStart"/>
            <w:r w:rsidRPr="003E0BE6">
              <w:rPr>
                <w:b w:val="0"/>
                <w:bCs w:val="0"/>
                <w:caps w:val="0"/>
              </w:rPr>
              <w:t>avg</w:t>
            </w:r>
            <w:r w:rsidR="006A34A5" w:rsidRPr="003E0BE6">
              <w:rPr>
                <w:b w:val="0"/>
                <w:bCs w:val="0"/>
              </w:rPr>
              <w:t>_</w:t>
            </w:r>
            <w:r w:rsidRPr="003E0BE6">
              <w:rPr>
                <w:b w:val="0"/>
                <w:bCs w:val="0"/>
                <w:caps w:val="0"/>
              </w:rPr>
              <w:t>interest</w:t>
            </w:r>
            <w:proofErr w:type="spellEnd"/>
          </w:p>
        </w:tc>
        <w:tc>
          <w:tcPr>
            <w:tcW w:w="2977" w:type="dxa"/>
          </w:tcPr>
          <w:p w14:paraId="4069F01F" w14:textId="2D759028" w:rsidR="006A34A5" w:rsidRPr="003E0BE6" w:rsidRDefault="006B7952" w:rsidP="003E0B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7952">
              <w:rPr>
                <w:b/>
                <w:bCs/>
                <w:color w:val="000000"/>
              </w:rPr>
              <w:t>0.000</w:t>
            </w:r>
          </w:p>
        </w:tc>
      </w:tr>
    </w:tbl>
    <w:p w14:paraId="33707501" w14:textId="1E49B7A9" w:rsidR="00441C3B" w:rsidRDefault="00E84665" w:rsidP="00D5268A">
      <w:pPr>
        <w:spacing w:before="240"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1B7C3C">
        <w:rPr>
          <w:sz w:val="26"/>
          <w:szCs w:val="26"/>
        </w:rPr>
        <w:t>biểu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đồ</w:t>
      </w:r>
      <w:proofErr w:type="spellEnd"/>
      <w:r w:rsidR="001B7C3C">
        <w:rPr>
          <w:sz w:val="26"/>
          <w:szCs w:val="26"/>
        </w:rPr>
        <w:t xml:space="preserve"> 2.5 </w:t>
      </w:r>
      <w:proofErr w:type="spellStart"/>
      <w:r w:rsidR="001B7C3C">
        <w:rPr>
          <w:sz w:val="26"/>
          <w:szCs w:val="26"/>
        </w:rPr>
        <w:t>cho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thấy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trung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bình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tiền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gửi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và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lãi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suất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càng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cao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thì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tỷ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lệ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rút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tiền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càng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lớn</w:t>
      </w:r>
      <w:proofErr w:type="spellEnd"/>
      <w:r w:rsidR="001B7C3C">
        <w:rPr>
          <w:sz w:val="26"/>
          <w:szCs w:val="26"/>
        </w:rPr>
        <w:t xml:space="preserve">. </w:t>
      </w:r>
      <w:proofErr w:type="spellStart"/>
      <w:r w:rsidR="00290625">
        <w:rPr>
          <w:sz w:val="26"/>
          <w:szCs w:val="26"/>
        </w:rPr>
        <w:t>Phát</w:t>
      </w:r>
      <w:proofErr w:type="spellEnd"/>
      <w:r w:rsidR="00290625">
        <w:rPr>
          <w:sz w:val="26"/>
          <w:szCs w:val="26"/>
        </w:rPr>
        <w:t xml:space="preserve"> </w:t>
      </w:r>
      <w:proofErr w:type="spellStart"/>
      <w:r w:rsidR="00290625">
        <w:rPr>
          <w:sz w:val="26"/>
          <w:szCs w:val="26"/>
        </w:rPr>
        <w:t>biểu</w:t>
      </w:r>
      <w:proofErr w:type="spellEnd"/>
      <w:r w:rsidR="00290625">
        <w:rPr>
          <w:sz w:val="26"/>
          <w:szCs w:val="26"/>
        </w:rPr>
        <w:t xml:space="preserve"> </w:t>
      </w:r>
      <w:proofErr w:type="spellStart"/>
      <w:r w:rsidR="00290625">
        <w:rPr>
          <w:sz w:val="26"/>
          <w:szCs w:val="26"/>
        </w:rPr>
        <w:t>trên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đúng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580193">
        <w:rPr>
          <w:sz w:val="26"/>
          <w:szCs w:val="26"/>
        </w:rPr>
        <w:t>với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1B7C3C">
        <w:rPr>
          <w:sz w:val="26"/>
          <w:szCs w:val="26"/>
        </w:rPr>
        <w:t>cả</w:t>
      </w:r>
      <w:proofErr w:type="spellEnd"/>
      <w:r w:rsidR="00A73B22">
        <w:rPr>
          <w:sz w:val="26"/>
          <w:szCs w:val="26"/>
        </w:rPr>
        <w:t xml:space="preserve"> </w:t>
      </w:r>
      <w:proofErr w:type="spellStart"/>
      <w:r w:rsidR="00A73B22">
        <w:rPr>
          <w:sz w:val="26"/>
          <w:szCs w:val="26"/>
        </w:rPr>
        <w:t>giới</w:t>
      </w:r>
      <w:proofErr w:type="spellEnd"/>
      <w:r w:rsidR="00A73B22">
        <w:rPr>
          <w:sz w:val="26"/>
          <w:szCs w:val="26"/>
        </w:rPr>
        <w:t xml:space="preserve"> </w:t>
      </w:r>
      <w:proofErr w:type="spellStart"/>
      <w:r w:rsidR="00A73B22">
        <w:rPr>
          <w:sz w:val="26"/>
          <w:szCs w:val="26"/>
        </w:rPr>
        <w:t>tính</w:t>
      </w:r>
      <w:proofErr w:type="spellEnd"/>
      <w:r w:rsidR="001B7C3C">
        <w:rPr>
          <w:sz w:val="26"/>
          <w:szCs w:val="26"/>
        </w:rPr>
        <w:t xml:space="preserve"> </w:t>
      </w:r>
      <w:proofErr w:type="spellStart"/>
      <w:r w:rsidR="00580193">
        <w:rPr>
          <w:sz w:val="26"/>
          <w:szCs w:val="26"/>
        </w:rPr>
        <w:t>nam</w:t>
      </w:r>
      <w:proofErr w:type="spellEnd"/>
      <w:r w:rsidR="00441C3B">
        <w:rPr>
          <w:sz w:val="26"/>
          <w:szCs w:val="26"/>
        </w:rPr>
        <w:t xml:space="preserve"> </w:t>
      </w:r>
      <w:proofErr w:type="spellStart"/>
      <w:r w:rsidR="00580193">
        <w:rPr>
          <w:sz w:val="26"/>
          <w:szCs w:val="26"/>
        </w:rPr>
        <w:t>và</w:t>
      </w:r>
      <w:proofErr w:type="spellEnd"/>
      <w:r w:rsidR="00580193">
        <w:rPr>
          <w:sz w:val="26"/>
          <w:szCs w:val="26"/>
        </w:rPr>
        <w:t xml:space="preserve"> </w:t>
      </w:r>
      <w:proofErr w:type="spellStart"/>
      <w:r w:rsidR="00580193">
        <w:rPr>
          <w:sz w:val="26"/>
          <w:szCs w:val="26"/>
        </w:rPr>
        <w:t>nữ</w:t>
      </w:r>
      <w:proofErr w:type="spellEnd"/>
      <w:r w:rsidR="001B7C3C">
        <w:rPr>
          <w:sz w:val="26"/>
          <w:szCs w:val="26"/>
        </w:rPr>
        <w:t>.</w:t>
      </w:r>
      <w:r w:rsidR="00684DFD">
        <w:rPr>
          <w:sz w:val="26"/>
          <w:szCs w:val="26"/>
        </w:rPr>
        <w:t xml:space="preserve"> </w:t>
      </w:r>
    </w:p>
    <w:p w14:paraId="7A23340B" w14:textId="0A55F74A" w:rsidR="00441C3B" w:rsidRDefault="00441C3B" w:rsidP="00441C3B">
      <w:pPr>
        <w:spacing w:line="300" w:lineRule="auto"/>
        <w:ind w:firstLine="720"/>
        <w:jc w:val="both"/>
        <w:rPr>
          <w:sz w:val="26"/>
          <w:szCs w:val="26"/>
        </w:rPr>
      </w:pPr>
    </w:p>
    <w:p w14:paraId="1EFC953F" w14:textId="15D4068D" w:rsidR="00441C3B" w:rsidRDefault="00441C3B" w:rsidP="00441C3B">
      <w:pPr>
        <w:spacing w:line="300" w:lineRule="auto"/>
        <w:ind w:firstLine="720"/>
        <w:jc w:val="both"/>
        <w:rPr>
          <w:sz w:val="26"/>
          <w:szCs w:val="26"/>
        </w:rPr>
      </w:pPr>
    </w:p>
    <w:p w14:paraId="020C1EE0" w14:textId="77777777" w:rsidR="00A73B22" w:rsidRDefault="00A73B22" w:rsidP="00441C3B">
      <w:pPr>
        <w:spacing w:line="300" w:lineRule="auto"/>
        <w:ind w:firstLine="720"/>
        <w:jc w:val="both"/>
        <w:rPr>
          <w:sz w:val="26"/>
          <w:szCs w:val="26"/>
        </w:rPr>
      </w:pPr>
    </w:p>
    <w:p w14:paraId="114C7BA3" w14:textId="6236E98A" w:rsidR="00441C3B" w:rsidRDefault="00684DFD" w:rsidP="00441C3B">
      <w:pPr>
        <w:spacing w:line="300" w:lineRule="auto"/>
        <w:ind w:firstLine="720"/>
        <w:jc w:val="center"/>
      </w:pPr>
      <w:proofErr w:type="spellStart"/>
      <w:r w:rsidRPr="003019C7">
        <w:lastRenderedPageBreak/>
        <w:t>Biểu</w:t>
      </w:r>
      <w:proofErr w:type="spellEnd"/>
      <w:r w:rsidRPr="003019C7">
        <w:t xml:space="preserve"> </w:t>
      </w:r>
      <w:proofErr w:type="spellStart"/>
      <w:r w:rsidRPr="003019C7">
        <w:t>đồ</w:t>
      </w:r>
      <w:proofErr w:type="spellEnd"/>
      <w:r w:rsidRPr="003019C7">
        <w:t xml:space="preserve"> 2.</w:t>
      </w:r>
      <w:r>
        <w:t xml:space="preserve">5 </w:t>
      </w:r>
      <w:r w:rsidR="00377954">
        <w:t>T</w:t>
      </w:r>
      <w:r>
        <w:t xml:space="preserve">rung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–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 w:rsidR="00377954">
        <w:t xml:space="preserve">, </w:t>
      </w:r>
      <w:proofErr w:type="spellStart"/>
      <w:r w:rsidR="00377954">
        <w:t>lãi</w:t>
      </w:r>
      <w:proofErr w:type="spellEnd"/>
      <w:r w:rsidR="00377954">
        <w:t xml:space="preserve"> </w:t>
      </w:r>
      <w:proofErr w:type="spellStart"/>
      <w:r w:rsidR="00377954">
        <w:t>suất</w:t>
      </w:r>
      <w:proofErr w:type="spellEnd"/>
      <w:r w:rsidR="00377954">
        <w:t xml:space="preserve"> – </w:t>
      </w:r>
      <w:proofErr w:type="spellStart"/>
      <w:r w:rsidR="00377954">
        <w:t>giới</w:t>
      </w:r>
      <w:proofErr w:type="spellEnd"/>
      <w:r w:rsidR="00377954">
        <w:t xml:space="preserve"> </w:t>
      </w:r>
      <w:proofErr w:type="spellStart"/>
      <w:r w:rsidR="00377954">
        <w:t>tính</w:t>
      </w:r>
      <w:proofErr w:type="spellEnd"/>
      <w:r w:rsidR="00377954">
        <w:t xml:space="preserve"> </w:t>
      </w:r>
      <w:proofErr w:type="spellStart"/>
      <w:r w:rsidR="00377954">
        <w:t>với</w:t>
      </w:r>
      <w:proofErr w:type="spellEnd"/>
      <w:r w:rsidR="00377954">
        <w:t xml:space="preserve"> </w:t>
      </w:r>
      <w:proofErr w:type="spellStart"/>
      <w:r w:rsidR="00377954">
        <w:t>nhãn</w:t>
      </w:r>
      <w:proofErr w:type="spellEnd"/>
    </w:p>
    <w:p w14:paraId="6B9D15B1" w14:textId="7C458000" w:rsidR="003439E7" w:rsidRPr="003439E7" w:rsidRDefault="00684DFD" w:rsidP="00441C3B">
      <w:pPr>
        <w:spacing w:before="240" w:line="300" w:lineRule="auto"/>
        <w:ind w:firstLine="7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8031F88" wp14:editId="4EEB9E6C">
            <wp:extent cx="3787140" cy="2366747"/>
            <wp:effectExtent l="0" t="0" r="381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3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Toc56932411"/>
    </w:p>
    <w:p w14:paraId="7B1CA8E0" w14:textId="5DA059AC" w:rsidR="003439E7" w:rsidRPr="00CE394C" w:rsidRDefault="003439E7" w:rsidP="003439E7">
      <w:pPr>
        <w:pStyle w:val="Heading3"/>
        <w:spacing w:line="30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E39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2.2.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Pr="00CE39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r w:rsidRPr="00CE39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E39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ngoại</w:t>
      </w:r>
      <w:proofErr w:type="spellEnd"/>
      <w:r w:rsidRPr="00CE39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E39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lệ</w:t>
      </w:r>
      <w:proofErr w:type="spellEnd"/>
      <w:r w:rsidRPr="00CE39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(outliers)</w:t>
      </w:r>
      <w:bookmarkEnd w:id="16"/>
    </w:p>
    <w:p w14:paraId="15878281" w14:textId="77777777" w:rsidR="003439E7" w:rsidRDefault="003439E7" w:rsidP="003439E7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boxplot, histogram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z-score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. Trong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Cook</w:t>
      </w:r>
      <w:r>
        <w:rPr>
          <w:rStyle w:val="FootnoteReference"/>
          <w:sz w:val="26"/>
          <w:szCs w:val="26"/>
        </w:rPr>
        <w:footnoteReference w:id="5"/>
      </w:r>
      <w:r>
        <w:rPr>
          <w:sz w:val="26"/>
          <w:szCs w:val="26"/>
        </w:rPr>
        <w:t xml:space="preserve">. </w:t>
      </w:r>
    </w:p>
    <w:p w14:paraId="2AF9EA70" w14:textId="607FC064" w:rsidR="00AE27C2" w:rsidRPr="00481CF4" w:rsidRDefault="00AE27C2" w:rsidP="00CE394C">
      <w:pPr>
        <w:spacing w:line="300" w:lineRule="auto"/>
        <w:ind w:firstLine="720"/>
        <w:jc w:val="both"/>
      </w:pPr>
      <w:r>
        <w:rPr>
          <w:sz w:val="26"/>
          <w:szCs w:val="26"/>
        </w:rPr>
        <w:tab/>
      </w:r>
      <w:proofErr w:type="spellStart"/>
      <w:r w:rsidR="00481CF4" w:rsidRPr="00481CF4">
        <w:t>Biểu</w:t>
      </w:r>
      <w:proofErr w:type="spellEnd"/>
      <w:r w:rsidR="00481CF4" w:rsidRPr="00481CF4">
        <w:t xml:space="preserve"> </w:t>
      </w:r>
      <w:proofErr w:type="spellStart"/>
      <w:r w:rsidR="00481CF4" w:rsidRPr="00481CF4">
        <w:t>đồ</w:t>
      </w:r>
      <w:proofErr w:type="spellEnd"/>
      <w:r w:rsidR="00481CF4" w:rsidRPr="00481CF4">
        <w:t xml:space="preserve"> 2.6 </w:t>
      </w:r>
      <w:proofErr w:type="spellStart"/>
      <w:r w:rsidR="00481CF4" w:rsidRPr="00481CF4">
        <w:t>Thước</w:t>
      </w:r>
      <w:proofErr w:type="spellEnd"/>
      <w:r w:rsidR="00481CF4" w:rsidRPr="00481CF4">
        <w:t xml:space="preserve"> </w:t>
      </w:r>
      <w:proofErr w:type="spellStart"/>
      <w:r w:rsidR="00481CF4" w:rsidRPr="00481CF4">
        <w:t>đo</w:t>
      </w:r>
      <w:proofErr w:type="spellEnd"/>
      <w:r w:rsidR="00481CF4" w:rsidRPr="00481CF4">
        <w:t xml:space="preserve"> </w:t>
      </w:r>
      <w:proofErr w:type="spellStart"/>
      <w:r w:rsidR="00481CF4" w:rsidRPr="00481CF4">
        <w:t>khoảng</w:t>
      </w:r>
      <w:proofErr w:type="spellEnd"/>
      <w:r w:rsidR="00481CF4" w:rsidRPr="00481CF4">
        <w:t xml:space="preserve"> </w:t>
      </w:r>
      <w:proofErr w:type="spellStart"/>
      <w:r w:rsidR="00481CF4" w:rsidRPr="00481CF4">
        <w:t>cách</w:t>
      </w:r>
      <w:proofErr w:type="spellEnd"/>
      <w:r w:rsidR="00481CF4" w:rsidRPr="00481CF4">
        <w:t xml:space="preserve"> Cook </w:t>
      </w:r>
      <w:proofErr w:type="spellStart"/>
      <w:r w:rsidR="00481CF4" w:rsidRPr="00481CF4">
        <w:t>với</w:t>
      </w:r>
      <w:proofErr w:type="spellEnd"/>
      <w:r w:rsidR="00481CF4" w:rsidRPr="00481CF4">
        <w:t xml:space="preserve"> </w:t>
      </w:r>
      <w:proofErr w:type="spellStart"/>
      <w:r w:rsidR="00481CF4" w:rsidRPr="00481CF4">
        <w:t>biến</w:t>
      </w:r>
      <w:proofErr w:type="spellEnd"/>
      <w:r w:rsidR="00481CF4" w:rsidRPr="00481CF4">
        <w:t xml:space="preserve"> </w:t>
      </w:r>
      <w:proofErr w:type="spellStart"/>
      <w:r w:rsidR="00481CF4" w:rsidRPr="00481CF4">
        <w:t>max_VND</w:t>
      </w:r>
      <w:proofErr w:type="spellEnd"/>
      <w:r w:rsidR="00416343">
        <w:t>.</w:t>
      </w:r>
    </w:p>
    <w:p w14:paraId="2CC9E09E" w14:textId="37574B91" w:rsidR="00481CF4" w:rsidRDefault="00481CF4" w:rsidP="00C2770E">
      <w:pPr>
        <w:spacing w:line="300" w:lineRule="auto"/>
        <w:ind w:firstLine="7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AFACFD8" wp14:editId="0629F17C">
            <wp:extent cx="3916680" cy="2692383"/>
            <wp:effectExtent l="0" t="0" r="762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696" cy="27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8083" w14:textId="42942768" w:rsidR="005A5B1F" w:rsidRDefault="00492E2B" w:rsidP="00C46523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2.6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D &gt; 1.4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 w:rsidR="004D4F60">
        <w:rPr>
          <w:sz w:val="26"/>
          <w:szCs w:val="26"/>
        </w:rPr>
        <w:t xml:space="preserve"> </w:t>
      </w:r>
      <w:proofErr w:type="spellStart"/>
      <w:r w:rsidR="004D4F60"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D4F60">
        <w:rPr>
          <w:sz w:val="26"/>
          <w:szCs w:val="26"/>
        </w:rPr>
        <w:t>biến</w:t>
      </w:r>
      <w:proofErr w:type="spellEnd"/>
      <w:r w:rsidR="004D4F60">
        <w:rPr>
          <w:sz w:val="26"/>
          <w:szCs w:val="26"/>
        </w:rPr>
        <w:t xml:space="preserve"> label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max_VND</w:t>
      </w:r>
      <w:proofErr w:type="spellEnd"/>
      <w:r>
        <w:rPr>
          <w:sz w:val="26"/>
          <w:szCs w:val="26"/>
        </w:rPr>
        <w:t xml:space="preserve"> = 78.606.414 ở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r w:rsidRPr="00492E2B">
        <w:rPr>
          <w:sz w:val="26"/>
          <w:szCs w:val="26"/>
        </w:rPr>
        <w:t>44878</w:t>
      </w:r>
      <w:r>
        <w:rPr>
          <w:sz w:val="26"/>
          <w:szCs w:val="26"/>
        </w:rPr>
        <w:t>.</w:t>
      </w:r>
      <w:r w:rsidR="003F3A21">
        <w:rPr>
          <w:sz w:val="26"/>
          <w:szCs w:val="26"/>
        </w:rPr>
        <w:t xml:space="preserve"> </w:t>
      </w:r>
      <w:proofErr w:type="spellStart"/>
      <w:r w:rsidR="003F3A21">
        <w:rPr>
          <w:sz w:val="26"/>
          <w:szCs w:val="26"/>
        </w:rPr>
        <w:t>Đây</w:t>
      </w:r>
      <w:proofErr w:type="spellEnd"/>
      <w:r w:rsidR="003F3A21">
        <w:rPr>
          <w:sz w:val="26"/>
          <w:szCs w:val="26"/>
        </w:rPr>
        <w:t xml:space="preserve"> </w:t>
      </w:r>
      <w:proofErr w:type="spellStart"/>
      <w:r w:rsidR="003F3A21">
        <w:rPr>
          <w:sz w:val="26"/>
          <w:szCs w:val="26"/>
        </w:rPr>
        <w:t>là</w:t>
      </w:r>
      <w:proofErr w:type="spellEnd"/>
      <w:r w:rsidR="003F3A21">
        <w:rPr>
          <w:sz w:val="26"/>
          <w:szCs w:val="26"/>
        </w:rPr>
        <w:t xml:space="preserve"> </w:t>
      </w:r>
      <w:proofErr w:type="spellStart"/>
      <w:r w:rsidR="003F3A21">
        <w:rPr>
          <w:sz w:val="26"/>
          <w:szCs w:val="26"/>
        </w:rPr>
        <w:t>một</w:t>
      </w:r>
      <w:proofErr w:type="spellEnd"/>
      <w:r w:rsidR="003F3A21">
        <w:rPr>
          <w:sz w:val="26"/>
          <w:szCs w:val="26"/>
        </w:rPr>
        <w:t xml:space="preserve"> </w:t>
      </w:r>
      <w:proofErr w:type="spellStart"/>
      <w:r w:rsidR="003F3A21">
        <w:rPr>
          <w:sz w:val="26"/>
          <w:szCs w:val="26"/>
        </w:rPr>
        <w:t>khách</w:t>
      </w:r>
      <w:proofErr w:type="spellEnd"/>
      <w:r w:rsidR="003F3A21">
        <w:rPr>
          <w:sz w:val="26"/>
          <w:szCs w:val="26"/>
        </w:rPr>
        <w:t xml:space="preserve"> </w:t>
      </w:r>
      <w:proofErr w:type="spellStart"/>
      <w:r w:rsidR="003F3A21">
        <w:rPr>
          <w:sz w:val="26"/>
          <w:szCs w:val="26"/>
        </w:rPr>
        <w:t>hàng</w:t>
      </w:r>
      <w:proofErr w:type="spellEnd"/>
      <w:r w:rsidR="003F3A21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tại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nơi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giao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dịch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số</w:t>
      </w:r>
      <w:proofErr w:type="spellEnd"/>
      <w:r w:rsidR="004876D7">
        <w:rPr>
          <w:sz w:val="26"/>
          <w:szCs w:val="26"/>
        </w:rPr>
        <w:t xml:space="preserve"> 06_PGD, </w:t>
      </w:r>
      <w:proofErr w:type="spellStart"/>
      <w:r w:rsidR="004876D7">
        <w:rPr>
          <w:sz w:val="26"/>
          <w:szCs w:val="26"/>
        </w:rPr>
        <w:t>loại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gửi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tiền</w:t>
      </w:r>
      <w:proofErr w:type="spellEnd"/>
      <w:r w:rsidR="004876D7">
        <w:rPr>
          <w:sz w:val="26"/>
          <w:szCs w:val="26"/>
        </w:rPr>
        <w:t xml:space="preserve"> 0_MaGD, </w:t>
      </w:r>
      <w:proofErr w:type="spellStart"/>
      <w:r w:rsidR="004876D7">
        <w:rPr>
          <w:sz w:val="26"/>
          <w:szCs w:val="26"/>
        </w:rPr>
        <w:t>giới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tính</w:t>
      </w:r>
      <w:proofErr w:type="spellEnd"/>
      <w:r w:rsidR="004876D7">
        <w:rPr>
          <w:sz w:val="26"/>
          <w:szCs w:val="26"/>
        </w:rPr>
        <w:t xml:space="preserve"> Nam, </w:t>
      </w:r>
      <w:proofErr w:type="spellStart"/>
      <w:r w:rsidR="004876D7">
        <w:rPr>
          <w:sz w:val="26"/>
          <w:szCs w:val="26"/>
        </w:rPr>
        <w:t>lãi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lastRenderedPageBreak/>
        <w:t>suất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bình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quân</w:t>
      </w:r>
      <w:proofErr w:type="spellEnd"/>
      <w:r w:rsidR="004876D7">
        <w:rPr>
          <w:sz w:val="26"/>
          <w:szCs w:val="26"/>
        </w:rPr>
        <w:t xml:space="preserve"> 2.0%, </w:t>
      </w:r>
      <w:proofErr w:type="spellStart"/>
      <w:r w:rsidR="004876D7">
        <w:rPr>
          <w:sz w:val="26"/>
          <w:szCs w:val="26"/>
        </w:rPr>
        <w:t>là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một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khách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hàng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ưu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tiên</w:t>
      </w:r>
      <w:proofErr w:type="spellEnd"/>
      <w:r w:rsidR="004876D7">
        <w:rPr>
          <w:sz w:val="26"/>
          <w:szCs w:val="26"/>
        </w:rPr>
        <w:t xml:space="preserve">, </w:t>
      </w:r>
      <w:proofErr w:type="spellStart"/>
      <w:r w:rsidR="004876D7">
        <w:rPr>
          <w:sz w:val="26"/>
          <w:szCs w:val="26"/>
        </w:rPr>
        <w:t>nhãn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không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rút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tiền</w:t>
      </w:r>
      <w:proofErr w:type="spellEnd"/>
      <w:r w:rsidR="004876D7">
        <w:rPr>
          <w:sz w:val="26"/>
          <w:szCs w:val="26"/>
        </w:rPr>
        <w:t xml:space="preserve">. </w:t>
      </w:r>
      <w:proofErr w:type="spellStart"/>
      <w:r w:rsidR="004876D7">
        <w:rPr>
          <w:sz w:val="26"/>
          <w:szCs w:val="26"/>
        </w:rPr>
        <w:t>Với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các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thuộc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tính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trên</w:t>
      </w:r>
      <w:proofErr w:type="spellEnd"/>
      <w:r w:rsidR="004876D7">
        <w:rPr>
          <w:sz w:val="26"/>
          <w:szCs w:val="26"/>
        </w:rPr>
        <w:t xml:space="preserve">, </w:t>
      </w:r>
      <w:proofErr w:type="spellStart"/>
      <w:r w:rsidR="004876D7">
        <w:rPr>
          <w:sz w:val="26"/>
          <w:szCs w:val="26"/>
        </w:rPr>
        <w:t>tác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giả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không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thấy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có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bất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thường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nên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quyết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định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giữ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lại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quan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sát</w:t>
      </w:r>
      <w:proofErr w:type="spellEnd"/>
      <w:r w:rsidR="004876D7">
        <w:rPr>
          <w:sz w:val="26"/>
          <w:szCs w:val="26"/>
        </w:rPr>
        <w:t xml:space="preserve"> </w:t>
      </w:r>
      <w:proofErr w:type="spellStart"/>
      <w:r w:rsidR="004876D7">
        <w:rPr>
          <w:sz w:val="26"/>
          <w:szCs w:val="26"/>
        </w:rPr>
        <w:t>này</w:t>
      </w:r>
      <w:proofErr w:type="spellEnd"/>
      <w:r w:rsidR="004876D7">
        <w:rPr>
          <w:sz w:val="26"/>
          <w:szCs w:val="26"/>
        </w:rPr>
        <w:t>.</w:t>
      </w:r>
    </w:p>
    <w:p w14:paraId="2B2C3008" w14:textId="77777777" w:rsidR="002735AE" w:rsidRPr="00C46523" w:rsidRDefault="00CE394C" w:rsidP="00C46523">
      <w:pPr>
        <w:pStyle w:val="Heading3"/>
        <w:spacing w:line="30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7" w:name="_Toc56932412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2.2.</w:t>
      </w:r>
      <w:r w:rsidR="001C5992"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Xử</w:t>
      </w:r>
      <w:proofErr w:type="spellEnd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mất</w:t>
      </w:r>
      <w:proofErr w:type="spellEnd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cân</w:t>
      </w:r>
      <w:proofErr w:type="spellEnd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bằng</w:t>
      </w:r>
      <w:proofErr w:type="spellEnd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4652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bookmarkEnd w:id="17"/>
      <w:proofErr w:type="spellEnd"/>
    </w:p>
    <w:p w14:paraId="6A4F58CC" w14:textId="5A20EC53" w:rsidR="00CE394C" w:rsidRDefault="001C5992" w:rsidP="00C46523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A4B8A">
        <w:rPr>
          <w:sz w:val="26"/>
          <w:szCs w:val="26"/>
        </w:rPr>
        <w:t>quan</w:t>
      </w:r>
      <w:proofErr w:type="spellEnd"/>
      <w:r w:rsidR="00DA4B8A">
        <w:rPr>
          <w:sz w:val="26"/>
          <w:szCs w:val="26"/>
        </w:rPr>
        <w:t xml:space="preserve"> </w:t>
      </w:r>
      <w:proofErr w:type="spellStart"/>
      <w:r w:rsidR="00DA4B8A">
        <w:rPr>
          <w:sz w:val="26"/>
          <w:szCs w:val="26"/>
        </w:rPr>
        <w:t>sát</w:t>
      </w:r>
      <w:proofErr w:type="spellEnd"/>
      <w:r w:rsidR="00DA4B8A">
        <w:rPr>
          <w:sz w:val="26"/>
          <w:szCs w:val="26"/>
        </w:rPr>
        <w:t xml:space="preserve"> </w:t>
      </w:r>
      <w:proofErr w:type="spellStart"/>
      <w:r w:rsidR="00DA4B8A">
        <w:rPr>
          <w:sz w:val="26"/>
          <w:szCs w:val="26"/>
        </w:rPr>
        <w:t>có</w:t>
      </w:r>
      <w:proofErr w:type="spellEnd"/>
      <w:r w:rsidR="00DA4B8A">
        <w:rPr>
          <w:sz w:val="26"/>
          <w:szCs w:val="26"/>
        </w:rPr>
        <w:t xml:space="preserve"> </w:t>
      </w:r>
      <w:proofErr w:type="spellStart"/>
      <w:r w:rsidR="00DA4B8A">
        <w:rPr>
          <w:sz w:val="26"/>
          <w:szCs w:val="26"/>
        </w:rPr>
        <w:t>tỷ</w:t>
      </w:r>
      <w:proofErr w:type="spellEnd"/>
      <w:r w:rsidR="00DA4B8A">
        <w:rPr>
          <w:sz w:val="26"/>
          <w:szCs w:val="26"/>
        </w:rPr>
        <w:t xml:space="preserve"> </w:t>
      </w:r>
      <w:proofErr w:type="spellStart"/>
      <w:r w:rsidR="00DA4B8A">
        <w:rPr>
          <w:sz w:val="26"/>
          <w:szCs w:val="26"/>
        </w:rPr>
        <w:t>l</w:t>
      </w:r>
      <w:r w:rsidR="00B75AE1">
        <w:rPr>
          <w:sz w:val="26"/>
          <w:szCs w:val="26"/>
        </w:rPr>
        <w:t>ệ</w:t>
      </w:r>
      <w:proofErr w:type="spellEnd"/>
      <w:r w:rsidR="00B75AE1">
        <w:rPr>
          <w:sz w:val="26"/>
          <w:szCs w:val="26"/>
        </w:rPr>
        <w:t xml:space="preserve"> </w:t>
      </w:r>
      <w:proofErr w:type="spellStart"/>
      <w:r w:rsidR="00B75AE1">
        <w:rPr>
          <w:sz w:val="26"/>
          <w:szCs w:val="26"/>
        </w:rPr>
        <w:t>rút</w:t>
      </w:r>
      <w:proofErr w:type="spellEnd"/>
      <w:r w:rsidR="00B75AE1">
        <w:rPr>
          <w:sz w:val="26"/>
          <w:szCs w:val="26"/>
        </w:rPr>
        <w:t xml:space="preserve"> </w:t>
      </w:r>
      <w:proofErr w:type="spellStart"/>
      <w:r w:rsidR="00B75AE1">
        <w:rPr>
          <w:sz w:val="26"/>
          <w:szCs w:val="26"/>
        </w:rPr>
        <w:t>tiền</w:t>
      </w:r>
      <w:proofErr w:type="spellEnd"/>
      <w:r w:rsidR="00B75AE1">
        <w:rPr>
          <w:sz w:val="26"/>
          <w:szCs w:val="26"/>
        </w:rPr>
        <w:t xml:space="preserve"> </w:t>
      </w:r>
      <w:proofErr w:type="spellStart"/>
      <w:r w:rsidR="00B75AE1">
        <w:rPr>
          <w:sz w:val="26"/>
          <w:szCs w:val="26"/>
        </w:rPr>
        <w:t>là</w:t>
      </w:r>
      <w:proofErr w:type="spellEnd"/>
      <w:r w:rsidR="00B75AE1">
        <w:rPr>
          <w:sz w:val="26"/>
          <w:szCs w:val="26"/>
        </w:rPr>
        <w:t xml:space="preserve"> 1/5</w:t>
      </w:r>
      <w:r w:rsidR="005A5B1F">
        <w:rPr>
          <w:sz w:val="26"/>
          <w:szCs w:val="26"/>
        </w:rPr>
        <w:t>,</w:t>
      </w:r>
      <w:r w:rsidR="00B75AE1">
        <w:rPr>
          <w:sz w:val="26"/>
          <w:szCs w:val="26"/>
        </w:rPr>
        <w:t xml:space="preserve"> </w:t>
      </w:r>
      <w:proofErr w:type="spellStart"/>
      <w:r w:rsidR="00B75AE1">
        <w:rPr>
          <w:sz w:val="26"/>
          <w:szCs w:val="26"/>
        </w:rPr>
        <w:t>nên</w:t>
      </w:r>
      <w:proofErr w:type="spellEnd"/>
      <w:r w:rsidR="00B75AE1">
        <w:rPr>
          <w:sz w:val="26"/>
          <w:szCs w:val="26"/>
        </w:rPr>
        <w:t xml:space="preserve"> </w:t>
      </w:r>
      <w:proofErr w:type="spellStart"/>
      <w:r w:rsidR="00B75AE1">
        <w:rPr>
          <w:sz w:val="26"/>
          <w:szCs w:val="26"/>
        </w:rPr>
        <w:t>xảy</w:t>
      </w:r>
      <w:proofErr w:type="spellEnd"/>
      <w:r w:rsidR="00B75AE1">
        <w:rPr>
          <w:sz w:val="26"/>
          <w:szCs w:val="26"/>
        </w:rPr>
        <w:t xml:space="preserve"> </w:t>
      </w:r>
      <w:proofErr w:type="spellStart"/>
      <w:r w:rsidR="00B75AE1">
        <w:rPr>
          <w:sz w:val="26"/>
          <w:szCs w:val="26"/>
        </w:rPr>
        <w:t>ra</w:t>
      </w:r>
      <w:proofErr w:type="spellEnd"/>
      <w:r w:rsidR="00B75AE1">
        <w:rPr>
          <w:sz w:val="26"/>
          <w:szCs w:val="26"/>
        </w:rPr>
        <w:t xml:space="preserve"> </w:t>
      </w:r>
      <w:proofErr w:type="spellStart"/>
      <w:r w:rsidR="00B75AE1">
        <w:rPr>
          <w:sz w:val="26"/>
          <w:szCs w:val="26"/>
        </w:rPr>
        <w:t>hiện</w:t>
      </w:r>
      <w:proofErr w:type="spellEnd"/>
      <w:r w:rsidR="00B75AE1">
        <w:rPr>
          <w:sz w:val="26"/>
          <w:szCs w:val="26"/>
        </w:rPr>
        <w:t xml:space="preserve"> </w:t>
      </w:r>
      <w:proofErr w:type="spellStart"/>
      <w:r w:rsidR="00B75AE1">
        <w:rPr>
          <w:sz w:val="26"/>
          <w:szCs w:val="26"/>
        </w:rPr>
        <w:t>tượng</w:t>
      </w:r>
      <w:proofErr w:type="spellEnd"/>
      <w:r w:rsidR="00B75AE1">
        <w:rPr>
          <w:sz w:val="26"/>
          <w:szCs w:val="26"/>
        </w:rPr>
        <w:t xml:space="preserve"> </w:t>
      </w:r>
      <w:proofErr w:type="spellStart"/>
      <w:r w:rsidR="00B75AE1">
        <w:rPr>
          <w:sz w:val="26"/>
          <w:szCs w:val="26"/>
        </w:rPr>
        <w:t>mất</w:t>
      </w:r>
      <w:proofErr w:type="spellEnd"/>
      <w:r w:rsidR="00B75AE1">
        <w:rPr>
          <w:sz w:val="26"/>
          <w:szCs w:val="26"/>
        </w:rPr>
        <w:t xml:space="preserve"> </w:t>
      </w:r>
      <w:proofErr w:type="spellStart"/>
      <w:r w:rsidR="00B75AE1">
        <w:rPr>
          <w:sz w:val="26"/>
          <w:szCs w:val="26"/>
        </w:rPr>
        <w:t>cân</w:t>
      </w:r>
      <w:proofErr w:type="spellEnd"/>
      <w:r w:rsidR="00B75AE1">
        <w:rPr>
          <w:sz w:val="26"/>
          <w:szCs w:val="26"/>
        </w:rPr>
        <w:t xml:space="preserve"> </w:t>
      </w:r>
      <w:proofErr w:type="spellStart"/>
      <w:r w:rsidR="00B75AE1">
        <w:rPr>
          <w:sz w:val="26"/>
          <w:szCs w:val="26"/>
        </w:rPr>
        <w:t>bằng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dữ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liệu</w:t>
      </w:r>
      <w:proofErr w:type="spellEnd"/>
      <w:r w:rsidR="00B75AE1">
        <w:rPr>
          <w:sz w:val="26"/>
          <w:szCs w:val="26"/>
        </w:rPr>
        <w:t>.</w:t>
      </w:r>
      <w:r w:rsidR="005A5B1F">
        <w:rPr>
          <w:sz w:val="26"/>
          <w:szCs w:val="26"/>
        </w:rPr>
        <w:t xml:space="preserve"> Trong </w:t>
      </w:r>
      <w:proofErr w:type="spellStart"/>
      <w:r w:rsidR="005A5B1F">
        <w:rPr>
          <w:sz w:val="26"/>
          <w:szCs w:val="26"/>
        </w:rPr>
        <w:t>bài</w:t>
      </w:r>
      <w:proofErr w:type="spellEnd"/>
      <w:r w:rsidR="005A5B1F">
        <w:rPr>
          <w:sz w:val="26"/>
          <w:szCs w:val="26"/>
        </w:rPr>
        <w:t xml:space="preserve">, </w:t>
      </w:r>
      <w:proofErr w:type="spellStart"/>
      <w:r w:rsidR="005A5B1F">
        <w:rPr>
          <w:sz w:val="26"/>
          <w:szCs w:val="26"/>
        </w:rPr>
        <w:t>hai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thuật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toán</w:t>
      </w:r>
      <w:proofErr w:type="spellEnd"/>
      <w:r w:rsidR="00585B30">
        <w:rPr>
          <w:sz w:val="26"/>
          <w:szCs w:val="26"/>
        </w:rPr>
        <w:t xml:space="preserve"> </w:t>
      </w:r>
      <w:proofErr w:type="spellStart"/>
      <w:r w:rsidR="00585B30">
        <w:rPr>
          <w:sz w:val="26"/>
          <w:szCs w:val="26"/>
        </w:rPr>
        <w:t>được</w:t>
      </w:r>
      <w:proofErr w:type="spellEnd"/>
      <w:r w:rsidR="00585B30">
        <w:rPr>
          <w:sz w:val="26"/>
          <w:szCs w:val="26"/>
        </w:rPr>
        <w:t xml:space="preserve"> </w:t>
      </w:r>
      <w:proofErr w:type="spellStart"/>
      <w:r w:rsidR="00585B30">
        <w:rPr>
          <w:sz w:val="26"/>
          <w:szCs w:val="26"/>
        </w:rPr>
        <w:t>sử</w:t>
      </w:r>
      <w:proofErr w:type="spellEnd"/>
      <w:r w:rsidR="00585B30">
        <w:rPr>
          <w:sz w:val="26"/>
          <w:szCs w:val="26"/>
        </w:rPr>
        <w:t xml:space="preserve"> </w:t>
      </w:r>
      <w:proofErr w:type="spellStart"/>
      <w:r w:rsidR="00585B30">
        <w:rPr>
          <w:sz w:val="26"/>
          <w:szCs w:val="26"/>
        </w:rPr>
        <w:t>dụng</w:t>
      </w:r>
      <w:proofErr w:type="spellEnd"/>
      <w:r w:rsidR="00585B30">
        <w:rPr>
          <w:sz w:val="26"/>
          <w:szCs w:val="26"/>
        </w:rPr>
        <w:t xml:space="preserve"> </w:t>
      </w:r>
      <w:proofErr w:type="spellStart"/>
      <w:r w:rsidR="00585B30">
        <w:rPr>
          <w:sz w:val="26"/>
          <w:szCs w:val="26"/>
        </w:rPr>
        <w:t>để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cân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bằng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dữ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liệu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là</w:t>
      </w:r>
      <w:proofErr w:type="spellEnd"/>
      <w:r w:rsidR="005A5B1F">
        <w:rPr>
          <w:sz w:val="26"/>
          <w:szCs w:val="26"/>
        </w:rPr>
        <w:t xml:space="preserve"> Smote </w:t>
      </w:r>
      <w:proofErr w:type="spellStart"/>
      <w:r w:rsidR="005A5B1F">
        <w:rPr>
          <w:sz w:val="26"/>
          <w:szCs w:val="26"/>
        </w:rPr>
        <w:t>và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thư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viện</w:t>
      </w:r>
      <w:proofErr w:type="spellEnd"/>
      <w:r w:rsidR="005A5B1F">
        <w:rPr>
          <w:sz w:val="26"/>
          <w:szCs w:val="26"/>
        </w:rPr>
        <w:t xml:space="preserve"> utils </w:t>
      </w:r>
      <w:proofErr w:type="spellStart"/>
      <w:r w:rsidR="005A5B1F">
        <w:rPr>
          <w:sz w:val="26"/>
          <w:szCs w:val="26"/>
        </w:rPr>
        <w:t>của</w:t>
      </w:r>
      <w:proofErr w:type="spellEnd"/>
      <w:r w:rsidR="005A5B1F">
        <w:rPr>
          <w:sz w:val="26"/>
          <w:szCs w:val="26"/>
        </w:rPr>
        <w:t xml:space="preserve"> </w:t>
      </w:r>
      <w:proofErr w:type="spellStart"/>
      <w:r w:rsidR="005A5B1F">
        <w:rPr>
          <w:sz w:val="26"/>
          <w:szCs w:val="26"/>
        </w:rPr>
        <w:t>sklearn</w:t>
      </w:r>
      <w:proofErr w:type="spellEnd"/>
      <w:r w:rsidR="005A5B1F">
        <w:rPr>
          <w:sz w:val="26"/>
          <w:szCs w:val="26"/>
        </w:rPr>
        <w:t xml:space="preserve">. </w:t>
      </w:r>
      <w:proofErr w:type="spellStart"/>
      <w:r w:rsidR="00E739E9">
        <w:rPr>
          <w:sz w:val="26"/>
          <w:szCs w:val="26"/>
        </w:rPr>
        <w:t>Nếu</w:t>
      </w:r>
      <w:proofErr w:type="spellEnd"/>
      <w:r w:rsidR="00E739E9">
        <w:rPr>
          <w:sz w:val="26"/>
          <w:szCs w:val="26"/>
        </w:rPr>
        <w:t xml:space="preserve"> Smote </w:t>
      </w:r>
      <w:proofErr w:type="spellStart"/>
      <w:r w:rsidR="00E739E9">
        <w:rPr>
          <w:sz w:val="26"/>
          <w:szCs w:val="26"/>
        </w:rPr>
        <w:t>là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một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thuật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toán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ứng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dụng</w:t>
      </w:r>
      <w:proofErr w:type="spellEnd"/>
      <w:r w:rsidR="00E739E9">
        <w:rPr>
          <w:sz w:val="26"/>
          <w:szCs w:val="26"/>
        </w:rPr>
        <w:t xml:space="preserve"> k </w:t>
      </w:r>
      <w:proofErr w:type="spellStart"/>
      <w:r w:rsidR="00E739E9">
        <w:rPr>
          <w:sz w:val="26"/>
          <w:szCs w:val="26"/>
        </w:rPr>
        <w:t>giá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trị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lân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cận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thì</w:t>
      </w:r>
      <w:proofErr w:type="spellEnd"/>
      <w:r w:rsidR="00E739E9">
        <w:rPr>
          <w:sz w:val="26"/>
          <w:szCs w:val="26"/>
        </w:rPr>
        <w:t xml:space="preserve"> utils </w:t>
      </w:r>
      <w:proofErr w:type="spellStart"/>
      <w:r w:rsidR="00E739E9">
        <w:rPr>
          <w:sz w:val="26"/>
          <w:szCs w:val="26"/>
        </w:rPr>
        <w:t>cân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bằng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bộ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dữ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liệu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bằng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bằng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phép</w:t>
      </w:r>
      <w:proofErr w:type="spellEnd"/>
      <w:r w:rsidR="0057724D">
        <w:rPr>
          <w:sz w:val="26"/>
          <w:szCs w:val="26"/>
        </w:rPr>
        <w:t xml:space="preserve"> </w:t>
      </w:r>
      <w:proofErr w:type="spellStart"/>
      <w:r w:rsidR="0057724D">
        <w:rPr>
          <w:sz w:val="26"/>
          <w:szCs w:val="26"/>
        </w:rPr>
        <w:t>gán</w:t>
      </w:r>
      <w:proofErr w:type="spellEnd"/>
      <w:r w:rsidR="0057724D">
        <w:rPr>
          <w:sz w:val="26"/>
          <w:szCs w:val="26"/>
        </w:rPr>
        <w:t xml:space="preserve"> </w:t>
      </w:r>
      <w:proofErr w:type="spellStart"/>
      <w:r w:rsidR="0057724D">
        <w:rPr>
          <w:sz w:val="26"/>
          <w:szCs w:val="26"/>
        </w:rPr>
        <w:t>giá</w:t>
      </w:r>
      <w:proofErr w:type="spellEnd"/>
      <w:r w:rsidR="0057724D">
        <w:rPr>
          <w:sz w:val="26"/>
          <w:szCs w:val="26"/>
        </w:rPr>
        <w:t xml:space="preserve"> </w:t>
      </w:r>
      <w:proofErr w:type="spellStart"/>
      <w:r w:rsidR="0057724D">
        <w:rPr>
          <w:sz w:val="26"/>
          <w:szCs w:val="26"/>
        </w:rPr>
        <w:t>trị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ngẫu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nhiên</w:t>
      </w:r>
      <w:proofErr w:type="spellEnd"/>
      <w:r w:rsidR="00E739E9">
        <w:rPr>
          <w:sz w:val="26"/>
          <w:szCs w:val="26"/>
        </w:rPr>
        <w:t xml:space="preserve">. </w:t>
      </w:r>
      <w:proofErr w:type="spellStart"/>
      <w:r w:rsidR="00E739E9">
        <w:rPr>
          <w:sz w:val="26"/>
          <w:szCs w:val="26"/>
        </w:rPr>
        <w:t>Việc</w:t>
      </w:r>
      <w:proofErr w:type="spellEnd"/>
      <w:r w:rsidR="00E739E9">
        <w:rPr>
          <w:sz w:val="26"/>
          <w:szCs w:val="26"/>
        </w:rPr>
        <w:t xml:space="preserve"> so </w:t>
      </w:r>
      <w:proofErr w:type="spellStart"/>
      <w:r w:rsidR="00E739E9">
        <w:rPr>
          <w:sz w:val="26"/>
          <w:szCs w:val="26"/>
        </w:rPr>
        <w:t>sánh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các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phương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thức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trên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sẽ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được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tác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giả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thực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hiện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đồng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thời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khi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thực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hiện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mô</w:t>
      </w:r>
      <w:proofErr w:type="spellEnd"/>
      <w:r w:rsidR="00E739E9">
        <w:rPr>
          <w:sz w:val="26"/>
          <w:szCs w:val="26"/>
        </w:rPr>
        <w:t xml:space="preserve"> </w:t>
      </w:r>
      <w:proofErr w:type="spellStart"/>
      <w:r w:rsidR="00E739E9">
        <w:rPr>
          <w:sz w:val="26"/>
          <w:szCs w:val="26"/>
        </w:rPr>
        <w:t>hình</w:t>
      </w:r>
      <w:proofErr w:type="spellEnd"/>
      <w:r w:rsidR="00E739E9">
        <w:rPr>
          <w:sz w:val="26"/>
          <w:szCs w:val="26"/>
        </w:rPr>
        <w:t>.</w:t>
      </w:r>
    </w:p>
    <w:p w14:paraId="0A29AEBB" w14:textId="3E4ADEE3" w:rsidR="00730C6D" w:rsidRDefault="00506342" w:rsidP="0077385B">
      <w:pPr>
        <w:pStyle w:val="Heading2"/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4238CE">
        <w:rPr>
          <w:rFonts w:ascii="Times New Roman" w:hAnsi="Times New Roman" w:cs="Times New Roman"/>
          <w:b/>
          <w:bCs/>
          <w:color w:val="000000" w:themeColor="text1"/>
        </w:rPr>
        <w:tab/>
      </w:r>
      <w:bookmarkStart w:id="18" w:name="_Toc56932413"/>
      <w:r w:rsidR="00073A15" w:rsidRPr="004238CE">
        <w:rPr>
          <w:rFonts w:ascii="Times New Roman" w:hAnsi="Times New Roman" w:cs="Times New Roman"/>
          <w:b/>
          <w:bCs/>
          <w:color w:val="000000" w:themeColor="text1"/>
        </w:rPr>
        <w:t xml:space="preserve">2.3 </w:t>
      </w:r>
      <w:proofErr w:type="spellStart"/>
      <w:r w:rsidR="00487E3F" w:rsidRPr="004238CE">
        <w:rPr>
          <w:rFonts w:ascii="Times New Roman" w:hAnsi="Times New Roman" w:cs="Times New Roman"/>
          <w:b/>
          <w:bCs/>
          <w:color w:val="000000" w:themeColor="text1"/>
        </w:rPr>
        <w:t>Thực</w:t>
      </w:r>
      <w:proofErr w:type="spellEnd"/>
      <w:r w:rsidR="00487E3F" w:rsidRPr="004238C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87E3F" w:rsidRPr="004238CE">
        <w:rPr>
          <w:rFonts w:ascii="Times New Roman" w:hAnsi="Times New Roman" w:cs="Times New Roman"/>
          <w:b/>
          <w:bCs/>
          <w:color w:val="000000" w:themeColor="text1"/>
        </w:rPr>
        <w:t>hiện</w:t>
      </w:r>
      <w:proofErr w:type="spellEnd"/>
      <w:r w:rsidR="00487E3F" w:rsidRPr="004238C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87E3F" w:rsidRPr="004238CE">
        <w:rPr>
          <w:rFonts w:ascii="Times New Roman" w:hAnsi="Times New Roman" w:cs="Times New Roman"/>
          <w:b/>
          <w:bCs/>
          <w:color w:val="000000" w:themeColor="text1"/>
        </w:rPr>
        <w:t>mô</w:t>
      </w:r>
      <w:proofErr w:type="spellEnd"/>
      <w:r w:rsidR="00487E3F" w:rsidRPr="004238C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87E3F" w:rsidRPr="004238CE">
        <w:rPr>
          <w:rFonts w:ascii="Times New Roman" w:hAnsi="Times New Roman" w:cs="Times New Roman"/>
          <w:b/>
          <w:bCs/>
          <w:color w:val="000000" w:themeColor="text1"/>
        </w:rPr>
        <w:t>hình</w:t>
      </w:r>
      <w:proofErr w:type="spellEnd"/>
      <w:r w:rsidR="00487E3F" w:rsidRPr="004238CE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8"/>
    </w:p>
    <w:p w14:paraId="17A371C7" w14:textId="5A945E2B" w:rsidR="00C85F45" w:rsidRDefault="0077385B" w:rsidP="00D3653F">
      <w:pPr>
        <w:spacing w:line="300" w:lineRule="auto"/>
        <w:jc w:val="both"/>
        <w:rPr>
          <w:sz w:val="26"/>
          <w:szCs w:val="26"/>
        </w:rPr>
      </w:pPr>
      <w:r>
        <w:tab/>
      </w:r>
      <w:r w:rsidR="006D65B8">
        <w:rPr>
          <w:sz w:val="26"/>
          <w:szCs w:val="26"/>
        </w:rPr>
        <w:t xml:space="preserve">Các </w:t>
      </w:r>
      <w:proofErr w:type="spellStart"/>
      <w:r w:rsidR="006D65B8">
        <w:rPr>
          <w:sz w:val="26"/>
          <w:szCs w:val="26"/>
        </w:rPr>
        <w:t>bài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toán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dự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đoán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các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khách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hàng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rời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bỏ</w:t>
      </w:r>
      <w:proofErr w:type="spellEnd"/>
      <w:r w:rsidR="006D65B8">
        <w:rPr>
          <w:sz w:val="26"/>
          <w:szCs w:val="26"/>
        </w:rPr>
        <w:t xml:space="preserve"> (</w:t>
      </w:r>
      <w:proofErr w:type="spellStart"/>
      <w:r w:rsidR="006D65B8">
        <w:rPr>
          <w:sz w:val="26"/>
          <w:szCs w:val="26"/>
        </w:rPr>
        <w:t>rút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tiền</w:t>
      </w:r>
      <w:proofErr w:type="spellEnd"/>
      <w:r w:rsidR="006D65B8">
        <w:rPr>
          <w:sz w:val="26"/>
          <w:szCs w:val="26"/>
        </w:rPr>
        <w:t xml:space="preserve">) </w:t>
      </w:r>
      <w:proofErr w:type="spellStart"/>
      <w:r w:rsidR="00074466">
        <w:rPr>
          <w:sz w:val="26"/>
          <w:szCs w:val="26"/>
        </w:rPr>
        <w:t>đã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có</w:t>
      </w:r>
      <w:proofErr w:type="spellEnd"/>
      <w:r w:rsidR="00074466">
        <w:rPr>
          <w:sz w:val="26"/>
          <w:szCs w:val="26"/>
        </w:rPr>
        <w:t xml:space="preserve"> </w:t>
      </w:r>
      <w:proofErr w:type="spellStart"/>
      <w:r w:rsidR="00074466">
        <w:rPr>
          <w:sz w:val="26"/>
          <w:szCs w:val="26"/>
        </w:rPr>
        <w:t>rất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nhiều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cách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tiếp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cận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074466">
        <w:rPr>
          <w:sz w:val="26"/>
          <w:szCs w:val="26"/>
        </w:rPr>
        <w:t>và</w:t>
      </w:r>
      <w:proofErr w:type="spellEnd"/>
      <w:r w:rsidR="00074466">
        <w:rPr>
          <w:sz w:val="26"/>
          <w:szCs w:val="26"/>
        </w:rPr>
        <w:t xml:space="preserve"> </w:t>
      </w:r>
      <w:proofErr w:type="spellStart"/>
      <w:r w:rsidR="00074466">
        <w:rPr>
          <w:sz w:val="26"/>
          <w:szCs w:val="26"/>
        </w:rPr>
        <w:t>ứng</w:t>
      </w:r>
      <w:proofErr w:type="spellEnd"/>
      <w:r w:rsidR="00074466">
        <w:rPr>
          <w:sz w:val="26"/>
          <w:szCs w:val="26"/>
        </w:rPr>
        <w:t xml:space="preserve"> </w:t>
      </w:r>
      <w:proofErr w:type="spellStart"/>
      <w:r w:rsidR="00074466">
        <w:rPr>
          <w:sz w:val="26"/>
          <w:szCs w:val="26"/>
        </w:rPr>
        <w:t>dụng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các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thuật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toán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đa</w:t>
      </w:r>
      <w:proofErr w:type="spellEnd"/>
      <w:r w:rsidR="006D65B8">
        <w:rPr>
          <w:sz w:val="26"/>
          <w:szCs w:val="26"/>
        </w:rPr>
        <w:t xml:space="preserve"> </w:t>
      </w:r>
      <w:proofErr w:type="spellStart"/>
      <w:r w:rsidR="006D65B8">
        <w:rPr>
          <w:sz w:val="26"/>
          <w:szCs w:val="26"/>
        </w:rPr>
        <w:t>dạng</w:t>
      </w:r>
      <w:proofErr w:type="spellEnd"/>
      <w:r w:rsidR="00B51336">
        <w:rPr>
          <w:sz w:val="26"/>
          <w:szCs w:val="26"/>
        </w:rPr>
        <w:t xml:space="preserve">. Trong </w:t>
      </w:r>
      <w:proofErr w:type="spellStart"/>
      <w:r w:rsidR="00B51336">
        <w:rPr>
          <w:sz w:val="26"/>
          <w:szCs w:val="26"/>
        </w:rPr>
        <w:t>bài</w:t>
      </w:r>
      <w:proofErr w:type="spellEnd"/>
      <w:r w:rsidR="00B51336">
        <w:rPr>
          <w:sz w:val="26"/>
          <w:szCs w:val="26"/>
        </w:rPr>
        <w:t xml:space="preserve"> </w:t>
      </w:r>
      <w:proofErr w:type="spellStart"/>
      <w:r w:rsidR="00B51336">
        <w:rPr>
          <w:sz w:val="26"/>
          <w:szCs w:val="26"/>
        </w:rPr>
        <w:t>này</w:t>
      </w:r>
      <w:proofErr w:type="spellEnd"/>
      <w:r w:rsidR="00B51336">
        <w:rPr>
          <w:sz w:val="26"/>
          <w:szCs w:val="26"/>
        </w:rPr>
        <w:t xml:space="preserve">, </w:t>
      </w:r>
      <w:proofErr w:type="spellStart"/>
      <w:r w:rsidR="00074466">
        <w:rPr>
          <w:sz w:val="26"/>
          <w:szCs w:val="26"/>
        </w:rPr>
        <w:t>các</w:t>
      </w:r>
      <w:proofErr w:type="spellEnd"/>
      <w:r w:rsidR="00074466">
        <w:rPr>
          <w:sz w:val="26"/>
          <w:szCs w:val="26"/>
        </w:rPr>
        <w:t xml:space="preserve"> </w:t>
      </w:r>
      <w:proofErr w:type="spellStart"/>
      <w:r w:rsidR="00074466">
        <w:rPr>
          <w:sz w:val="26"/>
          <w:szCs w:val="26"/>
        </w:rPr>
        <w:t>thuật</w:t>
      </w:r>
      <w:proofErr w:type="spellEnd"/>
      <w:r w:rsidR="00074466">
        <w:rPr>
          <w:sz w:val="26"/>
          <w:szCs w:val="26"/>
        </w:rPr>
        <w:t xml:space="preserve"> </w:t>
      </w:r>
      <w:proofErr w:type="spellStart"/>
      <w:r w:rsidR="00074466">
        <w:rPr>
          <w:sz w:val="26"/>
          <w:szCs w:val="26"/>
        </w:rPr>
        <w:t>toán</w:t>
      </w:r>
      <w:proofErr w:type="spellEnd"/>
      <w:r w:rsidR="00074466">
        <w:rPr>
          <w:sz w:val="26"/>
          <w:szCs w:val="26"/>
        </w:rPr>
        <w:t xml:space="preserve"> </w:t>
      </w:r>
      <w:proofErr w:type="spellStart"/>
      <w:r w:rsidR="00074466">
        <w:rPr>
          <w:sz w:val="26"/>
          <w:szCs w:val="26"/>
        </w:rPr>
        <w:t>được</w:t>
      </w:r>
      <w:proofErr w:type="spellEnd"/>
      <w:r w:rsidR="00074466">
        <w:rPr>
          <w:sz w:val="26"/>
          <w:szCs w:val="26"/>
        </w:rPr>
        <w:t xml:space="preserve"> </w:t>
      </w:r>
      <w:proofErr w:type="spellStart"/>
      <w:r w:rsidR="00074466">
        <w:rPr>
          <w:sz w:val="26"/>
          <w:szCs w:val="26"/>
        </w:rPr>
        <w:t>sử</w:t>
      </w:r>
      <w:proofErr w:type="spellEnd"/>
      <w:r w:rsidR="00074466">
        <w:rPr>
          <w:sz w:val="26"/>
          <w:szCs w:val="26"/>
        </w:rPr>
        <w:t xml:space="preserve"> </w:t>
      </w:r>
      <w:proofErr w:type="spellStart"/>
      <w:r w:rsidR="00074466">
        <w:rPr>
          <w:sz w:val="26"/>
          <w:szCs w:val="26"/>
        </w:rPr>
        <w:t>dụng</w:t>
      </w:r>
      <w:proofErr w:type="spellEnd"/>
      <w:r w:rsidR="00074466">
        <w:rPr>
          <w:sz w:val="26"/>
          <w:szCs w:val="26"/>
        </w:rPr>
        <w:t xml:space="preserve"> bao </w:t>
      </w:r>
      <w:proofErr w:type="spellStart"/>
      <w:r w:rsidR="00074466">
        <w:rPr>
          <w:sz w:val="26"/>
          <w:szCs w:val="26"/>
        </w:rPr>
        <w:t>gồm</w:t>
      </w:r>
      <w:proofErr w:type="spellEnd"/>
      <w:r w:rsidR="00074466" w:rsidRPr="00074466">
        <w:rPr>
          <w:sz w:val="26"/>
          <w:szCs w:val="26"/>
        </w:rPr>
        <w:t xml:space="preserve"> </w:t>
      </w:r>
      <w:r w:rsidR="00074466">
        <w:rPr>
          <w:sz w:val="26"/>
          <w:szCs w:val="26"/>
        </w:rPr>
        <w:t xml:space="preserve">Logistics Regression, Decision Tree, Random Forest, </w:t>
      </w:r>
      <w:proofErr w:type="spellStart"/>
      <w:r w:rsidR="00074466">
        <w:rPr>
          <w:sz w:val="26"/>
          <w:szCs w:val="26"/>
        </w:rPr>
        <w:t>và</w:t>
      </w:r>
      <w:proofErr w:type="spellEnd"/>
      <w:r w:rsidR="00074466">
        <w:rPr>
          <w:sz w:val="26"/>
          <w:szCs w:val="26"/>
        </w:rPr>
        <w:t xml:space="preserve"> Extreme Gradient Boosting (</w:t>
      </w:r>
      <w:proofErr w:type="spellStart"/>
      <w:r w:rsidR="00074466">
        <w:rPr>
          <w:sz w:val="26"/>
          <w:szCs w:val="26"/>
        </w:rPr>
        <w:t>XGBoost</w:t>
      </w:r>
      <w:proofErr w:type="spellEnd"/>
      <w:r w:rsidR="00074466">
        <w:rPr>
          <w:sz w:val="26"/>
          <w:szCs w:val="26"/>
        </w:rPr>
        <w:t>). C</w:t>
      </w:r>
      <w:r w:rsidR="00B51336">
        <w:rPr>
          <w:sz w:val="26"/>
          <w:szCs w:val="26"/>
        </w:rPr>
        <w:t xml:space="preserve">ác </w:t>
      </w:r>
      <w:proofErr w:type="spellStart"/>
      <w:r w:rsidR="00B51336">
        <w:rPr>
          <w:sz w:val="26"/>
          <w:szCs w:val="26"/>
        </w:rPr>
        <w:t>thuật</w:t>
      </w:r>
      <w:proofErr w:type="spellEnd"/>
      <w:r w:rsidR="00B51336">
        <w:rPr>
          <w:sz w:val="26"/>
          <w:szCs w:val="26"/>
        </w:rPr>
        <w:t xml:space="preserve"> </w:t>
      </w:r>
      <w:proofErr w:type="spellStart"/>
      <w:r w:rsidR="00B51336">
        <w:rPr>
          <w:sz w:val="26"/>
          <w:szCs w:val="26"/>
        </w:rPr>
        <w:t>toán</w:t>
      </w:r>
      <w:proofErr w:type="spellEnd"/>
      <w:r w:rsidR="00B51336">
        <w:rPr>
          <w:sz w:val="26"/>
          <w:szCs w:val="26"/>
        </w:rPr>
        <w:t xml:space="preserve"> </w:t>
      </w:r>
      <w:proofErr w:type="spellStart"/>
      <w:r w:rsidR="00B51336">
        <w:rPr>
          <w:sz w:val="26"/>
          <w:szCs w:val="26"/>
        </w:rPr>
        <w:t>trên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sẽ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được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huấn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luyện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với</w:t>
      </w:r>
      <w:proofErr w:type="spellEnd"/>
      <w:r w:rsidR="00B51336">
        <w:rPr>
          <w:sz w:val="26"/>
          <w:szCs w:val="26"/>
        </w:rPr>
        <w:t xml:space="preserve"> </w:t>
      </w:r>
      <w:proofErr w:type="spellStart"/>
      <w:r w:rsidR="00B51336">
        <w:rPr>
          <w:sz w:val="26"/>
          <w:szCs w:val="26"/>
        </w:rPr>
        <w:t>các</w:t>
      </w:r>
      <w:proofErr w:type="spellEnd"/>
      <w:r w:rsidR="00B51336">
        <w:rPr>
          <w:sz w:val="26"/>
          <w:szCs w:val="26"/>
        </w:rPr>
        <w:t xml:space="preserve"> </w:t>
      </w:r>
      <w:proofErr w:type="spellStart"/>
      <w:r w:rsidR="00B51336">
        <w:rPr>
          <w:sz w:val="26"/>
          <w:szCs w:val="26"/>
        </w:rPr>
        <w:t>bộ</w:t>
      </w:r>
      <w:proofErr w:type="spellEnd"/>
      <w:r w:rsidR="00B51336">
        <w:rPr>
          <w:sz w:val="26"/>
          <w:szCs w:val="26"/>
        </w:rPr>
        <w:t xml:space="preserve"> </w:t>
      </w:r>
      <w:proofErr w:type="spellStart"/>
      <w:r w:rsidR="00B51336">
        <w:rPr>
          <w:sz w:val="26"/>
          <w:szCs w:val="26"/>
        </w:rPr>
        <w:t>dữ</w:t>
      </w:r>
      <w:proofErr w:type="spellEnd"/>
      <w:r w:rsidR="00B51336">
        <w:rPr>
          <w:sz w:val="26"/>
          <w:szCs w:val="26"/>
        </w:rPr>
        <w:t xml:space="preserve"> </w:t>
      </w:r>
      <w:proofErr w:type="spellStart"/>
      <w:r w:rsidR="00B51336">
        <w:rPr>
          <w:sz w:val="26"/>
          <w:szCs w:val="26"/>
        </w:rPr>
        <w:t>liệu</w:t>
      </w:r>
      <w:proofErr w:type="spellEnd"/>
      <w:r w:rsidR="00074466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có</w:t>
      </w:r>
      <w:proofErr w:type="spellEnd"/>
      <w:r w:rsidR="00074466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cách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biến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đổi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biến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liên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tục</w:t>
      </w:r>
      <w:proofErr w:type="spellEnd"/>
      <w:r w:rsidR="00314042">
        <w:rPr>
          <w:sz w:val="26"/>
          <w:szCs w:val="26"/>
        </w:rPr>
        <w:t xml:space="preserve"> (</w:t>
      </w:r>
      <w:proofErr w:type="spellStart"/>
      <w:r w:rsidR="00314042">
        <w:rPr>
          <w:sz w:val="26"/>
          <w:szCs w:val="26"/>
        </w:rPr>
        <w:t>i</w:t>
      </w:r>
      <w:proofErr w:type="spellEnd"/>
      <w:r w:rsidR="00314042">
        <w:rPr>
          <w:sz w:val="26"/>
          <w:szCs w:val="26"/>
        </w:rPr>
        <w:t xml:space="preserve">) </w:t>
      </w:r>
      <w:proofErr w:type="spellStart"/>
      <w:r w:rsidR="00314042">
        <w:rPr>
          <w:sz w:val="26"/>
          <w:szCs w:val="26"/>
        </w:rPr>
        <w:t>và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cách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xử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lý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cân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bằng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dữ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liệu</w:t>
      </w:r>
      <w:proofErr w:type="spellEnd"/>
      <w:r w:rsidR="00314042">
        <w:rPr>
          <w:sz w:val="26"/>
          <w:szCs w:val="26"/>
        </w:rPr>
        <w:t xml:space="preserve"> (j) </w:t>
      </w:r>
      <w:proofErr w:type="spellStart"/>
      <w:r w:rsidR="00314042">
        <w:rPr>
          <w:sz w:val="26"/>
          <w:szCs w:val="26"/>
        </w:rPr>
        <w:t>khác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nhau</w:t>
      </w:r>
      <w:proofErr w:type="spellEnd"/>
      <w:r w:rsidR="00C85F45">
        <w:rPr>
          <w:sz w:val="26"/>
          <w:szCs w:val="26"/>
        </w:rPr>
        <w:t xml:space="preserve">. Trong </w:t>
      </w:r>
      <w:proofErr w:type="spellStart"/>
      <w:r w:rsidR="00C85F45">
        <w:rPr>
          <w:sz w:val="26"/>
          <w:szCs w:val="26"/>
        </w:rPr>
        <w:t>đó</w:t>
      </w:r>
      <w:proofErr w:type="spellEnd"/>
      <w:r w:rsidR="00D3653F">
        <w:rPr>
          <w:sz w:val="26"/>
          <w:szCs w:val="26"/>
        </w:rPr>
        <w:t>:</w:t>
      </w:r>
    </w:p>
    <w:p w14:paraId="272F6599" w14:textId="1A9091BD" w:rsidR="00C85F45" w:rsidRDefault="00C85F45" w:rsidP="006079D2">
      <w:pPr>
        <w:spacing w:line="300" w:lineRule="auto"/>
        <w:ind w:firstLine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(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Logarithm, Standard Scaler, </w:t>
      </w:r>
      <w:r w:rsidRPr="00C85F45">
        <w:rPr>
          <w:sz w:val="26"/>
          <w:szCs w:val="26"/>
        </w:rPr>
        <w:t>Robust Scaler</w:t>
      </w:r>
      <w:r>
        <w:rPr>
          <w:sz w:val="26"/>
          <w:szCs w:val="26"/>
        </w:rPr>
        <w:t xml:space="preserve">, </w:t>
      </w:r>
      <w:r w:rsidRPr="00C85F45">
        <w:rPr>
          <w:sz w:val="26"/>
          <w:szCs w:val="26"/>
        </w:rPr>
        <w:t>Logarithm &amp; Standard Scaler</w:t>
      </w:r>
      <w:r w:rsidR="00BA60E7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C85F45">
        <w:rPr>
          <w:sz w:val="26"/>
          <w:szCs w:val="26"/>
        </w:rPr>
        <w:t>Logarithm &amp; Robust Scaler</w:t>
      </w:r>
      <w:r>
        <w:rPr>
          <w:sz w:val="26"/>
          <w:szCs w:val="26"/>
        </w:rPr>
        <w:t>).</w:t>
      </w:r>
    </w:p>
    <w:p w14:paraId="247C494F" w14:textId="3733AF04" w:rsidR="00C85F45" w:rsidRDefault="00C85F45" w:rsidP="006079D2">
      <w:pPr>
        <w:spacing w:line="300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j</w:t>
      </w:r>
      <w:r w:rsidR="00F9196C">
        <w:rPr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 w:rsidR="00F9196C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r w:rsidRPr="00C85F45">
        <w:rPr>
          <w:sz w:val="26"/>
          <w:szCs w:val="26"/>
        </w:rPr>
        <w:t xml:space="preserve">Cân </w:t>
      </w:r>
      <w:proofErr w:type="spellStart"/>
      <w:r w:rsidRPr="00C85F45">
        <w:rPr>
          <w:sz w:val="26"/>
          <w:szCs w:val="26"/>
        </w:rPr>
        <w:t>bằng</w:t>
      </w:r>
      <w:proofErr w:type="spellEnd"/>
      <w:r w:rsidRPr="00C85F45">
        <w:rPr>
          <w:sz w:val="26"/>
          <w:szCs w:val="26"/>
        </w:rPr>
        <w:t xml:space="preserve"> Smote</w:t>
      </w:r>
      <w:r>
        <w:rPr>
          <w:sz w:val="26"/>
          <w:szCs w:val="26"/>
        </w:rPr>
        <w:t xml:space="preserve">, Cân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Utils)</w:t>
      </w:r>
    </w:p>
    <w:p w14:paraId="088D27A6" w14:textId="020B6DBD" w:rsidR="00B81E71" w:rsidRPr="006D65B8" w:rsidRDefault="00B51336" w:rsidP="00982163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đó</w:t>
      </w:r>
      <w:proofErr w:type="spellEnd"/>
      <w:r w:rsidR="00DD586E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các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hệ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số</w:t>
      </w:r>
      <w:proofErr w:type="spellEnd"/>
      <w:r w:rsidR="00ED697D">
        <w:rPr>
          <w:sz w:val="26"/>
          <w:szCs w:val="26"/>
        </w:rPr>
        <w:t xml:space="preserve"> f1 </w:t>
      </w:r>
      <w:proofErr w:type="spellStart"/>
      <w:r w:rsidR="00ED697D">
        <w:rPr>
          <w:sz w:val="26"/>
          <w:szCs w:val="26"/>
        </w:rPr>
        <w:t>và</w:t>
      </w:r>
      <w:proofErr w:type="spellEnd"/>
      <w:r w:rsidR="001E4244">
        <w:rPr>
          <w:sz w:val="26"/>
          <w:szCs w:val="26"/>
        </w:rPr>
        <w:t xml:space="preserve"> </w:t>
      </w:r>
      <w:proofErr w:type="spellStart"/>
      <w:r w:rsidR="001E4244">
        <w:rPr>
          <w:sz w:val="26"/>
          <w:szCs w:val="26"/>
        </w:rPr>
        <w:t>hệ</w:t>
      </w:r>
      <w:proofErr w:type="spellEnd"/>
      <w:r w:rsidR="001E4244">
        <w:rPr>
          <w:sz w:val="26"/>
          <w:szCs w:val="26"/>
        </w:rPr>
        <w:t xml:space="preserve"> </w:t>
      </w:r>
      <w:proofErr w:type="spellStart"/>
      <w:r w:rsidR="001E4244">
        <w:rPr>
          <w:sz w:val="26"/>
          <w:szCs w:val="26"/>
        </w:rPr>
        <w:t>số</w:t>
      </w:r>
      <w:proofErr w:type="spellEnd"/>
      <w:r w:rsidR="00ED697D">
        <w:rPr>
          <w:sz w:val="26"/>
          <w:szCs w:val="26"/>
        </w:rPr>
        <w:t xml:space="preserve"> recall</w:t>
      </w:r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sẽ</w:t>
      </w:r>
      <w:proofErr w:type="spellEnd"/>
      <w:r w:rsidR="00314042">
        <w:rPr>
          <w:sz w:val="26"/>
          <w:szCs w:val="26"/>
        </w:rPr>
        <w:t xml:space="preserve"> </w:t>
      </w:r>
      <w:proofErr w:type="spellStart"/>
      <w:r w:rsidR="00314042">
        <w:rPr>
          <w:sz w:val="26"/>
          <w:szCs w:val="26"/>
        </w:rPr>
        <w:t>được</w:t>
      </w:r>
      <w:proofErr w:type="spellEnd"/>
      <w:r w:rsidR="00314042">
        <w:rPr>
          <w:sz w:val="26"/>
          <w:szCs w:val="26"/>
        </w:rPr>
        <w:t xml:space="preserve"> so </w:t>
      </w:r>
      <w:proofErr w:type="spellStart"/>
      <w:r w:rsidR="00314042">
        <w:rPr>
          <w:sz w:val="26"/>
          <w:szCs w:val="26"/>
        </w:rPr>
        <w:t>sánh</w:t>
      </w:r>
      <w:proofErr w:type="spellEnd"/>
      <w:r w:rsidR="001C5992">
        <w:rPr>
          <w:sz w:val="26"/>
          <w:szCs w:val="26"/>
        </w:rPr>
        <w:t xml:space="preserve"> </w:t>
      </w:r>
      <w:proofErr w:type="spellStart"/>
      <w:r w:rsidR="001C5992">
        <w:rPr>
          <w:sz w:val="26"/>
          <w:szCs w:val="26"/>
        </w:rPr>
        <w:t>để</w:t>
      </w:r>
      <w:proofErr w:type="spellEnd"/>
      <w:r w:rsidR="001C5992">
        <w:rPr>
          <w:sz w:val="26"/>
          <w:szCs w:val="26"/>
        </w:rPr>
        <w:t xml:space="preserve"> </w:t>
      </w:r>
      <w:proofErr w:type="spellStart"/>
      <w:r w:rsidR="001C5992">
        <w:rPr>
          <w:sz w:val="26"/>
          <w:szCs w:val="26"/>
        </w:rPr>
        <w:t>tìm</w:t>
      </w:r>
      <w:proofErr w:type="spellEnd"/>
      <w:r w:rsidR="001C5992">
        <w:rPr>
          <w:sz w:val="26"/>
          <w:szCs w:val="26"/>
        </w:rPr>
        <w:t xml:space="preserve"> </w:t>
      </w:r>
      <w:proofErr w:type="spellStart"/>
      <w:r w:rsidR="001C5992">
        <w:rPr>
          <w:sz w:val="26"/>
          <w:szCs w:val="26"/>
        </w:rPr>
        <w:t>ra</w:t>
      </w:r>
      <w:proofErr w:type="spellEnd"/>
      <w:r w:rsidR="001C5992">
        <w:rPr>
          <w:sz w:val="26"/>
          <w:szCs w:val="26"/>
        </w:rPr>
        <w:t xml:space="preserve"> </w:t>
      </w:r>
      <w:proofErr w:type="spellStart"/>
      <w:r w:rsidR="001C5992">
        <w:rPr>
          <w:sz w:val="26"/>
          <w:szCs w:val="26"/>
        </w:rPr>
        <w:t>mô</w:t>
      </w:r>
      <w:proofErr w:type="spellEnd"/>
      <w:r w:rsidR="001C5992">
        <w:rPr>
          <w:sz w:val="26"/>
          <w:szCs w:val="26"/>
        </w:rPr>
        <w:t xml:space="preserve"> </w:t>
      </w:r>
      <w:proofErr w:type="spellStart"/>
      <w:r w:rsidR="001C5992">
        <w:rPr>
          <w:sz w:val="26"/>
          <w:szCs w:val="26"/>
        </w:rPr>
        <w:t>hình</w:t>
      </w:r>
      <w:proofErr w:type="spellEnd"/>
      <w:r w:rsidR="001C5992">
        <w:rPr>
          <w:sz w:val="26"/>
          <w:szCs w:val="26"/>
        </w:rPr>
        <w:t xml:space="preserve"> </w:t>
      </w:r>
      <w:proofErr w:type="spellStart"/>
      <w:r w:rsidR="001C5992">
        <w:rPr>
          <w:sz w:val="26"/>
          <w:szCs w:val="26"/>
        </w:rPr>
        <w:t>có</w:t>
      </w:r>
      <w:proofErr w:type="spellEnd"/>
      <w:r w:rsidR="001C5992">
        <w:rPr>
          <w:sz w:val="26"/>
          <w:szCs w:val="26"/>
        </w:rPr>
        <w:t xml:space="preserve"> </w:t>
      </w:r>
      <w:proofErr w:type="spellStart"/>
      <w:r w:rsidR="001C5992">
        <w:rPr>
          <w:sz w:val="26"/>
          <w:szCs w:val="26"/>
        </w:rPr>
        <w:t>kết</w:t>
      </w:r>
      <w:proofErr w:type="spellEnd"/>
      <w:r w:rsidR="001C5992">
        <w:rPr>
          <w:sz w:val="26"/>
          <w:szCs w:val="26"/>
        </w:rPr>
        <w:t xml:space="preserve"> </w:t>
      </w:r>
      <w:proofErr w:type="spellStart"/>
      <w:r w:rsidR="001C5992">
        <w:rPr>
          <w:sz w:val="26"/>
          <w:szCs w:val="26"/>
        </w:rPr>
        <w:t>quả</w:t>
      </w:r>
      <w:proofErr w:type="spellEnd"/>
      <w:r w:rsidR="001C5992">
        <w:rPr>
          <w:sz w:val="26"/>
          <w:szCs w:val="26"/>
        </w:rPr>
        <w:t xml:space="preserve"> </w:t>
      </w:r>
      <w:proofErr w:type="spellStart"/>
      <w:r w:rsidR="001C5992">
        <w:rPr>
          <w:sz w:val="26"/>
          <w:szCs w:val="26"/>
        </w:rPr>
        <w:t>tốt</w:t>
      </w:r>
      <w:proofErr w:type="spellEnd"/>
      <w:r w:rsidR="001C5992">
        <w:rPr>
          <w:sz w:val="26"/>
          <w:szCs w:val="26"/>
        </w:rPr>
        <w:t xml:space="preserve"> </w:t>
      </w:r>
      <w:proofErr w:type="spellStart"/>
      <w:r w:rsidR="001C5992">
        <w:rPr>
          <w:sz w:val="26"/>
          <w:szCs w:val="26"/>
        </w:rPr>
        <w:t>nhất</w:t>
      </w:r>
      <w:proofErr w:type="spellEnd"/>
      <w:r w:rsidR="001C5992">
        <w:rPr>
          <w:sz w:val="26"/>
          <w:szCs w:val="26"/>
        </w:rPr>
        <w:t>.</w:t>
      </w:r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Ngoài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ra</w:t>
      </w:r>
      <w:proofErr w:type="spellEnd"/>
      <w:r w:rsidR="00ED697D">
        <w:rPr>
          <w:sz w:val="26"/>
          <w:szCs w:val="26"/>
        </w:rPr>
        <w:t xml:space="preserve">, </w:t>
      </w:r>
      <w:proofErr w:type="spellStart"/>
      <w:r w:rsidR="00ED697D">
        <w:rPr>
          <w:sz w:val="26"/>
          <w:szCs w:val="26"/>
        </w:rPr>
        <w:t>các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mô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hình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cũng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được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đánh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giá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hiệu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B81E71">
        <w:rPr>
          <w:sz w:val="26"/>
          <w:szCs w:val="26"/>
        </w:rPr>
        <w:t>quả</w:t>
      </w:r>
      <w:proofErr w:type="spellEnd"/>
      <w:r w:rsidR="00ED697D">
        <w:rPr>
          <w:sz w:val="26"/>
          <w:szCs w:val="26"/>
        </w:rPr>
        <w:t xml:space="preserve"> qua </w:t>
      </w:r>
      <w:proofErr w:type="spellStart"/>
      <w:r w:rsidR="00ED697D">
        <w:rPr>
          <w:sz w:val="26"/>
          <w:szCs w:val="26"/>
        </w:rPr>
        <w:t>việc</w:t>
      </w:r>
      <w:proofErr w:type="spellEnd"/>
      <w:r w:rsidR="00ED697D">
        <w:rPr>
          <w:sz w:val="26"/>
          <w:szCs w:val="26"/>
        </w:rPr>
        <w:t xml:space="preserve"> so </w:t>
      </w:r>
      <w:proofErr w:type="spellStart"/>
      <w:r w:rsidR="00ED697D">
        <w:rPr>
          <w:sz w:val="26"/>
          <w:szCs w:val="26"/>
        </w:rPr>
        <w:t>sánh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thời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gian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xử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lý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dữ</w:t>
      </w:r>
      <w:proofErr w:type="spellEnd"/>
      <w:r w:rsidR="00ED697D">
        <w:rPr>
          <w:sz w:val="26"/>
          <w:szCs w:val="26"/>
        </w:rPr>
        <w:t xml:space="preserve"> </w:t>
      </w:r>
      <w:proofErr w:type="spellStart"/>
      <w:r w:rsidR="00ED697D">
        <w:rPr>
          <w:sz w:val="26"/>
          <w:szCs w:val="26"/>
        </w:rPr>
        <w:t>liệu</w:t>
      </w:r>
      <w:proofErr w:type="spellEnd"/>
      <w:r w:rsidR="00ED697D">
        <w:rPr>
          <w:sz w:val="26"/>
          <w:szCs w:val="26"/>
        </w:rPr>
        <w:t>.</w:t>
      </w:r>
    </w:p>
    <w:p w14:paraId="5F13FC45" w14:textId="2FAB4237" w:rsidR="00DC738A" w:rsidRPr="004238CE" w:rsidRDefault="00DC738A" w:rsidP="0077385B">
      <w:pPr>
        <w:pStyle w:val="Heading3"/>
        <w:spacing w:line="30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9" w:name="_Toc56932414"/>
      <w:r w:rsidRPr="004238C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2.3.1 </w:t>
      </w:r>
      <w:proofErr w:type="spellStart"/>
      <w:r w:rsidR="0066681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="0066681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6681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4238C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238C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</w:t>
      </w:r>
      <w:proofErr w:type="spellEnd"/>
      <w:r w:rsidRPr="004238C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238C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đoán</w:t>
      </w:r>
      <w:proofErr w:type="spellEnd"/>
      <w:r w:rsidR="00B12E3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C782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nhãn</w:t>
      </w:r>
      <w:proofErr w:type="spellEnd"/>
      <w:r w:rsidR="004C782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C782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gán</w:t>
      </w:r>
      <w:proofErr w:type="spellEnd"/>
      <w:r w:rsidR="004C782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C782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bằng</w:t>
      </w:r>
      <w:proofErr w:type="spellEnd"/>
      <w:r w:rsidR="004C782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C782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Cách</w:t>
      </w:r>
      <w:proofErr w:type="spellEnd"/>
      <w:r w:rsidR="004C782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1</w:t>
      </w:r>
      <w:r w:rsidR="004C7827" w:rsidRPr="000E07D4">
        <w:rPr>
          <w:rStyle w:val="FootnoteReference"/>
          <w:rFonts w:ascii="Times New Roman" w:hAnsi="Times New Roman" w:cs="Times New Roman"/>
          <w:color w:val="000000" w:themeColor="text1"/>
          <w:sz w:val="26"/>
          <w:szCs w:val="26"/>
        </w:rPr>
        <w:footnoteReference w:id="6"/>
      </w:r>
      <w:bookmarkEnd w:id="19"/>
    </w:p>
    <w:p w14:paraId="71DDC560" w14:textId="4525A212" w:rsidR="00BA60E7" w:rsidRDefault="00736622" w:rsidP="0077385B">
      <w:p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BF1B45">
        <w:rPr>
          <w:sz w:val="26"/>
          <w:szCs w:val="26"/>
        </w:rPr>
        <w:t>V</w:t>
      </w:r>
      <w:r w:rsidR="00BA60E7">
        <w:rPr>
          <w:sz w:val="26"/>
          <w:szCs w:val="26"/>
        </w:rPr>
        <w:t>ới</w:t>
      </w:r>
      <w:proofErr w:type="spellEnd"/>
      <w:r w:rsidR="00BA60E7">
        <w:rPr>
          <w:sz w:val="26"/>
          <w:szCs w:val="26"/>
        </w:rPr>
        <w:t xml:space="preserve"> </w:t>
      </w:r>
      <w:proofErr w:type="spellStart"/>
      <w:r w:rsidR="00BA60E7">
        <w:rPr>
          <w:sz w:val="26"/>
          <w:szCs w:val="26"/>
        </w:rPr>
        <w:t>các</w:t>
      </w:r>
      <w:proofErr w:type="spellEnd"/>
      <w:r w:rsidR="00BA60E7">
        <w:rPr>
          <w:sz w:val="26"/>
          <w:szCs w:val="26"/>
        </w:rPr>
        <w:t xml:space="preserve"> </w:t>
      </w:r>
      <w:proofErr w:type="spellStart"/>
      <w:r w:rsidR="00BA60E7">
        <w:rPr>
          <w:sz w:val="26"/>
          <w:szCs w:val="26"/>
        </w:rPr>
        <w:t>thông</w:t>
      </w:r>
      <w:proofErr w:type="spellEnd"/>
      <w:r w:rsidR="00BA60E7">
        <w:rPr>
          <w:sz w:val="26"/>
          <w:szCs w:val="26"/>
        </w:rPr>
        <w:t xml:space="preserve"> </w:t>
      </w:r>
      <w:proofErr w:type="spellStart"/>
      <w:r w:rsidR="00BA60E7">
        <w:rPr>
          <w:sz w:val="26"/>
          <w:szCs w:val="26"/>
        </w:rPr>
        <w:t>số</w:t>
      </w:r>
      <w:proofErr w:type="spellEnd"/>
      <w:r w:rsidR="00BA60E7">
        <w:rPr>
          <w:sz w:val="26"/>
          <w:szCs w:val="26"/>
        </w:rPr>
        <w:t xml:space="preserve"> </w:t>
      </w:r>
      <w:proofErr w:type="spellStart"/>
      <w:r w:rsidR="00BA60E7">
        <w:rPr>
          <w:sz w:val="26"/>
          <w:szCs w:val="26"/>
        </w:rPr>
        <w:t>tốt</w:t>
      </w:r>
      <w:proofErr w:type="spellEnd"/>
      <w:r w:rsidR="00BA60E7">
        <w:rPr>
          <w:sz w:val="26"/>
          <w:szCs w:val="26"/>
        </w:rPr>
        <w:t xml:space="preserve"> </w:t>
      </w:r>
      <w:proofErr w:type="spellStart"/>
      <w:r w:rsidR="00BA60E7">
        <w:rPr>
          <w:sz w:val="26"/>
          <w:szCs w:val="26"/>
        </w:rPr>
        <w:t>nhất</w:t>
      </w:r>
      <w:proofErr w:type="spellEnd"/>
      <w:r w:rsidR="00BA60E7">
        <w:rPr>
          <w:sz w:val="26"/>
          <w:szCs w:val="26"/>
        </w:rPr>
        <w:t xml:space="preserve"> ta </w:t>
      </w:r>
      <w:proofErr w:type="spellStart"/>
      <w:r w:rsidR="00BA60E7">
        <w:rPr>
          <w:sz w:val="26"/>
          <w:szCs w:val="26"/>
        </w:rPr>
        <w:t>có</w:t>
      </w:r>
      <w:proofErr w:type="spellEnd"/>
      <w:r w:rsidR="00BA60E7">
        <w:rPr>
          <w:sz w:val="26"/>
          <w:szCs w:val="26"/>
        </w:rPr>
        <w:t xml:space="preserve"> </w:t>
      </w:r>
      <w:proofErr w:type="spellStart"/>
      <w:r w:rsidR="00BA60E7">
        <w:rPr>
          <w:sz w:val="26"/>
          <w:szCs w:val="26"/>
        </w:rPr>
        <w:t>kết</w:t>
      </w:r>
      <w:proofErr w:type="spellEnd"/>
      <w:r w:rsidR="00BA60E7">
        <w:rPr>
          <w:sz w:val="26"/>
          <w:szCs w:val="26"/>
        </w:rPr>
        <w:t xml:space="preserve"> </w:t>
      </w:r>
      <w:proofErr w:type="spellStart"/>
      <w:r w:rsidR="00BA60E7">
        <w:rPr>
          <w:sz w:val="26"/>
          <w:szCs w:val="26"/>
        </w:rPr>
        <w:t>quả</w:t>
      </w:r>
      <w:proofErr w:type="spellEnd"/>
      <w:r w:rsidR="00BA60E7">
        <w:rPr>
          <w:sz w:val="26"/>
          <w:szCs w:val="26"/>
        </w:rPr>
        <w:t>:</w:t>
      </w:r>
      <w:r w:rsidR="001E4244">
        <w:rPr>
          <w:sz w:val="26"/>
          <w:szCs w:val="26"/>
        </w:rPr>
        <w:t xml:space="preserve"> </w:t>
      </w:r>
    </w:p>
    <w:p w14:paraId="3F73A81B" w14:textId="0CE23E13" w:rsidR="00BA60E7" w:rsidRDefault="001E4244" w:rsidP="00BA60E7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 w:rsidRPr="00BA60E7">
        <w:rPr>
          <w:sz w:val="26"/>
          <w:szCs w:val="26"/>
        </w:rPr>
        <w:t>hệ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số</w:t>
      </w:r>
      <w:proofErr w:type="spellEnd"/>
      <w:r w:rsidRPr="00BA60E7">
        <w:rPr>
          <w:sz w:val="26"/>
          <w:szCs w:val="26"/>
        </w:rPr>
        <w:t xml:space="preserve"> f1</w:t>
      </w:r>
      <w:r w:rsidR="00BA60E7">
        <w:rPr>
          <w:sz w:val="26"/>
          <w:szCs w:val="26"/>
        </w:rPr>
        <w:t xml:space="preserve"> </w:t>
      </w:r>
      <w:proofErr w:type="spellStart"/>
      <w:r w:rsidR="00BA60E7">
        <w:rPr>
          <w:sz w:val="26"/>
          <w:szCs w:val="26"/>
        </w:rPr>
        <w:t>lớn</w:t>
      </w:r>
      <w:proofErr w:type="spellEnd"/>
      <w:r w:rsidR="00BA60E7">
        <w:rPr>
          <w:sz w:val="26"/>
          <w:szCs w:val="26"/>
        </w:rPr>
        <w:t xml:space="preserve"> </w:t>
      </w:r>
      <w:proofErr w:type="spellStart"/>
      <w:r w:rsidR="00BA60E7">
        <w:rPr>
          <w:sz w:val="26"/>
          <w:szCs w:val="26"/>
        </w:rPr>
        <w:t>nhất</w:t>
      </w:r>
      <w:proofErr w:type="spellEnd"/>
      <w:r w:rsidRPr="00BA60E7">
        <w:rPr>
          <w:sz w:val="26"/>
          <w:szCs w:val="26"/>
        </w:rPr>
        <w:t xml:space="preserve"> </w:t>
      </w:r>
      <w:r w:rsidR="008A3D07" w:rsidRPr="00BA60E7">
        <w:rPr>
          <w:sz w:val="26"/>
          <w:szCs w:val="26"/>
        </w:rPr>
        <w:t>(~</w:t>
      </w:r>
      <w:r w:rsidRPr="00BA60E7">
        <w:rPr>
          <w:sz w:val="26"/>
          <w:szCs w:val="26"/>
        </w:rPr>
        <w:t>95%</w:t>
      </w:r>
      <w:r w:rsidR="008A3D07" w:rsidRPr="00BA60E7">
        <w:rPr>
          <w:sz w:val="26"/>
          <w:szCs w:val="26"/>
        </w:rPr>
        <w:t xml:space="preserve">) </w:t>
      </w:r>
      <w:proofErr w:type="spellStart"/>
      <w:r w:rsidR="008A3D07" w:rsidRPr="00BA60E7">
        <w:rPr>
          <w:sz w:val="26"/>
          <w:szCs w:val="26"/>
        </w:rPr>
        <w:t>thuộc</w:t>
      </w:r>
      <w:proofErr w:type="spellEnd"/>
      <w:r w:rsidR="008A3D07" w:rsidRPr="00BA60E7">
        <w:rPr>
          <w:sz w:val="26"/>
          <w:szCs w:val="26"/>
        </w:rPr>
        <w:t xml:space="preserve"> </w:t>
      </w:r>
      <w:proofErr w:type="spellStart"/>
      <w:r w:rsidR="008A3D07" w:rsidRPr="00BA60E7">
        <w:rPr>
          <w:sz w:val="26"/>
          <w:szCs w:val="26"/>
        </w:rPr>
        <w:t>về</w:t>
      </w:r>
      <w:proofErr w:type="spellEnd"/>
      <w:r w:rsidR="008A3D07" w:rsidRPr="00BA60E7">
        <w:rPr>
          <w:sz w:val="26"/>
          <w:szCs w:val="26"/>
        </w:rPr>
        <w:t xml:space="preserve"> </w:t>
      </w:r>
      <w:proofErr w:type="spellStart"/>
      <w:r w:rsidR="008A3D07" w:rsidRPr="00BA60E7">
        <w:rPr>
          <w:sz w:val="26"/>
          <w:szCs w:val="26"/>
        </w:rPr>
        <w:t>mô</w:t>
      </w:r>
      <w:proofErr w:type="spellEnd"/>
      <w:r w:rsidR="008A3D07" w:rsidRPr="00BA60E7">
        <w:rPr>
          <w:sz w:val="26"/>
          <w:szCs w:val="26"/>
        </w:rPr>
        <w:t xml:space="preserve"> </w:t>
      </w:r>
      <w:proofErr w:type="spellStart"/>
      <w:r w:rsidR="008A3D07" w:rsidRPr="00BA60E7">
        <w:rPr>
          <w:sz w:val="26"/>
          <w:szCs w:val="26"/>
        </w:rPr>
        <w:t>hình</w:t>
      </w:r>
      <w:proofErr w:type="spellEnd"/>
      <w:r w:rsidR="00B81E71" w:rsidRPr="00BA60E7">
        <w:rPr>
          <w:sz w:val="26"/>
          <w:szCs w:val="26"/>
        </w:rPr>
        <w:t>:</w:t>
      </w:r>
      <w:r w:rsidR="008A3D07" w:rsidRPr="00BA60E7">
        <w:rPr>
          <w:sz w:val="26"/>
          <w:szCs w:val="26"/>
        </w:rPr>
        <w:t xml:space="preserve"> </w:t>
      </w:r>
      <w:proofErr w:type="spellStart"/>
      <w:r w:rsidR="00780E61" w:rsidRPr="00BA60E7">
        <w:rPr>
          <w:sz w:val="26"/>
          <w:szCs w:val="26"/>
        </w:rPr>
        <w:t>i</w:t>
      </w:r>
      <w:proofErr w:type="spellEnd"/>
      <w:r w:rsidR="00780E61" w:rsidRPr="00BA60E7">
        <w:rPr>
          <w:sz w:val="26"/>
          <w:szCs w:val="26"/>
        </w:rPr>
        <w:t xml:space="preserve"> = Standard Scaler, j = </w:t>
      </w:r>
      <w:proofErr w:type="spellStart"/>
      <w:r w:rsidR="00003456">
        <w:rPr>
          <w:sz w:val="26"/>
          <w:szCs w:val="26"/>
        </w:rPr>
        <w:t>k</w:t>
      </w:r>
      <w:r w:rsidR="00780E61" w:rsidRPr="00BA60E7">
        <w:rPr>
          <w:sz w:val="26"/>
          <w:szCs w:val="26"/>
        </w:rPr>
        <w:t>hông</w:t>
      </w:r>
      <w:proofErr w:type="spellEnd"/>
      <w:r w:rsidR="00780E61" w:rsidRPr="00BA60E7">
        <w:rPr>
          <w:sz w:val="26"/>
          <w:szCs w:val="26"/>
        </w:rPr>
        <w:t xml:space="preserve"> </w:t>
      </w:r>
      <w:proofErr w:type="spellStart"/>
      <w:r w:rsidR="00780E61" w:rsidRPr="00BA60E7">
        <w:rPr>
          <w:sz w:val="26"/>
          <w:szCs w:val="26"/>
        </w:rPr>
        <w:t>xử</w:t>
      </w:r>
      <w:proofErr w:type="spellEnd"/>
      <w:r w:rsidR="00780E61" w:rsidRPr="00BA60E7">
        <w:rPr>
          <w:sz w:val="26"/>
          <w:szCs w:val="26"/>
        </w:rPr>
        <w:t xml:space="preserve"> </w:t>
      </w:r>
      <w:proofErr w:type="spellStart"/>
      <w:r w:rsidR="00780E61" w:rsidRPr="00BA60E7">
        <w:rPr>
          <w:sz w:val="26"/>
          <w:szCs w:val="26"/>
        </w:rPr>
        <w:t>lý</w:t>
      </w:r>
      <w:proofErr w:type="spellEnd"/>
      <w:r w:rsidR="00BF1B45">
        <w:rPr>
          <w:sz w:val="26"/>
          <w:szCs w:val="26"/>
        </w:rPr>
        <w:t xml:space="preserve">, </w:t>
      </w:r>
      <w:proofErr w:type="spellStart"/>
      <w:r w:rsidR="00BF1B45">
        <w:rPr>
          <w:sz w:val="26"/>
          <w:szCs w:val="26"/>
        </w:rPr>
        <w:t>thuật</w:t>
      </w:r>
      <w:proofErr w:type="spellEnd"/>
      <w:r w:rsidR="00BF1B45">
        <w:rPr>
          <w:sz w:val="26"/>
          <w:szCs w:val="26"/>
        </w:rPr>
        <w:t xml:space="preserve"> </w:t>
      </w:r>
      <w:proofErr w:type="spellStart"/>
      <w:r w:rsidR="00BF1B45">
        <w:rPr>
          <w:sz w:val="26"/>
          <w:szCs w:val="26"/>
        </w:rPr>
        <w:t>toán</w:t>
      </w:r>
      <w:proofErr w:type="spellEnd"/>
      <w:r w:rsidR="00BF1B45">
        <w:rPr>
          <w:sz w:val="26"/>
          <w:szCs w:val="26"/>
        </w:rPr>
        <w:t xml:space="preserve"> </w:t>
      </w:r>
      <w:proofErr w:type="spellStart"/>
      <w:r w:rsidR="00BF1B45">
        <w:rPr>
          <w:sz w:val="26"/>
          <w:szCs w:val="26"/>
        </w:rPr>
        <w:t>XGBoost</w:t>
      </w:r>
      <w:proofErr w:type="spellEnd"/>
      <w:r w:rsidR="00BF1B45">
        <w:rPr>
          <w:sz w:val="26"/>
          <w:szCs w:val="26"/>
        </w:rPr>
        <w:t>.</w:t>
      </w:r>
    </w:p>
    <w:p w14:paraId="4F2DCD7C" w14:textId="350100D0" w:rsidR="00BA60E7" w:rsidRDefault="00BA60E7" w:rsidP="00BA60E7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 w:rsidR="008A7DBB" w:rsidRPr="00BA60E7">
        <w:rPr>
          <w:sz w:val="26"/>
          <w:szCs w:val="26"/>
        </w:rPr>
        <w:t>ệ</w:t>
      </w:r>
      <w:proofErr w:type="spellEnd"/>
      <w:r w:rsidR="008A7DBB" w:rsidRPr="00BA60E7">
        <w:rPr>
          <w:sz w:val="26"/>
          <w:szCs w:val="26"/>
        </w:rPr>
        <w:t xml:space="preserve"> </w:t>
      </w:r>
      <w:proofErr w:type="spellStart"/>
      <w:r w:rsidR="008A7DBB" w:rsidRPr="00BA60E7">
        <w:rPr>
          <w:sz w:val="26"/>
          <w:szCs w:val="26"/>
        </w:rPr>
        <w:t>số</w:t>
      </w:r>
      <w:proofErr w:type="spellEnd"/>
      <w:r w:rsidR="008A7DBB" w:rsidRPr="00BA60E7">
        <w:rPr>
          <w:sz w:val="26"/>
          <w:szCs w:val="26"/>
        </w:rPr>
        <w:t xml:space="preserve"> recall</w:t>
      </w:r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lớn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nhất</w:t>
      </w:r>
      <w:proofErr w:type="spellEnd"/>
      <w:r w:rsidRPr="00BA60E7">
        <w:rPr>
          <w:sz w:val="26"/>
          <w:szCs w:val="26"/>
        </w:rPr>
        <w:t xml:space="preserve"> (~95%) </w:t>
      </w:r>
      <w:proofErr w:type="spellStart"/>
      <w:r w:rsidRPr="00BA60E7">
        <w:rPr>
          <w:sz w:val="26"/>
          <w:szCs w:val="26"/>
        </w:rPr>
        <w:t>thuộc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về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mô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hình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i</w:t>
      </w:r>
      <w:proofErr w:type="spellEnd"/>
      <w:r w:rsidRPr="00BA60E7">
        <w:rPr>
          <w:sz w:val="26"/>
          <w:szCs w:val="26"/>
        </w:rPr>
        <w:t xml:space="preserve"> = </w:t>
      </w:r>
      <w:proofErr w:type="spellStart"/>
      <w:r w:rsidR="00BE48F9">
        <w:rPr>
          <w:sz w:val="26"/>
          <w:szCs w:val="26"/>
        </w:rPr>
        <w:t>k</w:t>
      </w:r>
      <w:r w:rsidR="00003456">
        <w:rPr>
          <w:sz w:val="26"/>
          <w:szCs w:val="26"/>
        </w:rPr>
        <w:t>hông</w:t>
      </w:r>
      <w:proofErr w:type="spellEnd"/>
      <w:r w:rsidR="00003456">
        <w:rPr>
          <w:sz w:val="26"/>
          <w:szCs w:val="26"/>
        </w:rPr>
        <w:t xml:space="preserve"> xử </w:t>
      </w:r>
      <w:proofErr w:type="spellStart"/>
      <w:r w:rsidR="00003456">
        <w:rPr>
          <w:sz w:val="26"/>
          <w:szCs w:val="26"/>
        </w:rPr>
        <w:t>lý</w:t>
      </w:r>
      <w:proofErr w:type="spellEnd"/>
      <w:r w:rsidRPr="00BA60E7">
        <w:rPr>
          <w:sz w:val="26"/>
          <w:szCs w:val="26"/>
        </w:rPr>
        <w:t xml:space="preserve">, j = </w:t>
      </w:r>
      <w:proofErr w:type="spellStart"/>
      <w:r w:rsidR="00003456">
        <w:rPr>
          <w:sz w:val="26"/>
          <w:szCs w:val="26"/>
        </w:rPr>
        <w:t>cân</w:t>
      </w:r>
      <w:proofErr w:type="spellEnd"/>
      <w:r w:rsidR="00003456">
        <w:rPr>
          <w:sz w:val="26"/>
          <w:szCs w:val="26"/>
        </w:rPr>
        <w:t xml:space="preserve"> </w:t>
      </w:r>
      <w:proofErr w:type="spellStart"/>
      <w:r w:rsidR="00003456">
        <w:rPr>
          <w:sz w:val="26"/>
          <w:szCs w:val="26"/>
        </w:rPr>
        <w:t>bằng</w:t>
      </w:r>
      <w:proofErr w:type="spellEnd"/>
      <w:r w:rsidR="00003456">
        <w:rPr>
          <w:sz w:val="26"/>
          <w:szCs w:val="26"/>
        </w:rPr>
        <w:t xml:space="preserve"> Utils</w:t>
      </w:r>
      <w:r w:rsidR="00BF1B45">
        <w:rPr>
          <w:sz w:val="26"/>
          <w:szCs w:val="26"/>
        </w:rPr>
        <w:t xml:space="preserve">, </w:t>
      </w:r>
      <w:proofErr w:type="spellStart"/>
      <w:r w:rsidR="00BF1B45">
        <w:rPr>
          <w:sz w:val="26"/>
          <w:szCs w:val="26"/>
        </w:rPr>
        <w:t>thuật</w:t>
      </w:r>
      <w:proofErr w:type="spellEnd"/>
      <w:r w:rsidR="00BF1B45">
        <w:rPr>
          <w:sz w:val="26"/>
          <w:szCs w:val="26"/>
        </w:rPr>
        <w:t xml:space="preserve"> </w:t>
      </w:r>
      <w:proofErr w:type="spellStart"/>
      <w:r w:rsidR="00BF1B45">
        <w:rPr>
          <w:sz w:val="26"/>
          <w:szCs w:val="26"/>
        </w:rPr>
        <w:t>toán</w:t>
      </w:r>
      <w:proofErr w:type="spellEnd"/>
      <w:r w:rsidR="00BF1B45">
        <w:rPr>
          <w:sz w:val="26"/>
          <w:szCs w:val="26"/>
        </w:rPr>
        <w:t xml:space="preserve"> </w:t>
      </w:r>
      <w:proofErr w:type="spellStart"/>
      <w:r w:rsidR="00BF1B45">
        <w:rPr>
          <w:sz w:val="26"/>
          <w:szCs w:val="26"/>
        </w:rPr>
        <w:t>XGBoost</w:t>
      </w:r>
      <w:proofErr w:type="spellEnd"/>
      <w:r w:rsidR="00BF1B45">
        <w:rPr>
          <w:sz w:val="26"/>
          <w:szCs w:val="26"/>
        </w:rPr>
        <w:t>.</w:t>
      </w:r>
    </w:p>
    <w:p w14:paraId="4FF621CB" w14:textId="5ABB7374" w:rsidR="00730C6D" w:rsidRDefault="00BA60E7" w:rsidP="00BA60E7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 w:rsidRPr="00BA60E7">
        <w:rPr>
          <w:sz w:val="26"/>
          <w:szCs w:val="26"/>
        </w:rPr>
        <w:t>hời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gian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xử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lý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nhanh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nhất</w:t>
      </w:r>
      <w:proofErr w:type="spellEnd"/>
      <w:r w:rsidRPr="00BA60E7">
        <w:rPr>
          <w:sz w:val="26"/>
          <w:szCs w:val="26"/>
        </w:rPr>
        <w:t xml:space="preserve"> (~0.8 </w:t>
      </w:r>
      <w:proofErr w:type="spellStart"/>
      <w:r w:rsidRPr="00BA60E7">
        <w:rPr>
          <w:sz w:val="26"/>
          <w:szCs w:val="26"/>
        </w:rPr>
        <w:t>giây</w:t>
      </w:r>
      <w:proofErr w:type="spellEnd"/>
      <w:r w:rsidRPr="00BA60E7">
        <w:rPr>
          <w:sz w:val="26"/>
          <w:szCs w:val="26"/>
        </w:rPr>
        <w:t xml:space="preserve">) </w:t>
      </w:r>
      <w:proofErr w:type="spellStart"/>
      <w:r w:rsidRPr="00BA60E7">
        <w:rPr>
          <w:sz w:val="26"/>
          <w:szCs w:val="26"/>
        </w:rPr>
        <w:t>thuộc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về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thuật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toán</w:t>
      </w:r>
      <w:proofErr w:type="spellEnd"/>
      <w:r w:rsidRPr="00BA60E7">
        <w:t xml:space="preserve"> </w:t>
      </w:r>
      <w:r w:rsidRPr="00BA60E7">
        <w:rPr>
          <w:sz w:val="26"/>
          <w:szCs w:val="26"/>
        </w:rPr>
        <w:t>Logistic</w:t>
      </w:r>
      <w:r w:rsidR="00BF1B45">
        <w:rPr>
          <w:sz w:val="26"/>
          <w:szCs w:val="26"/>
        </w:rPr>
        <w:t xml:space="preserve"> </w:t>
      </w:r>
      <w:r w:rsidRPr="00BA60E7">
        <w:rPr>
          <w:sz w:val="26"/>
          <w:szCs w:val="26"/>
        </w:rPr>
        <w:t xml:space="preserve">Regression </w:t>
      </w:r>
      <w:proofErr w:type="spellStart"/>
      <w:r w:rsidRPr="00BA60E7">
        <w:rPr>
          <w:sz w:val="26"/>
          <w:szCs w:val="26"/>
        </w:rPr>
        <w:t>với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mô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hình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i</w:t>
      </w:r>
      <w:proofErr w:type="spellEnd"/>
      <w:r w:rsidRPr="00BA60E7">
        <w:rPr>
          <w:sz w:val="26"/>
          <w:szCs w:val="26"/>
        </w:rPr>
        <w:t xml:space="preserve"> = </w:t>
      </w:r>
      <w:proofErr w:type="spellStart"/>
      <w:r w:rsidR="00BE48F9">
        <w:rPr>
          <w:sz w:val="26"/>
          <w:szCs w:val="26"/>
        </w:rPr>
        <w:t>k</w:t>
      </w:r>
      <w:r w:rsidR="00003456">
        <w:rPr>
          <w:sz w:val="26"/>
          <w:szCs w:val="26"/>
        </w:rPr>
        <w:t>hông</w:t>
      </w:r>
      <w:proofErr w:type="spellEnd"/>
      <w:r w:rsidR="00003456">
        <w:rPr>
          <w:sz w:val="26"/>
          <w:szCs w:val="26"/>
        </w:rPr>
        <w:t xml:space="preserve"> xử </w:t>
      </w:r>
      <w:proofErr w:type="spellStart"/>
      <w:r w:rsidR="00003456">
        <w:rPr>
          <w:sz w:val="26"/>
          <w:szCs w:val="26"/>
        </w:rPr>
        <w:t>lý</w:t>
      </w:r>
      <w:proofErr w:type="spellEnd"/>
      <w:r w:rsidRPr="00BA60E7">
        <w:rPr>
          <w:sz w:val="26"/>
          <w:szCs w:val="26"/>
        </w:rPr>
        <w:t xml:space="preserve">, j = </w:t>
      </w:r>
      <w:proofErr w:type="spellStart"/>
      <w:r w:rsidR="00003456">
        <w:rPr>
          <w:sz w:val="26"/>
          <w:szCs w:val="26"/>
        </w:rPr>
        <w:t>cân</w:t>
      </w:r>
      <w:proofErr w:type="spellEnd"/>
      <w:r w:rsidR="00003456">
        <w:rPr>
          <w:sz w:val="26"/>
          <w:szCs w:val="26"/>
        </w:rPr>
        <w:t xml:space="preserve"> </w:t>
      </w:r>
      <w:proofErr w:type="spellStart"/>
      <w:r w:rsidR="00003456">
        <w:rPr>
          <w:sz w:val="26"/>
          <w:szCs w:val="26"/>
        </w:rPr>
        <w:t>bằng</w:t>
      </w:r>
      <w:proofErr w:type="spellEnd"/>
      <w:r w:rsidR="00003456">
        <w:rPr>
          <w:sz w:val="26"/>
          <w:szCs w:val="26"/>
        </w:rPr>
        <w:t xml:space="preserve"> Utils</w:t>
      </w:r>
      <w:r w:rsidRPr="00BA60E7">
        <w:rPr>
          <w:sz w:val="26"/>
          <w:szCs w:val="26"/>
        </w:rPr>
        <w:t>.</w:t>
      </w:r>
    </w:p>
    <w:p w14:paraId="2A203163" w14:textId="3A98EB4A" w:rsidR="00BF1B45" w:rsidRDefault="00BF1B45" w:rsidP="00BF1B45">
      <w:p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</w:p>
    <w:p w14:paraId="30136354" w14:textId="70E2755B" w:rsidR="00BF1B45" w:rsidRDefault="00BF1B45" w:rsidP="00BF1B45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 w:rsidRPr="00BA60E7">
        <w:rPr>
          <w:sz w:val="26"/>
          <w:szCs w:val="26"/>
        </w:rPr>
        <w:t>hệ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số</w:t>
      </w:r>
      <w:proofErr w:type="spellEnd"/>
      <w:r w:rsidRPr="00BA60E7">
        <w:rPr>
          <w:sz w:val="26"/>
          <w:szCs w:val="26"/>
        </w:rPr>
        <w:t xml:space="preserve"> f1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 w:rsidRPr="00BA60E7">
        <w:rPr>
          <w:sz w:val="26"/>
          <w:szCs w:val="26"/>
        </w:rPr>
        <w:t xml:space="preserve"> (~</w:t>
      </w:r>
      <w:r w:rsidR="00003456">
        <w:rPr>
          <w:sz w:val="26"/>
          <w:szCs w:val="26"/>
        </w:rPr>
        <w:t>4</w:t>
      </w:r>
      <w:r w:rsidRPr="00BA60E7">
        <w:rPr>
          <w:sz w:val="26"/>
          <w:szCs w:val="26"/>
        </w:rPr>
        <w:t xml:space="preserve">%) </w:t>
      </w:r>
      <w:proofErr w:type="spellStart"/>
      <w:r w:rsidRPr="00BA60E7">
        <w:rPr>
          <w:sz w:val="26"/>
          <w:szCs w:val="26"/>
        </w:rPr>
        <w:t>thuộc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về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mô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hình</w:t>
      </w:r>
      <w:proofErr w:type="spellEnd"/>
      <w:r w:rsidRPr="00BA60E7">
        <w:rPr>
          <w:sz w:val="26"/>
          <w:szCs w:val="26"/>
        </w:rPr>
        <w:t xml:space="preserve">: </w:t>
      </w:r>
      <w:proofErr w:type="spellStart"/>
      <w:r w:rsidRPr="00BA60E7">
        <w:rPr>
          <w:sz w:val="26"/>
          <w:szCs w:val="26"/>
        </w:rPr>
        <w:t>i</w:t>
      </w:r>
      <w:proofErr w:type="spellEnd"/>
      <w:r w:rsidRPr="00BA60E7">
        <w:rPr>
          <w:sz w:val="26"/>
          <w:szCs w:val="26"/>
        </w:rPr>
        <w:t xml:space="preserve"> = </w:t>
      </w:r>
      <w:proofErr w:type="spellStart"/>
      <w:r w:rsidR="00003456">
        <w:rPr>
          <w:sz w:val="26"/>
          <w:szCs w:val="26"/>
        </w:rPr>
        <w:t>không</w:t>
      </w:r>
      <w:proofErr w:type="spellEnd"/>
      <w:r w:rsidR="00003456">
        <w:rPr>
          <w:sz w:val="26"/>
          <w:szCs w:val="26"/>
        </w:rPr>
        <w:t xml:space="preserve"> xử </w:t>
      </w:r>
      <w:proofErr w:type="spellStart"/>
      <w:r w:rsidR="00003456">
        <w:rPr>
          <w:sz w:val="26"/>
          <w:szCs w:val="26"/>
        </w:rPr>
        <w:t>lý</w:t>
      </w:r>
      <w:proofErr w:type="spellEnd"/>
      <w:r w:rsidRPr="00BA60E7">
        <w:rPr>
          <w:sz w:val="26"/>
          <w:szCs w:val="26"/>
        </w:rPr>
        <w:t xml:space="preserve">, j = </w:t>
      </w:r>
      <w:proofErr w:type="spellStart"/>
      <w:r w:rsidR="00003456">
        <w:rPr>
          <w:sz w:val="26"/>
          <w:szCs w:val="26"/>
        </w:rPr>
        <w:t>k</w:t>
      </w:r>
      <w:r w:rsidRPr="00BA60E7">
        <w:rPr>
          <w:sz w:val="26"/>
          <w:szCs w:val="26"/>
        </w:rPr>
        <w:t>hông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xử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 w:rsidRPr="00BF1B45">
        <w:rPr>
          <w:sz w:val="26"/>
          <w:szCs w:val="26"/>
        </w:rPr>
        <w:t xml:space="preserve"> </w:t>
      </w:r>
      <w:r w:rsidRPr="00BA60E7">
        <w:rPr>
          <w:sz w:val="26"/>
          <w:szCs w:val="26"/>
        </w:rPr>
        <w:t>Logistic</w:t>
      </w:r>
      <w:r>
        <w:rPr>
          <w:sz w:val="26"/>
          <w:szCs w:val="26"/>
        </w:rPr>
        <w:t xml:space="preserve"> </w:t>
      </w:r>
      <w:r w:rsidRPr="00BA60E7">
        <w:rPr>
          <w:sz w:val="26"/>
          <w:szCs w:val="26"/>
        </w:rPr>
        <w:t>Regression</w:t>
      </w:r>
      <w:r>
        <w:rPr>
          <w:sz w:val="26"/>
          <w:szCs w:val="26"/>
        </w:rPr>
        <w:t>.</w:t>
      </w:r>
    </w:p>
    <w:p w14:paraId="4F947C74" w14:textId="4AE4248C" w:rsidR="002E4B01" w:rsidRDefault="00BF1B45" w:rsidP="002E4B01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 w:rsidRPr="002E4B01">
        <w:rPr>
          <w:sz w:val="26"/>
          <w:szCs w:val="26"/>
        </w:rPr>
        <w:t>hệ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số</w:t>
      </w:r>
      <w:proofErr w:type="spellEnd"/>
      <w:r w:rsidRPr="002E4B01">
        <w:rPr>
          <w:sz w:val="26"/>
          <w:szCs w:val="26"/>
        </w:rPr>
        <w:t xml:space="preserve"> recall </w:t>
      </w:r>
      <w:proofErr w:type="spellStart"/>
      <w:r w:rsidRPr="002E4B01">
        <w:rPr>
          <w:sz w:val="26"/>
          <w:szCs w:val="26"/>
        </w:rPr>
        <w:t>nhỏ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nhất</w:t>
      </w:r>
      <w:proofErr w:type="spellEnd"/>
      <w:r w:rsidRPr="002E4B01">
        <w:rPr>
          <w:sz w:val="26"/>
          <w:szCs w:val="26"/>
        </w:rPr>
        <w:t xml:space="preserve"> (~</w:t>
      </w:r>
      <w:r w:rsidR="00003456">
        <w:rPr>
          <w:sz w:val="26"/>
          <w:szCs w:val="26"/>
        </w:rPr>
        <w:t>2.2</w:t>
      </w:r>
      <w:r w:rsidRPr="002E4B01">
        <w:rPr>
          <w:sz w:val="26"/>
          <w:szCs w:val="26"/>
        </w:rPr>
        <w:t xml:space="preserve">%) </w:t>
      </w:r>
      <w:proofErr w:type="spellStart"/>
      <w:r w:rsidRPr="002E4B01">
        <w:rPr>
          <w:sz w:val="26"/>
          <w:szCs w:val="26"/>
        </w:rPr>
        <w:t>thuộc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về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mô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hình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="00003456" w:rsidRPr="00BA60E7">
        <w:rPr>
          <w:sz w:val="26"/>
          <w:szCs w:val="26"/>
        </w:rPr>
        <w:t>i</w:t>
      </w:r>
      <w:proofErr w:type="spellEnd"/>
      <w:r w:rsidR="00003456" w:rsidRPr="00BA60E7">
        <w:rPr>
          <w:sz w:val="26"/>
          <w:szCs w:val="26"/>
        </w:rPr>
        <w:t xml:space="preserve"> = </w:t>
      </w:r>
      <w:proofErr w:type="spellStart"/>
      <w:r w:rsidR="00003456">
        <w:rPr>
          <w:sz w:val="26"/>
          <w:szCs w:val="26"/>
        </w:rPr>
        <w:t>không</w:t>
      </w:r>
      <w:proofErr w:type="spellEnd"/>
      <w:r w:rsidR="00003456">
        <w:rPr>
          <w:sz w:val="26"/>
          <w:szCs w:val="26"/>
        </w:rPr>
        <w:t xml:space="preserve"> xử </w:t>
      </w:r>
      <w:proofErr w:type="spellStart"/>
      <w:r w:rsidR="00003456">
        <w:rPr>
          <w:sz w:val="26"/>
          <w:szCs w:val="26"/>
        </w:rPr>
        <w:t>lý</w:t>
      </w:r>
      <w:proofErr w:type="spellEnd"/>
      <w:r w:rsidR="00003456" w:rsidRPr="00BA60E7">
        <w:rPr>
          <w:sz w:val="26"/>
          <w:szCs w:val="26"/>
        </w:rPr>
        <w:t xml:space="preserve">, j = </w:t>
      </w:r>
      <w:proofErr w:type="spellStart"/>
      <w:r w:rsidR="00003456">
        <w:rPr>
          <w:sz w:val="26"/>
          <w:szCs w:val="26"/>
        </w:rPr>
        <w:t>k</w:t>
      </w:r>
      <w:r w:rsidR="00003456" w:rsidRPr="00BA60E7">
        <w:rPr>
          <w:sz w:val="26"/>
          <w:szCs w:val="26"/>
        </w:rPr>
        <w:t>hông</w:t>
      </w:r>
      <w:proofErr w:type="spellEnd"/>
      <w:r w:rsidR="00003456" w:rsidRPr="00BA60E7">
        <w:rPr>
          <w:sz w:val="26"/>
          <w:szCs w:val="26"/>
        </w:rPr>
        <w:t xml:space="preserve"> </w:t>
      </w:r>
      <w:proofErr w:type="spellStart"/>
      <w:r w:rsidR="00003456" w:rsidRPr="00BA60E7">
        <w:rPr>
          <w:sz w:val="26"/>
          <w:szCs w:val="26"/>
        </w:rPr>
        <w:t>xử</w:t>
      </w:r>
      <w:proofErr w:type="spellEnd"/>
      <w:r w:rsidR="00003456" w:rsidRPr="00BA60E7">
        <w:rPr>
          <w:sz w:val="26"/>
          <w:szCs w:val="26"/>
        </w:rPr>
        <w:t xml:space="preserve"> </w:t>
      </w:r>
      <w:proofErr w:type="spellStart"/>
      <w:r w:rsidR="00003456" w:rsidRPr="00BA60E7">
        <w:rPr>
          <w:sz w:val="26"/>
          <w:szCs w:val="26"/>
        </w:rPr>
        <w:t>lý</w:t>
      </w:r>
      <w:proofErr w:type="spellEnd"/>
      <w:r w:rsidR="002E4B01">
        <w:rPr>
          <w:sz w:val="26"/>
          <w:szCs w:val="26"/>
        </w:rPr>
        <w:t xml:space="preserve">, </w:t>
      </w:r>
      <w:proofErr w:type="spellStart"/>
      <w:r w:rsidR="002E4B01">
        <w:rPr>
          <w:sz w:val="26"/>
          <w:szCs w:val="26"/>
        </w:rPr>
        <w:t>thuật</w:t>
      </w:r>
      <w:proofErr w:type="spellEnd"/>
      <w:r w:rsidR="002E4B01">
        <w:rPr>
          <w:sz w:val="26"/>
          <w:szCs w:val="26"/>
        </w:rPr>
        <w:t xml:space="preserve"> </w:t>
      </w:r>
      <w:proofErr w:type="spellStart"/>
      <w:r w:rsidR="002E4B01">
        <w:rPr>
          <w:sz w:val="26"/>
          <w:szCs w:val="26"/>
        </w:rPr>
        <w:t>toán</w:t>
      </w:r>
      <w:proofErr w:type="spellEnd"/>
      <w:r w:rsidR="002E4B01" w:rsidRPr="00BF1B45">
        <w:rPr>
          <w:sz w:val="26"/>
          <w:szCs w:val="26"/>
        </w:rPr>
        <w:t xml:space="preserve"> </w:t>
      </w:r>
      <w:r w:rsidR="002E4B01" w:rsidRPr="00BA60E7">
        <w:rPr>
          <w:sz w:val="26"/>
          <w:szCs w:val="26"/>
        </w:rPr>
        <w:t>Logistic</w:t>
      </w:r>
      <w:r w:rsidR="002E4B01">
        <w:rPr>
          <w:sz w:val="26"/>
          <w:szCs w:val="26"/>
        </w:rPr>
        <w:t xml:space="preserve"> </w:t>
      </w:r>
      <w:r w:rsidR="002E4B01" w:rsidRPr="00BA60E7">
        <w:rPr>
          <w:sz w:val="26"/>
          <w:szCs w:val="26"/>
        </w:rPr>
        <w:t>Regression</w:t>
      </w:r>
      <w:r w:rsidR="002E4B01">
        <w:rPr>
          <w:sz w:val="26"/>
          <w:szCs w:val="26"/>
        </w:rPr>
        <w:t>.</w:t>
      </w:r>
    </w:p>
    <w:p w14:paraId="2672FDCB" w14:textId="64D29467" w:rsidR="00BF1B45" w:rsidRPr="002E4B01" w:rsidRDefault="00BF1B45" w:rsidP="00083687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 w:rsidRPr="002E4B01">
        <w:rPr>
          <w:sz w:val="26"/>
          <w:szCs w:val="26"/>
        </w:rPr>
        <w:lastRenderedPageBreak/>
        <w:t>thời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gian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xử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lý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chậm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nhất</w:t>
      </w:r>
      <w:proofErr w:type="spellEnd"/>
      <w:r w:rsidRPr="002E4B01">
        <w:rPr>
          <w:sz w:val="26"/>
          <w:szCs w:val="26"/>
        </w:rPr>
        <w:t xml:space="preserve"> (~</w:t>
      </w:r>
      <w:r w:rsidR="00BE48F9">
        <w:rPr>
          <w:sz w:val="26"/>
          <w:szCs w:val="26"/>
        </w:rPr>
        <w:t>1</w:t>
      </w:r>
      <w:r w:rsidR="002E4B01">
        <w:rPr>
          <w:sz w:val="26"/>
          <w:szCs w:val="26"/>
        </w:rPr>
        <w:t>8</w:t>
      </w:r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giây</w:t>
      </w:r>
      <w:proofErr w:type="spellEnd"/>
      <w:r w:rsidRPr="002E4B01">
        <w:rPr>
          <w:sz w:val="26"/>
          <w:szCs w:val="26"/>
        </w:rPr>
        <w:t xml:space="preserve">) </w:t>
      </w:r>
      <w:proofErr w:type="spellStart"/>
      <w:r w:rsidRPr="002E4B01">
        <w:rPr>
          <w:sz w:val="26"/>
          <w:szCs w:val="26"/>
        </w:rPr>
        <w:t>thuộc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về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thuật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toán</w:t>
      </w:r>
      <w:proofErr w:type="spellEnd"/>
      <w:r w:rsidRPr="00BA60E7">
        <w:t xml:space="preserve"> </w:t>
      </w:r>
      <w:r w:rsidR="002E4B01">
        <w:rPr>
          <w:sz w:val="26"/>
          <w:szCs w:val="26"/>
        </w:rPr>
        <w:t>Random Forest</w:t>
      </w:r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với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mô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hình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i</w:t>
      </w:r>
      <w:proofErr w:type="spellEnd"/>
      <w:r w:rsidRPr="002E4B01">
        <w:rPr>
          <w:sz w:val="26"/>
          <w:szCs w:val="26"/>
        </w:rPr>
        <w:t xml:space="preserve"> </w:t>
      </w:r>
      <w:r w:rsidR="002E4B01">
        <w:rPr>
          <w:sz w:val="26"/>
          <w:szCs w:val="26"/>
        </w:rPr>
        <w:t xml:space="preserve">= </w:t>
      </w:r>
      <w:r w:rsidR="00BE48F9">
        <w:rPr>
          <w:sz w:val="26"/>
          <w:szCs w:val="26"/>
        </w:rPr>
        <w:t>Logarithm</w:t>
      </w:r>
      <w:r w:rsidRPr="002E4B01">
        <w:rPr>
          <w:sz w:val="26"/>
          <w:szCs w:val="26"/>
        </w:rPr>
        <w:t xml:space="preserve">, j = </w:t>
      </w:r>
      <w:proofErr w:type="spellStart"/>
      <w:r w:rsidR="00BE48F9">
        <w:rPr>
          <w:sz w:val="26"/>
          <w:szCs w:val="26"/>
        </w:rPr>
        <w:t>không</w:t>
      </w:r>
      <w:proofErr w:type="spellEnd"/>
      <w:r w:rsidR="00BE48F9">
        <w:rPr>
          <w:sz w:val="26"/>
          <w:szCs w:val="26"/>
        </w:rPr>
        <w:t xml:space="preserve"> </w:t>
      </w:r>
      <w:proofErr w:type="spellStart"/>
      <w:r w:rsidR="00BE48F9">
        <w:rPr>
          <w:sz w:val="26"/>
          <w:szCs w:val="26"/>
        </w:rPr>
        <w:t>xử</w:t>
      </w:r>
      <w:proofErr w:type="spellEnd"/>
      <w:r w:rsidR="00BE48F9">
        <w:rPr>
          <w:sz w:val="26"/>
          <w:szCs w:val="26"/>
        </w:rPr>
        <w:t xml:space="preserve"> </w:t>
      </w:r>
      <w:proofErr w:type="spellStart"/>
      <w:r w:rsidR="00BE48F9">
        <w:rPr>
          <w:sz w:val="26"/>
          <w:szCs w:val="26"/>
        </w:rPr>
        <w:t>lý</w:t>
      </w:r>
      <w:proofErr w:type="spellEnd"/>
      <w:r w:rsidRPr="002E4B01">
        <w:rPr>
          <w:sz w:val="26"/>
          <w:szCs w:val="26"/>
        </w:rPr>
        <w:t>.</w:t>
      </w:r>
    </w:p>
    <w:p w14:paraId="49F287C8" w14:textId="231FA9CE" w:rsidR="00666816" w:rsidRPr="004238CE" w:rsidRDefault="00666816" w:rsidP="0077385B">
      <w:pPr>
        <w:pStyle w:val="Heading3"/>
        <w:spacing w:line="30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0" w:name="_Toc56932415"/>
      <w:r w:rsidRPr="004238C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2.3.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Pr="004238C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2</w:t>
      </w:r>
      <w:bookmarkEnd w:id="20"/>
    </w:p>
    <w:p w14:paraId="0B36371C" w14:textId="77777777" w:rsidR="005D2634" w:rsidRDefault="00666816" w:rsidP="005D2634">
      <w:p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5D2634">
        <w:rPr>
          <w:sz w:val="26"/>
          <w:szCs w:val="26"/>
        </w:rPr>
        <w:t>Với</w:t>
      </w:r>
      <w:proofErr w:type="spellEnd"/>
      <w:r w:rsidR="005D2634">
        <w:rPr>
          <w:sz w:val="26"/>
          <w:szCs w:val="26"/>
        </w:rPr>
        <w:t xml:space="preserve"> </w:t>
      </w:r>
      <w:proofErr w:type="spellStart"/>
      <w:r w:rsidR="005D2634">
        <w:rPr>
          <w:sz w:val="26"/>
          <w:szCs w:val="26"/>
        </w:rPr>
        <w:t>các</w:t>
      </w:r>
      <w:proofErr w:type="spellEnd"/>
      <w:r w:rsidR="005D2634">
        <w:rPr>
          <w:sz w:val="26"/>
          <w:szCs w:val="26"/>
        </w:rPr>
        <w:t xml:space="preserve"> </w:t>
      </w:r>
      <w:proofErr w:type="spellStart"/>
      <w:r w:rsidR="005D2634">
        <w:rPr>
          <w:sz w:val="26"/>
          <w:szCs w:val="26"/>
        </w:rPr>
        <w:t>thông</w:t>
      </w:r>
      <w:proofErr w:type="spellEnd"/>
      <w:r w:rsidR="005D2634">
        <w:rPr>
          <w:sz w:val="26"/>
          <w:szCs w:val="26"/>
        </w:rPr>
        <w:t xml:space="preserve"> </w:t>
      </w:r>
      <w:proofErr w:type="spellStart"/>
      <w:r w:rsidR="005D2634">
        <w:rPr>
          <w:sz w:val="26"/>
          <w:szCs w:val="26"/>
        </w:rPr>
        <w:t>số</w:t>
      </w:r>
      <w:proofErr w:type="spellEnd"/>
      <w:r w:rsidR="005D2634">
        <w:rPr>
          <w:sz w:val="26"/>
          <w:szCs w:val="26"/>
        </w:rPr>
        <w:t xml:space="preserve"> </w:t>
      </w:r>
      <w:proofErr w:type="spellStart"/>
      <w:r w:rsidR="005D2634">
        <w:rPr>
          <w:sz w:val="26"/>
          <w:szCs w:val="26"/>
        </w:rPr>
        <w:t>tốt</w:t>
      </w:r>
      <w:proofErr w:type="spellEnd"/>
      <w:r w:rsidR="005D2634">
        <w:rPr>
          <w:sz w:val="26"/>
          <w:szCs w:val="26"/>
        </w:rPr>
        <w:t xml:space="preserve"> </w:t>
      </w:r>
      <w:proofErr w:type="spellStart"/>
      <w:r w:rsidR="005D2634">
        <w:rPr>
          <w:sz w:val="26"/>
          <w:szCs w:val="26"/>
        </w:rPr>
        <w:t>nhất</w:t>
      </w:r>
      <w:proofErr w:type="spellEnd"/>
      <w:r w:rsidR="005D2634">
        <w:rPr>
          <w:sz w:val="26"/>
          <w:szCs w:val="26"/>
        </w:rPr>
        <w:t xml:space="preserve"> ta </w:t>
      </w:r>
      <w:proofErr w:type="spellStart"/>
      <w:r w:rsidR="005D2634">
        <w:rPr>
          <w:sz w:val="26"/>
          <w:szCs w:val="26"/>
        </w:rPr>
        <w:t>có</w:t>
      </w:r>
      <w:proofErr w:type="spellEnd"/>
      <w:r w:rsidR="005D2634">
        <w:rPr>
          <w:sz w:val="26"/>
          <w:szCs w:val="26"/>
        </w:rPr>
        <w:t xml:space="preserve"> </w:t>
      </w:r>
      <w:proofErr w:type="spellStart"/>
      <w:r w:rsidR="005D2634">
        <w:rPr>
          <w:sz w:val="26"/>
          <w:szCs w:val="26"/>
        </w:rPr>
        <w:t>kết</w:t>
      </w:r>
      <w:proofErr w:type="spellEnd"/>
      <w:r w:rsidR="005D2634">
        <w:rPr>
          <w:sz w:val="26"/>
          <w:szCs w:val="26"/>
        </w:rPr>
        <w:t xml:space="preserve"> </w:t>
      </w:r>
      <w:proofErr w:type="spellStart"/>
      <w:r w:rsidR="005D2634">
        <w:rPr>
          <w:sz w:val="26"/>
          <w:szCs w:val="26"/>
        </w:rPr>
        <w:t>quả</w:t>
      </w:r>
      <w:proofErr w:type="spellEnd"/>
      <w:r w:rsidR="005D2634">
        <w:rPr>
          <w:sz w:val="26"/>
          <w:szCs w:val="26"/>
        </w:rPr>
        <w:t xml:space="preserve">: </w:t>
      </w:r>
    </w:p>
    <w:p w14:paraId="39ECDF60" w14:textId="0BE2AD68" w:rsidR="005D2634" w:rsidRPr="00833506" w:rsidRDefault="005D2634" w:rsidP="00833506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 w:rsidRPr="00BA60E7">
        <w:rPr>
          <w:sz w:val="26"/>
          <w:szCs w:val="26"/>
        </w:rPr>
        <w:t>hệ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số</w:t>
      </w:r>
      <w:proofErr w:type="spellEnd"/>
      <w:r w:rsidRPr="00BA60E7">
        <w:rPr>
          <w:sz w:val="26"/>
          <w:szCs w:val="26"/>
        </w:rPr>
        <w:t xml:space="preserve"> f1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 w:rsidRPr="00BA60E7">
        <w:rPr>
          <w:sz w:val="26"/>
          <w:szCs w:val="26"/>
        </w:rPr>
        <w:t xml:space="preserve"> (~9</w:t>
      </w:r>
      <w:r w:rsidR="00833506">
        <w:rPr>
          <w:sz w:val="26"/>
          <w:szCs w:val="26"/>
        </w:rPr>
        <w:t>6.7</w:t>
      </w:r>
      <w:r w:rsidRPr="00BA60E7">
        <w:rPr>
          <w:sz w:val="26"/>
          <w:szCs w:val="26"/>
        </w:rPr>
        <w:t xml:space="preserve">%) </w:t>
      </w:r>
      <w:proofErr w:type="spellStart"/>
      <w:r w:rsidRPr="00BA60E7">
        <w:rPr>
          <w:sz w:val="26"/>
          <w:szCs w:val="26"/>
        </w:rPr>
        <w:t>thuộc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về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mô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hình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i</w:t>
      </w:r>
      <w:proofErr w:type="spellEnd"/>
      <w:r w:rsidRPr="00BA60E7">
        <w:rPr>
          <w:sz w:val="26"/>
          <w:szCs w:val="26"/>
        </w:rPr>
        <w:t xml:space="preserve"> = </w:t>
      </w:r>
      <w:proofErr w:type="spellStart"/>
      <w:r w:rsidR="00BE48F9">
        <w:rPr>
          <w:sz w:val="26"/>
          <w:szCs w:val="26"/>
        </w:rPr>
        <w:t>không</w:t>
      </w:r>
      <w:proofErr w:type="spellEnd"/>
      <w:r w:rsidR="00BE48F9">
        <w:rPr>
          <w:sz w:val="26"/>
          <w:szCs w:val="26"/>
        </w:rPr>
        <w:t xml:space="preserve"> xử </w:t>
      </w:r>
      <w:proofErr w:type="spellStart"/>
      <w:r w:rsidR="00BE48F9">
        <w:rPr>
          <w:sz w:val="26"/>
          <w:szCs w:val="26"/>
        </w:rPr>
        <w:t>lý</w:t>
      </w:r>
      <w:proofErr w:type="spellEnd"/>
      <w:r w:rsidRPr="00BA60E7">
        <w:rPr>
          <w:sz w:val="26"/>
          <w:szCs w:val="26"/>
        </w:rPr>
        <w:t xml:space="preserve">, j = </w:t>
      </w:r>
      <w:proofErr w:type="spellStart"/>
      <w:r w:rsidR="00BE48F9">
        <w:rPr>
          <w:sz w:val="26"/>
          <w:szCs w:val="26"/>
        </w:rPr>
        <w:t>k</w:t>
      </w:r>
      <w:r w:rsidRPr="00BA60E7">
        <w:rPr>
          <w:sz w:val="26"/>
          <w:szCs w:val="26"/>
        </w:rPr>
        <w:t>hông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xử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r w:rsidR="00833506">
        <w:rPr>
          <w:sz w:val="26"/>
          <w:szCs w:val="26"/>
        </w:rPr>
        <w:t>Random Forest</w:t>
      </w:r>
      <w:r w:rsidRPr="00833506">
        <w:rPr>
          <w:sz w:val="26"/>
          <w:szCs w:val="26"/>
        </w:rPr>
        <w:t>.</w:t>
      </w:r>
    </w:p>
    <w:p w14:paraId="4F42342D" w14:textId="34D7A471" w:rsidR="005D2634" w:rsidRDefault="005D2634" w:rsidP="005D2634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 w:rsidRPr="00BA60E7">
        <w:rPr>
          <w:sz w:val="26"/>
          <w:szCs w:val="26"/>
        </w:rPr>
        <w:t>ệ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số</w:t>
      </w:r>
      <w:proofErr w:type="spellEnd"/>
      <w:r w:rsidRPr="00BA60E7">
        <w:rPr>
          <w:sz w:val="26"/>
          <w:szCs w:val="26"/>
        </w:rPr>
        <w:t xml:space="preserve"> recall </w:t>
      </w:r>
      <w:proofErr w:type="spellStart"/>
      <w:r w:rsidRPr="00BA60E7">
        <w:rPr>
          <w:sz w:val="26"/>
          <w:szCs w:val="26"/>
        </w:rPr>
        <w:t>lớn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nhất</w:t>
      </w:r>
      <w:proofErr w:type="spellEnd"/>
      <w:r w:rsidRPr="00BA60E7">
        <w:rPr>
          <w:sz w:val="26"/>
          <w:szCs w:val="26"/>
        </w:rPr>
        <w:t xml:space="preserve"> (~9</w:t>
      </w:r>
      <w:r w:rsidR="00833506">
        <w:rPr>
          <w:sz w:val="26"/>
          <w:szCs w:val="26"/>
        </w:rPr>
        <w:t>8</w:t>
      </w:r>
      <w:r w:rsidRPr="00BA60E7">
        <w:rPr>
          <w:sz w:val="26"/>
          <w:szCs w:val="26"/>
        </w:rPr>
        <w:t xml:space="preserve">%) </w:t>
      </w:r>
      <w:proofErr w:type="spellStart"/>
      <w:r w:rsidRPr="00BA60E7">
        <w:rPr>
          <w:sz w:val="26"/>
          <w:szCs w:val="26"/>
        </w:rPr>
        <w:t>thuộc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về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mô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hình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i</w:t>
      </w:r>
      <w:proofErr w:type="spellEnd"/>
      <w:r w:rsidRPr="00BA60E7">
        <w:rPr>
          <w:sz w:val="26"/>
          <w:szCs w:val="26"/>
        </w:rPr>
        <w:t xml:space="preserve"> = </w:t>
      </w:r>
      <w:r w:rsidR="00833506" w:rsidRPr="00BA60E7">
        <w:rPr>
          <w:sz w:val="26"/>
          <w:szCs w:val="26"/>
        </w:rPr>
        <w:t>Logarithm</w:t>
      </w:r>
      <w:r w:rsidRPr="00BA60E7">
        <w:rPr>
          <w:sz w:val="26"/>
          <w:szCs w:val="26"/>
        </w:rPr>
        <w:t xml:space="preserve">, j = Cân </w:t>
      </w:r>
      <w:proofErr w:type="spellStart"/>
      <w:r w:rsidRPr="00BA60E7">
        <w:rPr>
          <w:sz w:val="26"/>
          <w:szCs w:val="26"/>
        </w:rPr>
        <w:t>bằng</w:t>
      </w:r>
      <w:proofErr w:type="spellEnd"/>
      <w:r w:rsidRPr="00BA60E7">
        <w:rPr>
          <w:sz w:val="26"/>
          <w:szCs w:val="26"/>
        </w:rPr>
        <w:t xml:space="preserve"> Utils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XGBoost</w:t>
      </w:r>
      <w:proofErr w:type="spellEnd"/>
      <w:r>
        <w:rPr>
          <w:sz w:val="26"/>
          <w:szCs w:val="26"/>
        </w:rPr>
        <w:t>.</w:t>
      </w:r>
    </w:p>
    <w:p w14:paraId="39D87512" w14:textId="46ECB046" w:rsidR="005D2634" w:rsidRPr="005C2F3D" w:rsidRDefault="005D2634" w:rsidP="005C2F3D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 w:rsidRPr="00BA60E7">
        <w:rPr>
          <w:sz w:val="26"/>
          <w:szCs w:val="26"/>
        </w:rPr>
        <w:t>hời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gian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xử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lý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nhanh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nhất</w:t>
      </w:r>
      <w:proofErr w:type="spellEnd"/>
      <w:r w:rsidRPr="00BA60E7">
        <w:rPr>
          <w:sz w:val="26"/>
          <w:szCs w:val="26"/>
        </w:rPr>
        <w:t xml:space="preserve"> (~0.</w:t>
      </w:r>
      <w:r w:rsidR="005C2F3D">
        <w:rPr>
          <w:sz w:val="26"/>
          <w:szCs w:val="26"/>
        </w:rPr>
        <w:t>22</w:t>
      </w:r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giây</w:t>
      </w:r>
      <w:proofErr w:type="spellEnd"/>
      <w:r w:rsidRPr="00BA60E7">
        <w:rPr>
          <w:sz w:val="26"/>
          <w:szCs w:val="26"/>
        </w:rPr>
        <w:t xml:space="preserve">) </w:t>
      </w:r>
      <w:proofErr w:type="spellStart"/>
      <w:r w:rsidRPr="00BA60E7">
        <w:rPr>
          <w:sz w:val="26"/>
          <w:szCs w:val="26"/>
        </w:rPr>
        <w:t>thuộc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về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thuật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toán</w:t>
      </w:r>
      <w:proofErr w:type="spellEnd"/>
      <w:r w:rsidRPr="00BA60E7">
        <w:t xml:space="preserve"> </w:t>
      </w:r>
      <w:r w:rsidR="005C2F3D" w:rsidRPr="005C2F3D">
        <w:rPr>
          <w:sz w:val="26"/>
          <w:szCs w:val="26"/>
        </w:rPr>
        <w:t>Decision</w:t>
      </w:r>
      <w:r w:rsidR="005C2F3D">
        <w:rPr>
          <w:sz w:val="26"/>
          <w:szCs w:val="26"/>
        </w:rPr>
        <w:t xml:space="preserve"> </w:t>
      </w:r>
      <w:r w:rsidR="005C2F3D" w:rsidRPr="005C2F3D">
        <w:rPr>
          <w:sz w:val="26"/>
          <w:szCs w:val="26"/>
        </w:rPr>
        <w:t>Tree</w:t>
      </w:r>
      <w:r w:rsidR="005C2F3D">
        <w:rPr>
          <w:sz w:val="26"/>
          <w:szCs w:val="26"/>
        </w:rPr>
        <w:t xml:space="preserve"> </w:t>
      </w:r>
      <w:proofErr w:type="spellStart"/>
      <w:r w:rsidRPr="005C2F3D">
        <w:rPr>
          <w:sz w:val="26"/>
          <w:szCs w:val="26"/>
        </w:rPr>
        <w:t>với</w:t>
      </w:r>
      <w:proofErr w:type="spellEnd"/>
      <w:r w:rsidRPr="005C2F3D">
        <w:rPr>
          <w:sz w:val="26"/>
          <w:szCs w:val="26"/>
        </w:rPr>
        <w:t xml:space="preserve"> </w:t>
      </w:r>
      <w:proofErr w:type="spellStart"/>
      <w:r w:rsidRPr="005C2F3D">
        <w:rPr>
          <w:sz w:val="26"/>
          <w:szCs w:val="26"/>
        </w:rPr>
        <w:t>mô</w:t>
      </w:r>
      <w:proofErr w:type="spellEnd"/>
      <w:r w:rsidRPr="005C2F3D">
        <w:rPr>
          <w:sz w:val="26"/>
          <w:szCs w:val="26"/>
        </w:rPr>
        <w:t xml:space="preserve"> </w:t>
      </w:r>
      <w:proofErr w:type="spellStart"/>
      <w:r w:rsidRPr="005C2F3D">
        <w:rPr>
          <w:sz w:val="26"/>
          <w:szCs w:val="26"/>
        </w:rPr>
        <w:t>hình</w:t>
      </w:r>
      <w:proofErr w:type="spellEnd"/>
      <w:r w:rsidRPr="005C2F3D">
        <w:rPr>
          <w:sz w:val="26"/>
          <w:szCs w:val="26"/>
        </w:rPr>
        <w:t xml:space="preserve"> </w:t>
      </w:r>
      <w:proofErr w:type="spellStart"/>
      <w:r w:rsidRPr="005C2F3D">
        <w:rPr>
          <w:sz w:val="26"/>
          <w:szCs w:val="26"/>
        </w:rPr>
        <w:t>i</w:t>
      </w:r>
      <w:proofErr w:type="spellEnd"/>
      <w:r w:rsidRPr="005C2F3D">
        <w:rPr>
          <w:sz w:val="26"/>
          <w:szCs w:val="26"/>
        </w:rPr>
        <w:t xml:space="preserve"> = </w:t>
      </w:r>
      <w:proofErr w:type="spellStart"/>
      <w:r w:rsidR="00BE48F9">
        <w:rPr>
          <w:sz w:val="26"/>
          <w:szCs w:val="26"/>
        </w:rPr>
        <w:t>k</w:t>
      </w:r>
      <w:r w:rsidR="00BE48F9" w:rsidRPr="005C2F3D">
        <w:rPr>
          <w:sz w:val="26"/>
          <w:szCs w:val="26"/>
        </w:rPr>
        <w:t>hông</w:t>
      </w:r>
      <w:proofErr w:type="spellEnd"/>
      <w:r w:rsidR="00BE48F9" w:rsidRPr="005C2F3D">
        <w:rPr>
          <w:sz w:val="26"/>
          <w:szCs w:val="26"/>
        </w:rPr>
        <w:t xml:space="preserve"> xử </w:t>
      </w:r>
      <w:proofErr w:type="spellStart"/>
      <w:r w:rsidR="00BE48F9" w:rsidRPr="005C2F3D">
        <w:rPr>
          <w:sz w:val="26"/>
          <w:szCs w:val="26"/>
        </w:rPr>
        <w:t>lý</w:t>
      </w:r>
      <w:proofErr w:type="spellEnd"/>
      <w:r w:rsidRPr="005C2F3D">
        <w:rPr>
          <w:sz w:val="26"/>
          <w:szCs w:val="26"/>
        </w:rPr>
        <w:t xml:space="preserve">, j = </w:t>
      </w:r>
      <w:proofErr w:type="spellStart"/>
      <w:r w:rsidR="00BE48F9">
        <w:rPr>
          <w:sz w:val="26"/>
          <w:szCs w:val="26"/>
        </w:rPr>
        <w:t>k</w:t>
      </w:r>
      <w:r w:rsidRPr="005C2F3D">
        <w:rPr>
          <w:sz w:val="26"/>
          <w:szCs w:val="26"/>
        </w:rPr>
        <w:t>hông</w:t>
      </w:r>
      <w:proofErr w:type="spellEnd"/>
      <w:r w:rsidRPr="005C2F3D">
        <w:rPr>
          <w:sz w:val="26"/>
          <w:szCs w:val="26"/>
        </w:rPr>
        <w:t xml:space="preserve"> </w:t>
      </w:r>
      <w:proofErr w:type="spellStart"/>
      <w:r w:rsidRPr="005C2F3D">
        <w:rPr>
          <w:sz w:val="26"/>
          <w:szCs w:val="26"/>
        </w:rPr>
        <w:t>xử</w:t>
      </w:r>
      <w:proofErr w:type="spellEnd"/>
      <w:r w:rsidRPr="005C2F3D">
        <w:rPr>
          <w:sz w:val="26"/>
          <w:szCs w:val="26"/>
        </w:rPr>
        <w:t xml:space="preserve"> </w:t>
      </w:r>
      <w:proofErr w:type="spellStart"/>
      <w:r w:rsidRPr="005C2F3D">
        <w:rPr>
          <w:sz w:val="26"/>
          <w:szCs w:val="26"/>
        </w:rPr>
        <w:t>lý</w:t>
      </w:r>
      <w:proofErr w:type="spellEnd"/>
      <w:r w:rsidRPr="005C2F3D">
        <w:rPr>
          <w:sz w:val="26"/>
          <w:szCs w:val="26"/>
        </w:rPr>
        <w:t>.</w:t>
      </w:r>
    </w:p>
    <w:p w14:paraId="400FFB65" w14:textId="77777777" w:rsidR="005D2634" w:rsidRDefault="005D2634" w:rsidP="005D2634">
      <w:p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</w:p>
    <w:p w14:paraId="402C32F3" w14:textId="76A88B70" w:rsidR="005D2634" w:rsidRDefault="005D2634" w:rsidP="005D2634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 w:rsidRPr="00BA60E7">
        <w:rPr>
          <w:sz w:val="26"/>
          <w:szCs w:val="26"/>
        </w:rPr>
        <w:t>hệ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số</w:t>
      </w:r>
      <w:proofErr w:type="spellEnd"/>
      <w:r w:rsidRPr="00BA60E7">
        <w:rPr>
          <w:sz w:val="26"/>
          <w:szCs w:val="26"/>
        </w:rPr>
        <w:t xml:space="preserve"> f1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 w:rsidRPr="00BA60E7">
        <w:rPr>
          <w:sz w:val="26"/>
          <w:szCs w:val="26"/>
        </w:rPr>
        <w:t xml:space="preserve"> (~</w:t>
      </w:r>
      <w:r w:rsidR="00BE48F9">
        <w:rPr>
          <w:sz w:val="26"/>
          <w:szCs w:val="26"/>
        </w:rPr>
        <w:t>2,3</w:t>
      </w:r>
      <w:r w:rsidRPr="00BA60E7">
        <w:rPr>
          <w:sz w:val="26"/>
          <w:szCs w:val="26"/>
        </w:rPr>
        <w:t xml:space="preserve">%) </w:t>
      </w:r>
      <w:proofErr w:type="spellStart"/>
      <w:r w:rsidRPr="00BA60E7">
        <w:rPr>
          <w:sz w:val="26"/>
          <w:szCs w:val="26"/>
        </w:rPr>
        <w:t>thuộc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về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mô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Pr="00BA60E7">
        <w:rPr>
          <w:sz w:val="26"/>
          <w:szCs w:val="26"/>
        </w:rPr>
        <w:t>hình</w:t>
      </w:r>
      <w:proofErr w:type="spellEnd"/>
      <w:r w:rsidRPr="00BA60E7">
        <w:rPr>
          <w:sz w:val="26"/>
          <w:szCs w:val="26"/>
        </w:rPr>
        <w:t xml:space="preserve"> </w:t>
      </w:r>
      <w:proofErr w:type="spellStart"/>
      <w:r w:rsidR="00BE48F9" w:rsidRPr="00BA60E7">
        <w:rPr>
          <w:sz w:val="26"/>
          <w:szCs w:val="26"/>
        </w:rPr>
        <w:t>i</w:t>
      </w:r>
      <w:proofErr w:type="spellEnd"/>
      <w:r w:rsidR="00BE48F9" w:rsidRPr="00BA60E7">
        <w:rPr>
          <w:sz w:val="26"/>
          <w:szCs w:val="26"/>
        </w:rPr>
        <w:t xml:space="preserve"> = </w:t>
      </w:r>
      <w:proofErr w:type="spellStart"/>
      <w:r w:rsidR="00BE48F9">
        <w:rPr>
          <w:sz w:val="26"/>
          <w:szCs w:val="26"/>
        </w:rPr>
        <w:t>không</w:t>
      </w:r>
      <w:proofErr w:type="spellEnd"/>
      <w:r w:rsidR="00BE48F9">
        <w:rPr>
          <w:sz w:val="26"/>
          <w:szCs w:val="26"/>
        </w:rPr>
        <w:t xml:space="preserve"> xử </w:t>
      </w:r>
      <w:proofErr w:type="spellStart"/>
      <w:r w:rsidR="00BE48F9">
        <w:rPr>
          <w:sz w:val="26"/>
          <w:szCs w:val="26"/>
        </w:rPr>
        <w:t>lý</w:t>
      </w:r>
      <w:proofErr w:type="spellEnd"/>
      <w:r w:rsidR="00BE48F9" w:rsidRPr="00BA60E7">
        <w:rPr>
          <w:sz w:val="26"/>
          <w:szCs w:val="26"/>
        </w:rPr>
        <w:t xml:space="preserve">, j = </w:t>
      </w:r>
      <w:proofErr w:type="spellStart"/>
      <w:r w:rsidR="00BE48F9">
        <w:rPr>
          <w:sz w:val="26"/>
          <w:szCs w:val="26"/>
        </w:rPr>
        <w:t>k</w:t>
      </w:r>
      <w:r w:rsidR="00BE48F9" w:rsidRPr="00BA60E7">
        <w:rPr>
          <w:sz w:val="26"/>
          <w:szCs w:val="26"/>
        </w:rPr>
        <w:t>hông</w:t>
      </w:r>
      <w:proofErr w:type="spellEnd"/>
      <w:r w:rsidR="00BE48F9" w:rsidRPr="00BA60E7">
        <w:rPr>
          <w:sz w:val="26"/>
          <w:szCs w:val="26"/>
        </w:rPr>
        <w:t xml:space="preserve"> </w:t>
      </w:r>
      <w:proofErr w:type="spellStart"/>
      <w:r w:rsidR="00BE48F9" w:rsidRPr="00BA60E7">
        <w:rPr>
          <w:sz w:val="26"/>
          <w:szCs w:val="26"/>
        </w:rPr>
        <w:t>xử</w:t>
      </w:r>
      <w:proofErr w:type="spellEnd"/>
      <w:r w:rsidR="00BE48F9" w:rsidRPr="00BA60E7">
        <w:rPr>
          <w:sz w:val="26"/>
          <w:szCs w:val="26"/>
        </w:rPr>
        <w:t xml:space="preserve"> </w:t>
      </w:r>
      <w:proofErr w:type="spellStart"/>
      <w:r w:rsidR="00BE48F9" w:rsidRPr="00BA60E7"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 w:rsidRPr="00BF1B45">
        <w:rPr>
          <w:sz w:val="26"/>
          <w:szCs w:val="26"/>
        </w:rPr>
        <w:t xml:space="preserve"> </w:t>
      </w:r>
      <w:r w:rsidRPr="00BA60E7">
        <w:rPr>
          <w:sz w:val="26"/>
          <w:szCs w:val="26"/>
        </w:rPr>
        <w:t>Logistic</w:t>
      </w:r>
      <w:r>
        <w:rPr>
          <w:sz w:val="26"/>
          <w:szCs w:val="26"/>
        </w:rPr>
        <w:t xml:space="preserve"> </w:t>
      </w:r>
      <w:r w:rsidRPr="00BA60E7">
        <w:rPr>
          <w:sz w:val="26"/>
          <w:szCs w:val="26"/>
        </w:rPr>
        <w:t>Regression</w:t>
      </w:r>
      <w:r>
        <w:rPr>
          <w:sz w:val="26"/>
          <w:szCs w:val="26"/>
        </w:rPr>
        <w:t>.</w:t>
      </w:r>
    </w:p>
    <w:p w14:paraId="7AAB6546" w14:textId="7B3E0280" w:rsidR="005D2634" w:rsidRDefault="005D2634" w:rsidP="005D2634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 w:rsidRPr="002E4B01">
        <w:rPr>
          <w:sz w:val="26"/>
          <w:szCs w:val="26"/>
        </w:rPr>
        <w:t>hệ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số</w:t>
      </w:r>
      <w:proofErr w:type="spellEnd"/>
      <w:r w:rsidRPr="002E4B01">
        <w:rPr>
          <w:sz w:val="26"/>
          <w:szCs w:val="26"/>
        </w:rPr>
        <w:t xml:space="preserve"> recall </w:t>
      </w:r>
      <w:proofErr w:type="spellStart"/>
      <w:r w:rsidRPr="002E4B01">
        <w:rPr>
          <w:sz w:val="26"/>
          <w:szCs w:val="26"/>
        </w:rPr>
        <w:t>nhỏ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nhất</w:t>
      </w:r>
      <w:proofErr w:type="spellEnd"/>
      <w:r w:rsidRPr="002E4B01">
        <w:rPr>
          <w:sz w:val="26"/>
          <w:szCs w:val="26"/>
        </w:rPr>
        <w:t xml:space="preserve"> (~</w:t>
      </w:r>
      <w:r w:rsidR="005B6A39">
        <w:rPr>
          <w:sz w:val="26"/>
          <w:szCs w:val="26"/>
        </w:rPr>
        <w:t>61</w:t>
      </w:r>
      <w:r w:rsidRPr="002E4B01">
        <w:rPr>
          <w:sz w:val="26"/>
          <w:szCs w:val="26"/>
        </w:rPr>
        <w:t xml:space="preserve">%) </w:t>
      </w:r>
      <w:proofErr w:type="spellStart"/>
      <w:r w:rsidRPr="002E4B01">
        <w:rPr>
          <w:sz w:val="26"/>
          <w:szCs w:val="26"/>
        </w:rPr>
        <w:t>thuộc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về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mô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hình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i</w:t>
      </w:r>
      <w:proofErr w:type="spellEnd"/>
      <w:r w:rsidRPr="002E4B01">
        <w:rPr>
          <w:sz w:val="26"/>
          <w:szCs w:val="26"/>
        </w:rPr>
        <w:t xml:space="preserve"> = </w:t>
      </w:r>
      <w:proofErr w:type="spellStart"/>
      <w:r w:rsidR="00BE48F9">
        <w:rPr>
          <w:sz w:val="26"/>
          <w:szCs w:val="26"/>
        </w:rPr>
        <w:t>không</w:t>
      </w:r>
      <w:proofErr w:type="spellEnd"/>
      <w:r w:rsidR="00BE48F9">
        <w:rPr>
          <w:sz w:val="26"/>
          <w:szCs w:val="26"/>
        </w:rPr>
        <w:t xml:space="preserve"> xử </w:t>
      </w:r>
      <w:proofErr w:type="spellStart"/>
      <w:r w:rsidR="00BE48F9">
        <w:rPr>
          <w:sz w:val="26"/>
          <w:szCs w:val="26"/>
        </w:rPr>
        <w:t>lý</w:t>
      </w:r>
      <w:proofErr w:type="spellEnd"/>
      <w:r w:rsidR="00BE48F9" w:rsidRPr="00BA60E7">
        <w:rPr>
          <w:sz w:val="26"/>
          <w:szCs w:val="26"/>
        </w:rPr>
        <w:t xml:space="preserve">, j = </w:t>
      </w:r>
      <w:proofErr w:type="spellStart"/>
      <w:r w:rsidR="00BE48F9">
        <w:rPr>
          <w:sz w:val="26"/>
          <w:szCs w:val="26"/>
        </w:rPr>
        <w:t>k</w:t>
      </w:r>
      <w:r w:rsidR="00BE48F9" w:rsidRPr="00BA60E7">
        <w:rPr>
          <w:sz w:val="26"/>
          <w:szCs w:val="26"/>
        </w:rPr>
        <w:t>hông</w:t>
      </w:r>
      <w:proofErr w:type="spellEnd"/>
      <w:r w:rsidR="00BE48F9" w:rsidRPr="00BA60E7">
        <w:rPr>
          <w:sz w:val="26"/>
          <w:szCs w:val="26"/>
        </w:rPr>
        <w:t xml:space="preserve"> </w:t>
      </w:r>
      <w:proofErr w:type="spellStart"/>
      <w:r w:rsidR="00BE48F9" w:rsidRPr="00BA60E7">
        <w:rPr>
          <w:sz w:val="26"/>
          <w:szCs w:val="26"/>
        </w:rPr>
        <w:t>xử</w:t>
      </w:r>
      <w:proofErr w:type="spellEnd"/>
      <w:r w:rsidR="00BE48F9" w:rsidRPr="00BA60E7">
        <w:rPr>
          <w:sz w:val="26"/>
          <w:szCs w:val="26"/>
        </w:rPr>
        <w:t xml:space="preserve"> </w:t>
      </w:r>
      <w:proofErr w:type="spellStart"/>
      <w:r w:rsidR="00BE48F9" w:rsidRPr="00BA60E7"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 w:rsidRPr="00BF1B45">
        <w:rPr>
          <w:sz w:val="26"/>
          <w:szCs w:val="26"/>
        </w:rPr>
        <w:t xml:space="preserve"> </w:t>
      </w:r>
      <w:r w:rsidRPr="00BA60E7">
        <w:rPr>
          <w:sz w:val="26"/>
          <w:szCs w:val="26"/>
        </w:rPr>
        <w:t>Logistic</w:t>
      </w:r>
      <w:r>
        <w:rPr>
          <w:sz w:val="26"/>
          <w:szCs w:val="26"/>
        </w:rPr>
        <w:t xml:space="preserve"> </w:t>
      </w:r>
      <w:r w:rsidRPr="00BA60E7">
        <w:rPr>
          <w:sz w:val="26"/>
          <w:szCs w:val="26"/>
        </w:rPr>
        <w:t>Regression</w:t>
      </w:r>
      <w:r>
        <w:rPr>
          <w:sz w:val="26"/>
          <w:szCs w:val="26"/>
        </w:rPr>
        <w:t>.</w:t>
      </w:r>
    </w:p>
    <w:p w14:paraId="1C5915D5" w14:textId="6874F6B4" w:rsidR="005D2634" w:rsidRPr="002E4B01" w:rsidRDefault="005D2634" w:rsidP="005D2634">
      <w:pPr>
        <w:pStyle w:val="ListParagraph"/>
        <w:numPr>
          <w:ilvl w:val="0"/>
          <w:numId w:val="5"/>
        </w:numPr>
        <w:tabs>
          <w:tab w:val="left" w:pos="993"/>
        </w:tabs>
        <w:spacing w:line="300" w:lineRule="auto"/>
        <w:ind w:left="142" w:firstLine="567"/>
        <w:jc w:val="both"/>
        <w:rPr>
          <w:sz w:val="26"/>
          <w:szCs w:val="26"/>
        </w:rPr>
      </w:pPr>
      <w:proofErr w:type="spellStart"/>
      <w:r w:rsidRPr="002E4B01">
        <w:rPr>
          <w:sz w:val="26"/>
          <w:szCs w:val="26"/>
        </w:rPr>
        <w:t>thời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gian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xử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lý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chậm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nhất</w:t>
      </w:r>
      <w:proofErr w:type="spellEnd"/>
      <w:r w:rsidRPr="002E4B01">
        <w:rPr>
          <w:sz w:val="26"/>
          <w:szCs w:val="26"/>
        </w:rPr>
        <w:t xml:space="preserve"> (~</w:t>
      </w:r>
      <w:r w:rsidR="00EE5CDA">
        <w:rPr>
          <w:sz w:val="26"/>
          <w:szCs w:val="26"/>
        </w:rPr>
        <w:t>5</w:t>
      </w:r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giây</w:t>
      </w:r>
      <w:proofErr w:type="spellEnd"/>
      <w:r w:rsidRPr="002E4B01">
        <w:rPr>
          <w:sz w:val="26"/>
          <w:szCs w:val="26"/>
        </w:rPr>
        <w:t xml:space="preserve">) </w:t>
      </w:r>
      <w:proofErr w:type="spellStart"/>
      <w:r w:rsidRPr="002E4B01">
        <w:rPr>
          <w:sz w:val="26"/>
          <w:szCs w:val="26"/>
        </w:rPr>
        <w:t>thuộc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về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thuật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toán</w:t>
      </w:r>
      <w:proofErr w:type="spellEnd"/>
      <w:r w:rsidRPr="00BA60E7">
        <w:t xml:space="preserve"> </w:t>
      </w:r>
      <w:r w:rsidR="00EE5CDA">
        <w:rPr>
          <w:sz w:val="26"/>
          <w:szCs w:val="26"/>
        </w:rPr>
        <w:t>Random Forest</w:t>
      </w:r>
      <w:r w:rsidR="005B6A39"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với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mô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hình</w:t>
      </w:r>
      <w:proofErr w:type="spellEnd"/>
      <w:r w:rsidRPr="002E4B01">
        <w:rPr>
          <w:sz w:val="26"/>
          <w:szCs w:val="26"/>
        </w:rPr>
        <w:t xml:space="preserve"> </w:t>
      </w:r>
      <w:proofErr w:type="spellStart"/>
      <w:r w:rsidRPr="002E4B01">
        <w:rPr>
          <w:sz w:val="26"/>
          <w:szCs w:val="26"/>
        </w:rPr>
        <w:t>i</w:t>
      </w:r>
      <w:proofErr w:type="spellEnd"/>
      <w:r w:rsidRPr="002E4B0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 </w:t>
      </w:r>
      <w:r w:rsidR="00EE5CDA">
        <w:rPr>
          <w:sz w:val="26"/>
          <w:szCs w:val="26"/>
        </w:rPr>
        <w:t>Robust</w:t>
      </w:r>
      <w:r w:rsidRPr="002E4B01">
        <w:rPr>
          <w:sz w:val="26"/>
          <w:szCs w:val="26"/>
        </w:rPr>
        <w:t xml:space="preserve"> Scaler, j = </w:t>
      </w:r>
      <w:r>
        <w:rPr>
          <w:sz w:val="26"/>
          <w:szCs w:val="26"/>
        </w:rPr>
        <w:t xml:space="preserve">Cân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r w:rsidR="00EE5CDA">
        <w:rPr>
          <w:sz w:val="26"/>
          <w:szCs w:val="26"/>
        </w:rPr>
        <w:t>Smote</w:t>
      </w:r>
      <w:r w:rsidRPr="002E4B01">
        <w:rPr>
          <w:sz w:val="26"/>
          <w:szCs w:val="26"/>
        </w:rPr>
        <w:t>.</w:t>
      </w:r>
    </w:p>
    <w:p w14:paraId="30234B59" w14:textId="0A689841" w:rsidR="00736B20" w:rsidRPr="00BF4213" w:rsidRDefault="000A3778" w:rsidP="00BF4213">
      <w:pPr>
        <w:pStyle w:val="Heading3"/>
        <w:spacing w:line="30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4213">
        <w:rPr>
          <w:rFonts w:ascii="Times New Roman" w:hAnsi="Times New Roman" w:cs="Times New Roman"/>
          <w:sz w:val="26"/>
          <w:szCs w:val="26"/>
        </w:rPr>
        <w:tab/>
      </w:r>
      <w:bookmarkStart w:id="21" w:name="_Toc56932416"/>
      <w:r w:rsidRPr="00BF421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2.3.3 </w:t>
      </w:r>
      <w:proofErr w:type="spellStart"/>
      <w:r w:rsidR="00736B20" w:rsidRPr="00BF421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Diễn</w:t>
      </w:r>
      <w:proofErr w:type="spellEnd"/>
      <w:r w:rsidR="00736B20" w:rsidRPr="00BF421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736B20" w:rsidRPr="00BF421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giả</w:t>
      </w:r>
      <w:r w:rsidR="005C4B0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</w:t>
      </w:r>
      <w:proofErr w:type="spellEnd"/>
      <w:r w:rsidR="00BF29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F29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</w:t>
      </w:r>
      <w:proofErr w:type="spellEnd"/>
      <w:r w:rsidR="00BF29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F29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hình</w:t>
      </w:r>
      <w:proofErr w:type="spellEnd"/>
      <w:r w:rsidR="00BF29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F29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bằng</w:t>
      </w:r>
      <w:proofErr w:type="spellEnd"/>
      <w:r w:rsidR="005C4B0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LIME</w:t>
      </w:r>
      <w:bookmarkEnd w:id="21"/>
    </w:p>
    <w:p w14:paraId="7FBE953C" w14:textId="5DA9892E" w:rsidR="00C42A9A" w:rsidRDefault="00C42A9A" w:rsidP="005C4B0D">
      <w:pPr>
        <w:spacing w:line="300" w:lineRule="auto"/>
        <w:jc w:val="both"/>
        <w:rPr>
          <w:sz w:val="26"/>
          <w:szCs w:val="26"/>
        </w:rPr>
      </w:pPr>
      <w:r w:rsidRPr="00BF4213">
        <w:rPr>
          <w:sz w:val="26"/>
          <w:szCs w:val="26"/>
        </w:rPr>
        <w:tab/>
        <w:t xml:space="preserve">LIME </w:t>
      </w:r>
      <w:proofErr w:type="spellStart"/>
      <w:r w:rsidR="001B2FE4">
        <w:rPr>
          <w:sz w:val="26"/>
          <w:szCs w:val="26"/>
        </w:rPr>
        <w:t>là</w:t>
      </w:r>
      <w:proofErr w:type="spellEnd"/>
      <w:r w:rsidR="001B2FE4">
        <w:rPr>
          <w:sz w:val="26"/>
          <w:szCs w:val="26"/>
        </w:rPr>
        <w:t xml:space="preserve"> </w:t>
      </w:r>
      <w:proofErr w:type="spellStart"/>
      <w:r w:rsidR="001B2FE4">
        <w:rPr>
          <w:sz w:val="26"/>
          <w:szCs w:val="26"/>
        </w:rPr>
        <w:t>viết</w:t>
      </w:r>
      <w:proofErr w:type="spellEnd"/>
      <w:r w:rsidR="001B2FE4">
        <w:rPr>
          <w:sz w:val="26"/>
          <w:szCs w:val="26"/>
        </w:rPr>
        <w:t xml:space="preserve"> </w:t>
      </w:r>
      <w:proofErr w:type="spellStart"/>
      <w:r w:rsidR="001B2FE4">
        <w:rPr>
          <w:sz w:val="26"/>
          <w:szCs w:val="26"/>
        </w:rPr>
        <w:t>tắt</w:t>
      </w:r>
      <w:proofErr w:type="spellEnd"/>
      <w:r w:rsidR="001B2FE4">
        <w:rPr>
          <w:sz w:val="26"/>
          <w:szCs w:val="26"/>
        </w:rPr>
        <w:t xml:space="preserve"> </w:t>
      </w:r>
      <w:proofErr w:type="spellStart"/>
      <w:r w:rsidR="001B2FE4">
        <w:rPr>
          <w:sz w:val="26"/>
          <w:szCs w:val="26"/>
        </w:rPr>
        <w:t>của</w:t>
      </w:r>
      <w:proofErr w:type="spellEnd"/>
      <w:r w:rsidRPr="00BF4213">
        <w:rPr>
          <w:sz w:val="26"/>
          <w:szCs w:val="26"/>
        </w:rPr>
        <w:t xml:space="preserve"> Local Interpretable Model-agnostic Explanations (</w:t>
      </w:r>
      <w:proofErr w:type="spellStart"/>
      <w:r w:rsidRPr="00BF4213">
        <w:rPr>
          <w:sz w:val="26"/>
          <w:szCs w:val="26"/>
        </w:rPr>
        <w:t>Tạm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dịch</w:t>
      </w:r>
      <w:proofErr w:type="spellEnd"/>
      <w:r w:rsidR="005C4B0D">
        <w:rPr>
          <w:sz w:val="26"/>
          <w:szCs w:val="26"/>
        </w:rPr>
        <w:t>:</w:t>
      </w:r>
      <w:r w:rsidRPr="00BF4213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p</w:t>
      </w:r>
      <w:r w:rsidRPr="00BF4213">
        <w:rPr>
          <w:sz w:val="26"/>
          <w:szCs w:val="26"/>
        </w:rPr>
        <w:t>hép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diễn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giải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cục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bộ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cho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mô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hình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bất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khả</w:t>
      </w:r>
      <w:proofErr w:type="spellEnd"/>
      <w:r w:rsidRPr="00BF4213">
        <w:rPr>
          <w:sz w:val="26"/>
          <w:szCs w:val="26"/>
        </w:rPr>
        <w:t xml:space="preserve"> tri)</w:t>
      </w:r>
      <w:r w:rsidR="00A67C92">
        <w:rPr>
          <w:sz w:val="26"/>
          <w:szCs w:val="26"/>
        </w:rPr>
        <w:t xml:space="preserve">. </w:t>
      </w:r>
      <w:proofErr w:type="spellStart"/>
      <w:r w:rsidR="00A67C92">
        <w:rPr>
          <w:sz w:val="26"/>
          <w:szCs w:val="26"/>
        </w:rPr>
        <w:t>Đây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một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kỹ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thuật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Pr="00BF4213">
        <w:rPr>
          <w:sz w:val="26"/>
          <w:szCs w:val="26"/>
        </w:rPr>
        <w:t>của</w:t>
      </w:r>
      <w:proofErr w:type="spellEnd"/>
      <w:r w:rsidRPr="00BF4213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vận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dụng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cách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thức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diễn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giải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cục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bộ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nhằm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giải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thích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cho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những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mô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hình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phân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loại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có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tính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phức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tạp</w:t>
      </w:r>
      <w:proofErr w:type="spellEnd"/>
      <w:r w:rsidR="00A67C92">
        <w:rPr>
          <w:sz w:val="26"/>
          <w:szCs w:val="26"/>
        </w:rPr>
        <w:t xml:space="preserve"> </w:t>
      </w:r>
      <w:proofErr w:type="spellStart"/>
      <w:r w:rsidR="00A67C92">
        <w:rPr>
          <w:sz w:val="26"/>
          <w:szCs w:val="26"/>
        </w:rPr>
        <w:t>cao</w:t>
      </w:r>
      <w:proofErr w:type="spellEnd"/>
      <w:r w:rsidR="00A67C92">
        <w:rPr>
          <w:sz w:val="26"/>
          <w:szCs w:val="26"/>
        </w:rPr>
        <w:t>.</w:t>
      </w:r>
      <w:r w:rsidR="005C4B0D">
        <w:rPr>
          <w:sz w:val="26"/>
          <w:szCs w:val="26"/>
        </w:rPr>
        <w:t xml:space="preserve"> LIME </w:t>
      </w:r>
      <w:proofErr w:type="spellStart"/>
      <w:r w:rsidR="005C4B0D">
        <w:rPr>
          <w:sz w:val="26"/>
          <w:szCs w:val="26"/>
        </w:rPr>
        <w:t>có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hai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khả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năng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diễn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giải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mô</w:t>
      </w:r>
      <w:proofErr w:type="spellEnd"/>
      <w:r w:rsidR="005C4B0D">
        <w:rPr>
          <w:sz w:val="26"/>
          <w:szCs w:val="26"/>
        </w:rPr>
        <w:t xml:space="preserve"> </w:t>
      </w:r>
      <w:proofErr w:type="spellStart"/>
      <w:r w:rsidR="005C4B0D">
        <w:rPr>
          <w:sz w:val="26"/>
          <w:szCs w:val="26"/>
        </w:rPr>
        <w:t>hình</w:t>
      </w:r>
      <w:proofErr w:type="spellEnd"/>
      <w:r w:rsidR="005C4B0D">
        <w:rPr>
          <w:sz w:val="26"/>
          <w:szCs w:val="26"/>
        </w:rPr>
        <w:t>:</w:t>
      </w:r>
    </w:p>
    <w:p w14:paraId="0D8A967E" w14:textId="2D2C8635" w:rsidR="005C4B0D" w:rsidRPr="005C4B0D" w:rsidRDefault="005C4B0D" w:rsidP="005C4B0D">
      <w:pPr>
        <w:pStyle w:val="ListParagraph"/>
        <w:numPr>
          <w:ilvl w:val="0"/>
          <w:numId w:val="13"/>
        </w:numPr>
        <w:spacing w:line="300" w:lineRule="auto"/>
        <w:jc w:val="both"/>
        <w:rPr>
          <w:sz w:val="26"/>
          <w:szCs w:val="26"/>
        </w:rPr>
      </w:pPr>
      <w:proofErr w:type="spellStart"/>
      <w:r w:rsidRPr="005C4B0D">
        <w:rPr>
          <w:sz w:val="26"/>
          <w:szCs w:val="26"/>
        </w:rPr>
        <w:t>Diễn</w:t>
      </w:r>
      <w:proofErr w:type="spellEnd"/>
      <w:r w:rsidRPr="005C4B0D">
        <w:rPr>
          <w:sz w:val="26"/>
          <w:szCs w:val="26"/>
        </w:rPr>
        <w:t xml:space="preserve"> </w:t>
      </w:r>
      <w:proofErr w:type="spellStart"/>
      <w:r w:rsidRPr="005C4B0D">
        <w:rPr>
          <w:sz w:val="26"/>
          <w:szCs w:val="26"/>
        </w:rPr>
        <w:t>giải</w:t>
      </w:r>
      <w:proofErr w:type="spellEnd"/>
      <w:r w:rsidR="00246557">
        <w:rPr>
          <w:sz w:val="26"/>
          <w:szCs w:val="26"/>
        </w:rPr>
        <w:t xml:space="preserve"> </w:t>
      </w:r>
      <w:proofErr w:type="spellStart"/>
      <w:r w:rsidR="00246557">
        <w:rPr>
          <w:sz w:val="26"/>
          <w:szCs w:val="26"/>
        </w:rPr>
        <w:t>mô</w:t>
      </w:r>
      <w:proofErr w:type="spellEnd"/>
      <w:r w:rsidR="00246557">
        <w:rPr>
          <w:sz w:val="26"/>
          <w:szCs w:val="26"/>
        </w:rPr>
        <w:t xml:space="preserve"> </w:t>
      </w:r>
      <w:proofErr w:type="spellStart"/>
      <w:r w:rsidR="00246557">
        <w:rPr>
          <w:sz w:val="26"/>
          <w:szCs w:val="26"/>
        </w:rPr>
        <w:t>hình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cục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bộ</w:t>
      </w:r>
      <w:proofErr w:type="spellEnd"/>
      <w:r w:rsidRPr="005C4B0D">
        <w:rPr>
          <w:sz w:val="26"/>
          <w:szCs w:val="26"/>
        </w:rPr>
        <w:t>.</w:t>
      </w:r>
    </w:p>
    <w:p w14:paraId="0A27D52C" w14:textId="2497EB5C" w:rsidR="005C4B0D" w:rsidRDefault="005C4B0D" w:rsidP="00C822DC">
      <w:pPr>
        <w:pStyle w:val="ListParagraph"/>
        <w:numPr>
          <w:ilvl w:val="0"/>
          <w:numId w:val="13"/>
        </w:numPr>
        <w:spacing w:line="300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tính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nhất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quán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của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mô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hình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khi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mô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phỏng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hành</w:t>
      </w:r>
      <w:proofErr w:type="spellEnd"/>
      <w:r w:rsidR="00C822DC">
        <w:rPr>
          <w:sz w:val="26"/>
          <w:szCs w:val="26"/>
        </w:rPr>
        <w:t xml:space="preserve"> vi </w:t>
      </w:r>
      <w:proofErr w:type="spellStart"/>
      <w:r w:rsidR="00C822DC">
        <w:rPr>
          <w:sz w:val="26"/>
          <w:szCs w:val="26"/>
        </w:rPr>
        <w:t>của</w:t>
      </w:r>
      <w:proofErr w:type="spellEnd"/>
      <w:r w:rsidR="00C822DC">
        <w:rPr>
          <w:sz w:val="26"/>
          <w:szCs w:val="26"/>
        </w:rPr>
        <w:t xml:space="preserve"> con </w:t>
      </w:r>
      <w:proofErr w:type="spellStart"/>
      <w:r w:rsidR="00C822DC">
        <w:rPr>
          <w:sz w:val="26"/>
          <w:szCs w:val="26"/>
        </w:rPr>
        <w:t>người</w:t>
      </w:r>
      <w:proofErr w:type="spellEnd"/>
      <w:r w:rsidR="00C822DC">
        <w:rPr>
          <w:sz w:val="26"/>
          <w:szCs w:val="26"/>
        </w:rPr>
        <w:t xml:space="preserve">. </w:t>
      </w:r>
      <w:proofErr w:type="spellStart"/>
      <w:r w:rsidR="00C822DC">
        <w:rPr>
          <w:sz w:val="26"/>
          <w:szCs w:val="26"/>
        </w:rPr>
        <w:t>Tập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đại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diện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này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sẽ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cung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cấp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một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góc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nhìn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toàn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cảnh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để</w:t>
      </w:r>
      <w:proofErr w:type="spellEnd"/>
      <w:r w:rsidR="00246557">
        <w:rPr>
          <w:sz w:val="26"/>
          <w:szCs w:val="26"/>
        </w:rPr>
        <w:t xml:space="preserve"> </w:t>
      </w:r>
      <w:proofErr w:type="spellStart"/>
      <w:r w:rsidR="007E1FFB">
        <w:rPr>
          <w:sz w:val="26"/>
          <w:szCs w:val="26"/>
        </w:rPr>
        <w:t>người</w:t>
      </w:r>
      <w:proofErr w:type="spellEnd"/>
      <w:r w:rsidR="007E1FFB">
        <w:rPr>
          <w:sz w:val="26"/>
          <w:szCs w:val="26"/>
        </w:rPr>
        <w:t xml:space="preserve"> </w:t>
      </w:r>
      <w:proofErr w:type="spellStart"/>
      <w:r w:rsidR="007E1FFB">
        <w:rPr>
          <w:sz w:val="26"/>
          <w:szCs w:val="26"/>
        </w:rPr>
        <w:t>sử</w:t>
      </w:r>
      <w:proofErr w:type="spellEnd"/>
      <w:r w:rsidR="007E1FFB">
        <w:rPr>
          <w:sz w:val="26"/>
          <w:szCs w:val="26"/>
        </w:rPr>
        <w:t xml:space="preserve"> </w:t>
      </w:r>
      <w:proofErr w:type="spellStart"/>
      <w:r w:rsidR="007E1FFB">
        <w:rPr>
          <w:sz w:val="26"/>
          <w:szCs w:val="26"/>
        </w:rPr>
        <w:t>dụng</w:t>
      </w:r>
      <w:proofErr w:type="spellEnd"/>
      <w:r w:rsidR="00F12B27">
        <w:rPr>
          <w:sz w:val="26"/>
          <w:szCs w:val="26"/>
        </w:rPr>
        <w:t xml:space="preserve"> </w:t>
      </w:r>
      <w:proofErr w:type="spellStart"/>
      <w:r w:rsidR="00F12B27">
        <w:rPr>
          <w:sz w:val="26"/>
          <w:szCs w:val="26"/>
        </w:rPr>
        <w:t>dễ</w:t>
      </w:r>
      <w:proofErr w:type="spellEnd"/>
      <w:r w:rsidR="00F12B27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hiểu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mô</w:t>
      </w:r>
      <w:proofErr w:type="spellEnd"/>
      <w:r w:rsidR="00C822DC">
        <w:rPr>
          <w:sz w:val="26"/>
          <w:szCs w:val="26"/>
        </w:rPr>
        <w:t xml:space="preserve"> </w:t>
      </w:r>
      <w:proofErr w:type="spellStart"/>
      <w:r w:rsidR="00C822DC">
        <w:rPr>
          <w:sz w:val="26"/>
          <w:szCs w:val="26"/>
        </w:rPr>
        <w:t>hình</w:t>
      </w:r>
      <w:proofErr w:type="spellEnd"/>
      <w:r w:rsidR="00970C01">
        <w:rPr>
          <w:sz w:val="26"/>
          <w:szCs w:val="26"/>
        </w:rPr>
        <w:t xml:space="preserve"> </w:t>
      </w:r>
      <w:proofErr w:type="spellStart"/>
      <w:r w:rsidR="00970C01">
        <w:rPr>
          <w:sz w:val="26"/>
          <w:szCs w:val="26"/>
        </w:rPr>
        <w:t>hơn</w:t>
      </w:r>
      <w:proofErr w:type="spellEnd"/>
      <w:r w:rsidR="00C822DC">
        <w:rPr>
          <w:sz w:val="26"/>
          <w:szCs w:val="26"/>
        </w:rPr>
        <w:t>.</w:t>
      </w:r>
    </w:p>
    <w:p w14:paraId="550E5E29" w14:textId="20E1EDF3" w:rsidR="00736B20" w:rsidRPr="00E63FD9" w:rsidRDefault="00AF642E" w:rsidP="00E55E3D">
      <w:pPr>
        <w:spacing w:line="3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Hình</w:t>
      </w:r>
      <w:proofErr w:type="spellEnd"/>
      <w:r w:rsidRPr="00AF642E">
        <w:rPr>
          <w:sz w:val="26"/>
          <w:szCs w:val="26"/>
        </w:rPr>
        <w:t xml:space="preserve"> 2.</w:t>
      </w:r>
      <w:r>
        <w:rPr>
          <w:sz w:val="26"/>
          <w:szCs w:val="26"/>
        </w:rPr>
        <w:t>2</w:t>
      </w:r>
      <w:r w:rsidRPr="00AF642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55E3D">
        <w:rPr>
          <w:sz w:val="26"/>
          <w:szCs w:val="26"/>
        </w:rPr>
        <w:t>ví</w:t>
      </w:r>
      <w:proofErr w:type="spellEnd"/>
      <w:r w:rsidR="00E55E3D">
        <w:rPr>
          <w:sz w:val="26"/>
          <w:szCs w:val="26"/>
        </w:rPr>
        <w:t xml:space="preserve"> </w:t>
      </w:r>
      <w:proofErr w:type="spellStart"/>
      <w:r w:rsidR="00E55E3D">
        <w:rPr>
          <w:sz w:val="26"/>
          <w:szCs w:val="26"/>
        </w:rPr>
        <w:t>dụ</w:t>
      </w:r>
      <w:proofErr w:type="spellEnd"/>
      <w:r w:rsidR="00E55E3D">
        <w:rPr>
          <w:sz w:val="26"/>
          <w:szCs w:val="26"/>
        </w:rPr>
        <w:t xml:space="preserve"> 1</w:t>
      </w:r>
      <w:r w:rsidR="002240A3">
        <w:rPr>
          <w:noProof/>
          <w:sz w:val="26"/>
          <w:szCs w:val="26"/>
        </w:rPr>
        <w:drawing>
          <wp:inline distT="0" distB="0" distL="0" distR="0" wp14:anchorId="542DBE4A" wp14:editId="5F87304B">
            <wp:extent cx="5191125" cy="199317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15" cy="19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A96F" w14:textId="2CCC94FC" w:rsidR="00736B20" w:rsidRDefault="00E55E3D" w:rsidP="00E55E3D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Theo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2.2, </w:t>
      </w:r>
      <w:proofErr w:type="spellStart"/>
      <w:r>
        <w:rPr>
          <w:sz w:val="26"/>
          <w:szCs w:val="26"/>
        </w:rPr>
        <w:t>k</w:t>
      </w:r>
      <w:r w:rsidR="00AF642E">
        <w:rPr>
          <w:sz w:val="26"/>
          <w:szCs w:val="26"/>
        </w:rPr>
        <w:t>hách</w:t>
      </w:r>
      <w:proofErr w:type="spellEnd"/>
      <w:r w:rsidR="00AF642E">
        <w:rPr>
          <w:sz w:val="26"/>
          <w:szCs w:val="26"/>
        </w:rPr>
        <w:t xml:space="preserve"> </w:t>
      </w:r>
      <w:proofErr w:type="spellStart"/>
      <w:r w:rsidR="00AF642E">
        <w:rPr>
          <w:sz w:val="26"/>
          <w:szCs w:val="26"/>
        </w:rPr>
        <w:t>hàng</w:t>
      </w:r>
      <w:proofErr w:type="spellEnd"/>
      <w:r w:rsidR="00736B20" w:rsidRPr="00E63FD9">
        <w:rPr>
          <w:sz w:val="26"/>
          <w:szCs w:val="26"/>
        </w:rPr>
        <w:t xml:space="preserve"> A </w:t>
      </w:r>
      <w:proofErr w:type="spellStart"/>
      <w:r w:rsidR="00736B20" w:rsidRPr="00E63FD9">
        <w:rPr>
          <w:sz w:val="26"/>
          <w:szCs w:val="26"/>
        </w:rPr>
        <w:t>gửi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tại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c</w:t>
      </w:r>
      <w:r w:rsidR="0025633C">
        <w:rPr>
          <w:sz w:val="26"/>
          <w:szCs w:val="26"/>
        </w:rPr>
        <w:t>ó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số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tiền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gửi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nhỏ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hơn</w:t>
      </w:r>
      <w:proofErr w:type="spellEnd"/>
      <w:r w:rsidR="0025633C">
        <w:rPr>
          <w:sz w:val="26"/>
          <w:szCs w:val="26"/>
        </w:rPr>
        <w:t xml:space="preserve"> 12.95, </w:t>
      </w:r>
      <w:proofErr w:type="spellStart"/>
      <w:r w:rsidR="0025633C">
        <w:rPr>
          <w:sz w:val="26"/>
          <w:szCs w:val="26"/>
        </w:rPr>
        <w:t>không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gửi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tài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khoản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loại</w:t>
      </w:r>
      <w:proofErr w:type="spellEnd"/>
      <w:r w:rsidR="0025633C">
        <w:rPr>
          <w:sz w:val="26"/>
          <w:szCs w:val="26"/>
        </w:rPr>
        <w:t xml:space="preserve"> 3_MaGD, 8_MaGD, </w:t>
      </w:r>
      <w:proofErr w:type="spellStart"/>
      <w:r w:rsidR="0025633C">
        <w:rPr>
          <w:sz w:val="26"/>
          <w:szCs w:val="26"/>
        </w:rPr>
        <w:t>lãi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suất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bình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quân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lớn</w:t>
      </w:r>
      <w:proofErr w:type="spellEnd"/>
      <w:r w:rsidR="0025633C">
        <w:rPr>
          <w:sz w:val="26"/>
          <w:szCs w:val="26"/>
        </w:rPr>
        <w:t xml:space="preserve"> </w:t>
      </w:r>
      <w:proofErr w:type="spellStart"/>
      <w:r w:rsidR="0025633C">
        <w:rPr>
          <w:sz w:val="26"/>
          <w:szCs w:val="26"/>
        </w:rPr>
        <w:t>hơn</w:t>
      </w:r>
      <w:proofErr w:type="spellEnd"/>
      <w:r w:rsidR="0025633C">
        <w:rPr>
          <w:sz w:val="26"/>
          <w:szCs w:val="26"/>
        </w:rPr>
        <w:t xml:space="preserve"> 0,24%</w:t>
      </w:r>
      <w:r w:rsidR="00736B20" w:rsidRPr="00E63FD9">
        <w:rPr>
          <w:sz w:val="26"/>
          <w:szCs w:val="26"/>
        </w:rPr>
        <w:t xml:space="preserve"> </w:t>
      </w:r>
      <w:proofErr w:type="spellStart"/>
      <w:r w:rsidR="00AF642E">
        <w:rPr>
          <w:sz w:val="26"/>
          <w:szCs w:val="26"/>
        </w:rPr>
        <w:t>Thuộc</w:t>
      </w:r>
      <w:proofErr w:type="spellEnd"/>
      <w:r w:rsidR="00AF642E">
        <w:rPr>
          <w:sz w:val="26"/>
          <w:szCs w:val="26"/>
        </w:rPr>
        <w:t xml:space="preserve"> </w:t>
      </w:r>
      <w:proofErr w:type="spellStart"/>
      <w:r w:rsidR="00AF642E">
        <w:rPr>
          <w:sz w:val="26"/>
          <w:szCs w:val="26"/>
        </w:rPr>
        <w:t>tính</w:t>
      </w:r>
      <w:proofErr w:type="spellEnd"/>
      <w:r w:rsidR="00AF642E">
        <w:rPr>
          <w:sz w:val="26"/>
          <w:szCs w:val="26"/>
        </w:rPr>
        <w:t xml:space="preserve"> </w:t>
      </w:r>
      <w:proofErr w:type="spellStart"/>
      <w:r w:rsidR="00AF642E">
        <w:rPr>
          <w:sz w:val="26"/>
          <w:szCs w:val="26"/>
        </w:rPr>
        <w:t>Max_VND</w:t>
      </w:r>
      <w:proofErr w:type="spellEnd"/>
      <w:r w:rsidR="00AF642E">
        <w:rPr>
          <w:sz w:val="26"/>
          <w:szCs w:val="26"/>
        </w:rPr>
        <w:t xml:space="preserve"> </w:t>
      </w:r>
      <w:proofErr w:type="spellStart"/>
      <w:r w:rsidR="00AF642E">
        <w:rPr>
          <w:sz w:val="26"/>
          <w:szCs w:val="26"/>
        </w:rPr>
        <w:t>đã</w:t>
      </w:r>
      <w:proofErr w:type="spellEnd"/>
      <w:r w:rsidR="00AF642E">
        <w:rPr>
          <w:sz w:val="26"/>
          <w:szCs w:val="26"/>
        </w:rPr>
        <w:t xml:space="preserve"> </w:t>
      </w:r>
      <w:proofErr w:type="spellStart"/>
      <w:r w:rsidR="00AF642E">
        <w:rPr>
          <w:sz w:val="26"/>
          <w:szCs w:val="26"/>
        </w:rPr>
        <w:t>đẩy</w:t>
      </w:r>
      <w:proofErr w:type="spellEnd"/>
      <w:r w:rsidR="00AF642E">
        <w:rPr>
          <w:sz w:val="26"/>
          <w:szCs w:val="26"/>
        </w:rPr>
        <w:t xml:space="preserve"> </w:t>
      </w:r>
      <w:proofErr w:type="spellStart"/>
      <w:r w:rsidR="00AF642E">
        <w:rPr>
          <w:sz w:val="26"/>
          <w:szCs w:val="26"/>
        </w:rPr>
        <w:t>xác</w:t>
      </w:r>
      <w:proofErr w:type="spellEnd"/>
      <w:r w:rsidR="00AF642E">
        <w:rPr>
          <w:sz w:val="26"/>
          <w:szCs w:val="26"/>
        </w:rPr>
        <w:t xml:space="preserve"> </w:t>
      </w:r>
      <w:proofErr w:type="spellStart"/>
      <w:r w:rsidR="00AF642E">
        <w:rPr>
          <w:sz w:val="26"/>
          <w:szCs w:val="26"/>
        </w:rPr>
        <w:t>xuất</w:t>
      </w:r>
      <w:proofErr w:type="spellEnd"/>
      <w:r w:rsidR="00AF642E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rút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tiền</w:t>
      </w:r>
      <w:proofErr w:type="spellEnd"/>
      <w:r w:rsidR="00AF642E">
        <w:rPr>
          <w:sz w:val="26"/>
          <w:szCs w:val="26"/>
        </w:rPr>
        <w:t xml:space="preserve"> </w:t>
      </w:r>
      <w:proofErr w:type="spellStart"/>
      <w:r w:rsidR="00AF642E">
        <w:rPr>
          <w:sz w:val="26"/>
          <w:szCs w:val="26"/>
        </w:rPr>
        <w:t>của</w:t>
      </w:r>
      <w:proofErr w:type="spellEnd"/>
      <w:r w:rsidR="00AF642E">
        <w:rPr>
          <w:sz w:val="26"/>
          <w:szCs w:val="26"/>
        </w:rPr>
        <w:t xml:space="preserve"> A </w:t>
      </w:r>
      <w:proofErr w:type="spellStart"/>
      <w:r w:rsidR="00AF642E">
        <w:rPr>
          <w:sz w:val="26"/>
          <w:szCs w:val="26"/>
        </w:rPr>
        <w:t>lên</w:t>
      </w:r>
      <w:proofErr w:type="spellEnd"/>
      <w:r w:rsidR="00AF642E">
        <w:rPr>
          <w:sz w:val="26"/>
          <w:szCs w:val="26"/>
        </w:rPr>
        <w:t xml:space="preserve"> </w:t>
      </w:r>
      <w:proofErr w:type="spellStart"/>
      <w:r w:rsidR="00AF642E">
        <w:rPr>
          <w:sz w:val="26"/>
          <w:szCs w:val="26"/>
        </w:rPr>
        <w:t>rất</w:t>
      </w:r>
      <w:proofErr w:type="spellEnd"/>
      <w:r w:rsidR="00AF642E">
        <w:rPr>
          <w:sz w:val="26"/>
          <w:szCs w:val="26"/>
        </w:rPr>
        <w:t xml:space="preserve"> </w:t>
      </w:r>
      <w:proofErr w:type="spellStart"/>
      <w:r w:rsidR="00AF642E">
        <w:rPr>
          <w:sz w:val="26"/>
          <w:szCs w:val="26"/>
        </w:rPr>
        <w:t>cao</w:t>
      </w:r>
      <w:proofErr w:type="spellEnd"/>
      <w:r w:rsidR="00736B20" w:rsidRPr="00E63FD9">
        <w:rPr>
          <w:sz w:val="26"/>
          <w:szCs w:val="26"/>
        </w:rPr>
        <w:t xml:space="preserve">. </w:t>
      </w:r>
    </w:p>
    <w:p w14:paraId="5D5A119D" w14:textId="4BBCCA1D" w:rsidR="00E55E3D" w:rsidRDefault="00E55E3D" w:rsidP="00FF6249">
      <w:pPr>
        <w:spacing w:line="360" w:lineRule="auto"/>
        <w:ind w:left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Hình</w:t>
      </w:r>
      <w:proofErr w:type="spellEnd"/>
      <w:r w:rsidRPr="00AF642E">
        <w:rPr>
          <w:sz w:val="26"/>
          <w:szCs w:val="26"/>
        </w:rPr>
        <w:t xml:space="preserve"> 2.</w:t>
      </w:r>
      <w:r>
        <w:rPr>
          <w:sz w:val="26"/>
          <w:szCs w:val="26"/>
        </w:rPr>
        <w:t>3</w:t>
      </w:r>
      <w:r w:rsidRPr="00AF642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 2</w:t>
      </w:r>
    </w:p>
    <w:p w14:paraId="47A6962C" w14:textId="1BE44AB4" w:rsidR="002240A3" w:rsidRPr="00E63FD9" w:rsidRDefault="002240A3" w:rsidP="00E63FD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E0E0354" wp14:editId="60C90C28">
            <wp:extent cx="5572125" cy="2419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6402" w14:textId="4C86E9C7" w:rsidR="006D2FE6" w:rsidRDefault="00E94DDF" w:rsidP="00A13FE4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Xem</w:t>
      </w:r>
      <w:r w:rsidR="00E55E3D">
        <w:rPr>
          <w:sz w:val="26"/>
          <w:szCs w:val="26"/>
        </w:rPr>
        <w:t xml:space="preserve"> </w:t>
      </w:r>
      <w:proofErr w:type="spellStart"/>
      <w:r w:rsidR="00E55E3D">
        <w:rPr>
          <w:sz w:val="26"/>
          <w:szCs w:val="26"/>
        </w:rPr>
        <w:t>hình</w:t>
      </w:r>
      <w:proofErr w:type="spellEnd"/>
      <w:r w:rsidR="00E55E3D">
        <w:rPr>
          <w:sz w:val="26"/>
          <w:szCs w:val="26"/>
        </w:rPr>
        <w:t xml:space="preserve"> 2.3</w:t>
      </w:r>
      <w:r w:rsidR="00264ED2">
        <w:rPr>
          <w:sz w:val="26"/>
          <w:szCs w:val="26"/>
        </w:rPr>
        <w:t xml:space="preserve">, ta </w:t>
      </w:r>
      <w:proofErr w:type="spellStart"/>
      <w:r w:rsidR="00264ED2">
        <w:rPr>
          <w:sz w:val="26"/>
          <w:szCs w:val="26"/>
        </w:rPr>
        <w:t>quan</w:t>
      </w:r>
      <w:proofErr w:type="spellEnd"/>
      <w:r w:rsidR="00264ED2">
        <w:rPr>
          <w:sz w:val="26"/>
          <w:szCs w:val="26"/>
        </w:rPr>
        <w:t xml:space="preserve"> </w:t>
      </w:r>
      <w:proofErr w:type="spellStart"/>
      <w:r w:rsidR="00264ED2">
        <w:rPr>
          <w:sz w:val="26"/>
          <w:szCs w:val="26"/>
        </w:rPr>
        <w:t>sát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cách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mô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hình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quyết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định</w:t>
      </w:r>
      <w:proofErr w:type="spellEnd"/>
      <w:r w:rsidR="00736B20" w:rsidRPr="00E63FD9">
        <w:rPr>
          <w:sz w:val="26"/>
          <w:szCs w:val="26"/>
        </w:rPr>
        <w:t xml:space="preserve">, ta </w:t>
      </w:r>
      <w:proofErr w:type="spellStart"/>
      <w:r w:rsidR="00736B20" w:rsidRPr="00E63FD9">
        <w:rPr>
          <w:sz w:val="26"/>
          <w:szCs w:val="26"/>
        </w:rPr>
        <w:t>có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thể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thấy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được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có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lực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đẩy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và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kéo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tại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nơi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mô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hình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dự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đoán</w:t>
      </w:r>
      <w:proofErr w:type="spellEnd"/>
      <w:r w:rsidR="00736B20" w:rsidRPr="00E63FD9">
        <w:rPr>
          <w:sz w:val="26"/>
          <w:szCs w:val="26"/>
        </w:rPr>
        <w:t xml:space="preserve">. </w:t>
      </w:r>
      <w:proofErr w:type="spellStart"/>
      <w:r w:rsidR="00736B20" w:rsidRPr="00E63FD9">
        <w:rPr>
          <w:sz w:val="26"/>
          <w:szCs w:val="26"/>
        </w:rPr>
        <w:t>Một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mặt</w:t>
      </w:r>
      <w:proofErr w:type="spellEnd"/>
      <w:r w:rsidR="00736B20" w:rsidRPr="00E63FD9">
        <w:rPr>
          <w:sz w:val="26"/>
          <w:szCs w:val="26"/>
        </w:rPr>
        <w:t xml:space="preserve">, </w:t>
      </w:r>
      <w:proofErr w:type="spellStart"/>
      <w:r w:rsidR="00736B20" w:rsidRPr="00E63FD9">
        <w:rPr>
          <w:sz w:val="26"/>
          <w:szCs w:val="26"/>
        </w:rPr>
        <w:t>yếu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tố</w:t>
      </w:r>
      <w:proofErr w:type="spellEnd"/>
      <w:r w:rsidR="006D2FE6">
        <w:rPr>
          <w:sz w:val="26"/>
          <w:szCs w:val="26"/>
        </w:rPr>
        <w:t xml:space="preserve"> </w:t>
      </w:r>
      <w:proofErr w:type="spellStart"/>
      <w:r w:rsidR="006D2FE6">
        <w:rPr>
          <w:sz w:val="26"/>
          <w:szCs w:val="26"/>
        </w:rPr>
        <w:t>avg_VND</w:t>
      </w:r>
      <w:proofErr w:type="spellEnd"/>
      <w:r w:rsidR="00FF6249">
        <w:rPr>
          <w:sz w:val="26"/>
          <w:szCs w:val="26"/>
        </w:rPr>
        <w:t xml:space="preserve"> &gt; 2277.58</w:t>
      </w:r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làm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tăng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khả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năng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rút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tiền</w:t>
      </w:r>
      <w:proofErr w:type="spellEnd"/>
      <w:r w:rsidR="00736B20" w:rsidRPr="00E63FD9">
        <w:rPr>
          <w:sz w:val="26"/>
          <w:szCs w:val="26"/>
        </w:rPr>
        <w:t xml:space="preserve">, </w:t>
      </w:r>
      <w:proofErr w:type="spellStart"/>
      <w:r w:rsidR="00736B20" w:rsidRPr="00E63FD9">
        <w:rPr>
          <w:sz w:val="26"/>
          <w:szCs w:val="26"/>
        </w:rPr>
        <w:t>nhưng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yếu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tố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6D2FE6">
        <w:rPr>
          <w:sz w:val="26"/>
          <w:szCs w:val="26"/>
        </w:rPr>
        <w:t>max_VND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lại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kéo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khả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năng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6D2FE6">
        <w:rPr>
          <w:sz w:val="26"/>
          <w:szCs w:val="26"/>
        </w:rPr>
        <w:t>khách</w:t>
      </w:r>
      <w:proofErr w:type="spellEnd"/>
      <w:r w:rsidR="006D2FE6">
        <w:rPr>
          <w:sz w:val="26"/>
          <w:szCs w:val="26"/>
        </w:rPr>
        <w:t xml:space="preserve"> </w:t>
      </w:r>
      <w:proofErr w:type="spellStart"/>
      <w:r w:rsidR="006D2FE6">
        <w:rPr>
          <w:sz w:val="26"/>
          <w:szCs w:val="26"/>
        </w:rPr>
        <w:t>hàng</w:t>
      </w:r>
      <w:proofErr w:type="spellEnd"/>
      <w:r w:rsidR="006D2FE6">
        <w:rPr>
          <w:sz w:val="26"/>
          <w:szCs w:val="26"/>
        </w:rPr>
        <w:t xml:space="preserve"> ở </w:t>
      </w:r>
      <w:proofErr w:type="spellStart"/>
      <w:r w:rsidR="006D2FE6">
        <w:rPr>
          <w:sz w:val="26"/>
          <w:szCs w:val="26"/>
        </w:rPr>
        <w:t>lại</w:t>
      </w:r>
      <w:proofErr w:type="spellEnd"/>
      <w:r w:rsidR="006D2FE6">
        <w:rPr>
          <w:sz w:val="26"/>
          <w:szCs w:val="26"/>
        </w:rPr>
        <w:t>.</w:t>
      </w:r>
      <w:r w:rsidR="00736B20" w:rsidRPr="00E63FD9">
        <w:rPr>
          <w:sz w:val="26"/>
          <w:szCs w:val="26"/>
        </w:rPr>
        <w:t xml:space="preserve"> </w:t>
      </w:r>
      <w:proofErr w:type="spellStart"/>
      <w:r w:rsidR="006D2FE6">
        <w:rPr>
          <w:sz w:val="26"/>
          <w:szCs w:val="26"/>
        </w:rPr>
        <w:t>C</w:t>
      </w:r>
      <w:r w:rsidR="00736B20" w:rsidRPr="00E63FD9">
        <w:rPr>
          <w:sz w:val="26"/>
          <w:szCs w:val="26"/>
        </w:rPr>
        <w:t>uối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cùng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lực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6D2FE6">
        <w:rPr>
          <w:sz w:val="26"/>
          <w:szCs w:val="26"/>
        </w:rPr>
        <w:t>kéo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đã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chiến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thắng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và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mô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hình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đã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dự</w:t>
      </w:r>
      <w:proofErr w:type="spellEnd"/>
      <w:r w:rsidR="00736B20" w:rsidRPr="00E63FD9">
        <w:rPr>
          <w:sz w:val="26"/>
          <w:szCs w:val="26"/>
        </w:rPr>
        <w:t xml:space="preserve"> </w:t>
      </w:r>
      <w:proofErr w:type="spellStart"/>
      <w:r w:rsidR="00736B20" w:rsidRPr="00E63FD9">
        <w:rPr>
          <w:sz w:val="26"/>
          <w:szCs w:val="26"/>
        </w:rPr>
        <w:t>đoán</w:t>
      </w:r>
      <w:proofErr w:type="spellEnd"/>
      <w:r w:rsidR="006D2FE6">
        <w:rPr>
          <w:sz w:val="26"/>
          <w:szCs w:val="26"/>
        </w:rPr>
        <w:t xml:space="preserve"> </w:t>
      </w:r>
      <w:proofErr w:type="spellStart"/>
      <w:r w:rsidR="006D2FE6">
        <w:rPr>
          <w:sz w:val="26"/>
          <w:szCs w:val="26"/>
        </w:rPr>
        <w:t>xác</w:t>
      </w:r>
      <w:proofErr w:type="spellEnd"/>
      <w:r w:rsidR="006D2FE6">
        <w:rPr>
          <w:sz w:val="26"/>
          <w:szCs w:val="26"/>
        </w:rPr>
        <w:t xml:space="preserve"> </w:t>
      </w:r>
      <w:proofErr w:type="spellStart"/>
      <w:r w:rsidR="006D2FE6">
        <w:rPr>
          <w:sz w:val="26"/>
          <w:szCs w:val="26"/>
        </w:rPr>
        <w:t>suất</w:t>
      </w:r>
      <w:proofErr w:type="spellEnd"/>
      <w:r w:rsidR="006D2FE6">
        <w:rPr>
          <w:sz w:val="26"/>
          <w:szCs w:val="26"/>
        </w:rPr>
        <w:t xml:space="preserve"> </w:t>
      </w:r>
      <w:proofErr w:type="spellStart"/>
      <w:r w:rsidR="006D2FE6">
        <w:rPr>
          <w:sz w:val="26"/>
          <w:szCs w:val="26"/>
        </w:rPr>
        <w:t>khách</w:t>
      </w:r>
      <w:proofErr w:type="spellEnd"/>
      <w:r w:rsidR="006D2FE6">
        <w:rPr>
          <w:sz w:val="26"/>
          <w:szCs w:val="26"/>
        </w:rPr>
        <w:t xml:space="preserve"> </w:t>
      </w:r>
      <w:proofErr w:type="spellStart"/>
      <w:r w:rsidR="006D2FE6">
        <w:rPr>
          <w:sz w:val="26"/>
          <w:szCs w:val="26"/>
        </w:rPr>
        <w:t>hàng</w:t>
      </w:r>
      <w:proofErr w:type="spellEnd"/>
      <w:r w:rsidR="006D2FE6">
        <w:rPr>
          <w:sz w:val="26"/>
          <w:szCs w:val="26"/>
        </w:rPr>
        <w:t xml:space="preserve"> ở </w:t>
      </w:r>
      <w:proofErr w:type="spellStart"/>
      <w:r w:rsidR="006D2FE6">
        <w:rPr>
          <w:sz w:val="26"/>
          <w:szCs w:val="26"/>
        </w:rPr>
        <w:t>lại</w:t>
      </w:r>
      <w:proofErr w:type="spellEnd"/>
      <w:r w:rsidR="006D2FE6">
        <w:rPr>
          <w:sz w:val="26"/>
          <w:szCs w:val="26"/>
        </w:rPr>
        <w:t xml:space="preserve"> </w:t>
      </w:r>
      <w:proofErr w:type="spellStart"/>
      <w:r w:rsidR="006D2FE6">
        <w:rPr>
          <w:sz w:val="26"/>
          <w:szCs w:val="26"/>
        </w:rPr>
        <w:t>đến</w:t>
      </w:r>
      <w:proofErr w:type="spellEnd"/>
      <w:r w:rsidR="006D2FE6">
        <w:rPr>
          <w:sz w:val="26"/>
          <w:szCs w:val="26"/>
        </w:rPr>
        <w:t xml:space="preserve"> </w:t>
      </w:r>
      <w:r w:rsidR="00083687">
        <w:rPr>
          <w:sz w:val="26"/>
          <w:szCs w:val="26"/>
        </w:rPr>
        <w:t>7</w:t>
      </w:r>
      <w:r w:rsidR="006D2FE6">
        <w:rPr>
          <w:sz w:val="26"/>
          <w:szCs w:val="26"/>
        </w:rPr>
        <w:t>5%.</w:t>
      </w:r>
    </w:p>
    <w:p w14:paraId="6EC3607D" w14:textId="21DDCAA2" w:rsidR="00083687" w:rsidRDefault="00083687" w:rsidP="00A13FE4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, LIME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bộ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dữ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liệu</w:t>
      </w:r>
      <w:proofErr w:type="spellEnd"/>
      <w:r w:rsidR="00F07283">
        <w:rPr>
          <w:sz w:val="26"/>
          <w:szCs w:val="26"/>
        </w:rPr>
        <w:t xml:space="preserve"> </w:t>
      </w:r>
      <w:r w:rsidR="00F02AB1">
        <w:rPr>
          <w:sz w:val="26"/>
          <w:szCs w:val="26"/>
        </w:rPr>
        <w:t xml:space="preserve">con </w:t>
      </w:r>
      <w:proofErr w:type="spellStart"/>
      <w:r w:rsidR="00F07283">
        <w:rPr>
          <w:sz w:val="26"/>
          <w:szCs w:val="26"/>
        </w:rPr>
        <w:t>có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thể</w:t>
      </w:r>
      <w:proofErr w:type="spellEnd"/>
      <w:r w:rsidR="00F02AB1">
        <w:rPr>
          <w:sz w:val="26"/>
          <w:szCs w:val="26"/>
        </w:rPr>
        <w:t xml:space="preserve"> </w:t>
      </w:r>
      <w:proofErr w:type="spellStart"/>
      <w:r w:rsidR="00F02AB1">
        <w:rPr>
          <w:sz w:val="26"/>
          <w:szCs w:val="26"/>
        </w:rPr>
        <w:t>chứa</w:t>
      </w:r>
      <w:proofErr w:type="spellEnd"/>
      <w:r w:rsidR="00F02AB1">
        <w:rPr>
          <w:sz w:val="26"/>
          <w:szCs w:val="26"/>
        </w:rPr>
        <w:t xml:space="preserve"> </w:t>
      </w:r>
      <w:proofErr w:type="spellStart"/>
      <w:r w:rsidR="00F02AB1">
        <w:rPr>
          <w:sz w:val="26"/>
          <w:szCs w:val="26"/>
        </w:rPr>
        <w:t>các</w:t>
      </w:r>
      <w:proofErr w:type="spellEnd"/>
      <w:r w:rsidR="00F02AB1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tính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chất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2AB1">
        <w:rPr>
          <w:sz w:val="26"/>
          <w:szCs w:val="26"/>
        </w:rPr>
        <w:t>đại</w:t>
      </w:r>
      <w:proofErr w:type="spellEnd"/>
      <w:r w:rsidR="00F02AB1">
        <w:rPr>
          <w:sz w:val="26"/>
          <w:szCs w:val="26"/>
        </w:rPr>
        <w:t xml:space="preserve"> </w:t>
      </w:r>
      <w:proofErr w:type="spellStart"/>
      <w:r w:rsidR="00F02AB1">
        <w:rPr>
          <w:sz w:val="26"/>
          <w:szCs w:val="26"/>
        </w:rPr>
        <w:t>diện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cho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toàn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bộ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2AB1">
        <w:rPr>
          <w:sz w:val="26"/>
          <w:szCs w:val="26"/>
        </w:rPr>
        <w:t>dữ</w:t>
      </w:r>
      <w:proofErr w:type="spellEnd"/>
      <w:r w:rsidR="00F02AB1">
        <w:rPr>
          <w:sz w:val="26"/>
          <w:szCs w:val="26"/>
        </w:rPr>
        <w:t xml:space="preserve"> </w:t>
      </w:r>
      <w:proofErr w:type="spellStart"/>
      <w:r w:rsidR="00F02AB1">
        <w:rPr>
          <w:sz w:val="26"/>
          <w:szCs w:val="26"/>
        </w:rPr>
        <w:t>liệu</w:t>
      </w:r>
      <w:proofErr w:type="spellEnd"/>
      <w:r w:rsidR="00F07283">
        <w:rPr>
          <w:sz w:val="26"/>
          <w:szCs w:val="26"/>
        </w:rPr>
        <w:t>.</w:t>
      </w:r>
      <w:r w:rsidR="00816304">
        <w:rPr>
          <w:sz w:val="26"/>
          <w:szCs w:val="26"/>
        </w:rPr>
        <w:t xml:space="preserve"> Xem </w:t>
      </w:r>
      <w:proofErr w:type="spellStart"/>
      <w:r w:rsidR="00816304">
        <w:rPr>
          <w:sz w:val="26"/>
          <w:szCs w:val="26"/>
        </w:rPr>
        <w:t>xét</w:t>
      </w:r>
      <w:proofErr w:type="spellEnd"/>
      <w:r w:rsidR="00816304">
        <w:rPr>
          <w:sz w:val="26"/>
          <w:szCs w:val="26"/>
        </w:rPr>
        <w:t xml:space="preserve"> </w:t>
      </w:r>
      <w:proofErr w:type="spellStart"/>
      <w:r w:rsidR="00816304">
        <w:rPr>
          <w:sz w:val="26"/>
          <w:szCs w:val="26"/>
        </w:rPr>
        <w:t>biểu</w:t>
      </w:r>
      <w:proofErr w:type="spellEnd"/>
      <w:r w:rsidR="00816304">
        <w:rPr>
          <w:sz w:val="26"/>
          <w:szCs w:val="26"/>
        </w:rPr>
        <w:t xml:space="preserve"> </w:t>
      </w:r>
      <w:proofErr w:type="spellStart"/>
      <w:r w:rsidR="00816304">
        <w:rPr>
          <w:sz w:val="26"/>
          <w:szCs w:val="26"/>
        </w:rPr>
        <w:t>đồ</w:t>
      </w:r>
      <w:proofErr w:type="spellEnd"/>
      <w:r w:rsidR="00816304">
        <w:rPr>
          <w:sz w:val="26"/>
          <w:szCs w:val="26"/>
        </w:rPr>
        <w:t xml:space="preserve"> 2.7,</w:t>
      </w:r>
      <w:r w:rsidR="00F07283">
        <w:rPr>
          <w:sz w:val="26"/>
          <w:szCs w:val="26"/>
        </w:rPr>
        <w:t xml:space="preserve"> </w:t>
      </w:r>
      <w:proofErr w:type="spellStart"/>
      <w:r w:rsidR="00816304">
        <w:rPr>
          <w:sz w:val="26"/>
          <w:szCs w:val="26"/>
        </w:rPr>
        <w:t>n</w:t>
      </w:r>
      <w:r w:rsidR="00F07283">
        <w:rPr>
          <w:sz w:val="26"/>
          <w:szCs w:val="26"/>
        </w:rPr>
        <w:t>ếu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số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dư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tối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đa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trong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tài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khoản</w:t>
      </w:r>
      <w:proofErr w:type="spellEnd"/>
      <w:r w:rsidR="00F07283">
        <w:rPr>
          <w:sz w:val="26"/>
          <w:szCs w:val="26"/>
        </w:rPr>
        <w:t xml:space="preserve"> VND </w:t>
      </w:r>
      <w:proofErr w:type="spellStart"/>
      <w:r w:rsidR="00F07283">
        <w:rPr>
          <w:sz w:val="26"/>
          <w:szCs w:val="26"/>
        </w:rPr>
        <w:t>lớn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hơn</w:t>
      </w:r>
      <w:proofErr w:type="spellEnd"/>
      <w:r w:rsidR="00F07283">
        <w:rPr>
          <w:sz w:val="26"/>
          <w:szCs w:val="26"/>
        </w:rPr>
        <w:t xml:space="preserve"> 21.596,27 </w:t>
      </w:r>
      <w:proofErr w:type="spellStart"/>
      <w:r w:rsidR="00F07283">
        <w:rPr>
          <w:sz w:val="26"/>
          <w:szCs w:val="26"/>
        </w:rPr>
        <w:t>thì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C40193">
        <w:rPr>
          <w:sz w:val="26"/>
          <w:szCs w:val="26"/>
        </w:rPr>
        <w:t>xác</w:t>
      </w:r>
      <w:proofErr w:type="spellEnd"/>
      <w:r w:rsidR="00C40193">
        <w:rPr>
          <w:sz w:val="26"/>
          <w:szCs w:val="26"/>
        </w:rPr>
        <w:t xml:space="preserve"> </w:t>
      </w:r>
      <w:proofErr w:type="spellStart"/>
      <w:r w:rsidR="00C40193">
        <w:rPr>
          <w:sz w:val="26"/>
          <w:szCs w:val="26"/>
        </w:rPr>
        <w:t>suất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khách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hàng</w:t>
      </w:r>
      <w:proofErr w:type="spellEnd"/>
      <w:r w:rsidR="00C40193">
        <w:rPr>
          <w:sz w:val="26"/>
          <w:szCs w:val="26"/>
        </w:rPr>
        <w:t xml:space="preserve"> ở </w:t>
      </w:r>
      <w:proofErr w:type="spellStart"/>
      <w:r w:rsidR="00C40193">
        <w:rPr>
          <w:sz w:val="26"/>
          <w:szCs w:val="26"/>
        </w:rPr>
        <w:t>lại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cao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hơn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các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lastRenderedPageBreak/>
        <w:t>khách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hàng</w:t>
      </w:r>
      <w:proofErr w:type="spellEnd"/>
      <w:r w:rsidR="00C40193">
        <w:rPr>
          <w:sz w:val="26"/>
          <w:szCs w:val="26"/>
        </w:rPr>
        <w:t xml:space="preserve"> </w:t>
      </w:r>
      <w:proofErr w:type="spellStart"/>
      <w:r w:rsidR="00C40193">
        <w:rPr>
          <w:sz w:val="26"/>
          <w:szCs w:val="26"/>
        </w:rPr>
        <w:t>rút</w:t>
      </w:r>
      <w:proofErr w:type="spellEnd"/>
      <w:r w:rsidR="00C40193">
        <w:rPr>
          <w:sz w:val="26"/>
          <w:szCs w:val="26"/>
        </w:rPr>
        <w:t xml:space="preserve"> </w:t>
      </w:r>
      <w:proofErr w:type="spellStart"/>
      <w:r w:rsidR="00C40193">
        <w:rPr>
          <w:sz w:val="26"/>
          <w:szCs w:val="26"/>
        </w:rPr>
        <w:t>tiền</w:t>
      </w:r>
      <w:proofErr w:type="spellEnd"/>
      <w:r w:rsidR="00F07283">
        <w:rPr>
          <w:sz w:val="26"/>
          <w:szCs w:val="26"/>
        </w:rPr>
        <w:t xml:space="preserve">. </w:t>
      </w:r>
      <w:proofErr w:type="spellStart"/>
      <w:r w:rsidR="00F07283">
        <w:rPr>
          <w:sz w:val="26"/>
          <w:szCs w:val="26"/>
        </w:rPr>
        <w:t>Hoặc</w:t>
      </w:r>
      <w:proofErr w:type="spellEnd"/>
      <w:r w:rsidR="00963AD5">
        <w:rPr>
          <w:sz w:val="26"/>
          <w:szCs w:val="26"/>
        </w:rPr>
        <w:t>,</w:t>
      </w:r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nếu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khách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hàng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có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C40193">
        <w:rPr>
          <w:sz w:val="26"/>
          <w:szCs w:val="26"/>
        </w:rPr>
        <w:t>max_VND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C40193">
        <w:rPr>
          <w:sz w:val="26"/>
          <w:szCs w:val="26"/>
        </w:rPr>
        <w:t>nhỏ</w:t>
      </w:r>
      <w:proofErr w:type="spellEnd"/>
      <w:r w:rsidR="00C40193">
        <w:rPr>
          <w:sz w:val="26"/>
          <w:szCs w:val="26"/>
        </w:rPr>
        <w:t xml:space="preserve"> </w:t>
      </w:r>
      <w:proofErr w:type="spellStart"/>
      <w:r w:rsidR="00C40193">
        <w:rPr>
          <w:sz w:val="26"/>
          <w:szCs w:val="26"/>
        </w:rPr>
        <w:t>hơn</w:t>
      </w:r>
      <w:proofErr w:type="spellEnd"/>
      <w:r w:rsidR="00C40193">
        <w:rPr>
          <w:sz w:val="26"/>
          <w:szCs w:val="26"/>
        </w:rPr>
        <w:t xml:space="preserve"> 12,95</w:t>
      </w:r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sẽ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C40193">
        <w:rPr>
          <w:sz w:val="26"/>
          <w:szCs w:val="26"/>
        </w:rPr>
        <w:t>thì</w:t>
      </w:r>
      <w:proofErr w:type="spellEnd"/>
      <w:r w:rsidR="00C40193">
        <w:rPr>
          <w:sz w:val="26"/>
          <w:szCs w:val="26"/>
        </w:rPr>
        <w:t xml:space="preserve"> </w:t>
      </w:r>
      <w:proofErr w:type="spellStart"/>
      <w:r w:rsidR="00C40193">
        <w:rPr>
          <w:sz w:val="26"/>
          <w:szCs w:val="26"/>
        </w:rPr>
        <w:t>nhiều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khả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năng</w:t>
      </w:r>
      <w:proofErr w:type="spellEnd"/>
      <w:r w:rsidR="00C40193">
        <w:rPr>
          <w:sz w:val="26"/>
          <w:szCs w:val="26"/>
        </w:rPr>
        <w:t xml:space="preserve"> </w:t>
      </w:r>
      <w:proofErr w:type="spellStart"/>
      <w:r w:rsidR="00C40193">
        <w:rPr>
          <w:sz w:val="26"/>
          <w:szCs w:val="26"/>
        </w:rPr>
        <w:t>sẽ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rút</w:t>
      </w:r>
      <w:proofErr w:type="spellEnd"/>
      <w:r w:rsidR="00F07283">
        <w:rPr>
          <w:sz w:val="26"/>
          <w:szCs w:val="26"/>
        </w:rPr>
        <w:t xml:space="preserve"> </w:t>
      </w:r>
      <w:proofErr w:type="spellStart"/>
      <w:r w:rsidR="00F07283">
        <w:rPr>
          <w:sz w:val="26"/>
          <w:szCs w:val="26"/>
        </w:rPr>
        <w:t>tiền</w:t>
      </w:r>
      <w:proofErr w:type="spellEnd"/>
      <w:r w:rsidR="00963AD5">
        <w:rPr>
          <w:sz w:val="26"/>
          <w:szCs w:val="26"/>
        </w:rPr>
        <w:t>.</w:t>
      </w:r>
    </w:p>
    <w:p w14:paraId="4CC59184" w14:textId="455E7B60" w:rsidR="00083687" w:rsidRPr="00E63FD9" w:rsidRDefault="000D5602" w:rsidP="00A13FE4">
      <w:pPr>
        <w:spacing w:line="360" w:lineRule="auto"/>
        <w:ind w:firstLine="720"/>
        <w:jc w:val="both"/>
        <w:rPr>
          <w:sz w:val="26"/>
          <w:szCs w:val="26"/>
        </w:rPr>
      </w:pPr>
      <w:r w:rsidRPr="000D5602">
        <w:rPr>
          <w:noProof/>
        </w:rPr>
        <w:t>Biểu đồ 2.7 Trung bình các hệ số tương quan của LIME trong tập đại diện</w:t>
      </w:r>
      <w:r w:rsidR="00083687">
        <w:rPr>
          <w:noProof/>
          <w:sz w:val="26"/>
          <w:szCs w:val="26"/>
        </w:rPr>
        <w:drawing>
          <wp:inline distT="0" distB="0" distL="0" distR="0" wp14:anchorId="0DCCC517" wp14:editId="65EBA595">
            <wp:extent cx="5580380" cy="4650740"/>
            <wp:effectExtent l="0" t="0" r="1270" b="381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44AF" w14:textId="77777777" w:rsidR="00CF2160" w:rsidRDefault="00A313CA" w:rsidP="00CF2160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91615F1" w14:textId="5FDCBB92" w:rsidR="00CF2160" w:rsidRPr="00CF2160" w:rsidRDefault="00CF2160" w:rsidP="00150293">
      <w:pPr>
        <w:pStyle w:val="Heading1"/>
        <w:spacing w:line="300" w:lineRule="auto"/>
        <w:ind w:firstLine="72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2" w:name="_Toc56932417"/>
      <w:r w:rsidRPr="00CF2160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PHẦN 3: KẾT LUẬN VÀ HƯỚNG PHÁT TRIỂN</w:t>
      </w:r>
      <w:bookmarkEnd w:id="22"/>
    </w:p>
    <w:p w14:paraId="069CB8D5" w14:textId="533C1398" w:rsidR="003E6220" w:rsidRPr="00010D6A" w:rsidRDefault="003E6220" w:rsidP="00150293">
      <w:pPr>
        <w:pStyle w:val="Heading2"/>
        <w:spacing w:line="300" w:lineRule="auto"/>
        <w:ind w:firstLine="720"/>
        <w:rPr>
          <w:rFonts w:ascii="Times New Roman" w:hAnsi="Times New Roman" w:cs="Times New Roman"/>
          <w:b/>
          <w:color w:val="auto"/>
        </w:rPr>
      </w:pPr>
      <w:bookmarkStart w:id="23" w:name="_Toc56932418"/>
      <w:r w:rsidRPr="00010D6A">
        <w:rPr>
          <w:rFonts w:ascii="Times New Roman" w:hAnsi="Times New Roman" w:cs="Times New Roman"/>
          <w:b/>
          <w:color w:val="auto"/>
        </w:rPr>
        <w:t xml:space="preserve">3.1 </w:t>
      </w:r>
      <w:proofErr w:type="spellStart"/>
      <w:r w:rsidRPr="00010D6A">
        <w:rPr>
          <w:rFonts w:ascii="Times New Roman" w:hAnsi="Times New Roman" w:cs="Times New Roman"/>
          <w:b/>
          <w:color w:val="auto"/>
        </w:rPr>
        <w:t>Kết</w:t>
      </w:r>
      <w:proofErr w:type="spellEnd"/>
      <w:r w:rsidRPr="00010D6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10D6A">
        <w:rPr>
          <w:rFonts w:ascii="Times New Roman" w:hAnsi="Times New Roman" w:cs="Times New Roman"/>
          <w:b/>
          <w:color w:val="auto"/>
        </w:rPr>
        <w:t>luận</w:t>
      </w:r>
      <w:proofErr w:type="spellEnd"/>
      <w:r w:rsidRPr="00010D6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10D6A">
        <w:rPr>
          <w:rFonts w:ascii="Times New Roman" w:hAnsi="Times New Roman" w:cs="Times New Roman"/>
          <w:b/>
          <w:color w:val="auto"/>
        </w:rPr>
        <w:t>mô</w:t>
      </w:r>
      <w:proofErr w:type="spellEnd"/>
      <w:r w:rsidRPr="00010D6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10D6A">
        <w:rPr>
          <w:rFonts w:ascii="Times New Roman" w:hAnsi="Times New Roman" w:cs="Times New Roman"/>
          <w:b/>
          <w:color w:val="auto"/>
        </w:rPr>
        <w:t>hình</w:t>
      </w:r>
      <w:bookmarkEnd w:id="23"/>
      <w:proofErr w:type="spellEnd"/>
    </w:p>
    <w:p w14:paraId="0A91752B" w14:textId="35232B1B" w:rsidR="009C35C7" w:rsidRDefault="005F28EF" w:rsidP="00B80752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>, q</w:t>
      </w:r>
      <w:r w:rsidR="009C35C7">
        <w:rPr>
          <w:sz w:val="26"/>
          <w:szCs w:val="26"/>
        </w:rPr>
        <w:t xml:space="preserve">ua </w:t>
      </w:r>
      <w:proofErr w:type="spellStart"/>
      <w:r w:rsidR="009C35C7">
        <w:rPr>
          <w:sz w:val="26"/>
          <w:szCs w:val="26"/>
        </w:rPr>
        <w:t>việc</w:t>
      </w:r>
      <w:proofErr w:type="spellEnd"/>
      <w:r w:rsidR="009C35C7">
        <w:rPr>
          <w:sz w:val="26"/>
          <w:szCs w:val="26"/>
        </w:rPr>
        <w:t xml:space="preserve"> </w:t>
      </w:r>
      <w:proofErr w:type="spellStart"/>
      <w:r w:rsidR="00DA7416">
        <w:rPr>
          <w:sz w:val="26"/>
          <w:szCs w:val="26"/>
        </w:rPr>
        <w:t>phân</w:t>
      </w:r>
      <w:proofErr w:type="spellEnd"/>
      <w:r w:rsidR="00DA7416">
        <w:rPr>
          <w:sz w:val="26"/>
          <w:szCs w:val="26"/>
        </w:rPr>
        <w:t xml:space="preserve"> </w:t>
      </w:r>
      <w:proofErr w:type="spellStart"/>
      <w:r w:rsidR="00DA7416">
        <w:rPr>
          <w:sz w:val="26"/>
          <w:szCs w:val="26"/>
        </w:rPr>
        <w:t>tích</w:t>
      </w:r>
      <w:proofErr w:type="spellEnd"/>
      <w:r w:rsidR="00DA7416">
        <w:rPr>
          <w:sz w:val="26"/>
          <w:szCs w:val="26"/>
        </w:rPr>
        <w:t xml:space="preserve"> </w:t>
      </w:r>
      <w:proofErr w:type="spellStart"/>
      <w:r w:rsidR="00DA7416">
        <w:rPr>
          <w:sz w:val="26"/>
          <w:szCs w:val="26"/>
        </w:rPr>
        <w:t>kết</w:t>
      </w:r>
      <w:proofErr w:type="spellEnd"/>
      <w:r w:rsidR="00DA7416">
        <w:rPr>
          <w:sz w:val="26"/>
          <w:szCs w:val="26"/>
        </w:rPr>
        <w:t xml:space="preserve"> </w:t>
      </w:r>
      <w:proofErr w:type="spellStart"/>
      <w:r w:rsidR="00DA7416">
        <w:rPr>
          <w:sz w:val="26"/>
          <w:szCs w:val="26"/>
        </w:rPr>
        <w:t>quả</w:t>
      </w:r>
      <w:proofErr w:type="spellEnd"/>
      <w:r w:rsidR="00DA7416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các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mô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hình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và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thuật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toán</w:t>
      </w:r>
      <w:proofErr w:type="spellEnd"/>
      <w:r w:rsidR="00AB38D1">
        <w:rPr>
          <w:sz w:val="26"/>
          <w:szCs w:val="26"/>
        </w:rPr>
        <w:t>, t</w:t>
      </w:r>
      <w:r w:rsidR="00B80752">
        <w:rPr>
          <w:sz w:val="26"/>
          <w:szCs w:val="26"/>
        </w:rPr>
        <w:t xml:space="preserve">a </w:t>
      </w:r>
      <w:proofErr w:type="spellStart"/>
      <w:r w:rsidR="00B80752">
        <w:rPr>
          <w:sz w:val="26"/>
          <w:szCs w:val="26"/>
        </w:rPr>
        <w:t>có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thể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kết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luận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rằng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có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sự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đánh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đổi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giữa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hiệu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suất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và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thời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gian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xử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lý</w:t>
      </w:r>
      <w:proofErr w:type="spellEnd"/>
      <w:r w:rsidR="00B80752">
        <w:rPr>
          <w:sz w:val="26"/>
          <w:szCs w:val="26"/>
        </w:rPr>
        <w:t xml:space="preserve">. Tuy </w:t>
      </w:r>
      <w:proofErr w:type="spellStart"/>
      <w:r w:rsidR="00B80752">
        <w:rPr>
          <w:sz w:val="26"/>
          <w:szCs w:val="26"/>
        </w:rPr>
        <w:t>nhiên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thuật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toán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 w:rsidRPr="00010D6A">
        <w:rPr>
          <w:sz w:val="26"/>
          <w:szCs w:val="26"/>
        </w:rPr>
        <w:t>XGBoost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mang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lại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sự</w:t>
      </w:r>
      <w:proofErr w:type="spellEnd"/>
      <w:r w:rsidR="00B80752">
        <w:rPr>
          <w:sz w:val="26"/>
          <w:szCs w:val="26"/>
        </w:rPr>
        <w:t xml:space="preserve"> tin </w:t>
      </w:r>
      <w:proofErr w:type="spellStart"/>
      <w:r w:rsidR="00B80752">
        <w:rPr>
          <w:sz w:val="26"/>
          <w:szCs w:val="26"/>
        </w:rPr>
        <w:t>cậy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tương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đối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về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cả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hiệu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suất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và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thời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gian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xử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lý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mô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hình</w:t>
      </w:r>
      <w:proofErr w:type="spellEnd"/>
      <w:r w:rsidR="00B80752">
        <w:rPr>
          <w:sz w:val="26"/>
          <w:szCs w:val="26"/>
        </w:rPr>
        <w:t xml:space="preserve">. Theo </w:t>
      </w:r>
      <w:proofErr w:type="spellStart"/>
      <w:r w:rsidR="00B80752"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XGBoost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thời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gian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xử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lý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thấp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nhất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là</w:t>
      </w:r>
      <w:proofErr w:type="spellEnd"/>
      <w:r w:rsidR="00B80752">
        <w:rPr>
          <w:sz w:val="26"/>
          <w:szCs w:val="26"/>
        </w:rPr>
        <w:t xml:space="preserve"> 1.23 </w:t>
      </w:r>
      <w:proofErr w:type="spellStart"/>
      <w:r w:rsidR="00B80752">
        <w:rPr>
          <w:sz w:val="26"/>
          <w:szCs w:val="26"/>
        </w:rPr>
        <w:t>giây</w:t>
      </w:r>
      <w:proofErr w:type="spellEnd"/>
      <w:r w:rsidR="00B80752">
        <w:rPr>
          <w:sz w:val="26"/>
          <w:szCs w:val="26"/>
        </w:rPr>
        <w:t xml:space="preserve">, </w:t>
      </w:r>
      <w:proofErr w:type="spellStart"/>
      <w:r w:rsidR="00B80752">
        <w:rPr>
          <w:sz w:val="26"/>
          <w:szCs w:val="26"/>
        </w:rPr>
        <w:t>với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chỉ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số</w:t>
      </w:r>
      <w:proofErr w:type="spellEnd"/>
      <w:r w:rsidR="00B80752">
        <w:rPr>
          <w:sz w:val="26"/>
          <w:szCs w:val="26"/>
        </w:rPr>
        <w:t xml:space="preserve"> f1 </w:t>
      </w:r>
      <w:proofErr w:type="spellStart"/>
      <w:r w:rsidR="00B80752">
        <w:rPr>
          <w:sz w:val="26"/>
          <w:szCs w:val="26"/>
        </w:rPr>
        <w:t>và</w:t>
      </w:r>
      <w:proofErr w:type="spellEnd"/>
      <w:r w:rsidR="00B80752">
        <w:rPr>
          <w:sz w:val="26"/>
          <w:szCs w:val="26"/>
        </w:rPr>
        <w:t xml:space="preserve"> recall </w:t>
      </w:r>
      <w:proofErr w:type="spellStart"/>
      <w:r w:rsidR="00B80752">
        <w:rPr>
          <w:sz w:val="26"/>
          <w:szCs w:val="26"/>
        </w:rPr>
        <w:t>tương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ứng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là</w:t>
      </w:r>
      <w:proofErr w:type="spellEnd"/>
      <w:r w:rsidR="00B80752">
        <w:rPr>
          <w:sz w:val="26"/>
          <w:szCs w:val="26"/>
        </w:rPr>
        <w:t xml:space="preserve"> ~91% </w:t>
      </w:r>
      <w:proofErr w:type="spellStart"/>
      <w:r w:rsidR="00B80752">
        <w:rPr>
          <w:sz w:val="26"/>
          <w:szCs w:val="26"/>
        </w:rPr>
        <w:t>và</w:t>
      </w:r>
      <w:proofErr w:type="spellEnd"/>
      <w:r w:rsidR="00B80752">
        <w:rPr>
          <w:sz w:val="26"/>
          <w:szCs w:val="26"/>
        </w:rPr>
        <w:t xml:space="preserve"> ~91%. </w:t>
      </w:r>
      <w:proofErr w:type="spellStart"/>
      <w:r w:rsidR="00B80752">
        <w:rPr>
          <w:sz w:val="26"/>
          <w:szCs w:val="26"/>
        </w:rPr>
        <w:t>Ngược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lại</w:t>
      </w:r>
      <w:proofErr w:type="spellEnd"/>
      <w:r w:rsidR="00B80752">
        <w:rPr>
          <w:sz w:val="26"/>
          <w:szCs w:val="26"/>
        </w:rPr>
        <w:t xml:space="preserve">, </w:t>
      </w:r>
      <w:proofErr w:type="spellStart"/>
      <w:r w:rsidR="00B80752">
        <w:rPr>
          <w:sz w:val="26"/>
          <w:szCs w:val="26"/>
        </w:rPr>
        <w:t>đối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với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hệ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số</w:t>
      </w:r>
      <w:proofErr w:type="spellEnd"/>
      <w:r w:rsidR="00B80752">
        <w:rPr>
          <w:sz w:val="26"/>
          <w:szCs w:val="26"/>
        </w:rPr>
        <w:t xml:space="preserve"> f1 </w:t>
      </w:r>
      <w:proofErr w:type="spellStart"/>
      <w:r w:rsidR="00B80752">
        <w:rPr>
          <w:sz w:val="26"/>
          <w:szCs w:val="26"/>
        </w:rPr>
        <w:t>và</w:t>
      </w:r>
      <w:proofErr w:type="spellEnd"/>
      <w:r w:rsidR="00B80752">
        <w:rPr>
          <w:sz w:val="26"/>
          <w:szCs w:val="26"/>
        </w:rPr>
        <w:t xml:space="preserve"> recall </w:t>
      </w:r>
      <w:proofErr w:type="spellStart"/>
      <w:r w:rsidR="00B80752">
        <w:rPr>
          <w:sz w:val="26"/>
          <w:szCs w:val="26"/>
        </w:rPr>
        <w:t>lớn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nhất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cho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thời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gian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xử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lý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lần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lượt</w:t>
      </w:r>
      <w:proofErr w:type="spellEnd"/>
      <w:r w:rsidR="00B80752">
        <w:rPr>
          <w:sz w:val="26"/>
          <w:szCs w:val="26"/>
        </w:rPr>
        <w:t xml:space="preserve"> </w:t>
      </w:r>
      <w:proofErr w:type="spellStart"/>
      <w:r w:rsidR="00B80752"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1.45 </w:t>
      </w:r>
      <w:proofErr w:type="spellStart"/>
      <w:r>
        <w:rPr>
          <w:sz w:val="26"/>
          <w:szCs w:val="26"/>
        </w:rPr>
        <w:t>giây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 w:rsidR="00B8075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giây</w:t>
      </w:r>
      <w:proofErr w:type="spellEnd"/>
      <w:r>
        <w:rPr>
          <w:sz w:val="26"/>
          <w:szCs w:val="26"/>
        </w:rPr>
        <w:t>.</w:t>
      </w:r>
    </w:p>
    <w:p w14:paraId="13E8FC37" w14:textId="277D2DAD" w:rsidR="005F28EF" w:rsidRDefault="005F28EF" w:rsidP="00B80752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p</w:t>
      </w:r>
      <w:r w:rsidRPr="000D3ACB">
        <w:rPr>
          <w:sz w:val="26"/>
          <w:szCs w:val="26"/>
        </w:rPr>
        <w:t>ropagate labeling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suy</w:t>
      </w:r>
      <w:proofErr w:type="spellEnd"/>
      <w:r>
        <w:rPr>
          <w:sz w:val="26"/>
          <w:szCs w:val="26"/>
        </w:rPr>
        <w:t xml:space="preserve">. Tuy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, do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xỉ</w:t>
      </w:r>
      <w:proofErr w:type="spellEnd"/>
      <w:r>
        <w:rPr>
          <w:sz w:val="26"/>
          <w:szCs w:val="26"/>
        </w:rPr>
        <w:t xml:space="preserve"> 84% </w:t>
      </w:r>
      <w:proofErr w:type="spellStart"/>
      <w:r>
        <w:rPr>
          <w:sz w:val="26"/>
          <w:szCs w:val="26"/>
        </w:rPr>
        <w:t>nên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tác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và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khát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quát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của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thuật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toán</w:t>
      </w:r>
      <w:proofErr w:type="spellEnd"/>
      <w:r w:rsidR="00AB38D1"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>.</w:t>
      </w:r>
    </w:p>
    <w:p w14:paraId="084E0D68" w14:textId="57CB33F5" w:rsidR="00AB38D1" w:rsidRDefault="00AB38D1" w:rsidP="00B80752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DE7149">
        <w:rPr>
          <w:sz w:val="26"/>
          <w:szCs w:val="26"/>
        </w:rPr>
        <w:t>m</w:t>
      </w:r>
      <w:r>
        <w:rPr>
          <w:sz w:val="26"/>
          <w:szCs w:val="26"/>
        </w:rPr>
        <w:t>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12.000 VND </w:t>
      </w:r>
      <w:proofErr w:type="spellStart"/>
      <w:r>
        <w:rPr>
          <w:sz w:val="26"/>
          <w:szCs w:val="26"/>
        </w:rPr>
        <w:t>thì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xác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suất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rút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tiền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. </w:t>
      </w:r>
      <w:proofErr w:type="spellStart"/>
      <w:r w:rsidR="00DE7149">
        <w:rPr>
          <w:sz w:val="26"/>
          <w:szCs w:val="26"/>
        </w:rPr>
        <w:t>Thật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vậy</w:t>
      </w:r>
      <w:proofErr w:type="spellEnd"/>
      <w:r w:rsidR="00DE7149">
        <w:rPr>
          <w:sz w:val="26"/>
          <w:szCs w:val="26"/>
        </w:rPr>
        <w:t xml:space="preserve">, </w:t>
      </w:r>
      <w:proofErr w:type="spellStart"/>
      <w:r w:rsidR="00DE7149">
        <w:rPr>
          <w:sz w:val="26"/>
          <w:szCs w:val="26"/>
        </w:rPr>
        <w:t>đối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với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các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khách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hàng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chỉ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có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tài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khoản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thanh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toán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mà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không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thực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hiện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giao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dịch</w:t>
      </w:r>
      <w:proofErr w:type="spellEnd"/>
      <w:r w:rsidR="00DE7149">
        <w:rPr>
          <w:sz w:val="26"/>
          <w:szCs w:val="26"/>
        </w:rPr>
        <w:t xml:space="preserve">, </w:t>
      </w:r>
      <w:proofErr w:type="spellStart"/>
      <w:r w:rsidR="00DE7149">
        <w:rPr>
          <w:sz w:val="26"/>
          <w:szCs w:val="26"/>
        </w:rPr>
        <w:t>số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tiền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sẽ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tiến</w:t>
      </w:r>
      <w:proofErr w:type="spellEnd"/>
      <w:r w:rsidR="00DE7149">
        <w:rPr>
          <w:sz w:val="26"/>
          <w:szCs w:val="26"/>
        </w:rPr>
        <w:t xml:space="preserve"> </w:t>
      </w:r>
      <w:proofErr w:type="spellStart"/>
      <w:r w:rsidR="00DE7149">
        <w:rPr>
          <w:sz w:val="26"/>
          <w:szCs w:val="26"/>
        </w:rPr>
        <w:t>về</w:t>
      </w:r>
      <w:proofErr w:type="spellEnd"/>
      <w:r w:rsidR="00DE7149">
        <w:rPr>
          <w:sz w:val="26"/>
          <w:szCs w:val="26"/>
        </w:rPr>
        <w:t xml:space="preserve"> 0.</w:t>
      </w:r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Điều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này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hàm</w:t>
      </w:r>
      <w:proofErr w:type="spellEnd"/>
      <w:r w:rsidR="0037135C">
        <w:rPr>
          <w:sz w:val="26"/>
          <w:szCs w:val="26"/>
        </w:rPr>
        <w:t xml:space="preserve"> ý </w:t>
      </w:r>
      <w:proofErr w:type="spellStart"/>
      <w:r w:rsidR="0037135C">
        <w:rPr>
          <w:sz w:val="26"/>
          <w:szCs w:val="26"/>
        </w:rPr>
        <w:t>rằng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có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sự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tương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quan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dương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giữa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số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tiền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gửi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và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khả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năng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rút</w:t>
      </w:r>
      <w:proofErr w:type="spellEnd"/>
      <w:r w:rsidR="0037135C">
        <w:rPr>
          <w:sz w:val="26"/>
          <w:szCs w:val="26"/>
        </w:rPr>
        <w:t xml:space="preserve"> </w:t>
      </w:r>
      <w:proofErr w:type="spellStart"/>
      <w:r w:rsidR="0037135C">
        <w:rPr>
          <w:sz w:val="26"/>
          <w:szCs w:val="26"/>
        </w:rPr>
        <w:t>tiền</w:t>
      </w:r>
      <w:proofErr w:type="spellEnd"/>
      <w:r w:rsidR="0037135C">
        <w:rPr>
          <w:sz w:val="26"/>
          <w:szCs w:val="26"/>
        </w:rPr>
        <w:t>.</w:t>
      </w:r>
    </w:p>
    <w:p w14:paraId="17092DA9" w14:textId="1879442E" w:rsidR="00034C9B" w:rsidRDefault="00034C9B" w:rsidP="00B80752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B38D1"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>:</w:t>
      </w:r>
    </w:p>
    <w:p w14:paraId="4EAC0981" w14:textId="3B661D0B" w:rsidR="003E6220" w:rsidRPr="00010D6A" w:rsidRDefault="003E6220" w:rsidP="00150293">
      <w:pPr>
        <w:spacing w:line="300" w:lineRule="auto"/>
        <w:ind w:firstLine="720"/>
        <w:rPr>
          <w:sz w:val="26"/>
          <w:szCs w:val="26"/>
        </w:rPr>
      </w:pPr>
      <w:r w:rsidRPr="00010D6A">
        <w:rPr>
          <w:sz w:val="26"/>
          <w:szCs w:val="26"/>
        </w:rPr>
        <w:t xml:space="preserve">1. </w:t>
      </w:r>
      <w:proofErr w:type="spellStart"/>
      <w:r w:rsidRPr="00010D6A">
        <w:rPr>
          <w:sz w:val="26"/>
          <w:szCs w:val="26"/>
        </w:rPr>
        <w:t>Dự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đoán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các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khách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hàng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rút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tiền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để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đề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xuất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các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chiến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thuật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giữ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chân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khách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hàng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="00CE1182">
        <w:rPr>
          <w:sz w:val="26"/>
          <w:szCs w:val="26"/>
        </w:rPr>
        <w:t>nhằm</w:t>
      </w:r>
      <w:proofErr w:type="spellEnd"/>
      <w:r w:rsidR="00CE1182">
        <w:rPr>
          <w:sz w:val="26"/>
          <w:szCs w:val="26"/>
        </w:rPr>
        <w:t xml:space="preserve"> </w:t>
      </w:r>
      <w:proofErr w:type="spellStart"/>
      <w:r w:rsidR="00CE1182">
        <w:rPr>
          <w:sz w:val="26"/>
          <w:szCs w:val="26"/>
        </w:rPr>
        <w:t>nâng</w:t>
      </w:r>
      <w:proofErr w:type="spellEnd"/>
      <w:r w:rsidR="00CE1182">
        <w:rPr>
          <w:sz w:val="26"/>
          <w:szCs w:val="26"/>
        </w:rPr>
        <w:t xml:space="preserve"> </w:t>
      </w:r>
      <w:proofErr w:type="spellStart"/>
      <w:r w:rsidR="00CE1182">
        <w:rPr>
          <w:sz w:val="26"/>
          <w:szCs w:val="26"/>
        </w:rPr>
        <w:t>cao</w:t>
      </w:r>
      <w:proofErr w:type="spellEnd"/>
      <w:r w:rsidR="00CE1182">
        <w:rPr>
          <w:sz w:val="26"/>
          <w:szCs w:val="26"/>
        </w:rPr>
        <w:t xml:space="preserve"> </w:t>
      </w:r>
      <w:proofErr w:type="spellStart"/>
      <w:r w:rsidR="00CE1182">
        <w:rPr>
          <w:sz w:val="26"/>
          <w:szCs w:val="26"/>
        </w:rPr>
        <w:t>tỷ</w:t>
      </w:r>
      <w:proofErr w:type="spellEnd"/>
      <w:r w:rsidR="00CE1182">
        <w:rPr>
          <w:sz w:val="26"/>
          <w:szCs w:val="26"/>
        </w:rPr>
        <w:t xml:space="preserve"> </w:t>
      </w:r>
      <w:proofErr w:type="spellStart"/>
      <w:r w:rsidR="00CE1182">
        <w:rPr>
          <w:sz w:val="26"/>
          <w:szCs w:val="26"/>
        </w:rPr>
        <w:t>lệ</w:t>
      </w:r>
      <w:proofErr w:type="spellEnd"/>
      <w:r w:rsidR="00CE1182">
        <w:rPr>
          <w:sz w:val="26"/>
          <w:szCs w:val="26"/>
        </w:rPr>
        <w:t xml:space="preserve"> </w:t>
      </w:r>
      <w:proofErr w:type="spellStart"/>
      <w:r w:rsidR="00CE1182">
        <w:rPr>
          <w:sz w:val="26"/>
          <w:szCs w:val="26"/>
        </w:rPr>
        <w:t>khách</w:t>
      </w:r>
      <w:proofErr w:type="spellEnd"/>
      <w:r w:rsidR="00CE1182">
        <w:rPr>
          <w:sz w:val="26"/>
          <w:szCs w:val="26"/>
        </w:rPr>
        <w:t xml:space="preserve"> </w:t>
      </w:r>
      <w:proofErr w:type="spellStart"/>
      <w:r w:rsidR="00CE1182">
        <w:rPr>
          <w:sz w:val="26"/>
          <w:szCs w:val="26"/>
        </w:rPr>
        <w:t>hàng</w:t>
      </w:r>
      <w:proofErr w:type="spellEnd"/>
      <w:r w:rsidR="00CE1182">
        <w:rPr>
          <w:sz w:val="26"/>
          <w:szCs w:val="26"/>
        </w:rPr>
        <w:t xml:space="preserve"> ở </w:t>
      </w:r>
      <w:proofErr w:type="spellStart"/>
      <w:r w:rsidR="00CE1182">
        <w:rPr>
          <w:sz w:val="26"/>
          <w:szCs w:val="26"/>
        </w:rPr>
        <w:t>lại</w:t>
      </w:r>
      <w:proofErr w:type="spellEnd"/>
      <w:r w:rsidR="00CE1182">
        <w:rPr>
          <w:sz w:val="26"/>
          <w:szCs w:val="26"/>
        </w:rPr>
        <w:t>.</w:t>
      </w:r>
    </w:p>
    <w:p w14:paraId="38F5878F" w14:textId="69B30D98" w:rsidR="003E6220" w:rsidRPr="00010D6A" w:rsidRDefault="003E6220" w:rsidP="00150293">
      <w:pPr>
        <w:spacing w:line="300" w:lineRule="auto"/>
        <w:ind w:firstLine="720"/>
        <w:rPr>
          <w:sz w:val="26"/>
          <w:szCs w:val="26"/>
        </w:rPr>
      </w:pPr>
      <w:r w:rsidRPr="00010D6A">
        <w:rPr>
          <w:sz w:val="26"/>
          <w:szCs w:val="26"/>
        </w:rPr>
        <w:t xml:space="preserve">2. </w:t>
      </w:r>
      <w:proofErr w:type="spellStart"/>
      <w:r w:rsidRPr="00010D6A">
        <w:rPr>
          <w:sz w:val="26"/>
          <w:szCs w:val="26"/>
        </w:rPr>
        <w:t>Tính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toán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và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dự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báo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="00A02F8F">
        <w:rPr>
          <w:sz w:val="26"/>
          <w:szCs w:val="26"/>
        </w:rPr>
        <w:t>kỳ</w:t>
      </w:r>
      <w:proofErr w:type="spellEnd"/>
      <w:r w:rsidR="00A02F8F">
        <w:rPr>
          <w:sz w:val="26"/>
          <w:szCs w:val="26"/>
        </w:rPr>
        <w:t xml:space="preserve"> </w:t>
      </w:r>
      <w:proofErr w:type="spellStart"/>
      <w:r w:rsidR="00A02F8F">
        <w:rPr>
          <w:sz w:val="26"/>
          <w:szCs w:val="26"/>
        </w:rPr>
        <w:t>vọng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lợi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nhuận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của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ngân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hàng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trong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năm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dựa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vào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xác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suất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rời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bỏ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của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khách</w:t>
      </w:r>
      <w:proofErr w:type="spellEnd"/>
      <w:r w:rsidRPr="00010D6A">
        <w:rPr>
          <w:sz w:val="26"/>
          <w:szCs w:val="26"/>
        </w:rPr>
        <w:t xml:space="preserve"> </w:t>
      </w:r>
      <w:proofErr w:type="spellStart"/>
      <w:r w:rsidRPr="00010D6A">
        <w:rPr>
          <w:sz w:val="26"/>
          <w:szCs w:val="26"/>
        </w:rPr>
        <w:t>hàng</w:t>
      </w:r>
      <w:proofErr w:type="spellEnd"/>
      <w:r w:rsidR="00073A15">
        <w:rPr>
          <w:sz w:val="26"/>
          <w:szCs w:val="26"/>
        </w:rPr>
        <w:t>.</w:t>
      </w:r>
    </w:p>
    <w:p w14:paraId="2D4EE46E" w14:textId="42E22B71" w:rsidR="00CF2160" w:rsidRPr="009E1CCD" w:rsidRDefault="003E6220" w:rsidP="00150293">
      <w:pPr>
        <w:pStyle w:val="Heading2"/>
        <w:spacing w:line="300" w:lineRule="auto"/>
        <w:ind w:firstLine="720"/>
        <w:rPr>
          <w:rFonts w:ascii="Times New Roman" w:hAnsi="Times New Roman" w:cs="Times New Roman"/>
          <w:b/>
          <w:color w:val="auto"/>
        </w:rPr>
      </w:pPr>
      <w:bookmarkStart w:id="24" w:name="_Toc56932419"/>
      <w:r w:rsidRPr="009E1CCD">
        <w:rPr>
          <w:rFonts w:ascii="Times New Roman" w:hAnsi="Times New Roman" w:cs="Times New Roman"/>
          <w:b/>
          <w:color w:val="auto"/>
        </w:rPr>
        <w:t xml:space="preserve">3.2 </w:t>
      </w:r>
      <w:proofErr w:type="spellStart"/>
      <w:r w:rsidRPr="009E1CCD">
        <w:rPr>
          <w:rFonts w:ascii="Times New Roman" w:hAnsi="Times New Roman" w:cs="Times New Roman"/>
          <w:b/>
          <w:color w:val="auto"/>
        </w:rPr>
        <w:t>Hướng</w:t>
      </w:r>
      <w:proofErr w:type="spellEnd"/>
      <w:r w:rsidRPr="009E1CC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9E1CCD">
        <w:rPr>
          <w:rFonts w:ascii="Times New Roman" w:hAnsi="Times New Roman" w:cs="Times New Roman"/>
          <w:b/>
          <w:color w:val="auto"/>
        </w:rPr>
        <w:t>phát</w:t>
      </w:r>
      <w:proofErr w:type="spellEnd"/>
      <w:r w:rsidRPr="009E1CC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9E1CCD">
        <w:rPr>
          <w:rFonts w:ascii="Times New Roman" w:hAnsi="Times New Roman" w:cs="Times New Roman"/>
          <w:b/>
          <w:color w:val="auto"/>
        </w:rPr>
        <w:t>triển</w:t>
      </w:r>
      <w:bookmarkEnd w:id="24"/>
      <w:proofErr w:type="spellEnd"/>
    </w:p>
    <w:p w14:paraId="69245064" w14:textId="02B87F1D" w:rsidR="009C35C7" w:rsidRPr="00B97FE3" w:rsidRDefault="009C35C7" w:rsidP="00150293">
      <w:pPr>
        <w:pStyle w:val="Heading2"/>
        <w:spacing w:line="300" w:lineRule="auto"/>
        <w:rPr>
          <w:rFonts w:ascii="Times New Roman" w:hAnsi="Times New Roman" w:cs="Times New Roman"/>
          <w:b/>
          <w:bCs/>
        </w:rPr>
      </w:pPr>
      <w:r>
        <w:tab/>
      </w:r>
      <w:bookmarkStart w:id="25" w:name="_Toc56932420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3.2.1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Về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độ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chính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xác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của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mô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hình</w:t>
      </w:r>
      <w:bookmarkEnd w:id="25"/>
      <w:proofErr w:type="spellEnd"/>
    </w:p>
    <w:p w14:paraId="0FBF7542" w14:textId="6E75E9EA" w:rsidR="00F93A34" w:rsidRDefault="009C35C7" w:rsidP="00150293">
      <w:p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Tuy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nhưng</w:t>
      </w:r>
      <w:proofErr w:type="spellEnd"/>
      <w:r w:rsidR="00287130">
        <w:rPr>
          <w:sz w:val="26"/>
          <w:szCs w:val="26"/>
        </w:rPr>
        <w:t xml:space="preserve"> </w:t>
      </w:r>
      <w:proofErr w:type="spellStart"/>
      <w:r w:rsidR="00287130">
        <w:rPr>
          <w:sz w:val="26"/>
          <w:szCs w:val="26"/>
        </w:rPr>
        <w:t>mô</w:t>
      </w:r>
      <w:proofErr w:type="spellEnd"/>
      <w:r w:rsidR="00287130">
        <w:rPr>
          <w:sz w:val="26"/>
          <w:szCs w:val="26"/>
        </w:rPr>
        <w:t xml:space="preserve"> </w:t>
      </w:r>
      <w:proofErr w:type="spellStart"/>
      <w:r w:rsidR="00287130"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. Nguyên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 w:rsidR="00287130">
        <w:rPr>
          <w:sz w:val="26"/>
          <w:szCs w:val="26"/>
        </w:rPr>
        <w:t xml:space="preserve"> </w:t>
      </w:r>
      <w:proofErr w:type="spellStart"/>
      <w:r w:rsidR="00287130">
        <w:rPr>
          <w:sz w:val="26"/>
          <w:szCs w:val="26"/>
        </w:rPr>
        <w:t>nằm</w:t>
      </w:r>
      <w:proofErr w:type="spellEnd"/>
      <w:r w:rsidR="00287130">
        <w:rPr>
          <w:sz w:val="26"/>
          <w:szCs w:val="26"/>
        </w:rPr>
        <w:t xml:space="preserve"> </w:t>
      </w:r>
      <w:proofErr w:type="spellStart"/>
      <w:r w:rsidR="00287130">
        <w:rPr>
          <w:sz w:val="26"/>
          <w:szCs w:val="26"/>
        </w:rPr>
        <w:t>tại</w:t>
      </w:r>
      <w:proofErr w:type="spellEnd"/>
      <w:r w:rsidR="00287130">
        <w:rPr>
          <w:sz w:val="26"/>
          <w:szCs w:val="26"/>
        </w:rPr>
        <w:t xml:space="preserve"> </w:t>
      </w:r>
      <w:proofErr w:type="spellStart"/>
      <w:r w:rsidR="00287130">
        <w:rPr>
          <w:sz w:val="26"/>
          <w:szCs w:val="26"/>
        </w:rPr>
        <w:t>nhiễu</w:t>
      </w:r>
      <w:proofErr w:type="spellEnd"/>
      <w:r w:rsidR="00287130">
        <w:rPr>
          <w:sz w:val="26"/>
          <w:szCs w:val="26"/>
        </w:rPr>
        <w:t xml:space="preserve"> do </w:t>
      </w:r>
      <w:proofErr w:type="spellStart"/>
      <w:r w:rsidR="00287130">
        <w:rPr>
          <w:sz w:val="26"/>
          <w:szCs w:val="26"/>
        </w:rPr>
        <w:t>đưa</w:t>
      </w:r>
      <w:proofErr w:type="spellEnd"/>
      <w:r w:rsidR="00287130">
        <w:rPr>
          <w:sz w:val="26"/>
          <w:szCs w:val="26"/>
        </w:rPr>
        <w:t xml:space="preserve"> </w:t>
      </w:r>
      <w:proofErr w:type="spellStart"/>
      <w:r w:rsidR="00287130">
        <w:rPr>
          <w:sz w:val="26"/>
          <w:szCs w:val="26"/>
        </w:rPr>
        <w:t>quá</w:t>
      </w:r>
      <w:proofErr w:type="spellEnd"/>
      <w:r w:rsidR="00287130">
        <w:rPr>
          <w:sz w:val="26"/>
          <w:szCs w:val="26"/>
        </w:rPr>
        <w:t xml:space="preserve"> </w:t>
      </w:r>
      <w:proofErr w:type="spellStart"/>
      <w:r w:rsidR="00287130">
        <w:rPr>
          <w:sz w:val="26"/>
          <w:szCs w:val="26"/>
        </w:rPr>
        <w:t>nhiều</w:t>
      </w:r>
      <w:proofErr w:type="spellEnd"/>
      <w:r w:rsidR="00287130">
        <w:rPr>
          <w:sz w:val="26"/>
          <w:szCs w:val="26"/>
        </w:rPr>
        <w:t xml:space="preserve"> </w:t>
      </w:r>
      <w:proofErr w:type="spellStart"/>
      <w:r w:rsidR="00287130">
        <w:rPr>
          <w:sz w:val="26"/>
          <w:szCs w:val="26"/>
        </w:rPr>
        <w:t>biến</w:t>
      </w:r>
      <w:proofErr w:type="spellEnd"/>
      <w:r w:rsidR="00287130">
        <w:rPr>
          <w:sz w:val="26"/>
          <w:szCs w:val="26"/>
        </w:rPr>
        <w:t xml:space="preserve">, </w:t>
      </w:r>
      <w:proofErr w:type="spellStart"/>
      <w:r w:rsidR="00287130"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ở,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…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="002E2D9B">
        <w:rPr>
          <w:sz w:val="26"/>
          <w:szCs w:val="26"/>
        </w:rPr>
        <w:t>ơ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sở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dữ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liệu</w:t>
      </w:r>
      <w:proofErr w:type="spellEnd"/>
      <w:r w:rsidR="00897627">
        <w:rPr>
          <w:sz w:val="26"/>
          <w:szCs w:val="26"/>
        </w:rPr>
        <w:t xml:space="preserve"> </w:t>
      </w:r>
      <w:proofErr w:type="spellStart"/>
      <w:r w:rsidR="00897627">
        <w:rPr>
          <w:sz w:val="26"/>
          <w:szCs w:val="26"/>
        </w:rPr>
        <w:t>của</w:t>
      </w:r>
      <w:proofErr w:type="spellEnd"/>
      <w:r w:rsidR="00897627">
        <w:rPr>
          <w:sz w:val="26"/>
          <w:szCs w:val="26"/>
        </w:rPr>
        <w:t xml:space="preserve"> </w:t>
      </w:r>
      <w:proofErr w:type="spellStart"/>
      <w:r w:rsidR="00897627">
        <w:rPr>
          <w:sz w:val="26"/>
          <w:szCs w:val="26"/>
        </w:rPr>
        <w:t>ngân</w:t>
      </w:r>
      <w:proofErr w:type="spellEnd"/>
      <w:r w:rsidR="00897627">
        <w:rPr>
          <w:sz w:val="26"/>
          <w:szCs w:val="26"/>
        </w:rPr>
        <w:t xml:space="preserve"> </w:t>
      </w:r>
      <w:proofErr w:type="spellStart"/>
      <w:r w:rsidR="00897627">
        <w:rPr>
          <w:sz w:val="26"/>
          <w:szCs w:val="26"/>
        </w:rPr>
        <w:t>hàng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chưa</w:t>
      </w:r>
      <w:proofErr w:type="spellEnd"/>
      <w:r w:rsidR="00897627">
        <w:rPr>
          <w:sz w:val="26"/>
          <w:szCs w:val="26"/>
        </w:rPr>
        <w:t xml:space="preserve"> </w:t>
      </w:r>
      <w:proofErr w:type="spellStart"/>
      <w:r w:rsidR="00897627">
        <w:rPr>
          <w:sz w:val="26"/>
          <w:szCs w:val="26"/>
        </w:rPr>
        <w:t>đầy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đủ</w:t>
      </w:r>
      <w:proofErr w:type="spellEnd"/>
      <w:r w:rsidR="002E2D9B">
        <w:rPr>
          <w:sz w:val="26"/>
          <w:szCs w:val="26"/>
        </w:rPr>
        <w:t xml:space="preserve">. </w:t>
      </w:r>
    </w:p>
    <w:p w14:paraId="12E1898B" w14:textId="15788703" w:rsidR="009C35C7" w:rsidRDefault="00F93A34" w:rsidP="00150293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chưa</w:t>
      </w:r>
      <w:proofErr w:type="spellEnd"/>
      <w:r w:rsidR="004467D2">
        <w:rPr>
          <w:sz w:val="26"/>
          <w:szCs w:val="26"/>
        </w:rPr>
        <w:t xml:space="preserve"> </w:t>
      </w:r>
      <w:proofErr w:type="spellStart"/>
      <w:r w:rsidR="004467D2">
        <w:rPr>
          <w:sz w:val="26"/>
          <w:szCs w:val="26"/>
        </w:rPr>
        <w:t>thực</w:t>
      </w:r>
      <w:proofErr w:type="spellEnd"/>
      <w:r w:rsidR="004467D2">
        <w:rPr>
          <w:sz w:val="26"/>
          <w:szCs w:val="26"/>
        </w:rPr>
        <w:t xml:space="preserve"> </w:t>
      </w:r>
      <w:proofErr w:type="spellStart"/>
      <w:r w:rsidR="004467D2"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 w:rsidR="004467D2">
        <w:rPr>
          <w:sz w:val="26"/>
          <w:szCs w:val="26"/>
        </w:rPr>
        <w:t xml:space="preserve"> </w:t>
      </w:r>
      <w:proofErr w:type="spellStart"/>
      <w:r w:rsidR="004467D2"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(1-5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>)</w:t>
      </w:r>
      <w:r w:rsidR="004467D2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2E2D9B">
        <w:rPr>
          <w:sz w:val="26"/>
          <w:szCs w:val="26"/>
        </w:rPr>
        <w:t xml:space="preserve">Do </w:t>
      </w:r>
      <w:proofErr w:type="spellStart"/>
      <w:r w:rsidR="002E2D9B">
        <w:rPr>
          <w:sz w:val="26"/>
          <w:szCs w:val="26"/>
        </w:rPr>
        <w:t>đó</w:t>
      </w:r>
      <w:proofErr w:type="spellEnd"/>
      <w:r w:rsidR="002E2D9B">
        <w:rPr>
          <w:sz w:val="26"/>
          <w:szCs w:val="26"/>
        </w:rPr>
        <w:t xml:space="preserve">, </w:t>
      </w:r>
      <w:proofErr w:type="spellStart"/>
      <w:r w:rsidR="002E2D9B">
        <w:rPr>
          <w:sz w:val="26"/>
          <w:szCs w:val="26"/>
        </w:rPr>
        <w:t>ngân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hàng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cần</w:t>
      </w:r>
      <w:proofErr w:type="spellEnd"/>
      <w:r w:rsidR="004467D2">
        <w:rPr>
          <w:sz w:val="26"/>
          <w:szCs w:val="26"/>
        </w:rPr>
        <w:t xml:space="preserve"> </w:t>
      </w:r>
      <w:proofErr w:type="spellStart"/>
      <w:r w:rsidR="004467D2">
        <w:rPr>
          <w:sz w:val="26"/>
          <w:szCs w:val="26"/>
        </w:rPr>
        <w:t>tiếp</w:t>
      </w:r>
      <w:proofErr w:type="spellEnd"/>
      <w:r w:rsidR="004467D2">
        <w:rPr>
          <w:sz w:val="26"/>
          <w:szCs w:val="26"/>
        </w:rPr>
        <w:t xml:space="preserve"> </w:t>
      </w:r>
      <w:proofErr w:type="spellStart"/>
      <w:r w:rsidR="004467D2">
        <w:rPr>
          <w:sz w:val="26"/>
          <w:szCs w:val="26"/>
        </w:rPr>
        <w:t>tục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thu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thập</w:t>
      </w:r>
      <w:proofErr w:type="spellEnd"/>
      <w:r w:rsidR="0073396B">
        <w:rPr>
          <w:sz w:val="26"/>
          <w:szCs w:val="26"/>
        </w:rPr>
        <w:t xml:space="preserve">, </w:t>
      </w:r>
      <w:proofErr w:type="spellStart"/>
      <w:r w:rsidR="0073396B">
        <w:rPr>
          <w:sz w:val="26"/>
          <w:szCs w:val="26"/>
        </w:rPr>
        <w:t>lưu</w:t>
      </w:r>
      <w:proofErr w:type="spellEnd"/>
      <w:r w:rsidR="0073396B">
        <w:rPr>
          <w:sz w:val="26"/>
          <w:szCs w:val="26"/>
        </w:rPr>
        <w:t xml:space="preserve"> </w:t>
      </w:r>
      <w:proofErr w:type="spellStart"/>
      <w:r w:rsidR="0073396B">
        <w:rPr>
          <w:sz w:val="26"/>
          <w:szCs w:val="26"/>
        </w:rPr>
        <w:t>trữ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thêm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thông</w:t>
      </w:r>
      <w:proofErr w:type="spellEnd"/>
      <w:r w:rsidR="002E2D9B">
        <w:rPr>
          <w:sz w:val="26"/>
          <w:szCs w:val="26"/>
        </w:rPr>
        <w:t xml:space="preserve"> tin </w:t>
      </w:r>
      <w:proofErr w:type="spellStart"/>
      <w:r w:rsidR="002E2D9B">
        <w:rPr>
          <w:sz w:val="26"/>
          <w:szCs w:val="26"/>
        </w:rPr>
        <w:t>về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các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thuộc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tính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trên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nhằm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tiếp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tục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theo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dõi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hành</w:t>
      </w:r>
      <w:proofErr w:type="spellEnd"/>
      <w:r w:rsidR="002E2D9B">
        <w:rPr>
          <w:sz w:val="26"/>
          <w:szCs w:val="26"/>
        </w:rPr>
        <w:t xml:space="preserve"> vi, </w:t>
      </w:r>
      <w:proofErr w:type="spellStart"/>
      <w:r w:rsidR="002E2D9B">
        <w:rPr>
          <w:sz w:val="26"/>
          <w:szCs w:val="26"/>
        </w:rPr>
        <w:t>đánh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giá</w:t>
      </w:r>
      <w:proofErr w:type="spellEnd"/>
      <w:r w:rsidR="002E2D9B">
        <w:rPr>
          <w:sz w:val="26"/>
          <w:szCs w:val="26"/>
        </w:rPr>
        <w:t xml:space="preserve">, </w:t>
      </w:r>
      <w:proofErr w:type="spellStart"/>
      <w:r w:rsidR="002E2D9B">
        <w:rPr>
          <w:sz w:val="26"/>
          <w:szCs w:val="26"/>
        </w:rPr>
        <w:t>cập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nhật</w:t>
      </w:r>
      <w:proofErr w:type="spellEnd"/>
      <w:r w:rsidR="002E2D9B">
        <w:rPr>
          <w:sz w:val="26"/>
          <w:szCs w:val="26"/>
        </w:rPr>
        <w:t xml:space="preserve">, </w:t>
      </w:r>
      <w:proofErr w:type="spellStart"/>
      <w:r w:rsidR="002E2D9B">
        <w:rPr>
          <w:sz w:val="26"/>
          <w:szCs w:val="26"/>
        </w:rPr>
        <w:t>cải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thiện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mô</w:t>
      </w:r>
      <w:proofErr w:type="spellEnd"/>
      <w:r w:rsidR="002E2D9B">
        <w:rPr>
          <w:sz w:val="26"/>
          <w:szCs w:val="26"/>
        </w:rPr>
        <w:t xml:space="preserve"> </w:t>
      </w:r>
      <w:proofErr w:type="spellStart"/>
      <w:r w:rsidR="002E2D9B">
        <w:rPr>
          <w:sz w:val="26"/>
          <w:szCs w:val="26"/>
        </w:rPr>
        <w:t>hình</w:t>
      </w:r>
      <w:proofErr w:type="spellEnd"/>
      <w:r w:rsidR="00915B0F">
        <w:rPr>
          <w:sz w:val="26"/>
          <w:szCs w:val="26"/>
        </w:rPr>
        <w:t xml:space="preserve">. </w:t>
      </w:r>
      <w:proofErr w:type="spellStart"/>
      <w:r w:rsidR="00915B0F">
        <w:rPr>
          <w:sz w:val="26"/>
          <w:szCs w:val="26"/>
        </w:rPr>
        <w:t>Trên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cơ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sở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đó</w:t>
      </w:r>
      <w:proofErr w:type="spellEnd"/>
      <w:r w:rsidR="00915B0F">
        <w:rPr>
          <w:sz w:val="26"/>
          <w:szCs w:val="26"/>
        </w:rPr>
        <w:t xml:space="preserve">, </w:t>
      </w:r>
      <w:proofErr w:type="spellStart"/>
      <w:r w:rsidR="00915B0F">
        <w:rPr>
          <w:sz w:val="26"/>
          <w:szCs w:val="26"/>
        </w:rPr>
        <w:t>cung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cấp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một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thước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đo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đúng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đắn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nhất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về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khách</w:t>
      </w:r>
      <w:proofErr w:type="spellEnd"/>
      <w:r w:rsidR="00915B0F">
        <w:rPr>
          <w:sz w:val="26"/>
          <w:szCs w:val="26"/>
        </w:rPr>
        <w:t xml:space="preserve"> </w:t>
      </w:r>
      <w:proofErr w:type="spellStart"/>
      <w:r w:rsidR="00915B0F">
        <w:rPr>
          <w:sz w:val="26"/>
          <w:szCs w:val="26"/>
        </w:rPr>
        <w:t>hàng</w:t>
      </w:r>
      <w:proofErr w:type="spellEnd"/>
      <w:r w:rsidR="00915B0F">
        <w:rPr>
          <w:sz w:val="26"/>
          <w:szCs w:val="26"/>
        </w:rPr>
        <w:t xml:space="preserve">, </w:t>
      </w:r>
      <w:proofErr w:type="spellStart"/>
      <w:r w:rsidR="0073396B">
        <w:rPr>
          <w:sz w:val="26"/>
          <w:szCs w:val="26"/>
        </w:rPr>
        <w:t>nâng</w:t>
      </w:r>
      <w:proofErr w:type="spellEnd"/>
      <w:r w:rsidR="0073396B">
        <w:rPr>
          <w:sz w:val="26"/>
          <w:szCs w:val="26"/>
        </w:rPr>
        <w:t xml:space="preserve"> </w:t>
      </w:r>
      <w:proofErr w:type="spellStart"/>
      <w:r w:rsidR="0073396B">
        <w:rPr>
          <w:sz w:val="26"/>
          <w:szCs w:val="26"/>
        </w:rPr>
        <w:t>cao</w:t>
      </w:r>
      <w:proofErr w:type="spellEnd"/>
      <w:r w:rsidR="0073396B">
        <w:rPr>
          <w:sz w:val="26"/>
          <w:szCs w:val="26"/>
        </w:rPr>
        <w:t xml:space="preserve"> </w:t>
      </w:r>
      <w:proofErr w:type="spellStart"/>
      <w:r w:rsidR="0073396B">
        <w:rPr>
          <w:sz w:val="26"/>
          <w:szCs w:val="26"/>
        </w:rPr>
        <w:t>năng</w:t>
      </w:r>
      <w:proofErr w:type="spellEnd"/>
      <w:r w:rsidR="0073396B">
        <w:rPr>
          <w:sz w:val="26"/>
          <w:szCs w:val="26"/>
        </w:rPr>
        <w:t xml:space="preserve"> </w:t>
      </w:r>
      <w:proofErr w:type="spellStart"/>
      <w:r w:rsidR="0073396B">
        <w:rPr>
          <w:sz w:val="26"/>
          <w:szCs w:val="26"/>
        </w:rPr>
        <w:t>lực</w:t>
      </w:r>
      <w:proofErr w:type="spellEnd"/>
      <w:r w:rsidR="0073396B">
        <w:rPr>
          <w:sz w:val="26"/>
          <w:szCs w:val="26"/>
        </w:rPr>
        <w:t xml:space="preserve"> </w:t>
      </w:r>
      <w:proofErr w:type="spellStart"/>
      <w:r w:rsidR="0073396B">
        <w:rPr>
          <w:sz w:val="26"/>
          <w:szCs w:val="26"/>
        </w:rPr>
        <w:t>cạnh</w:t>
      </w:r>
      <w:proofErr w:type="spellEnd"/>
      <w:r w:rsidR="0073396B">
        <w:rPr>
          <w:sz w:val="26"/>
          <w:szCs w:val="26"/>
        </w:rPr>
        <w:t xml:space="preserve"> </w:t>
      </w:r>
      <w:proofErr w:type="spellStart"/>
      <w:r w:rsidR="0073396B">
        <w:rPr>
          <w:sz w:val="26"/>
          <w:szCs w:val="26"/>
        </w:rPr>
        <w:t>tranh</w:t>
      </w:r>
      <w:proofErr w:type="spellEnd"/>
      <w:r w:rsidR="007F3808">
        <w:rPr>
          <w:sz w:val="26"/>
          <w:szCs w:val="26"/>
        </w:rPr>
        <w:t xml:space="preserve"> </w:t>
      </w:r>
      <w:proofErr w:type="spellStart"/>
      <w:r w:rsidR="007F3808">
        <w:rPr>
          <w:sz w:val="26"/>
          <w:szCs w:val="26"/>
        </w:rPr>
        <w:t>của</w:t>
      </w:r>
      <w:proofErr w:type="spellEnd"/>
      <w:r w:rsidR="007F3808">
        <w:rPr>
          <w:sz w:val="26"/>
          <w:szCs w:val="26"/>
        </w:rPr>
        <w:t xml:space="preserve"> </w:t>
      </w:r>
      <w:proofErr w:type="spellStart"/>
      <w:r w:rsidR="007F3808">
        <w:rPr>
          <w:sz w:val="26"/>
          <w:szCs w:val="26"/>
        </w:rPr>
        <w:t>ngân</w:t>
      </w:r>
      <w:proofErr w:type="spellEnd"/>
      <w:r w:rsidR="007F3808">
        <w:rPr>
          <w:sz w:val="26"/>
          <w:szCs w:val="26"/>
        </w:rPr>
        <w:t xml:space="preserve"> </w:t>
      </w:r>
      <w:proofErr w:type="spellStart"/>
      <w:r w:rsidR="007F3808">
        <w:rPr>
          <w:sz w:val="26"/>
          <w:szCs w:val="26"/>
        </w:rPr>
        <w:t>hàng</w:t>
      </w:r>
      <w:proofErr w:type="spellEnd"/>
      <w:r w:rsidR="007F3808">
        <w:rPr>
          <w:sz w:val="26"/>
          <w:szCs w:val="26"/>
        </w:rPr>
        <w:t xml:space="preserve"> </w:t>
      </w:r>
      <w:proofErr w:type="spellStart"/>
      <w:r w:rsidR="007F3808">
        <w:rPr>
          <w:sz w:val="26"/>
          <w:szCs w:val="26"/>
        </w:rPr>
        <w:t>tro</w:t>
      </w:r>
      <w:r w:rsidR="00CD11DD">
        <w:rPr>
          <w:sz w:val="26"/>
          <w:szCs w:val="26"/>
        </w:rPr>
        <w:t>ng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một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thời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kỳ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có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nhiều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biến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đổi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và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bùng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nổ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về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thông</w:t>
      </w:r>
      <w:proofErr w:type="spellEnd"/>
      <w:r w:rsidR="00CD11DD">
        <w:rPr>
          <w:sz w:val="26"/>
          <w:szCs w:val="26"/>
        </w:rPr>
        <w:t xml:space="preserve"> tin </w:t>
      </w:r>
      <w:proofErr w:type="spellStart"/>
      <w:r w:rsidR="00CD11DD">
        <w:rPr>
          <w:sz w:val="26"/>
          <w:szCs w:val="26"/>
        </w:rPr>
        <w:t>như</w:t>
      </w:r>
      <w:proofErr w:type="spellEnd"/>
      <w:r w:rsidR="00CD11DD">
        <w:rPr>
          <w:sz w:val="26"/>
          <w:szCs w:val="26"/>
        </w:rPr>
        <w:t xml:space="preserve"> </w:t>
      </w:r>
      <w:proofErr w:type="spellStart"/>
      <w:r w:rsidR="00CD11DD">
        <w:rPr>
          <w:sz w:val="26"/>
          <w:szCs w:val="26"/>
        </w:rPr>
        <w:t>hiện</w:t>
      </w:r>
      <w:proofErr w:type="spellEnd"/>
      <w:r w:rsidR="00CD11DD">
        <w:rPr>
          <w:sz w:val="26"/>
          <w:szCs w:val="26"/>
        </w:rPr>
        <w:t xml:space="preserve"> nay</w:t>
      </w:r>
      <w:r w:rsidR="002E2D9B">
        <w:rPr>
          <w:sz w:val="26"/>
          <w:szCs w:val="26"/>
        </w:rPr>
        <w:t>.</w:t>
      </w:r>
    </w:p>
    <w:p w14:paraId="1868A88B" w14:textId="388A4D4D" w:rsidR="009C35C7" w:rsidRPr="00B97FE3" w:rsidRDefault="009C35C7" w:rsidP="00150293">
      <w:pPr>
        <w:pStyle w:val="Heading2"/>
        <w:spacing w:line="300" w:lineRule="auto"/>
        <w:rPr>
          <w:rFonts w:ascii="Times New Roman" w:hAnsi="Times New Roman" w:cs="Times New Roman"/>
          <w:b/>
          <w:bCs/>
        </w:rPr>
      </w:pPr>
      <w:r>
        <w:lastRenderedPageBreak/>
        <w:tab/>
      </w:r>
      <w:bookmarkStart w:id="26" w:name="_Toc56932421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3.2.2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Về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mở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rộng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khả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F42D4">
        <w:rPr>
          <w:rFonts w:ascii="Times New Roman" w:hAnsi="Times New Roman" w:cs="Times New Roman"/>
          <w:b/>
          <w:bCs/>
          <w:color w:val="000000" w:themeColor="text1"/>
        </w:rPr>
        <w:t>phát</w:t>
      </w:r>
      <w:proofErr w:type="spellEnd"/>
      <w:r w:rsidR="004F42D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F42D4">
        <w:rPr>
          <w:rFonts w:ascii="Times New Roman" w:hAnsi="Times New Roman" w:cs="Times New Roman"/>
          <w:b/>
          <w:bCs/>
          <w:color w:val="000000" w:themeColor="text1"/>
        </w:rPr>
        <w:t>triển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của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mô</w:t>
      </w:r>
      <w:proofErr w:type="spellEnd"/>
      <w:r w:rsidRPr="00B97F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7FE3">
        <w:rPr>
          <w:rFonts w:ascii="Times New Roman" w:hAnsi="Times New Roman" w:cs="Times New Roman"/>
          <w:b/>
          <w:bCs/>
          <w:color w:val="000000" w:themeColor="text1"/>
        </w:rPr>
        <w:t>hình</w:t>
      </w:r>
      <w:bookmarkEnd w:id="26"/>
      <w:proofErr w:type="spellEnd"/>
    </w:p>
    <w:p w14:paraId="5DBB52DE" w14:textId="2EE1D3D6" w:rsidR="009C35C7" w:rsidRDefault="00BE5A39" w:rsidP="00150293">
      <w:pPr>
        <w:spacing w:line="30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</w:t>
      </w:r>
      <w:r w:rsidR="009E1CCD">
        <w:rPr>
          <w:sz w:val="26"/>
          <w:szCs w:val="26"/>
        </w:rPr>
        <w:t>ề</w:t>
      </w:r>
      <w:proofErr w:type="spellEnd"/>
      <w:r w:rsidR="009E1CCD">
        <w:rPr>
          <w:sz w:val="26"/>
          <w:szCs w:val="26"/>
        </w:rPr>
        <w:t xml:space="preserve"> </w:t>
      </w:r>
      <w:proofErr w:type="spellStart"/>
      <w:r w:rsidR="009E1CCD">
        <w:rPr>
          <w:sz w:val="26"/>
          <w:szCs w:val="26"/>
        </w:rPr>
        <w:t>tài</w:t>
      </w:r>
      <w:proofErr w:type="spellEnd"/>
      <w:r w:rsidR="005233EF">
        <w:rPr>
          <w:sz w:val="26"/>
          <w:szCs w:val="26"/>
        </w:rPr>
        <w:t xml:space="preserve"> </w:t>
      </w:r>
      <w:proofErr w:type="spellStart"/>
      <w:r w:rsidR="005233EF"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E1CCD">
        <w:rPr>
          <w:sz w:val="26"/>
          <w:szCs w:val="26"/>
        </w:rPr>
        <w:t>khai</w:t>
      </w:r>
      <w:proofErr w:type="spellEnd"/>
      <w:r w:rsidR="009E1CCD">
        <w:rPr>
          <w:sz w:val="26"/>
          <w:szCs w:val="26"/>
        </w:rPr>
        <w:t xml:space="preserve"> </w:t>
      </w:r>
      <w:proofErr w:type="spellStart"/>
      <w:r w:rsidR="009E1CCD">
        <w:rPr>
          <w:sz w:val="26"/>
          <w:szCs w:val="26"/>
        </w:rPr>
        <w:t>thác</w:t>
      </w:r>
      <w:proofErr w:type="spellEnd"/>
      <w:r w:rsidR="009E1CCD">
        <w:rPr>
          <w:sz w:val="26"/>
          <w:szCs w:val="26"/>
        </w:rPr>
        <w:t xml:space="preserve"> </w:t>
      </w:r>
      <w:proofErr w:type="spellStart"/>
      <w:r w:rsidR="009E1CCD">
        <w:rPr>
          <w:sz w:val="26"/>
          <w:szCs w:val="26"/>
        </w:rPr>
        <w:t>một</w:t>
      </w:r>
      <w:proofErr w:type="spellEnd"/>
      <w:r w:rsidR="009E1CC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huy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động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vốn</w:t>
      </w:r>
      <w:proofErr w:type="spellEnd"/>
      <w:r>
        <w:rPr>
          <w:sz w:val="26"/>
          <w:szCs w:val="26"/>
        </w:rPr>
        <w:t xml:space="preserve">. Tuy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9C2383">
        <w:rPr>
          <w:sz w:val="26"/>
          <w:szCs w:val="26"/>
        </w:rPr>
        <w:t>để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đánh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giá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tổng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quát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một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khách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hàng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thì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phải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xem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xét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tất</w:t>
      </w:r>
      <w:proofErr w:type="spellEnd"/>
      <w:r w:rsidR="009C2383">
        <w:rPr>
          <w:sz w:val="26"/>
          <w:szCs w:val="26"/>
        </w:rPr>
        <w:t xml:space="preserve"> </w:t>
      </w:r>
      <w:proofErr w:type="spellStart"/>
      <w:r w:rsidR="009C2383">
        <w:rPr>
          <w:sz w:val="26"/>
          <w:szCs w:val="26"/>
        </w:rPr>
        <w:t>cả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các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dịch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vụ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mà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khách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hàng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sử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dụng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tại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ngân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hàng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đó</w:t>
      </w:r>
      <w:proofErr w:type="spellEnd"/>
      <w:r w:rsidR="00767203">
        <w:rPr>
          <w:sz w:val="26"/>
          <w:szCs w:val="26"/>
        </w:rPr>
        <w:t xml:space="preserve">, bao </w:t>
      </w:r>
      <w:proofErr w:type="spellStart"/>
      <w:r w:rsidR="00767203">
        <w:rPr>
          <w:sz w:val="26"/>
          <w:szCs w:val="26"/>
        </w:rPr>
        <w:t>gồm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vay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vốn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và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dịch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vụ</w:t>
      </w:r>
      <w:proofErr w:type="spellEnd"/>
      <w:r w:rsidR="00767203">
        <w:rPr>
          <w:sz w:val="26"/>
          <w:szCs w:val="26"/>
        </w:rPr>
        <w:t xml:space="preserve"> (</w:t>
      </w:r>
      <w:proofErr w:type="spellStart"/>
      <w:r w:rsidR="00767203">
        <w:rPr>
          <w:sz w:val="26"/>
          <w:szCs w:val="26"/>
        </w:rPr>
        <w:t>sử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dụng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thẻ</w:t>
      </w:r>
      <w:proofErr w:type="spellEnd"/>
      <w:r w:rsidR="00767203">
        <w:rPr>
          <w:sz w:val="26"/>
          <w:szCs w:val="26"/>
        </w:rPr>
        <w:t xml:space="preserve">, </w:t>
      </w:r>
      <w:proofErr w:type="spellStart"/>
      <w:r w:rsidR="00767203">
        <w:rPr>
          <w:sz w:val="26"/>
          <w:szCs w:val="26"/>
        </w:rPr>
        <w:t>các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dịch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vụ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chuyển</w:t>
      </w:r>
      <w:proofErr w:type="spellEnd"/>
      <w:r w:rsidR="00767203">
        <w:rPr>
          <w:sz w:val="26"/>
          <w:szCs w:val="26"/>
        </w:rPr>
        <w:t xml:space="preserve"> </w:t>
      </w:r>
      <w:proofErr w:type="spellStart"/>
      <w:r w:rsidR="00767203">
        <w:rPr>
          <w:sz w:val="26"/>
          <w:szCs w:val="26"/>
        </w:rPr>
        <w:t>tiền</w:t>
      </w:r>
      <w:proofErr w:type="spellEnd"/>
      <w:r w:rsidR="00767203">
        <w:rPr>
          <w:sz w:val="26"/>
          <w:szCs w:val="26"/>
        </w:rPr>
        <w:t xml:space="preserve">, </w:t>
      </w:r>
      <w:proofErr w:type="spellStart"/>
      <w:r w:rsidR="00767203">
        <w:rPr>
          <w:sz w:val="26"/>
          <w:szCs w:val="26"/>
        </w:rPr>
        <w:t>Internetbanking</w:t>
      </w:r>
      <w:proofErr w:type="spellEnd"/>
      <w:r w:rsidR="00767203">
        <w:rPr>
          <w:sz w:val="26"/>
          <w:szCs w:val="26"/>
        </w:rPr>
        <w:t>, E-Mobile Banking</w:t>
      </w:r>
      <w:r w:rsidR="00280C12">
        <w:rPr>
          <w:sz w:val="26"/>
          <w:szCs w:val="26"/>
        </w:rPr>
        <w:t xml:space="preserve"> – </w:t>
      </w:r>
      <w:proofErr w:type="spellStart"/>
      <w:r w:rsidR="00280C12">
        <w:rPr>
          <w:sz w:val="26"/>
          <w:szCs w:val="26"/>
        </w:rPr>
        <w:t>nếu</w:t>
      </w:r>
      <w:proofErr w:type="spellEnd"/>
      <w:r w:rsidR="00280C12">
        <w:rPr>
          <w:sz w:val="26"/>
          <w:szCs w:val="26"/>
        </w:rPr>
        <w:t xml:space="preserve"> </w:t>
      </w:r>
      <w:proofErr w:type="spellStart"/>
      <w:r w:rsidR="00280C12">
        <w:rPr>
          <w:sz w:val="26"/>
          <w:szCs w:val="26"/>
        </w:rPr>
        <w:t>có</w:t>
      </w:r>
      <w:proofErr w:type="spellEnd"/>
      <w:r w:rsidR="00767203">
        <w:rPr>
          <w:sz w:val="26"/>
          <w:szCs w:val="26"/>
        </w:rPr>
        <w:t>)</w:t>
      </w:r>
      <w:r w:rsidR="009C2383">
        <w:rPr>
          <w:sz w:val="26"/>
          <w:szCs w:val="26"/>
        </w:rPr>
        <w:t>.</w:t>
      </w:r>
      <w:r w:rsidR="00767203">
        <w:rPr>
          <w:sz w:val="26"/>
          <w:szCs w:val="26"/>
        </w:rPr>
        <w:t xml:space="preserve"> </w:t>
      </w:r>
    </w:p>
    <w:p w14:paraId="5926AC54" w14:textId="77777777" w:rsidR="00F62F77" w:rsidRDefault="001269D6" w:rsidP="00150293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Do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</w:t>
      </w:r>
      <w:r w:rsidR="00F62F77">
        <w:rPr>
          <w:sz w:val="26"/>
          <w:szCs w:val="26"/>
        </w:rPr>
        <w:t>c</w:t>
      </w:r>
      <w:proofErr w:type="spellEnd"/>
      <w:r w:rsidR="00767203">
        <w:rPr>
          <w:sz w:val="26"/>
          <w:szCs w:val="26"/>
        </w:rPr>
        <w:t>,</w:t>
      </w:r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tìm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kiếm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các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mô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thức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ẩn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trong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hệ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thống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dữ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liệu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lớn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mang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lại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hiệu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quả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kinh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doanh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cao</w:t>
      </w:r>
      <w:proofErr w:type="spellEnd"/>
      <w:r w:rsidR="00F62F77">
        <w:rPr>
          <w:sz w:val="26"/>
          <w:szCs w:val="26"/>
        </w:rPr>
        <w:t xml:space="preserve">, </w:t>
      </w:r>
      <w:proofErr w:type="spellStart"/>
      <w:r w:rsidR="00F62F77">
        <w:rPr>
          <w:sz w:val="26"/>
          <w:szCs w:val="26"/>
        </w:rPr>
        <w:t>tác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giả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khuyến</w:t>
      </w:r>
      <w:proofErr w:type="spellEnd"/>
      <w:r w:rsidR="00F62F77">
        <w:rPr>
          <w:sz w:val="26"/>
          <w:szCs w:val="26"/>
        </w:rPr>
        <w:t xml:space="preserve"> </w:t>
      </w:r>
      <w:proofErr w:type="spellStart"/>
      <w:r w:rsidR="00F62F77">
        <w:rPr>
          <w:sz w:val="26"/>
          <w:szCs w:val="26"/>
        </w:rPr>
        <w:t>nghị</w:t>
      </w:r>
      <w:proofErr w:type="spellEnd"/>
      <w:r w:rsidR="00F62F77">
        <w:rPr>
          <w:sz w:val="26"/>
          <w:szCs w:val="26"/>
        </w:rPr>
        <w:t>:</w:t>
      </w:r>
    </w:p>
    <w:p w14:paraId="1A42F602" w14:textId="0BFFF4CA" w:rsidR="00010D6A" w:rsidRDefault="00F62F77" w:rsidP="00150293">
      <w:pPr>
        <w:spacing w:line="300" w:lineRule="auto"/>
        <w:ind w:firstLine="720"/>
        <w:jc w:val="both"/>
        <w:rPr>
          <w:sz w:val="26"/>
          <w:szCs w:val="26"/>
        </w:rPr>
      </w:pPr>
      <w:r w:rsidRPr="00F62F77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 w:rsidR="008F4F56">
        <w:rPr>
          <w:sz w:val="26"/>
          <w:szCs w:val="26"/>
        </w:rPr>
        <w:t xml:space="preserve"> bao </w:t>
      </w:r>
      <w:proofErr w:type="spellStart"/>
      <w:r w:rsidR="008F4F56">
        <w:rPr>
          <w:sz w:val="26"/>
          <w:szCs w:val="26"/>
        </w:rPr>
        <w:t>gồm</w:t>
      </w:r>
      <w:proofErr w:type="spellEnd"/>
      <w:r w:rsidR="008F4F56">
        <w:rPr>
          <w:sz w:val="26"/>
          <w:szCs w:val="26"/>
        </w:rPr>
        <w:t xml:space="preserve">: </w:t>
      </w:r>
      <w:proofErr w:type="spellStart"/>
      <w:r w:rsidR="008F4F56"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9098A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9098A"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ngân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hàng</w:t>
      </w:r>
      <w:proofErr w:type="spellEnd"/>
      <w:r w:rsidR="0049098A">
        <w:rPr>
          <w:sz w:val="26"/>
          <w:szCs w:val="26"/>
        </w:rPr>
        <w:t xml:space="preserve">; </w:t>
      </w:r>
      <w:proofErr w:type="spellStart"/>
      <w:r w:rsidR="0049098A">
        <w:rPr>
          <w:sz w:val="26"/>
          <w:szCs w:val="26"/>
        </w:rPr>
        <w:t>các</w:t>
      </w:r>
      <w:proofErr w:type="spellEnd"/>
      <w:r w:rsidR="0049098A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thành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viên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từ</w:t>
      </w:r>
      <w:proofErr w:type="spellEnd"/>
      <w:r w:rsidR="008A4300">
        <w:rPr>
          <w:sz w:val="26"/>
          <w:szCs w:val="26"/>
        </w:rPr>
        <w:t xml:space="preserve"> ban </w:t>
      </w:r>
      <w:proofErr w:type="spellStart"/>
      <w:r w:rsidR="008A4300">
        <w:rPr>
          <w:sz w:val="26"/>
          <w:szCs w:val="26"/>
        </w:rPr>
        <w:t>công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nghệ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thông</w:t>
      </w:r>
      <w:proofErr w:type="spellEnd"/>
      <w:r w:rsidR="008A4300">
        <w:rPr>
          <w:sz w:val="26"/>
          <w:szCs w:val="26"/>
        </w:rPr>
        <w:t xml:space="preserve"> tin </w:t>
      </w:r>
      <w:proofErr w:type="spellStart"/>
      <w:r w:rsidR="008A4300">
        <w:rPr>
          <w:sz w:val="26"/>
          <w:szCs w:val="26"/>
        </w:rPr>
        <w:t>và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hiểu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biết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về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hệ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thống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dữ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liệu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cơ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sở</w:t>
      </w:r>
      <w:proofErr w:type="spellEnd"/>
      <w:r w:rsidR="008A4300">
        <w:rPr>
          <w:sz w:val="26"/>
          <w:szCs w:val="26"/>
        </w:rPr>
        <w:t xml:space="preserve">; </w:t>
      </w:r>
      <w:proofErr w:type="spellStart"/>
      <w:r w:rsidR="008A4300">
        <w:rPr>
          <w:sz w:val="26"/>
          <w:szCs w:val="26"/>
        </w:rPr>
        <w:t>các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thành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viên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có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hiểu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biết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về</w:t>
      </w:r>
      <w:proofErr w:type="spellEnd"/>
      <w:r w:rsidR="00396CF9">
        <w:rPr>
          <w:sz w:val="26"/>
          <w:szCs w:val="26"/>
        </w:rPr>
        <w:t xml:space="preserve"> </w:t>
      </w:r>
      <w:proofErr w:type="spellStart"/>
      <w:r w:rsidR="00396CF9">
        <w:rPr>
          <w:sz w:val="26"/>
          <w:szCs w:val="26"/>
        </w:rPr>
        <w:t>triển</w:t>
      </w:r>
      <w:proofErr w:type="spellEnd"/>
      <w:r w:rsidR="00396CF9">
        <w:rPr>
          <w:sz w:val="26"/>
          <w:szCs w:val="26"/>
        </w:rPr>
        <w:t xml:space="preserve"> </w:t>
      </w:r>
      <w:proofErr w:type="spellStart"/>
      <w:r w:rsidR="00396CF9">
        <w:rPr>
          <w:sz w:val="26"/>
          <w:szCs w:val="26"/>
        </w:rPr>
        <w:t>khai</w:t>
      </w:r>
      <w:proofErr w:type="spellEnd"/>
      <w:r w:rsidR="00396CF9">
        <w:rPr>
          <w:sz w:val="26"/>
          <w:szCs w:val="26"/>
        </w:rPr>
        <w:t>,</w:t>
      </w:r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xây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dựng</w:t>
      </w:r>
      <w:proofErr w:type="spellEnd"/>
      <w:r w:rsidR="00396CF9">
        <w:rPr>
          <w:sz w:val="26"/>
          <w:szCs w:val="26"/>
        </w:rPr>
        <w:t xml:space="preserve">, </w:t>
      </w:r>
      <w:proofErr w:type="spellStart"/>
      <w:r w:rsidR="00396CF9">
        <w:rPr>
          <w:sz w:val="26"/>
          <w:szCs w:val="26"/>
        </w:rPr>
        <w:t>đánh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mô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hình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thuật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toán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trí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tuệ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nhân</w:t>
      </w:r>
      <w:proofErr w:type="spellEnd"/>
      <w:r w:rsidR="008A4300">
        <w:rPr>
          <w:sz w:val="26"/>
          <w:szCs w:val="26"/>
        </w:rPr>
        <w:t xml:space="preserve"> </w:t>
      </w:r>
      <w:proofErr w:type="spellStart"/>
      <w:r w:rsidR="008A4300">
        <w:rPr>
          <w:sz w:val="26"/>
          <w:szCs w:val="26"/>
        </w:rPr>
        <w:t>tạo</w:t>
      </w:r>
      <w:proofErr w:type="spellEnd"/>
      <w:r w:rsidR="008A4300">
        <w:rPr>
          <w:sz w:val="26"/>
          <w:szCs w:val="26"/>
        </w:rPr>
        <w:t xml:space="preserve">, </w:t>
      </w:r>
      <w:r w:rsidR="00BF61BC">
        <w:rPr>
          <w:sz w:val="26"/>
          <w:szCs w:val="26"/>
        </w:rPr>
        <w:t>machine learning</w:t>
      </w:r>
      <w:r w:rsidR="00767203" w:rsidRPr="00F62F77">
        <w:rPr>
          <w:sz w:val="26"/>
          <w:szCs w:val="26"/>
        </w:rPr>
        <w:t>.</w:t>
      </w:r>
    </w:p>
    <w:p w14:paraId="7FD1308A" w14:textId="52920C96" w:rsidR="008A4300" w:rsidRPr="00F62F77" w:rsidRDefault="008A4300" w:rsidP="00150293">
      <w:pPr>
        <w:spacing w:line="30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 w:rsidR="008A71EE">
        <w:rPr>
          <w:sz w:val="26"/>
          <w:szCs w:val="26"/>
        </w:rPr>
        <w:t>Nhiệm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vụ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của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bộ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phận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trên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là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tổng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hợp</w:t>
      </w:r>
      <w:proofErr w:type="spellEnd"/>
      <w:r w:rsidR="00396CF9">
        <w:rPr>
          <w:sz w:val="26"/>
          <w:szCs w:val="26"/>
        </w:rPr>
        <w:t xml:space="preserve">, </w:t>
      </w:r>
      <w:proofErr w:type="spellStart"/>
      <w:r w:rsidR="00396CF9">
        <w:rPr>
          <w:sz w:val="26"/>
          <w:szCs w:val="26"/>
        </w:rPr>
        <w:t>lựa</w:t>
      </w:r>
      <w:proofErr w:type="spellEnd"/>
      <w:r w:rsidR="00396CF9">
        <w:rPr>
          <w:sz w:val="26"/>
          <w:szCs w:val="26"/>
        </w:rPr>
        <w:t xml:space="preserve"> </w:t>
      </w:r>
      <w:proofErr w:type="spellStart"/>
      <w:r w:rsidR="00396CF9">
        <w:rPr>
          <w:sz w:val="26"/>
          <w:szCs w:val="26"/>
        </w:rPr>
        <w:t>chọn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các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thông</w:t>
      </w:r>
      <w:proofErr w:type="spellEnd"/>
      <w:r w:rsidR="008A71EE">
        <w:rPr>
          <w:sz w:val="26"/>
          <w:szCs w:val="26"/>
        </w:rPr>
        <w:t xml:space="preserve"> tin </w:t>
      </w:r>
      <w:proofErr w:type="spellStart"/>
      <w:r w:rsidR="008A71EE">
        <w:rPr>
          <w:sz w:val="26"/>
          <w:szCs w:val="26"/>
        </w:rPr>
        <w:t>của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khách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hàng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từ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các</w:t>
      </w:r>
      <w:proofErr w:type="spellEnd"/>
      <w:r w:rsidR="008A71EE">
        <w:rPr>
          <w:sz w:val="26"/>
          <w:szCs w:val="26"/>
        </w:rPr>
        <w:t xml:space="preserve"> module </w:t>
      </w:r>
      <w:proofErr w:type="spellStart"/>
      <w:r w:rsidR="008A71EE">
        <w:rPr>
          <w:sz w:val="26"/>
          <w:szCs w:val="26"/>
        </w:rPr>
        <w:t>nghiệp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vụ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khác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nhau</w:t>
      </w:r>
      <w:proofErr w:type="spellEnd"/>
      <w:r w:rsidR="008A71EE">
        <w:rPr>
          <w:sz w:val="26"/>
          <w:szCs w:val="26"/>
        </w:rPr>
        <w:t xml:space="preserve">, </w:t>
      </w:r>
      <w:proofErr w:type="spellStart"/>
      <w:r w:rsidR="008A71EE">
        <w:rPr>
          <w:sz w:val="26"/>
          <w:szCs w:val="26"/>
        </w:rPr>
        <w:t>từ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đó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xây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dựng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nên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một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mô</w:t>
      </w:r>
      <w:proofErr w:type="spellEnd"/>
      <w:r w:rsidR="008A71EE">
        <w:rPr>
          <w:sz w:val="26"/>
          <w:szCs w:val="26"/>
        </w:rPr>
        <w:t xml:space="preserve"> </w:t>
      </w:r>
      <w:proofErr w:type="spellStart"/>
      <w:r w:rsidR="008A71EE">
        <w:rPr>
          <w:sz w:val="26"/>
          <w:szCs w:val="26"/>
        </w:rPr>
        <w:t>hình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chung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cho</w:t>
      </w:r>
      <w:proofErr w:type="spellEnd"/>
      <w:r w:rsidR="008F4F56">
        <w:rPr>
          <w:sz w:val="26"/>
          <w:szCs w:val="26"/>
        </w:rPr>
        <w:t xml:space="preserve"> </w:t>
      </w:r>
      <w:proofErr w:type="spellStart"/>
      <w:r w:rsidR="008F4F56">
        <w:rPr>
          <w:sz w:val="26"/>
          <w:szCs w:val="26"/>
        </w:rPr>
        <w:t>toàn</w:t>
      </w:r>
      <w:proofErr w:type="spellEnd"/>
      <w:r w:rsidR="008F4F56">
        <w:rPr>
          <w:sz w:val="26"/>
          <w:szCs w:val="26"/>
        </w:rPr>
        <w:t xml:space="preserve"> </w:t>
      </w:r>
      <w:proofErr w:type="spellStart"/>
      <w:r w:rsidR="008F4F56">
        <w:rPr>
          <w:sz w:val="26"/>
          <w:szCs w:val="26"/>
        </w:rPr>
        <w:t>bộ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khách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hàng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và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áp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dụng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các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bài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toán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khác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nhau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dựa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vào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mô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hình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đó</w:t>
      </w:r>
      <w:proofErr w:type="spellEnd"/>
      <w:r w:rsidR="008F4F56">
        <w:rPr>
          <w:sz w:val="26"/>
          <w:szCs w:val="26"/>
        </w:rPr>
        <w:t xml:space="preserve">. Trong </w:t>
      </w:r>
      <w:proofErr w:type="spellStart"/>
      <w:r w:rsidR="008F4F56">
        <w:rPr>
          <w:sz w:val="26"/>
          <w:szCs w:val="26"/>
        </w:rPr>
        <w:t>đó</w:t>
      </w:r>
      <w:proofErr w:type="spellEnd"/>
      <w:r w:rsidR="008F4F56">
        <w:rPr>
          <w:sz w:val="26"/>
          <w:szCs w:val="26"/>
        </w:rPr>
        <w:t xml:space="preserve"> </w:t>
      </w:r>
      <w:proofErr w:type="spellStart"/>
      <w:r w:rsidR="008F4F56">
        <w:rPr>
          <w:sz w:val="26"/>
          <w:szCs w:val="26"/>
        </w:rPr>
        <w:t>có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mô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hình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khách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hàng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rời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bỏ</w:t>
      </w:r>
      <w:proofErr w:type="spellEnd"/>
      <w:r w:rsidR="00D24645">
        <w:rPr>
          <w:sz w:val="26"/>
          <w:szCs w:val="26"/>
        </w:rPr>
        <w:t xml:space="preserve">, </w:t>
      </w:r>
      <w:proofErr w:type="spellStart"/>
      <w:r w:rsidR="00D24645">
        <w:rPr>
          <w:sz w:val="26"/>
          <w:szCs w:val="26"/>
        </w:rPr>
        <w:t>mô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hình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đánh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giá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rủi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ro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tín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dụng</w:t>
      </w:r>
      <w:proofErr w:type="spellEnd"/>
      <w:r w:rsidR="00D24645">
        <w:rPr>
          <w:sz w:val="26"/>
          <w:szCs w:val="26"/>
        </w:rPr>
        <w:t xml:space="preserve">, </w:t>
      </w:r>
      <w:proofErr w:type="spellStart"/>
      <w:r w:rsidR="00D24645">
        <w:rPr>
          <w:sz w:val="26"/>
          <w:szCs w:val="26"/>
        </w:rPr>
        <w:t>mô</w:t>
      </w:r>
      <w:proofErr w:type="spellEnd"/>
      <w:r w:rsidR="00D24645">
        <w:rPr>
          <w:sz w:val="26"/>
          <w:szCs w:val="26"/>
        </w:rPr>
        <w:t xml:space="preserve"> </w:t>
      </w:r>
      <w:proofErr w:type="spellStart"/>
      <w:r w:rsidR="00D24645">
        <w:rPr>
          <w:sz w:val="26"/>
          <w:szCs w:val="26"/>
        </w:rPr>
        <w:t>hình</w:t>
      </w:r>
      <w:proofErr w:type="spellEnd"/>
      <w:r w:rsidR="00854CF0">
        <w:rPr>
          <w:sz w:val="26"/>
          <w:szCs w:val="26"/>
        </w:rPr>
        <w:t xml:space="preserve"> marketing </w:t>
      </w:r>
      <w:proofErr w:type="spellStart"/>
      <w:r w:rsidR="00854CF0">
        <w:rPr>
          <w:sz w:val="26"/>
          <w:szCs w:val="26"/>
        </w:rPr>
        <w:t>dựa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vào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phân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cụm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khách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hàng</w:t>
      </w:r>
      <w:proofErr w:type="spellEnd"/>
      <w:r w:rsidR="00854CF0">
        <w:rPr>
          <w:sz w:val="26"/>
          <w:szCs w:val="26"/>
        </w:rPr>
        <w:t xml:space="preserve">, </w:t>
      </w:r>
      <w:proofErr w:type="spellStart"/>
      <w:r w:rsidR="00854CF0">
        <w:rPr>
          <w:sz w:val="26"/>
          <w:szCs w:val="26"/>
        </w:rPr>
        <w:t>mô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hình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phát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hiện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gian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lận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và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các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ứng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dụng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khác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của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bộ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môn</w:t>
      </w:r>
      <w:proofErr w:type="spellEnd"/>
      <w:r w:rsidR="00854CF0">
        <w:rPr>
          <w:sz w:val="26"/>
          <w:szCs w:val="26"/>
        </w:rPr>
        <w:t xml:space="preserve"> khoa </w:t>
      </w:r>
      <w:proofErr w:type="spellStart"/>
      <w:r w:rsidR="00854CF0">
        <w:rPr>
          <w:sz w:val="26"/>
          <w:szCs w:val="26"/>
        </w:rPr>
        <w:t>học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dữ</w:t>
      </w:r>
      <w:proofErr w:type="spellEnd"/>
      <w:r w:rsidR="00854CF0">
        <w:rPr>
          <w:sz w:val="26"/>
          <w:szCs w:val="26"/>
        </w:rPr>
        <w:t xml:space="preserve"> </w:t>
      </w:r>
      <w:proofErr w:type="spellStart"/>
      <w:r w:rsidR="00854CF0">
        <w:rPr>
          <w:sz w:val="26"/>
          <w:szCs w:val="26"/>
        </w:rPr>
        <w:t>liệu</w:t>
      </w:r>
      <w:proofErr w:type="spellEnd"/>
      <w:r w:rsidR="00854CF0">
        <w:rPr>
          <w:sz w:val="26"/>
          <w:szCs w:val="26"/>
        </w:rPr>
        <w:t>.</w:t>
      </w:r>
    </w:p>
    <w:p w14:paraId="44C89681" w14:textId="55F53A52" w:rsidR="00CF2160" w:rsidRDefault="00CF2160" w:rsidP="00150293">
      <w:pPr>
        <w:spacing w:after="160" w:line="30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C447123" w14:textId="4F4CCD58" w:rsidR="00E23FBC" w:rsidRPr="003342D6" w:rsidRDefault="00A313CA" w:rsidP="003342D6">
      <w:pPr>
        <w:pStyle w:val="Heading1"/>
        <w:spacing w:line="30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bookmarkStart w:id="27" w:name="_Toc56932422"/>
      <w:r w:rsidRPr="003342D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>PHỤ LỤC</w:t>
      </w:r>
      <w:r w:rsidR="00773576" w:rsidRPr="003342D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1. </w:t>
      </w:r>
      <w:r w:rsidR="00BE06D0" w:rsidRPr="003342D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TÊN CỘT VÀ GIẢI THÍCH STATEMENT VÀ INFO</w:t>
      </w:r>
      <w:bookmarkEnd w:id="27"/>
    </w:p>
    <w:tbl>
      <w:tblPr>
        <w:tblW w:w="1061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2787"/>
        <w:gridCol w:w="2079"/>
        <w:gridCol w:w="2629"/>
      </w:tblGrid>
      <w:tr w:rsidR="000F7F13" w:rsidRPr="00AA7686" w14:paraId="17814DF5" w14:textId="77777777" w:rsidTr="001837B6">
        <w:trPr>
          <w:trHeight w:val="336"/>
          <w:tblHeader/>
        </w:trPr>
        <w:tc>
          <w:tcPr>
            <w:tcW w:w="5906" w:type="dxa"/>
            <w:gridSpan w:val="2"/>
            <w:shd w:val="clear" w:color="auto" w:fill="D9D9D9" w:themeFill="background1" w:themeFillShade="D9"/>
            <w:noWrap/>
            <w:vAlign w:val="center"/>
          </w:tcPr>
          <w:p w14:paraId="6E38E225" w14:textId="11031989" w:rsidR="000F7F13" w:rsidRPr="00AA7686" w:rsidRDefault="000F7F13" w:rsidP="000F7F1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7686">
              <w:rPr>
                <w:b/>
                <w:bCs/>
                <w:color w:val="000000"/>
                <w:sz w:val="20"/>
                <w:szCs w:val="20"/>
              </w:rPr>
              <w:t>STATEMENT COLUMNS</w:t>
            </w:r>
          </w:p>
        </w:tc>
        <w:tc>
          <w:tcPr>
            <w:tcW w:w="4708" w:type="dxa"/>
            <w:gridSpan w:val="2"/>
            <w:shd w:val="clear" w:color="auto" w:fill="D9D9D9" w:themeFill="background1" w:themeFillShade="D9"/>
            <w:vAlign w:val="center"/>
          </w:tcPr>
          <w:p w14:paraId="56FF342C" w14:textId="57708348" w:rsidR="000F7F13" w:rsidRPr="00AA7686" w:rsidRDefault="000F7F13" w:rsidP="000F7F1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7686">
              <w:rPr>
                <w:b/>
                <w:bCs/>
                <w:color w:val="000000"/>
                <w:sz w:val="20"/>
                <w:szCs w:val="20"/>
              </w:rPr>
              <w:t>INFO COLUMNS</w:t>
            </w:r>
          </w:p>
        </w:tc>
      </w:tr>
      <w:tr w:rsidR="000F7F13" w:rsidRPr="00AA7686" w14:paraId="05222324" w14:textId="424D51D7" w:rsidTr="001837B6">
        <w:trPr>
          <w:trHeight w:val="336"/>
          <w:tblHeader/>
        </w:trPr>
        <w:tc>
          <w:tcPr>
            <w:tcW w:w="3119" w:type="dxa"/>
            <w:shd w:val="clear" w:color="auto" w:fill="D9D9D9" w:themeFill="background1" w:themeFillShade="D9"/>
            <w:noWrap/>
            <w:vAlign w:val="center"/>
            <w:hideMark/>
          </w:tcPr>
          <w:p w14:paraId="508BF74D" w14:textId="77777777" w:rsidR="000F7F13" w:rsidRPr="00AA7686" w:rsidRDefault="000F7F13" w:rsidP="000F7F1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 w:rsidRPr="00AA768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b/>
                <w:bCs/>
                <w:color w:val="000000"/>
                <w:sz w:val="20"/>
                <w:szCs w:val="20"/>
              </w:rPr>
              <w:t>cột</w:t>
            </w:r>
            <w:proofErr w:type="spellEnd"/>
          </w:p>
        </w:tc>
        <w:tc>
          <w:tcPr>
            <w:tcW w:w="2787" w:type="dxa"/>
            <w:shd w:val="clear" w:color="auto" w:fill="D9D9D9" w:themeFill="background1" w:themeFillShade="D9"/>
            <w:noWrap/>
            <w:vAlign w:val="center"/>
            <w:hideMark/>
          </w:tcPr>
          <w:p w14:paraId="6DAC46B9" w14:textId="77777777" w:rsidR="000F7F13" w:rsidRPr="00AA7686" w:rsidRDefault="000F7F13" w:rsidP="000F7F1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b/>
                <w:bCs/>
                <w:color w:val="000000"/>
                <w:sz w:val="20"/>
                <w:szCs w:val="20"/>
              </w:rPr>
              <w:t>Giải</w:t>
            </w:r>
            <w:proofErr w:type="spellEnd"/>
            <w:r w:rsidRPr="00AA768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b/>
                <w:bCs/>
                <w:color w:val="000000"/>
                <w:sz w:val="20"/>
                <w:szCs w:val="20"/>
              </w:rPr>
              <w:t>thích</w:t>
            </w:r>
            <w:proofErr w:type="spellEnd"/>
          </w:p>
        </w:tc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21CF212" w14:textId="22E7FC24" w:rsidR="000F7F13" w:rsidRPr="00AA7686" w:rsidRDefault="000F7F13" w:rsidP="000F7F1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 w:rsidRPr="00AA768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b/>
                <w:bCs/>
                <w:color w:val="000000"/>
                <w:sz w:val="20"/>
                <w:szCs w:val="20"/>
              </w:rPr>
              <w:t>cột</w:t>
            </w:r>
            <w:proofErr w:type="spellEnd"/>
          </w:p>
        </w:tc>
        <w:tc>
          <w:tcPr>
            <w:tcW w:w="2629" w:type="dxa"/>
            <w:shd w:val="clear" w:color="auto" w:fill="D9D9D9" w:themeFill="background1" w:themeFillShade="D9"/>
            <w:vAlign w:val="center"/>
          </w:tcPr>
          <w:p w14:paraId="2B497D99" w14:textId="38C0B0D8" w:rsidR="000F7F13" w:rsidRPr="00AA7686" w:rsidRDefault="000F7F13" w:rsidP="000F7F1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b/>
                <w:bCs/>
                <w:color w:val="000000"/>
                <w:sz w:val="20"/>
                <w:szCs w:val="20"/>
              </w:rPr>
              <w:t>Giải</w:t>
            </w:r>
            <w:proofErr w:type="spellEnd"/>
            <w:r w:rsidRPr="00AA768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b/>
                <w:bCs/>
                <w:color w:val="000000"/>
                <w:sz w:val="20"/>
                <w:szCs w:val="20"/>
              </w:rPr>
              <w:t>thích</w:t>
            </w:r>
            <w:proofErr w:type="spellEnd"/>
          </w:p>
        </w:tc>
      </w:tr>
      <w:tr w:rsidR="000F7F13" w:rsidRPr="00AA7686" w14:paraId="157A66DF" w14:textId="3D641DEA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09AAE057" w14:textId="6B16F84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NGAYGD **</w:t>
            </w:r>
          </w:p>
        </w:tc>
        <w:tc>
          <w:tcPr>
            <w:tcW w:w="2787" w:type="dxa"/>
            <w:noWrap/>
            <w:vAlign w:val="center"/>
            <w:hideMark/>
          </w:tcPr>
          <w:p w14:paraId="26BC00E0" w14:textId="773FF86F" w:rsidR="000F7F13" w:rsidRPr="00AA7686" w:rsidRDefault="000F7F13" w:rsidP="001837B6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giao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dịch</w:t>
            </w:r>
            <w:proofErr w:type="spellEnd"/>
          </w:p>
        </w:tc>
        <w:tc>
          <w:tcPr>
            <w:tcW w:w="2079" w:type="dxa"/>
            <w:vAlign w:val="center"/>
          </w:tcPr>
          <w:p w14:paraId="70BFBD82" w14:textId="5308438A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NGAYGD</w:t>
            </w:r>
          </w:p>
        </w:tc>
        <w:tc>
          <w:tcPr>
            <w:tcW w:w="2629" w:type="dxa"/>
            <w:vAlign w:val="center"/>
          </w:tcPr>
          <w:p w14:paraId="44DC70DA" w14:textId="378A20F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giao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dịch</w:t>
            </w:r>
            <w:proofErr w:type="spellEnd"/>
          </w:p>
        </w:tc>
      </w:tr>
      <w:tr w:rsidR="000F7F13" w:rsidRPr="00AA7686" w14:paraId="14582C34" w14:textId="57E222AD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13C93628" w14:textId="06D9DA4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MACN</w:t>
            </w:r>
          </w:p>
        </w:tc>
        <w:tc>
          <w:tcPr>
            <w:tcW w:w="2787" w:type="dxa"/>
            <w:noWrap/>
            <w:vAlign w:val="center"/>
            <w:hideMark/>
          </w:tcPr>
          <w:p w14:paraId="185F1FEB" w14:textId="0A00975D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chi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nhánh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AA7686">
              <w:rPr>
                <w:color w:val="000000"/>
                <w:sz w:val="20"/>
                <w:szCs w:val="20"/>
              </w:rPr>
              <w:t>1,  2</w:t>
            </w:r>
            <w:proofErr w:type="gramEnd"/>
            <w:r w:rsidRPr="00AA768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079" w:type="dxa"/>
            <w:vAlign w:val="center"/>
          </w:tcPr>
          <w:p w14:paraId="5CBCAA43" w14:textId="7F13F16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STT</w:t>
            </w:r>
          </w:p>
        </w:tc>
        <w:tc>
          <w:tcPr>
            <w:tcW w:w="2629" w:type="dxa"/>
            <w:vAlign w:val="center"/>
          </w:tcPr>
          <w:p w14:paraId="19592BA1" w14:textId="491E6A8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thứ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tự</w:t>
            </w:r>
            <w:proofErr w:type="spellEnd"/>
          </w:p>
        </w:tc>
      </w:tr>
      <w:tr w:rsidR="000F7F13" w:rsidRPr="00AA7686" w14:paraId="249189BE" w14:textId="0CEB7EBB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15A4725A" w14:textId="7DE0512C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LOAITIEN **</w:t>
            </w:r>
          </w:p>
        </w:tc>
        <w:tc>
          <w:tcPr>
            <w:tcW w:w="2787" w:type="dxa"/>
            <w:noWrap/>
            <w:vAlign w:val="center"/>
            <w:hideMark/>
          </w:tcPr>
          <w:p w14:paraId="4D03C461" w14:textId="0B1B4B1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tiền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gửi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(VND, USD)</w:t>
            </w:r>
          </w:p>
        </w:tc>
        <w:tc>
          <w:tcPr>
            <w:tcW w:w="2079" w:type="dxa"/>
            <w:vAlign w:val="center"/>
          </w:tcPr>
          <w:p w14:paraId="47BAA610" w14:textId="3B20E85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MACN</w:t>
            </w:r>
          </w:p>
        </w:tc>
        <w:tc>
          <w:tcPr>
            <w:tcW w:w="2629" w:type="dxa"/>
            <w:vAlign w:val="center"/>
          </w:tcPr>
          <w:p w14:paraId="41698B19" w14:textId="2EE8D67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chi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nhánh</w:t>
            </w:r>
            <w:proofErr w:type="spellEnd"/>
          </w:p>
        </w:tc>
      </w:tr>
      <w:tr w:rsidR="000F7F13" w:rsidRPr="00AA7686" w14:paraId="3FA6D24A" w14:textId="090A1CA5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E5E02F4" w14:textId="3844A47B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MATK **</w:t>
            </w:r>
          </w:p>
        </w:tc>
        <w:tc>
          <w:tcPr>
            <w:tcW w:w="2787" w:type="dxa"/>
            <w:noWrap/>
            <w:vAlign w:val="center"/>
            <w:hideMark/>
          </w:tcPr>
          <w:p w14:paraId="75790AF8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tài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2079" w:type="dxa"/>
            <w:vAlign w:val="center"/>
          </w:tcPr>
          <w:p w14:paraId="2D5A57DD" w14:textId="787D347A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MAKH</w:t>
            </w:r>
          </w:p>
        </w:tc>
        <w:tc>
          <w:tcPr>
            <w:tcW w:w="2629" w:type="dxa"/>
            <w:vAlign w:val="center"/>
          </w:tcPr>
          <w:p w14:paraId="63F9A242" w14:textId="357879E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hàng</w:t>
            </w:r>
            <w:proofErr w:type="spellEnd"/>
          </w:p>
        </w:tc>
      </w:tr>
      <w:tr w:rsidR="000F7F13" w:rsidRPr="00AA7686" w14:paraId="18C90A36" w14:textId="7AD2A047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DDE4702" w14:textId="4F74C5E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MAKH</w:t>
            </w:r>
          </w:p>
        </w:tc>
        <w:tc>
          <w:tcPr>
            <w:tcW w:w="2787" w:type="dxa"/>
            <w:noWrap/>
            <w:vAlign w:val="center"/>
            <w:hideMark/>
          </w:tcPr>
          <w:p w14:paraId="4CCE1359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2079" w:type="dxa"/>
            <w:vAlign w:val="center"/>
          </w:tcPr>
          <w:p w14:paraId="03BE2FD0" w14:textId="7653305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MATT</w:t>
            </w:r>
          </w:p>
        </w:tc>
        <w:tc>
          <w:tcPr>
            <w:tcW w:w="2629" w:type="dxa"/>
            <w:vAlign w:val="center"/>
          </w:tcPr>
          <w:p w14:paraId="7D5BCFFB" w14:textId="69E8A71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thông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tin</w:t>
            </w:r>
          </w:p>
        </w:tc>
      </w:tr>
      <w:tr w:rsidR="000F7F13" w:rsidRPr="00AA7686" w14:paraId="65A162C8" w14:textId="4646CAB1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3997B07" w14:textId="78E6EB9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SOTT</w:t>
            </w:r>
          </w:p>
        </w:tc>
        <w:tc>
          <w:tcPr>
            <w:tcW w:w="2787" w:type="dxa"/>
            <w:noWrap/>
            <w:vAlign w:val="center"/>
            <w:hideMark/>
          </w:tcPr>
          <w:p w14:paraId="5AE6DC61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thứ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2079" w:type="dxa"/>
            <w:vAlign w:val="center"/>
          </w:tcPr>
          <w:p w14:paraId="6489190C" w14:textId="70727BE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NGAYTAO</w:t>
            </w:r>
          </w:p>
        </w:tc>
        <w:tc>
          <w:tcPr>
            <w:tcW w:w="2629" w:type="dxa"/>
            <w:vAlign w:val="center"/>
          </w:tcPr>
          <w:p w14:paraId="24DAC18B" w14:textId="1D5F355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khởi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tạo</w:t>
            </w:r>
            <w:proofErr w:type="spellEnd"/>
          </w:p>
        </w:tc>
      </w:tr>
      <w:tr w:rsidR="000F7F13" w:rsidRPr="00AA7686" w14:paraId="1B942C13" w14:textId="773FB1C8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B5781EC" w14:textId="074B0E3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SODUDAU</w:t>
            </w:r>
          </w:p>
        </w:tc>
        <w:tc>
          <w:tcPr>
            <w:tcW w:w="2787" w:type="dxa"/>
            <w:noWrap/>
            <w:vAlign w:val="center"/>
            <w:hideMark/>
          </w:tcPr>
          <w:p w14:paraId="58FDCC51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dư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đầu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</w:p>
        </w:tc>
        <w:tc>
          <w:tcPr>
            <w:tcW w:w="2079" w:type="dxa"/>
            <w:vAlign w:val="center"/>
          </w:tcPr>
          <w:p w14:paraId="6E23B728" w14:textId="7308485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MSNSD</w:t>
            </w:r>
          </w:p>
        </w:tc>
        <w:tc>
          <w:tcPr>
            <w:tcW w:w="2629" w:type="dxa"/>
            <w:vAlign w:val="center"/>
          </w:tcPr>
          <w:p w14:paraId="61944003" w14:textId="688CFF9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nhân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viên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khởi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tạo</w:t>
            </w:r>
            <w:proofErr w:type="spellEnd"/>
          </w:p>
        </w:tc>
      </w:tr>
      <w:tr w:rsidR="000F7F13" w:rsidRPr="00AA7686" w14:paraId="649A74D4" w14:textId="0F68A4C2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1E6B96EB" w14:textId="7F2E9F0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SODUCUOI **</w:t>
            </w:r>
          </w:p>
        </w:tc>
        <w:tc>
          <w:tcPr>
            <w:tcW w:w="2787" w:type="dxa"/>
            <w:noWrap/>
            <w:vAlign w:val="center"/>
            <w:hideMark/>
          </w:tcPr>
          <w:p w14:paraId="52AD7CD2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dư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cuối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</w:p>
        </w:tc>
        <w:tc>
          <w:tcPr>
            <w:tcW w:w="2079" w:type="dxa"/>
            <w:vAlign w:val="center"/>
          </w:tcPr>
          <w:p w14:paraId="22790399" w14:textId="1FCB784A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MANQL</w:t>
            </w:r>
          </w:p>
        </w:tc>
        <w:tc>
          <w:tcPr>
            <w:tcW w:w="2629" w:type="dxa"/>
            <w:vAlign w:val="center"/>
          </w:tcPr>
          <w:p w14:paraId="3C856F02" w14:textId="0437747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người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phê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duyệt</w:t>
            </w:r>
            <w:proofErr w:type="spellEnd"/>
          </w:p>
        </w:tc>
      </w:tr>
      <w:tr w:rsidR="000F7F13" w:rsidRPr="00AA7686" w14:paraId="23395772" w14:textId="660072F8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1480E27A" w14:textId="4CE3F65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MAGD **</w:t>
            </w:r>
          </w:p>
        </w:tc>
        <w:tc>
          <w:tcPr>
            <w:tcW w:w="2787" w:type="dxa"/>
            <w:noWrap/>
            <w:vAlign w:val="center"/>
            <w:hideMark/>
          </w:tcPr>
          <w:p w14:paraId="6F40C7AE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giao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dịch</w:t>
            </w:r>
            <w:proofErr w:type="spellEnd"/>
          </w:p>
        </w:tc>
        <w:tc>
          <w:tcPr>
            <w:tcW w:w="2079" w:type="dxa"/>
            <w:vAlign w:val="center"/>
          </w:tcPr>
          <w:p w14:paraId="6B6DAC14" w14:textId="5BD2642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TTKH</w:t>
            </w:r>
          </w:p>
        </w:tc>
        <w:tc>
          <w:tcPr>
            <w:tcW w:w="2629" w:type="dxa"/>
            <w:vAlign w:val="center"/>
          </w:tcPr>
          <w:p w14:paraId="3A478CBB" w14:textId="5E7CD7AB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Thông tin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hàng</w:t>
            </w:r>
            <w:proofErr w:type="spellEnd"/>
          </w:p>
        </w:tc>
      </w:tr>
      <w:tr w:rsidR="000F7F13" w:rsidRPr="00AA7686" w14:paraId="07916C54" w14:textId="65EEA657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69DC865B" w14:textId="61698DC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SOGD</w:t>
            </w:r>
          </w:p>
        </w:tc>
        <w:tc>
          <w:tcPr>
            <w:tcW w:w="2787" w:type="dxa"/>
            <w:noWrap/>
            <w:vAlign w:val="center"/>
            <w:hideMark/>
          </w:tcPr>
          <w:p w14:paraId="4B409498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giao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dịch</w:t>
            </w:r>
            <w:proofErr w:type="spellEnd"/>
          </w:p>
        </w:tc>
        <w:tc>
          <w:tcPr>
            <w:tcW w:w="2079" w:type="dxa"/>
            <w:vAlign w:val="center"/>
          </w:tcPr>
          <w:p w14:paraId="70C46BAC" w14:textId="315931F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TENQG</w:t>
            </w:r>
          </w:p>
        </w:tc>
        <w:tc>
          <w:tcPr>
            <w:tcW w:w="2629" w:type="dxa"/>
            <w:vAlign w:val="center"/>
          </w:tcPr>
          <w:p w14:paraId="0F705198" w14:textId="766AA96A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Tên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quốc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gia</w:t>
            </w:r>
            <w:proofErr w:type="spellEnd"/>
          </w:p>
        </w:tc>
      </w:tr>
      <w:tr w:rsidR="000F7F13" w:rsidRPr="00AA7686" w14:paraId="6208337A" w14:textId="62F6DC9A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0F59593" w14:textId="1BA34BB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NGHIEPVU</w:t>
            </w:r>
          </w:p>
        </w:tc>
        <w:tc>
          <w:tcPr>
            <w:tcW w:w="2787" w:type="dxa"/>
            <w:noWrap/>
            <w:vAlign w:val="center"/>
            <w:hideMark/>
          </w:tcPr>
          <w:p w14:paraId="523F50B6" w14:textId="142CED9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Nghiệp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vụ</w:t>
            </w:r>
            <w:proofErr w:type="spellEnd"/>
            <w:r w:rsidR="00773576" w:rsidRPr="00AA7686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773576" w:rsidRPr="00AA7686">
              <w:rPr>
                <w:color w:val="000000"/>
                <w:sz w:val="20"/>
                <w:szCs w:val="20"/>
              </w:rPr>
              <w:t>huy</w:t>
            </w:r>
            <w:proofErr w:type="spellEnd"/>
            <w:r w:rsidR="00773576"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73576" w:rsidRPr="00AA7686">
              <w:rPr>
                <w:color w:val="000000"/>
                <w:sz w:val="20"/>
                <w:szCs w:val="20"/>
              </w:rPr>
              <w:t>động</w:t>
            </w:r>
            <w:proofErr w:type="spellEnd"/>
            <w:r w:rsidR="00773576"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73576" w:rsidRPr="00AA7686">
              <w:rPr>
                <w:color w:val="000000"/>
                <w:sz w:val="20"/>
                <w:szCs w:val="20"/>
              </w:rPr>
              <w:t>vốn</w:t>
            </w:r>
            <w:proofErr w:type="spellEnd"/>
            <w:r w:rsidR="00773576" w:rsidRPr="00AA768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773576" w:rsidRPr="00AA7686">
              <w:rPr>
                <w:color w:val="000000"/>
                <w:sz w:val="20"/>
                <w:szCs w:val="20"/>
              </w:rPr>
              <w:t>cho</w:t>
            </w:r>
            <w:proofErr w:type="spellEnd"/>
            <w:r w:rsidR="00773576"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73576" w:rsidRPr="00AA7686">
              <w:rPr>
                <w:color w:val="000000"/>
                <w:sz w:val="20"/>
                <w:szCs w:val="20"/>
              </w:rPr>
              <w:t>vay</w:t>
            </w:r>
            <w:proofErr w:type="spellEnd"/>
            <w:r w:rsidR="00773576" w:rsidRPr="00AA768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773576" w:rsidRPr="00AA7686">
              <w:rPr>
                <w:color w:val="000000"/>
                <w:sz w:val="20"/>
                <w:szCs w:val="20"/>
              </w:rPr>
              <w:t>bảo</w:t>
            </w:r>
            <w:proofErr w:type="spellEnd"/>
            <w:r w:rsidR="00773576"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73576" w:rsidRPr="00AA7686">
              <w:rPr>
                <w:color w:val="000000"/>
                <w:sz w:val="20"/>
                <w:szCs w:val="20"/>
              </w:rPr>
              <w:t>lãnh</w:t>
            </w:r>
            <w:proofErr w:type="spellEnd"/>
            <w:r w:rsidR="00773576" w:rsidRPr="00AA7686">
              <w:rPr>
                <w:color w:val="000000"/>
                <w:sz w:val="20"/>
                <w:szCs w:val="20"/>
              </w:rPr>
              <w:t>…)</w:t>
            </w:r>
          </w:p>
        </w:tc>
        <w:tc>
          <w:tcPr>
            <w:tcW w:w="2079" w:type="dxa"/>
            <w:vAlign w:val="center"/>
          </w:tcPr>
          <w:p w14:paraId="18E424A0" w14:textId="45DFA07C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LOAIKH</w:t>
            </w:r>
          </w:p>
        </w:tc>
        <w:tc>
          <w:tcPr>
            <w:tcW w:w="2629" w:type="dxa"/>
            <w:vAlign w:val="center"/>
          </w:tcPr>
          <w:p w14:paraId="3379FC7A" w14:textId="74F22FBB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hàng</w:t>
            </w:r>
            <w:proofErr w:type="spellEnd"/>
          </w:p>
        </w:tc>
      </w:tr>
      <w:tr w:rsidR="000F7F13" w:rsidRPr="00AA7686" w14:paraId="1CF69310" w14:textId="69D7A9D0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6FABB598" w14:textId="03B1423C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NGHIEPVUCHITIET **</w:t>
            </w:r>
          </w:p>
        </w:tc>
        <w:tc>
          <w:tcPr>
            <w:tcW w:w="2787" w:type="dxa"/>
            <w:noWrap/>
            <w:vAlign w:val="center"/>
            <w:hideMark/>
          </w:tcPr>
          <w:p w14:paraId="43BF4CEA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Nghiệp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vụ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chi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tiết</w:t>
            </w:r>
            <w:proofErr w:type="spellEnd"/>
          </w:p>
        </w:tc>
        <w:tc>
          <w:tcPr>
            <w:tcW w:w="2079" w:type="dxa"/>
            <w:vAlign w:val="center"/>
          </w:tcPr>
          <w:p w14:paraId="403A92B6" w14:textId="2F1C8C44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LOAIKHCT</w:t>
            </w:r>
          </w:p>
        </w:tc>
        <w:tc>
          <w:tcPr>
            <w:tcW w:w="2629" w:type="dxa"/>
            <w:vAlign w:val="center"/>
          </w:tcPr>
          <w:p w14:paraId="119A7412" w14:textId="0A1E0C4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hàng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chi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tiết</w:t>
            </w:r>
            <w:proofErr w:type="spellEnd"/>
          </w:p>
        </w:tc>
      </w:tr>
      <w:tr w:rsidR="000F7F13" w:rsidRPr="00AA7686" w14:paraId="4DE2D601" w14:textId="6D639268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3A748F6D" w14:textId="29E967D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MALSCOBAN</w:t>
            </w:r>
          </w:p>
        </w:tc>
        <w:tc>
          <w:tcPr>
            <w:tcW w:w="2787" w:type="dxa"/>
            <w:noWrap/>
            <w:vAlign w:val="center"/>
            <w:hideMark/>
          </w:tcPr>
          <w:p w14:paraId="6AC976E3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suất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2079" w:type="dxa"/>
            <w:vAlign w:val="center"/>
          </w:tcPr>
          <w:p w14:paraId="05DADC8D" w14:textId="753DD0A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MANH</w:t>
            </w:r>
          </w:p>
        </w:tc>
        <w:tc>
          <w:tcPr>
            <w:tcW w:w="2629" w:type="dxa"/>
            <w:vAlign w:val="center"/>
          </w:tcPr>
          <w:p w14:paraId="1FF47EA5" w14:textId="3DC8BBB5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người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nhận</w:t>
            </w:r>
            <w:proofErr w:type="spellEnd"/>
          </w:p>
        </w:tc>
      </w:tr>
      <w:tr w:rsidR="000F7F13" w:rsidRPr="00AA7686" w14:paraId="590C9C59" w14:textId="01AB31EC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1238C1CD" w14:textId="39BCEB9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LSCOBAN</w:t>
            </w:r>
          </w:p>
        </w:tc>
        <w:tc>
          <w:tcPr>
            <w:tcW w:w="2787" w:type="dxa"/>
            <w:noWrap/>
            <w:vAlign w:val="center"/>
            <w:hideMark/>
          </w:tcPr>
          <w:p w14:paraId="22CE2275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suất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2079" w:type="dxa"/>
            <w:vAlign w:val="center"/>
          </w:tcPr>
          <w:p w14:paraId="4F236E11" w14:textId="5F7AD9E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TENTATKH</w:t>
            </w:r>
          </w:p>
        </w:tc>
        <w:tc>
          <w:tcPr>
            <w:tcW w:w="2629" w:type="dxa"/>
            <w:vAlign w:val="center"/>
          </w:tcPr>
          <w:p w14:paraId="1FA6E422" w14:textId="58D5DB0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Tên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tắt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hàng</w:t>
            </w:r>
            <w:proofErr w:type="spellEnd"/>
          </w:p>
        </w:tc>
      </w:tr>
      <w:tr w:rsidR="000F7F13" w:rsidRPr="00AA7686" w14:paraId="5C3A400E" w14:textId="608AA513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53D6E4DD" w14:textId="06A8CA4D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CHENHLECH</w:t>
            </w:r>
          </w:p>
        </w:tc>
        <w:tc>
          <w:tcPr>
            <w:tcW w:w="2787" w:type="dxa"/>
            <w:noWrap/>
            <w:vAlign w:val="center"/>
            <w:hideMark/>
          </w:tcPr>
          <w:p w14:paraId="62CFE2BC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Chênh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lệch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với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suất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tiền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gửi</w:t>
            </w:r>
            <w:proofErr w:type="spellEnd"/>
          </w:p>
        </w:tc>
        <w:tc>
          <w:tcPr>
            <w:tcW w:w="2079" w:type="dxa"/>
            <w:vAlign w:val="center"/>
          </w:tcPr>
          <w:p w14:paraId="16E7AA95" w14:textId="0707671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TENKH</w:t>
            </w:r>
          </w:p>
        </w:tc>
        <w:tc>
          <w:tcPr>
            <w:tcW w:w="2629" w:type="dxa"/>
            <w:vAlign w:val="center"/>
          </w:tcPr>
          <w:p w14:paraId="41EBA7A3" w14:textId="1F40984D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Tên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hàng</w:t>
            </w:r>
            <w:proofErr w:type="spellEnd"/>
          </w:p>
        </w:tc>
      </w:tr>
      <w:tr w:rsidR="000F7F13" w:rsidRPr="00AA7686" w14:paraId="343D0377" w14:textId="088AFAF9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41B8394B" w14:textId="1BB3B8A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LAISUAT **</w:t>
            </w:r>
          </w:p>
        </w:tc>
        <w:tc>
          <w:tcPr>
            <w:tcW w:w="2787" w:type="dxa"/>
            <w:noWrap/>
            <w:vAlign w:val="center"/>
            <w:hideMark/>
          </w:tcPr>
          <w:p w14:paraId="2A41AAAA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suất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hợp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đồng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tiền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gửi</w:t>
            </w:r>
            <w:proofErr w:type="spellEnd"/>
          </w:p>
        </w:tc>
        <w:tc>
          <w:tcPr>
            <w:tcW w:w="2079" w:type="dxa"/>
            <w:vAlign w:val="center"/>
          </w:tcPr>
          <w:p w14:paraId="07928B5A" w14:textId="420A98D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629" w:type="dxa"/>
            <w:vAlign w:val="center"/>
          </w:tcPr>
          <w:p w14:paraId="56CAE55E" w14:textId="0C1F860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Email</w:t>
            </w:r>
          </w:p>
        </w:tc>
      </w:tr>
      <w:tr w:rsidR="000F7F13" w:rsidRPr="00AA7686" w14:paraId="6D77E84F" w14:textId="40CE28DB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23BABF8E" w14:textId="4F5DD62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DUTHU/DUCHI</w:t>
            </w:r>
          </w:p>
        </w:tc>
        <w:tc>
          <w:tcPr>
            <w:tcW w:w="2787" w:type="dxa"/>
            <w:noWrap/>
            <w:vAlign w:val="center"/>
            <w:hideMark/>
          </w:tcPr>
          <w:p w14:paraId="6F355E84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Dự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thu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Dự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chi</w:t>
            </w:r>
          </w:p>
        </w:tc>
        <w:tc>
          <w:tcPr>
            <w:tcW w:w="2079" w:type="dxa"/>
            <w:vAlign w:val="center"/>
          </w:tcPr>
          <w:p w14:paraId="2CD56EA2" w14:textId="2B969F3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MANKT</w:t>
            </w:r>
          </w:p>
        </w:tc>
        <w:tc>
          <w:tcPr>
            <w:tcW w:w="2629" w:type="dxa"/>
            <w:vAlign w:val="center"/>
          </w:tcPr>
          <w:p w14:paraId="40022E01" w14:textId="3064D1D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người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khởi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tạo</w:t>
            </w:r>
            <w:proofErr w:type="spellEnd"/>
          </w:p>
        </w:tc>
      </w:tr>
      <w:tr w:rsidR="000F7F13" w:rsidRPr="00AA7686" w14:paraId="45A0F0AA" w14:textId="2EABAB0A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2C18105E" w14:textId="7D331D4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NGAYMO</w:t>
            </w:r>
          </w:p>
        </w:tc>
        <w:tc>
          <w:tcPr>
            <w:tcW w:w="2787" w:type="dxa"/>
            <w:noWrap/>
            <w:vAlign w:val="center"/>
            <w:hideMark/>
          </w:tcPr>
          <w:p w14:paraId="4394FC54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mở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hợp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đồng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tiền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gửi</w:t>
            </w:r>
            <w:proofErr w:type="spellEnd"/>
          </w:p>
        </w:tc>
        <w:tc>
          <w:tcPr>
            <w:tcW w:w="2079" w:type="dxa"/>
            <w:vAlign w:val="center"/>
          </w:tcPr>
          <w:p w14:paraId="51B77B46" w14:textId="4C66C76A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VIPTT</w:t>
            </w:r>
          </w:p>
        </w:tc>
        <w:tc>
          <w:tcPr>
            <w:tcW w:w="2629" w:type="dxa"/>
            <w:vAlign w:val="center"/>
          </w:tcPr>
          <w:p w14:paraId="0ACD6DD6" w14:textId="26D4150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VIP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thông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thường</w:t>
            </w:r>
            <w:proofErr w:type="spellEnd"/>
          </w:p>
        </w:tc>
      </w:tr>
      <w:tr w:rsidR="000F7F13" w:rsidRPr="00AA7686" w14:paraId="7527B46D" w14:textId="05FB5DFF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4A3D94E8" w14:textId="7A3F08C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NGAYDH</w:t>
            </w:r>
          </w:p>
        </w:tc>
        <w:tc>
          <w:tcPr>
            <w:tcW w:w="2787" w:type="dxa"/>
            <w:noWrap/>
            <w:vAlign w:val="center"/>
            <w:hideMark/>
          </w:tcPr>
          <w:p w14:paraId="37F961BF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đến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hợp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đồng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tiền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gửi</w:t>
            </w:r>
            <w:proofErr w:type="spellEnd"/>
          </w:p>
        </w:tc>
        <w:tc>
          <w:tcPr>
            <w:tcW w:w="2079" w:type="dxa"/>
            <w:vAlign w:val="center"/>
          </w:tcPr>
          <w:p w14:paraId="4F9C1CBE" w14:textId="1DFCFD75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MST</w:t>
            </w:r>
          </w:p>
        </w:tc>
        <w:tc>
          <w:tcPr>
            <w:tcW w:w="2629" w:type="dxa"/>
            <w:vAlign w:val="center"/>
          </w:tcPr>
          <w:p w14:paraId="1751BC68" w14:textId="31369BA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thuế</w:t>
            </w:r>
            <w:proofErr w:type="spellEnd"/>
          </w:p>
        </w:tc>
      </w:tr>
      <w:tr w:rsidR="000F7F13" w:rsidRPr="00AA7686" w14:paraId="51CA0CF9" w14:textId="35B5A12C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0F41A3D9" w14:textId="39DBD93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NGAYDONG</w:t>
            </w:r>
          </w:p>
        </w:tc>
        <w:tc>
          <w:tcPr>
            <w:tcW w:w="2787" w:type="dxa"/>
            <w:noWrap/>
            <w:vAlign w:val="center"/>
            <w:hideMark/>
          </w:tcPr>
          <w:p w14:paraId="40FD559C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đóng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hợp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đồng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tiền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gửi</w:t>
            </w:r>
            <w:proofErr w:type="spellEnd"/>
          </w:p>
        </w:tc>
        <w:tc>
          <w:tcPr>
            <w:tcW w:w="2079" w:type="dxa"/>
            <w:vAlign w:val="center"/>
          </w:tcPr>
          <w:p w14:paraId="43E23BB4" w14:textId="0D944414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CNGOC</w:t>
            </w:r>
          </w:p>
        </w:tc>
        <w:tc>
          <w:tcPr>
            <w:tcW w:w="2629" w:type="dxa"/>
            <w:vAlign w:val="center"/>
          </w:tcPr>
          <w:p w14:paraId="13F4E217" w14:textId="16FE632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Chi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nhánh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gốc</w:t>
            </w:r>
            <w:proofErr w:type="spellEnd"/>
          </w:p>
        </w:tc>
      </w:tr>
      <w:tr w:rsidR="000F7F13" w:rsidRPr="00AA7686" w14:paraId="2B634410" w14:textId="34923C50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4F609B5A" w14:textId="18E081B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NGAYTRALAITIEP</w:t>
            </w:r>
          </w:p>
        </w:tc>
        <w:tc>
          <w:tcPr>
            <w:tcW w:w="2787" w:type="dxa"/>
            <w:noWrap/>
            <w:vAlign w:val="center"/>
            <w:hideMark/>
          </w:tcPr>
          <w:p w14:paraId="25C255D3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tiếp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theo</w:t>
            </w:r>
            <w:proofErr w:type="spellEnd"/>
          </w:p>
        </w:tc>
        <w:tc>
          <w:tcPr>
            <w:tcW w:w="2079" w:type="dxa"/>
            <w:vAlign w:val="center"/>
          </w:tcPr>
          <w:p w14:paraId="3A19F714" w14:textId="0C046D3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DSDEN</w:t>
            </w:r>
          </w:p>
        </w:tc>
        <w:tc>
          <w:tcPr>
            <w:tcW w:w="2629" w:type="dxa"/>
            <w:vAlign w:val="center"/>
          </w:tcPr>
          <w:p w14:paraId="69208620" w14:textId="382DE6CB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Doanh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đến</w:t>
            </w:r>
            <w:proofErr w:type="spellEnd"/>
          </w:p>
        </w:tc>
      </w:tr>
      <w:tr w:rsidR="000F7F13" w:rsidRPr="00AA7686" w14:paraId="5C817508" w14:textId="1FC67B41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1A36ED6F" w14:textId="7E7D7A7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NGAYTRAGOCTIEP</w:t>
            </w:r>
          </w:p>
        </w:tc>
        <w:tc>
          <w:tcPr>
            <w:tcW w:w="2787" w:type="dxa"/>
            <w:noWrap/>
            <w:vAlign w:val="center"/>
            <w:hideMark/>
          </w:tcPr>
          <w:p w14:paraId="48A0D112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gốc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tiếp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theo</w:t>
            </w:r>
            <w:proofErr w:type="spellEnd"/>
          </w:p>
        </w:tc>
        <w:tc>
          <w:tcPr>
            <w:tcW w:w="2079" w:type="dxa"/>
            <w:vAlign w:val="center"/>
          </w:tcPr>
          <w:p w14:paraId="5CC3C19C" w14:textId="20DD8D9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CMT</w:t>
            </w:r>
          </w:p>
        </w:tc>
        <w:tc>
          <w:tcPr>
            <w:tcW w:w="2629" w:type="dxa"/>
            <w:vAlign w:val="center"/>
          </w:tcPr>
          <w:p w14:paraId="1C73293C" w14:textId="53FBD29C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Chứng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minh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thư</w:t>
            </w:r>
            <w:proofErr w:type="spellEnd"/>
          </w:p>
        </w:tc>
      </w:tr>
      <w:tr w:rsidR="000F7F13" w:rsidRPr="00AA7686" w14:paraId="3210825C" w14:textId="09019441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6D739769" w14:textId="79C383F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SOTRAGOCTIEP</w:t>
            </w:r>
          </w:p>
        </w:tc>
        <w:tc>
          <w:tcPr>
            <w:tcW w:w="2787" w:type="dxa"/>
            <w:noWrap/>
            <w:vAlign w:val="center"/>
            <w:hideMark/>
          </w:tcPr>
          <w:p w14:paraId="233136D0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tiền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gốc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phải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</w:p>
        </w:tc>
        <w:tc>
          <w:tcPr>
            <w:tcW w:w="2079" w:type="dxa"/>
            <w:vAlign w:val="center"/>
          </w:tcPr>
          <w:p w14:paraId="32A1E7ED" w14:textId="6E8D10A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CMT_NOICAP</w:t>
            </w:r>
          </w:p>
        </w:tc>
        <w:tc>
          <w:tcPr>
            <w:tcW w:w="2629" w:type="dxa"/>
            <w:vAlign w:val="center"/>
          </w:tcPr>
          <w:p w14:paraId="1CA13099" w14:textId="7ECB94D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cấp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chứng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minh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thư</w:t>
            </w:r>
            <w:proofErr w:type="spellEnd"/>
          </w:p>
        </w:tc>
      </w:tr>
      <w:tr w:rsidR="000F7F13" w:rsidRPr="00AA7686" w14:paraId="0EF52510" w14:textId="6ED20CC9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3E65D11F" w14:textId="754BC4A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CACHTINHLAI **</w:t>
            </w:r>
          </w:p>
        </w:tc>
        <w:tc>
          <w:tcPr>
            <w:tcW w:w="2787" w:type="dxa"/>
            <w:noWrap/>
            <w:vAlign w:val="center"/>
            <w:hideMark/>
          </w:tcPr>
          <w:p w14:paraId="2397BB32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Cách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tính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</w:p>
        </w:tc>
        <w:tc>
          <w:tcPr>
            <w:tcW w:w="2079" w:type="dxa"/>
            <w:vAlign w:val="center"/>
          </w:tcPr>
          <w:p w14:paraId="49A4A318" w14:textId="34C49EC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CMT_NGAYCAP</w:t>
            </w:r>
          </w:p>
        </w:tc>
        <w:tc>
          <w:tcPr>
            <w:tcW w:w="2629" w:type="dxa"/>
            <w:vAlign w:val="center"/>
          </w:tcPr>
          <w:p w14:paraId="0B41657F" w14:textId="631A0B1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cấp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chứng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minh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thư</w:t>
            </w:r>
            <w:proofErr w:type="spellEnd"/>
          </w:p>
        </w:tc>
      </w:tr>
      <w:tr w:rsidR="000F7F13" w:rsidRPr="00AA7686" w14:paraId="4427935C" w14:textId="66DF70F5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6D9B9D9E" w14:textId="5911CB0B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CACHTRALAI</w:t>
            </w:r>
          </w:p>
        </w:tc>
        <w:tc>
          <w:tcPr>
            <w:tcW w:w="2787" w:type="dxa"/>
            <w:noWrap/>
            <w:vAlign w:val="center"/>
            <w:hideMark/>
          </w:tcPr>
          <w:p w14:paraId="7C397AC3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Cách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</w:p>
        </w:tc>
        <w:tc>
          <w:tcPr>
            <w:tcW w:w="2079" w:type="dxa"/>
            <w:vAlign w:val="center"/>
          </w:tcPr>
          <w:p w14:paraId="5D68FBB2" w14:textId="760AFBB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CMT_THOIHAN</w:t>
            </w:r>
          </w:p>
        </w:tc>
        <w:tc>
          <w:tcPr>
            <w:tcW w:w="2629" w:type="dxa"/>
            <w:vAlign w:val="center"/>
          </w:tcPr>
          <w:p w14:paraId="24FD4D35" w14:textId="79277AE4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Thời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chứng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minh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thư</w:t>
            </w:r>
            <w:proofErr w:type="spellEnd"/>
          </w:p>
        </w:tc>
      </w:tr>
      <w:tr w:rsidR="000F7F13" w:rsidRPr="00AA7686" w14:paraId="02C4420C" w14:textId="2487BACE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3D4D0877" w14:textId="1CD1ED0A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CACHTINHKYHANTRA</w:t>
            </w:r>
          </w:p>
        </w:tc>
        <w:tc>
          <w:tcPr>
            <w:tcW w:w="2787" w:type="dxa"/>
            <w:noWrap/>
            <w:vAlign w:val="center"/>
            <w:hideMark/>
          </w:tcPr>
          <w:p w14:paraId="7848251A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Cách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tính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kỳ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</w:p>
        </w:tc>
        <w:tc>
          <w:tcPr>
            <w:tcW w:w="2079" w:type="dxa"/>
            <w:vAlign w:val="center"/>
          </w:tcPr>
          <w:p w14:paraId="776BE162" w14:textId="1E66D49A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HC_SO</w:t>
            </w:r>
          </w:p>
        </w:tc>
        <w:tc>
          <w:tcPr>
            <w:tcW w:w="2629" w:type="dxa"/>
            <w:vAlign w:val="center"/>
          </w:tcPr>
          <w:p w14:paraId="06162E6E" w14:textId="7AA2765C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Hộ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chiếu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0F7F13" w:rsidRPr="00AA7686" w14:paraId="7DE6F40A" w14:textId="1BFFF147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3E26738B" w14:textId="7A91E01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UNNAMED: 26</w:t>
            </w:r>
          </w:p>
        </w:tc>
        <w:tc>
          <w:tcPr>
            <w:tcW w:w="2787" w:type="dxa"/>
            <w:noWrap/>
            <w:vAlign w:val="center"/>
            <w:hideMark/>
          </w:tcPr>
          <w:p w14:paraId="6F8C8C15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Cột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trống</w:t>
            </w:r>
            <w:proofErr w:type="spellEnd"/>
          </w:p>
        </w:tc>
        <w:tc>
          <w:tcPr>
            <w:tcW w:w="2079" w:type="dxa"/>
            <w:vAlign w:val="center"/>
          </w:tcPr>
          <w:p w14:paraId="53FCFAEF" w14:textId="69F6D20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HC_NOICAP</w:t>
            </w:r>
          </w:p>
        </w:tc>
        <w:tc>
          <w:tcPr>
            <w:tcW w:w="2629" w:type="dxa"/>
            <w:vAlign w:val="center"/>
          </w:tcPr>
          <w:p w14:paraId="44D7F6ED" w14:textId="45A3993D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cấp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hộ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chiếu</w:t>
            </w:r>
            <w:proofErr w:type="spellEnd"/>
          </w:p>
        </w:tc>
      </w:tr>
      <w:tr w:rsidR="000F7F13" w:rsidRPr="00AA7686" w14:paraId="26C16ECB" w14:textId="2C28BC8A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202D31ED" w14:textId="7C9AF7D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SONGAYTRONGNAM</w:t>
            </w:r>
          </w:p>
        </w:tc>
        <w:tc>
          <w:tcPr>
            <w:tcW w:w="2787" w:type="dxa"/>
            <w:noWrap/>
            <w:vAlign w:val="center"/>
            <w:hideMark/>
          </w:tcPr>
          <w:p w14:paraId="531D5136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trong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2079" w:type="dxa"/>
            <w:vAlign w:val="center"/>
          </w:tcPr>
          <w:p w14:paraId="746FDE4B" w14:textId="3CE3B48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HC_NGAYCAP</w:t>
            </w:r>
          </w:p>
        </w:tc>
        <w:tc>
          <w:tcPr>
            <w:tcW w:w="2629" w:type="dxa"/>
            <w:vAlign w:val="center"/>
          </w:tcPr>
          <w:p w14:paraId="31D5B6D3" w14:textId="303A8FB4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cấp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hộ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chiếu</w:t>
            </w:r>
            <w:proofErr w:type="spellEnd"/>
          </w:p>
        </w:tc>
      </w:tr>
      <w:tr w:rsidR="000F7F13" w:rsidRPr="00AA7686" w14:paraId="2FE6D4AF" w14:textId="6ED39B6F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65C42F72" w14:textId="2449F44B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COCAUNO</w:t>
            </w:r>
          </w:p>
        </w:tc>
        <w:tc>
          <w:tcPr>
            <w:tcW w:w="2787" w:type="dxa"/>
            <w:noWrap/>
            <w:vAlign w:val="center"/>
            <w:hideMark/>
          </w:tcPr>
          <w:p w14:paraId="3740115C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Cơ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cấu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nợ</w:t>
            </w:r>
            <w:proofErr w:type="spellEnd"/>
          </w:p>
        </w:tc>
        <w:tc>
          <w:tcPr>
            <w:tcW w:w="2079" w:type="dxa"/>
            <w:vAlign w:val="center"/>
          </w:tcPr>
          <w:p w14:paraId="2D236DA7" w14:textId="0691670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HC_THOIHAN</w:t>
            </w:r>
          </w:p>
        </w:tc>
        <w:tc>
          <w:tcPr>
            <w:tcW w:w="2629" w:type="dxa"/>
            <w:vAlign w:val="center"/>
          </w:tcPr>
          <w:p w14:paraId="46FEE8E9" w14:textId="51A7BE5D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Thời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hộ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chiếu</w:t>
            </w:r>
            <w:proofErr w:type="spellEnd"/>
          </w:p>
        </w:tc>
      </w:tr>
      <w:tr w:rsidR="000F7F13" w:rsidRPr="00AA7686" w14:paraId="1280ED3F" w14:textId="3C3A0896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457A0462" w14:textId="24086AD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SOTKTHAMCHIEU</w:t>
            </w:r>
          </w:p>
        </w:tc>
        <w:tc>
          <w:tcPr>
            <w:tcW w:w="2787" w:type="dxa"/>
            <w:noWrap/>
            <w:vAlign w:val="center"/>
            <w:hideMark/>
          </w:tcPr>
          <w:p w14:paraId="263320E0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tài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khoản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tham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chiếu</w:t>
            </w:r>
            <w:proofErr w:type="spellEnd"/>
          </w:p>
        </w:tc>
        <w:tc>
          <w:tcPr>
            <w:tcW w:w="2079" w:type="dxa"/>
            <w:vAlign w:val="center"/>
          </w:tcPr>
          <w:p w14:paraId="7E926542" w14:textId="132B268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MST_SO</w:t>
            </w:r>
          </w:p>
        </w:tc>
        <w:tc>
          <w:tcPr>
            <w:tcW w:w="2629" w:type="dxa"/>
            <w:vAlign w:val="center"/>
          </w:tcPr>
          <w:p w14:paraId="19684972" w14:textId="2B3EC4B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thuế</w:t>
            </w:r>
            <w:proofErr w:type="spellEnd"/>
          </w:p>
        </w:tc>
      </w:tr>
      <w:tr w:rsidR="000F7F13" w:rsidRPr="00AA7686" w14:paraId="7643F3DF" w14:textId="50D663EB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71A4261" w14:textId="6DFA617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LOAIKYHANNGAYVAYLAI</w:t>
            </w:r>
          </w:p>
        </w:tc>
        <w:tc>
          <w:tcPr>
            <w:tcW w:w="2787" w:type="dxa"/>
            <w:noWrap/>
            <w:vAlign w:val="center"/>
            <w:hideMark/>
          </w:tcPr>
          <w:p w14:paraId="2E8D1AA5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kỳ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hợp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đồng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vay</w:t>
            </w:r>
            <w:proofErr w:type="spellEnd"/>
          </w:p>
        </w:tc>
        <w:tc>
          <w:tcPr>
            <w:tcW w:w="2079" w:type="dxa"/>
            <w:vAlign w:val="center"/>
          </w:tcPr>
          <w:p w14:paraId="266EB21A" w14:textId="7972DE5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MST_NOICAP</w:t>
            </w:r>
          </w:p>
        </w:tc>
        <w:tc>
          <w:tcPr>
            <w:tcW w:w="2629" w:type="dxa"/>
            <w:vAlign w:val="center"/>
          </w:tcPr>
          <w:p w14:paraId="4BC40F7A" w14:textId="220C51A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cấp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thuế</w:t>
            </w:r>
            <w:proofErr w:type="spellEnd"/>
          </w:p>
        </w:tc>
      </w:tr>
      <w:tr w:rsidR="000F7F13" w:rsidRPr="00AA7686" w14:paraId="274DD7AE" w14:textId="3B92A4BF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27EF9A3D" w14:textId="47E97A5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DSTHUNOGOCXLRR</w:t>
            </w:r>
          </w:p>
        </w:tc>
        <w:tc>
          <w:tcPr>
            <w:tcW w:w="2787" w:type="dxa"/>
            <w:noWrap/>
            <w:vAlign w:val="center"/>
            <w:hideMark/>
          </w:tcPr>
          <w:p w14:paraId="59A197EA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Doanh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thu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gốc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xử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lý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rủi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ro</w:t>
            </w:r>
            <w:proofErr w:type="spellEnd"/>
          </w:p>
        </w:tc>
        <w:tc>
          <w:tcPr>
            <w:tcW w:w="2079" w:type="dxa"/>
            <w:vAlign w:val="center"/>
          </w:tcPr>
          <w:p w14:paraId="1CD2F59F" w14:textId="46C897C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MST_NGAYCAP</w:t>
            </w:r>
          </w:p>
        </w:tc>
        <w:tc>
          <w:tcPr>
            <w:tcW w:w="2629" w:type="dxa"/>
            <w:vAlign w:val="center"/>
          </w:tcPr>
          <w:p w14:paraId="03C6FCAC" w14:textId="4DA64D7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cấp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thuế</w:t>
            </w:r>
            <w:proofErr w:type="spellEnd"/>
          </w:p>
        </w:tc>
      </w:tr>
      <w:tr w:rsidR="000F7F13" w:rsidRPr="00AA7686" w14:paraId="2A983DA0" w14:textId="03D7F854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05808B9" w14:textId="088B224C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DSNOGOC</w:t>
            </w:r>
          </w:p>
        </w:tc>
        <w:tc>
          <w:tcPr>
            <w:tcW w:w="2787" w:type="dxa"/>
            <w:noWrap/>
            <w:vAlign w:val="center"/>
            <w:hideMark/>
          </w:tcPr>
          <w:p w14:paraId="2C11312C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Doanh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gốc</w:t>
            </w:r>
            <w:proofErr w:type="spellEnd"/>
          </w:p>
        </w:tc>
        <w:tc>
          <w:tcPr>
            <w:tcW w:w="2079" w:type="dxa"/>
            <w:vAlign w:val="center"/>
          </w:tcPr>
          <w:p w14:paraId="1218B91B" w14:textId="1872B38A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MST_THOIHAN</w:t>
            </w:r>
          </w:p>
        </w:tc>
        <w:tc>
          <w:tcPr>
            <w:tcW w:w="2629" w:type="dxa"/>
            <w:vAlign w:val="center"/>
          </w:tcPr>
          <w:p w14:paraId="0F5E5794" w14:textId="7FF68C1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Thời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thuế</w:t>
            </w:r>
            <w:proofErr w:type="spellEnd"/>
          </w:p>
        </w:tc>
      </w:tr>
      <w:tr w:rsidR="000F7F13" w:rsidRPr="00AA7686" w14:paraId="49B9080E" w14:textId="315290EC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2D80F865" w14:textId="4F05A805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lastRenderedPageBreak/>
              <w:t>LAIDUTHU/CHICUOITHANG</w:t>
            </w:r>
          </w:p>
        </w:tc>
        <w:tc>
          <w:tcPr>
            <w:tcW w:w="2787" w:type="dxa"/>
            <w:noWrap/>
            <w:vAlign w:val="center"/>
            <w:hideMark/>
          </w:tcPr>
          <w:p w14:paraId="135F4A7B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dự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thu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/chi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cuối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2079" w:type="dxa"/>
            <w:vAlign w:val="center"/>
          </w:tcPr>
          <w:p w14:paraId="6C488660" w14:textId="035E623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DKKD_SO</w:t>
            </w:r>
          </w:p>
        </w:tc>
        <w:tc>
          <w:tcPr>
            <w:tcW w:w="2629" w:type="dxa"/>
            <w:vAlign w:val="center"/>
          </w:tcPr>
          <w:p w14:paraId="478E8480" w14:textId="306A5C7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đăng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ký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kinh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doanh</w:t>
            </w:r>
            <w:proofErr w:type="spellEnd"/>
          </w:p>
        </w:tc>
      </w:tr>
      <w:tr w:rsidR="000F7F13" w:rsidRPr="00AA7686" w14:paraId="0B58F25D" w14:textId="417E0960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5A76E3D7" w14:textId="066A830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KYHAN **</w:t>
            </w:r>
          </w:p>
        </w:tc>
        <w:tc>
          <w:tcPr>
            <w:tcW w:w="2787" w:type="dxa"/>
            <w:noWrap/>
            <w:vAlign w:val="center"/>
            <w:hideMark/>
          </w:tcPr>
          <w:p w14:paraId="5755A2F2" w14:textId="20610E02" w:rsidR="000F7F13" w:rsidRPr="00AA7686" w:rsidRDefault="000F7F13" w:rsidP="005A04D1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Kỳ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A04D1" w:rsidRPr="00AA7686">
              <w:rPr>
                <w:color w:val="000000"/>
                <w:sz w:val="20"/>
                <w:szCs w:val="20"/>
              </w:rPr>
              <w:t>hợp</w:t>
            </w:r>
            <w:proofErr w:type="spellEnd"/>
            <w:r w:rsidR="005A04D1"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A04D1" w:rsidRPr="00AA7686">
              <w:rPr>
                <w:color w:val="000000"/>
                <w:sz w:val="20"/>
                <w:szCs w:val="20"/>
              </w:rPr>
              <w:t>đồng</w:t>
            </w:r>
            <w:proofErr w:type="spellEnd"/>
            <w:r w:rsidR="005A04D1"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A04D1" w:rsidRPr="00AA7686">
              <w:rPr>
                <w:color w:val="000000"/>
                <w:sz w:val="20"/>
                <w:szCs w:val="20"/>
              </w:rPr>
              <w:t>tiền</w:t>
            </w:r>
            <w:proofErr w:type="spellEnd"/>
            <w:r w:rsidR="005A04D1"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A04D1" w:rsidRPr="00AA7686">
              <w:rPr>
                <w:color w:val="000000"/>
                <w:sz w:val="20"/>
                <w:szCs w:val="20"/>
              </w:rPr>
              <w:t>gửi</w:t>
            </w:r>
            <w:proofErr w:type="spellEnd"/>
          </w:p>
        </w:tc>
        <w:tc>
          <w:tcPr>
            <w:tcW w:w="2079" w:type="dxa"/>
            <w:vAlign w:val="center"/>
          </w:tcPr>
          <w:p w14:paraId="0C101AFC" w14:textId="56EBA55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DKKD_NOICAP</w:t>
            </w:r>
          </w:p>
        </w:tc>
        <w:tc>
          <w:tcPr>
            <w:tcW w:w="2629" w:type="dxa"/>
            <w:vAlign w:val="center"/>
          </w:tcPr>
          <w:p w14:paraId="1B3A90C7" w14:textId="7B6983DC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cấp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giấy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đăng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ký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kinh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doanh</w:t>
            </w:r>
            <w:proofErr w:type="spellEnd"/>
          </w:p>
        </w:tc>
      </w:tr>
      <w:tr w:rsidR="000F7F13" w:rsidRPr="00AA7686" w14:paraId="430B8791" w14:textId="30D0E129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6E568218" w14:textId="431A7A9C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LAIQUAHAN</w:t>
            </w:r>
          </w:p>
        </w:tc>
        <w:tc>
          <w:tcPr>
            <w:tcW w:w="2787" w:type="dxa"/>
            <w:noWrap/>
            <w:vAlign w:val="center"/>
            <w:hideMark/>
          </w:tcPr>
          <w:p w14:paraId="63154BD8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cho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vay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quá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</w:p>
        </w:tc>
        <w:tc>
          <w:tcPr>
            <w:tcW w:w="2079" w:type="dxa"/>
            <w:vAlign w:val="center"/>
          </w:tcPr>
          <w:p w14:paraId="3D396D76" w14:textId="2932B2A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DKKD_NGAYCAP</w:t>
            </w:r>
          </w:p>
        </w:tc>
        <w:tc>
          <w:tcPr>
            <w:tcW w:w="2629" w:type="dxa"/>
            <w:vAlign w:val="center"/>
          </w:tcPr>
          <w:p w14:paraId="585AA494" w14:textId="19F4983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cấp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giấy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đăng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ký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kinh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doanh</w:t>
            </w:r>
            <w:proofErr w:type="spellEnd"/>
          </w:p>
        </w:tc>
      </w:tr>
      <w:tr w:rsidR="000F7F13" w:rsidRPr="00AA7686" w14:paraId="11680E58" w14:textId="2868B4EF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2C5CA74F" w14:textId="1A53E8AB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GHICHU</w:t>
            </w:r>
          </w:p>
        </w:tc>
        <w:tc>
          <w:tcPr>
            <w:tcW w:w="2787" w:type="dxa"/>
            <w:noWrap/>
            <w:vAlign w:val="center"/>
            <w:hideMark/>
          </w:tcPr>
          <w:p w14:paraId="70694424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Ghi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2079" w:type="dxa"/>
            <w:vAlign w:val="center"/>
          </w:tcPr>
          <w:p w14:paraId="492CC0D9" w14:textId="18FC856A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DKKD_THOIHAN</w:t>
            </w:r>
          </w:p>
        </w:tc>
        <w:tc>
          <w:tcPr>
            <w:tcW w:w="2629" w:type="dxa"/>
            <w:vAlign w:val="center"/>
          </w:tcPr>
          <w:p w14:paraId="53F1EF44" w14:textId="577F60A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Thời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giấy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đăng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ký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kinh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doanh</w:t>
            </w:r>
            <w:proofErr w:type="spellEnd"/>
          </w:p>
        </w:tc>
      </w:tr>
      <w:tr w:rsidR="000F7F13" w:rsidRPr="00AA7686" w14:paraId="010E66D0" w14:textId="0374F79F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5FFB03C8" w14:textId="61794C8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LOAIHACHTOAN</w:t>
            </w:r>
          </w:p>
        </w:tc>
        <w:tc>
          <w:tcPr>
            <w:tcW w:w="2787" w:type="dxa"/>
            <w:noWrap/>
            <w:vAlign w:val="center"/>
            <w:hideMark/>
          </w:tcPr>
          <w:p w14:paraId="440EA64B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2079" w:type="dxa"/>
            <w:vAlign w:val="center"/>
          </w:tcPr>
          <w:p w14:paraId="72CC316C" w14:textId="2A96F7B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MAQG</w:t>
            </w:r>
          </w:p>
        </w:tc>
        <w:tc>
          <w:tcPr>
            <w:tcW w:w="2629" w:type="dxa"/>
            <w:vAlign w:val="center"/>
          </w:tcPr>
          <w:p w14:paraId="394C422A" w14:textId="4CAB99C5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quốc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gia</w:t>
            </w:r>
            <w:proofErr w:type="spellEnd"/>
          </w:p>
        </w:tc>
      </w:tr>
      <w:tr w:rsidR="000F7F13" w:rsidRPr="00AA7686" w14:paraId="1FAD454C" w14:textId="3D930FF6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208AEBB1" w14:textId="7FFD928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SOTIENNO</w:t>
            </w:r>
          </w:p>
        </w:tc>
        <w:tc>
          <w:tcPr>
            <w:tcW w:w="2787" w:type="dxa"/>
            <w:noWrap/>
            <w:vAlign w:val="center"/>
            <w:hideMark/>
          </w:tcPr>
          <w:p w14:paraId="3F6BA532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tiền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nợ</w:t>
            </w:r>
            <w:proofErr w:type="spellEnd"/>
          </w:p>
        </w:tc>
        <w:tc>
          <w:tcPr>
            <w:tcW w:w="2079" w:type="dxa"/>
            <w:vAlign w:val="center"/>
          </w:tcPr>
          <w:p w14:paraId="3B2886BF" w14:textId="7CA9266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MABG</w:t>
            </w:r>
          </w:p>
        </w:tc>
        <w:tc>
          <w:tcPr>
            <w:tcW w:w="2629" w:type="dxa"/>
            <w:vAlign w:val="center"/>
          </w:tcPr>
          <w:p w14:paraId="4DD82DE1" w14:textId="6E36EFC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tỉnh</w:t>
            </w:r>
            <w:proofErr w:type="spellEnd"/>
          </w:p>
        </w:tc>
      </w:tr>
      <w:tr w:rsidR="000F7F13" w:rsidRPr="00AA7686" w14:paraId="640C82A5" w14:textId="7964DE96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55483366" w14:textId="672D943A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SOTIENCO</w:t>
            </w:r>
          </w:p>
        </w:tc>
        <w:tc>
          <w:tcPr>
            <w:tcW w:w="2787" w:type="dxa"/>
            <w:noWrap/>
            <w:vAlign w:val="center"/>
            <w:hideMark/>
          </w:tcPr>
          <w:p w14:paraId="7306B9A2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tiền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có</w:t>
            </w:r>
            <w:proofErr w:type="spellEnd"/>
          </w:p>
        </w:tc>
        <w:tc>
          <w:tcPr>
            <w:tcW w:w="2079" w:type="dxa"/>
            <w:vAlign w:val="center"/>
          </w:tcPr>
          <w:p w14:paraId="7AA4B92D" w14:textId="0032325B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MATH</w:t>
            </w:r>
          </w:p>
        </w:tc>
        <w:tc>
          <w:tcPr>
            <w:tcW w:w="2629" w:type="dxa"/>
            <w:vAlign w:val="center"/>
          </w:tcPr>
          <w:p w14:paraId="2DBC1622" w14:textId="4C98D37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thành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phố</w:t>
            </w:r>
            <w:proofErr w:type="spellEnd"/>
          </w:p>
        </w:tc>
      </w:tr>
      <w:tr w:rsidR="000F7F13" w:rsidRPr="00AA7686" w14:paraId="77C590CC" w14:textId="23A9D0B9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4EFCEB74" w14:textId="3EE174E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PGD **</w:t>
            </w:r>
          </w:p>
        </w:tc>
        <w:tc>
          <w:tcPr>
            <w:tcW w:w="2787" w:type="dxa"/>
            <w:noWrap/>
            <w:vAlign w:val="center"/>
            <w:hideMark/>
          </w:tcPr>
          <w:p w14:paraId="0362939D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Phòng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giao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dịch</w:t>
            </w:r>
            <w:proofErr w:type="spellEnd"/>
          </w:p>
        </w:tc>
        <w:tc>
          <w:tcPr>
            <w:tcW w:w="2079" w:type="dxa"/>
            <w:vAlign w:val="center"/>
          </w:tcPr>
          <w:p w14:paraId="4DE51FF9" w14:textId="20C27BB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MAQH</w:t>
            </w:r>
          </w:p>
        </w:tc>
        <w:tc>
          <w:tcPr>
            <w:tcW w:w="2629" w:type="dxa"/>
            <w:vAlign w:val="center"/>
          </w:tcPr>
          <w:p w14:paraId="44B90FCA" w14:textId="1DF5955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quận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huyện</w:t>
            </w:r>
            <w:proofErr w:type="spellEnd"/>
          </w:p>
        </w:tc>
      </w:tr>
      <w:tr w:rsidR="000F7F13" w:rsidRPr="00AA7686" w14:paraId="4EB68E1F" w14:textId="0A9F9646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150ED19" w14:textId="4D849E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MACNGD</w:t>
            </w:r>
          </w:p>
        </w:tc>
        <w:tc>
          <w:tcPr>
            <w:tcW w:w="2787" w:type="dxa"/>
            <w:noWrap/>
            <w:vAlign w:val="center"/>
            <w:hideMark/>
          </w:tcPr>
          <w:p w14:paraId="76B9BDE2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chi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nhánh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giao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dịch</w:t>
            </w:r>
            <w:proofErr w:type="spellEnd"/>
          </w:p>
        </w:tc>
        <w:tc>
          <w:tcPr>
            <w:tcW w:w="2079" w:type="dxa"/>
            <w:vAlign w:val="center"/>
          </w:tcPr>
          <w:p w14:paraId="608C6BD3" w14:textId="6011E1B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MAXA</w:t>
            </w:r>
          </w:p>
        </w:tc>
        <w:tc>
          <w:tcPr>
            <w:tcW w:w="2629" w:type="dxa"/>
            <w:vAlign w:val="center"/>
          </w:tcPr>
          <w:p w14:paraId="27549F66" w14:textId="716DD50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xã</w:t>
            </w:r>
            <w:proofErr w:type="spellEnd"/>
          </w:p>
        </w:tc>
      </w:tr>
      <w:tr w:rsidR="000F7F13" w:rsidRPr="00AA7686" w14:paraId="164E565D" w14:textId="7473C6B8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4C772163" w14:textId="2B20434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COQUAHAN</w:t>
            </w:r>
          </w:p>
        </w:tc>
        <w:tc>
          <w:tcPr>
            <w:tcW w:w="2787" w:type="dxa"/>
            <w:noWrap/>
            <w:vAlign w:val="center"/>
            <w:hideMark/>
          </w:tcPr>
          <w:p w14:paraId="2F6A265C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quá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</w:p>
        </w:tc>
        <w:tc>
          <w:tcPr>
            <w:tcW w:w="2079" w:type="dxa"/>
            <w:vAlign w:val="center"/>
          </w:tcPr>
          <w:p w14:paraId="6208B1EF" w14:textId="290D32D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DIACHI_NR</w:t>
            </w:r>
          </w:p>
        </w:tc>
        <w:tc>
          <w:tcPr>
            <w:tcW w:w="2629" w:type="dxa"/>
            <w:vAlign w:val="center"/>
          </w:tcPr>
          <w:p w14:paraId="189B89AA" w14:textId="1D9386BB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Địa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chỉ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nhà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riêng</w:t>
            </w:r>
            <w:proofErr w:type="spellEnd"/>
          </w:p>
        </w:tc>
      </w:tr>
      <w:tr w:rsidR="000F7F13" w:rsidRPr="00AA7686" w14:paraId="2C42B601" w14:textId="21FD0C50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5653F770" w14:textId="10B547D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TKMOI</w:t>
            </w:r>
          </w:p>
        </w:tc>
        <w:tc>
          <w:tcPr>
            <w:tcW w:w="2787" w:type="dxa"/>
            <w:noWrap/>
            <w:vAlign w:val="center"/>
            <w:hideMark/>
          </w:tcPr>
          <w:p w14:paraId="6C66511D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Tài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khoản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toán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mới</w:t>
            </w:r>
            <w:proofErr w:type="spellEnd"/>
          </w:p>
        </w:tc>
        <w:tc>
          <w:tcPr>
            <w:tcW w:w="2079" w:type="dxa"/>
            <w:vAlign w:val="center"/>
          </w:tcPr>
          <w:p w14:paraId="2CABEB96" w14:textId="7A63A0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SODT_NR</w:t>
            </w:r>
          </w:p>
        </w:tc>
        <w:tc>
          <w:tcPr>
            <w:tcW w:w="2629" w:type="dxa"/>
            <w:vAlign w:val="center"/>
          </w:tcPr>
          <w:p w14:paraId="03CE0C78" w14:textId="3FA4652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điện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nhà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riêng</w:t>
            </w:r>
            <w:proofErr w:type="spellEnd"/>
          </w:p>
        </w:tc>
      </w:tr>
      <w:tr w:rsidR="000F7F13" w:rsidRPr="00AA7686" w14:paraId="01E26DB7" w14:textId="12C0FBF0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164D1091" w14:textId="3B2EEA7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TIGIACB</w:t>
            </w:r>
          </w:p>
        </w:tc>
        <w:tc>
          <w:tcPr>
            <w:tcW w:w="2787" w:type="dxa"/>
            <w:noWrap/>
            <w:vAlign w:val="center"/>
            <w:hideMark/>
          </w:tcPr>
          <w:p w14:paraId="6E6A5F99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Tỷ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2079" w:type="dxa"/>
            <w:vAlign w:val="center"/>
          </w:tcPr>
          <w:p w14:paraId="0A858530" w14:textId="5B0FF0F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SOFAX_NR</w:t>
            </w:r>
          </w:p>
        </w:tc>
        <w:tc>
          <w:tcPr>
            <w:tcW w:w="2629" w:type="dxa"/>
            <w:vAlign w:val="center"/>
          </w:tcPr>
          <w:p w14:paraId="108DDD57" w14:textId="20C9BCB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fax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nhà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riêng</w:t>
            </w:r>
            <w:proofErr w:type="spellEnd"/>
          </w:p>
        </w:tc>
      </w:tr>
      <w:tr w:rsidR="000F7F13" w:rsidRPr="00AA7686" w14:paraId="157BDC5F" w14:textId="2D70FA18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6697C624" w14:textId="3883DAA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TPKINHTE **</w:t>
            </w:r>
          </w:p>
        </w:tc>
        <w:tc>
          <w:tcPr>
            <w:tcW w:w="2787" w:type="dxa"/>
            <w:noWrap/>
            <w:vAlign w:val="center"/>
            <w:hideMark/>
          </w:tcPr>
          <w:p w14:paraId="7EB589FE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Thành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phần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kinh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tế</w:t>
            </w:r>
            <w:proofErr w:type="spellEnd"/>
          </w:p>
        </w:tc>
        <w:tc>
          <w:tcPr>
            <w:tcW w:w="2079" w:type="dxa"/>
            <w:vAlign w:val="center"/>
          </w:tcPr>
          <w:p w14:paraId="7425FC40" w14:textId="0D9AFCD5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DIACHI_CQ</w:t>
            </w:r>
          </w:p>
        </w:tc>
        <w:tc>
          <w:tcPr>
            <w:tcW w:w="2629" w:type="dxa"/>
            <w:vAlign w:val="center"/>
          </w:tcPr>
          <w:p w14:paraId="623739FE" w14:textId="7658DA9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Địa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chỉ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quan</w:t>
            </w:r>
            <w:proofErr w:type="spellEnd"/>
          </w:p>
        </w:tc>
      </w:tr>
      <w:tr w:rsidR="000F7F13" w:rsidRPr="00AA7686" w14:paraId="3EAB6373" w14:textId="7BB8A5DA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4BC1EF2B" w14:textId="5BA1F685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LOAIKH **</w:t>
            </w:r>
          </w:p>
        </w:tc>
        <w:tc>
          <w:tcPr>
            <w:tcW w:w="2787" w:type="dxa"/>
            <w:noWrap/>
            <w:vAlign w:val="center"/>
            <w:hideMark/>
          </w:tcPr>
          <w:p w14:paraId="49A0F387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2079" w:type="dxa"/>
            <w:vAlign w:val="center"/>
          </w:tcPr>
          <w:p w14:paraId="0A2692B9" w14:textId="0DE2427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SODT_CQ</w:t>
            </w:r>
          </w:p>
        </w:tc>
        <w:tc>
          <w:tcPr>
            <w:tcW w:w="2629" w:type="dxa"/>
            <w:vAlign w:val="center"/>
          </w:tcPr>
          <w:p w14:paraId="75BFA191" w14:textId="49C6E29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điện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quan</w:t>
            </w:r>
            <w:proofErr w:type="spellEnd"/>
          </w:p>
        </w:tc>
      </w:tr>
      <w:tr w:rsidR="000F7F13" w:rsidRPr="00AA7686" w14:paraId="76E73879" w14:textId="53A61DCD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501311B6" w14:textId="61D8652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MAQG</w:t>
            </w:r>
          </w:p>
        </w:tc>
        <w:tc>
          <w:tcPr>
            <w:tcW w:w="2787" w:type="dxa"/>
            <w:noWrap/>
            <w:vAlign w:val="center"/>
            <w:hideMark/>
          </w:tcPr>
          <w:p w14:paraId="0FB03B7F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quốc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gia</w:t>
            </w:r>
            <w:proofErr w:type="spellEnd"/>
          </w:p>
        </w:tc>
        <w:tc>
          <w:tcPr>
            <w:tcW w:w="2079" w:type="dxa"/>
            <w:vAlign w:val="center"/>
          </w:tcPr>
          <w:p w14:paraId="5A6C582C" w14:textId="3C1C5C7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SOFAX_CQ</w:t>
            </w:r>
          </w:p>
        </w:tc>
        <w:tc>
          <w:tcPr>
            <w:tcW w:w="2629" w:type="dxa"/>
            <w:vAlign w:val="center"/>
          </w:tcPr>
          <w:p w14:paraId="26D2317E" w14:textId="6DEEBD7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fax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quan</w:t>
            </w:r>
            <w:proofErr w:type="spellEnd"/>
          </w:p>
        </w:tc>
      </w:tr>
      <w:tr w:rsidR="000F7F13" w:rsidRPr="00AA7686" w14:paraId="47D55107" w14:textId="68C17774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1F6E62C9" w14:textId="5A434F6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TIGIACUOITHANG</w:t>
            </w:r>
          </w:p>
        </w:tc>
        <w:tc>
          <w:tcPr>
            <w:tcW w:w="2787" w:type="dxa"/>
            <w:noWrap/>
            <w:vAlign w:val="center"/>
            <w:hideMark/>
          </w:tcPr>
          <w:p w14:paraId="1F8B8E0D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Tỷ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cuối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2079" w:type="dxa"/>
            <w:vAlign w:val="center"/>
          </w:tcPr>
          <w:p w14:paraId="7CB19FC8" w14:textId="27152D6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GIOITINH</w:t>
            </w:r>
          </w:p>
        </w:tc>
        <w:tc>
          <w:tcPr>
            <w:tcW w:w="2629" w:type="dxa"/>
            <w:vAlign w:val="center"/>
          </w:tcPr>
          <w:p w14:paraId="61107E52" w14:textId="7AE8B5C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Giới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tính</w:t>
            </w:r>
            <w:proofErr w:type="spellEnd"/>
          </w:p>
        </w:tc>
      </w:tr>
      <w:tr w:rsidR="000F7F13" w:rsidRPr="00AA7686" w14:paraId="2B2CD9EB" w14:textId="50CB002E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5D925E3F" w14:textId="54018B1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MAPHONGBAN</w:t>
            </w:r>
          </w:p>
        </w:tc>
        <w:tc>
          <w:tcPr>
            <w:tcW w:w="2787" w:type="dxa"/>
            <w:noWrap/>
            <w:vAlign w:val="center"/>
            <w:hideMark/>
          </w:tcPr>
          <w:p w14:paraId="6B4758F7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phòng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ban</w:t>
            </w:r>
          </w:p>
        </w:tc>
        <w:tc>
          <w:tcPr>
            <w:tcW w:w="2079" w:type="dxa"/>
            <w:vAlign w:val="center"/>
          </w:tcPr>
          <w:p w14:paraId="02A9D8BF" w14:textId="727AD9B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SMSDK</w:t>
            </w:r>
          </w:p>
        </w:tc>
        <w:tc>
          <w:tcPr>
            <w:tcW w:w="2629" w:type="dxa"/>
            <w:vAlign w:val="center"/>
          </w:tcPr>
          <w:p w14:paraId="16D2D03C" w14:textId="4C91C0CC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Đăng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ký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SMS</w:t>
            </w:r>
          </w:p>
        </w:tc>
      </w:tr>
      <w:tr w:rsidR="000F7F13" w:rsidRPr="00AA7686" w14:paraId="18D98480" w14:textId="308B5A60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2B0CC48" w14:textId="26822CD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TKHOANNHNN</w:t>
            </w:r>
          </w:p>
        </w:tc>
        <w:tc>
          <w:tcPr>
            <w:tcW w:w="2787" w:type="dxa"/>
            <w:noWrap/>
            <w:vAlign w:val="center"/>
            <w:hideMark/>
          </w:tcPr>
          <w:p w14:paraId="41CE0D1A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Tài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khoản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NHNN</w:t>
            </w:r>
          </w:p>
        </w:tc>
        <w:tc>
          <w:tcPr>
            <w:tcW w:w="2079" w:type="dxa"/>
            <w:vAlign w:val="center"/>
          </w:tcPr>
          <w:p w14:paraId="3E187E81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6D16E0C6" w14:textId="48ECC39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274E0272" w14:textId="21BA0C36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6BBCE51C" w14:textId="5542948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LOAINGUOCGOCVAY</w:t>
            </w:r>
          </w:p>
        </w:tc>
        <w:tc>
          <w:tcPr>
            <w:tcW w:w="2787" w:type="dxa"/>
            <w:noWrap/>
            <w:vAlign w:val="center"/>
            <w:hideMark/>
          </w:tcPr>
          <w:p w14:paraId="6227AE13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nguồn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gốc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vay</w:t>
            </w:r>
            <w:proofErr w:type="spellEnd"/>
          </w:p>
        </w:tc>
        <w:tc>
          <w:tcPr>
            <w:tcW w:w="2079" w:type="dxa"/>
            <w:vAlign w:val="center"/>
          </w:tcPr>
          <w:p w14:paraId="14F8EE8C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797325E4" w14:textId="4CB9F500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37D45362" w14:textId="51819776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6C08655" w14:textId="6ECD27F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COLAPLAILICHVAY</w:t>
            </w:r>
          </w:p>
        </w:tc>
        <w:tc>
          <w:tcPr>
            <w:tcW w:w="2787" w:type="dxa"/>
            <w:noWrap/>
            <w:vAlign w:val="center"/>
            <w:hideMark/>
          </w:tcPr>
          <w:p w14:paraId="2060ACDD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Có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lập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lịch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vay</w:t>
            </w:r>
            <w:proofErr w:type="spellEnd"/>
          </w:p>
        </w:tc>
        <w:tc>
          <w:tcPr>
            <w:tcW w:w="2079" w:type="dxa"/>
            <w:vAlign w:val="center"/>
          </w:tcPr>
          <w:p w14:paraId="4A88E3ED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739C589D" w14:textId="2CE439C4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72F05892" w14:textId="50007B91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678F99CF" w14:textId="0937F81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LIDONOXAU</w:t>
            </w:r>
          </w:p>
        </w:tc>
        <w:tc>
          <w:tcPr>
            <w:tcW w:w="2787" w:type="dxa"/>
            <w:noWrap/>
            <w:vAlign w:val="center"/>
            <w:hideMark/>
          </w:tcPr>
          <w:p w14:paraId="7D27979D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Lý do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xấu</w:t>
            </w:r>
            <w:proofErr w:type="spellEnd"/>
          </w:p>
        </w:tc>
        <w:tc>
          <w:tcPr>
            <w:tcW w:w="2079" w:type="dxa"/>
            <w:vAlign w:val="center"/>
          </w:tcPr>
          <w:p w14:paraId="1D28BB46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3D913F52" w14:textId="009CDF2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6A0D9158" w14:textId="0836F7DF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0982C0AB" w14:textId="7329AAE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TINHTRANGKHOANVAY</w:t>
            </w:r>
          </w:p>
        </w:tc>
        <w:tc>
          <w:tcPr>
            <w:tcW w:w="2787" w:type="dxa"/>
            <w:noWrap/>
            <w:vAlign w:val="center"/>
            <w:hideMark/>
          </w:tcPr>
          <w:p w14:paraId="69011849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Tình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trạng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khoản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vay</w:t>
            </w:r>
            <w:proofErr w:type="spellEnd"/>
          </w:p>
        </w:tc>
        <w:tc>
          <w:tcPr>
            <w:tcW w:w="2079" w:type="dxa"/>
            <w:vAlign w:val="center"/>
          </w:tcPr>
          <w:p w14:paraId="61F38B5D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3FCFD9A3" w14:textId="3EA52E71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6BF7019B" w14:textId="23DD21D3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258DBB3B" w14:textId="6F6EFA2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SOTIENVAYTRONGHOPDONG</w:t>
            </w:r>
          </w:p>
        </w:tc>
        <w:tc>
          <w:tcPr>
            <w:tcW w:w="2787" w:type="dxa"/>
            <w:noWrap/>
            <w:vAlign w:val="center"/>
            <w:hideMark/>
          </w:tcPr>
          <w:p w14:paraId="4BBB4FF3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tiền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vay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trong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hợp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đồng</w:t>
            </w:r>
            <w:proofErr w:type="spellEnd"/>
          </w:p>
        </w:tc>
        <w:tc>
          <w:tcPr>
            <w:tcW w:w="2079" w:type="dxa"/>
            <w:vAlign w:val="center"/>
          </w:tcPr>
          <w:p w14:paraId="5B97F0C0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75676CCC" w14:textId="57365CE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61A69B80" w14:textId="1BC5C373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E057976" w14:textId="2EF1794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LOAIHINHKTE</w:t>
            </w:r>
          </w:p>
        </w:tc>
        <w:tc>
          <w:tcPr>
            <w:tcW w:w="2787" w:type="dxa"/>
            <w:noWrap/>
            <w:vAlign w:val="center"/>
            <w:hideMark/>
          </w:tcPr>
          <w:p w14:paraId="468B1B64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hình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kinh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tế</w:t>
            </w:r>
            <w:proofErr w:type="spellEnd"/>
          </w:p>
        </w:tc>
        <w:tc>
          <w:tcPr>
            <w:tcW w:w="2079" w:type="dxa"/>
            <w:vAlign w:val="center"/>
          </w:tcPr>
          <w:p w14:paraId="4CA28DAD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0CE7D7A4" w14:textId="6EFBCAD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51A8ED34" w14:textId="35485F48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4FA864FA" w14:textId="3A0DFD3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KYHANVAY</w:t>
            </w:r>
          </w:p>
        </w:tc>
        <w:tc>
          <w:tcPr>
            <w:tcW w:w="2787" w:type="dxa"/>
            <w:noWrap/>
            <w:vAlign w:val="center"/>
            <w:hideMark/>
          </w:tcPr>
          <w:p w14:paraId="6C74A348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Kỳ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cho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vay</w:t>
            </w:r>
            <w:proofErr w:type="spellEnd"/>
          </w:p>
        </w:tc>
        <w:tc>
          <w:tcPr>
            <w:tcW w:w="2079" w:type="dxa"/>
            <w:vAlign w:val="center"/>
          </w:tcPr>
          <w:p w14:paraId="18F664A6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347C298B" w14:textId="1321F66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53F0C0F4" w14:textId="1A5291EA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58A0BB08" w14:textId="6CEE249C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TENKH</w:t>
            </w:r>
          </w:p>
        </w:tc>
        <w:tc>
          <w:tcPr>
            <w:tcW w:w="2787" w:type="dxa"/>
            <w:noWrap/>
            <w:vAlign w:val="center"/>
            <w:hideMark/>
          </w:tcPr>
          <w:p w14:paraId="4BBAAFA2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Tên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2079" w:type="dxa"/>
            <w:vAlign w:val="center"/>
          </w:tcPr>
          <w:p w14:paraId="2AB1E0E5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6CB47E5E" w14:textId="3F7FF39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7BF82183" w14:textId="6360DD79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56272815" w14:textId="0E81A62A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CODAMBAOTSAN</w:t>
            </w:r>
          </w:p>
        </w:tc>
        <w:tc>
          <w:tcPr>
            <w:tcW w:w="2787" w:type="dxa"/>
            <w:noWrap/>
            <w:vAlign w:val="center"/>
            <w:hideMark/>
          </w:tcPr>
          <w:p w14:paraId="34E979F3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Có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tài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sản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đảm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bảo</w:t>
            </w:r>
            <w:proofErr w:type="spellEnd"/>
          </w:p>
        </w:tc>
        <w:tc>
          <w:tcPr>
            <w:tcW w:w="2079" w:type="dxa"/>
            <w:vAlign w:val="center"/>
          </w:tcPr>
          <w:p w14:paraId="73B2828A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161D5894" w14:textId="050D8BA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7E164ACA" w14:textId="7EDBF5A3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92A8E4E" w14:textId="37D4BD34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LYDOBAODAM</w:t>
            </w:r>
          </w:p>
        </w:tc>
        <w:tc>
          <w:tcPr>
            <w:tcW w:w="2787" w:type="dxa"/>
            <w:noWrap/>
            <w:vAlign w:val="center"/>
            <w:hideMark/>
          </w:tcPr>
          <w:p w14:paraId="1B7BF943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Lý do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bảo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đảm</w:t>
            </w:r>
            <w:proofErr w:type="spellEnd"/>
          </w:p>
        </w:tc>
        <w:tc>
          <w:tcPr>
            <w:tcW w:w="2079" w:type="dxa"/>
            <w:vAlign w:val="center"/>
          </w:tcPr>
          <w:p w14:paraId="1609B475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576B602E" w14:textId="2246ED4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7F1FEC2F" w14:textId="4D55A930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38402437" w14:textId="68B1C63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MANGUONVON</w:t>
            </w:r>
          </w:p>
        </w:tc>
        <w:tc>
          <w:tcPr>
            <w:tcW w:w="2787" w:type="dxa"/>
            <w:noWrap/>
            <w:vAlign w:val="center"/>
            <w:hideMark/>
          </w:tcPr>
          <w:p w14:paraId="71FC824E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nguồn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vốn</w:t>
            </w:r>
            <w:proofErr w:type="spellEnd"/>
          </w:p>
        </w:tc>
        <w:tc>
          <w:tcPr>
            <w:tcW w:w="2079" w:type="dxa"/>
            <w:vAlign w:val="center"/>
          </w:tcPr>
          <w:p w14:paraId="35E80C8E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6A488687" w14:textId="0D5CA30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4A658B93" w14:textId="7B5DDF0D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06B4BF0A" w14:textId="2E5B664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PHANLOAINO</w:t>
            </w:r>
          </w:p>
        </w:tc>
        <w:tc>
          <w:tcPr>
            <w:tcW w:w="2787" w:type="dxa"/>
            <w:noWrap/>
            <w:vAlign w:val="center"/>
            <w:hideMark/>
          </w:tcPr>
          <w:p w14:paraId="3F9ECE85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Phân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nợ</w:t>
            </w:r>
            <w:proofErr w:type="spellEnd"/>
          </w:p>
        </w:tc>
        <w:tc>
          <w:tcPr>
            <w:tcW w:w="2079" w:type="dxa"/>
            <w:vAlign w:val="center"/>
          </w:tcPr>
          <w:p w14:paraId="1D124BD2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5B42F925" w14:textId="22366D7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6D1BE1D7" w14:textId="335CF15C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34A85647" w14:textId="5178E9F4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LOAIVAY</w:t>
            </w:r>
          </w:p>
        </w:tc>
        <w:tc>
          <w:tcPr>
            <w:tcW w:w="2787" w:type="dxa"/>
            <w:noWrap/>
            <w:vAlign w:val="center"/>
            <w:hideMark/>
          </w:tcPr>
          <w:p w14:paraId="36C2E019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vay</w:t>
            </w:r>
            <w:proofErr w:type="spellEnd"/>
          </w:p>
        </w:tc>
        <w:tc>
          <w:tcPr>
            <w:tcW w:w="2079" w:type="dxa"/>
            <w:vAlign w:val="center"/>
          </w:tcPr>
          <w:p w14:paraId="51931B8A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0FA42600" w14:textId="61F365B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0BDB3181" w14:textId="27527DBB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61B3EF3D" w14:textId="6466B77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MAHOPDONG</w:t>
            </w:r>
          </w:p>
        </w:tc>
        <w:tc>
          <w:tcPr>
            <w:tcW w:w="2787" w:type="dxa"/>
            <w:noWrap/>
            <w:vAlign w:val="center"/>
            <w:hideMark/>
          </w:tcPr>
          <w:p w14:paraId="14EAB980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Người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quản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lý</w:t>
            </w:r>
            <w:proofErr w:type="spellEnd"/>
          </w:p>
        </w:tc>
        <w:tc>
          <w:tcPr>
            <w:tcW w:w="2079" w:type="dxa"/>
            <w:vAlign w:val="center"/>
          </w:tcPr>
          <w:p w14:paraId="3DEA73D8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22AE3D76" w14:textId="13945E1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6B1D574B" w14:textId="11789922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7306D8B5" w14:textId="60A09A83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SOHOPDONG</w:t>
            </w:r>
          </w:p>
        </w:tc>
        <w:tc>
          <w:tcPr>
            <w:tcW w:w="2787" w:type="dxa"/>
            <w:noWrap/>
            <w:vAlign w:val="center"/>
            <w:hideMark/>
          </w:tcPr>
          <w:p w14:paraId="72FCE656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hợp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đồng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cho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vay</w:t>
            </w:r>
            <w:proofErr w:type="spellEnd"/>
          </w:p>
        </w:tc>
        <w:tc>
          <w:tcPr>
            <w:tcW w:w="2079" w:type="dxa"/>
            <w:vAlign w:val="center"/>
          </w:tcPr>
          <w:p w14:paraId="309239BA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5A9768D8" w14:textId="666AF6FD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6EDC3948" w14:textId="7D9E08D9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5FAAC15E" w14:textId="213E40D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NGAYTRANOCUOI</w:t>
            </w:r>
          </w:p>
        </w:tc>
        <w:tc>
          <w:tcPr>
            <w:tcW w:w="2787" w:type="dxa"/>
            <w:noWrap/>
            <w:vAlign w:val="center"/>
            <w:hideMark/>
          </w:tcPr>
          <w:p w14:paraId="24DDDFB7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cuối</w:t>
            </w:r>
            <w:proofErr w:type="spellEnd"/>
          </w:p>
        </w:tc>
        <w:tc>
          <w:tcPr>
            <w:tcW w:w="2079" w:type="dxa"/>
            <w:vAlign w:val="center"/>
          </w:tcPr>
          <w:p w14:paraId="21C029A3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32C659A1" w14:textId="74BD6B0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3C781FAE" w14:textId="7E69456F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118E7C24" w14:textId="2606C9F5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lastRenderedPageBreak/>
              <w:t>NGAYGIAHAN</w:t>
            </w:r>
          </w:p>
        </w:tc>
        <w:tc>
          <w:tcPr>
            <w:tcW w:w="2787" w:type="dxa"/>
            <w:noWrap/>
            <w:vAlign w:val="center"/>
            <w:hideMark/>
          </w:tcPr>
          <w:p w14:paraId="1E8DAED0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gia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nợ</w:t>
            </w:r>
            <w:proofErr w:type="spellEnd"/>
          </w:p>
        </w:tc>
        <w:tc>
          <w:tcPr>
            <w:tcW w:w="2079" w:type="dxa"/>
            <w:vAlign w:val="center"/>
          </w:tcPr>
          <w:p w14:paraId="74463265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2799AC43" w14:textId="640A254F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124BF843" w14:textId="4D724069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67641FF0" w14:textId="2B4A5C8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LAITUNGAYDENNGAY</w:t>
            </w:r>
          </w:p>
        </w:tc>
        <w:tc>
          <w:tcPr>
            <w:tcW w:w="2787" w:type="dxa"/>
            <w:noWrap/>
            <w:vAlign w:val="center"/>
            <w:hideMark/>
          </w:tcPr>
          <w:p w14:paraId="7887F196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từ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đến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ngày</w:t>
            </w:r>
            <w:proofErr w:type="spellEnd"/>
          </w:p>
        </w:tc>
        <w:tc>
          <w:tcPr>
            <w:tcW w:w="2079" w:type="dxa"/>
            <w:vAlign w:val="center"/>
          </w:tcPr>
          <w:p w14:paraId="0B80D5B4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331DCD38" w14:textId="44083FB5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549E3735" w14:textId="1956A55A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077FE40E" w14:textId="5D8916B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LOAIKHCHITIET **</w:t>
            </w:r>
          </w:p>
        </w:tc>
        <w:tc>
          <w:tcPr>
            <w:tcW w:w="2787" w:type="dxa"/>
            <w:noWrap/>
            <w:vAlign w:val="center"/>
            <w:hideMark/>
          </w:tcPr>
          <w:p w14:paraId="0E405233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khách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hàng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chi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tiết</w:t>
            </w:r>
            <w:proofErr w:type="spellEnd"/>
          </w:p>
        </w:tc>
        <w:tc>
          <w:tcPr>
            <w:tcW w:w="2079" w:type="dxa"/>
            <w:vAlign w:val="center"/>
          </w:tcPr>
          <w:p w14:paraId="6CF7EA46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2C123687" w14:textId="689310C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018A8DF2" w14:textId="51C2A1CC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54B8CD6F" w14:textId="05D8EE9E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LOAIDN</w:t>
            </w:r>
          </w:p>
        </w:tc>
        <w:tc>
          <w:tcPr>
            <w:tcW w:w="2787" w:type="dxa"/>
            <w:noWrap/>
            <w:vAlign w:val="center"/>
            <w:hideMark/>
          </w:tcPr>
          <w:p w14:paraId="40045701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Doanh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nghiệp</w:t>
            </w:r>
            <w:proofErr w:type="spellEnd"/>
          </w:p>
        </w:tc>
        <w:tc>
          <w:tcPr>
            <w:tcW w:w="2079" w:type="dxa"/>
            <w:vAlign w:val="center"/>
          </w:tcPr>
          <w:p w14:paraId="1A7C28D9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32C5F743" w14:textId="7DE377E9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73F1D40D" w14:textId="6FAB8B3F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3B742274" w14:textId="2CF934B5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THULAITRONGHAN</w:t>
            </w:r>
          </w:p>
        </w:tc>
        <w:tc>
          <w:tcPr>
            <w:tcW w:w="2787" w:type="dxa"/>
            <w:noWrap/>
            <w:vAlign w:val="center"/>
            <w:hideMark/>
          </w:tcPr>
          <w:p w14:paraId="3B3B7B31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Thu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trong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</w:p>
        </w:tc>
        <w:tc>
          <w:tcPr>
            <w:tcW w:w="2079" w:type="dxa"/>
            <w:vAlign w:val="center"/>
          </w:tcPr>
          <w:p w14:paraId="7E29E4BF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2309DBC9" w14:textId="2837C268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63AE2E60" w14:textId="4C417713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1F60DAFB" w14:textId="7AC48EE5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THULAIQUAHAN</w:t>
            </w:r>
          </w:p>
        </w:tc>
        <w:tc>
          <w:tcPr>
            <w:tcW w:w="2787" w:type="dxa"/>
            <w:noWrap/>
            <w:vAlign w:val="center"/>
            <w:hideMark/>
          </w:tcPr>
          <w:p w14:paraId="3E83DC7B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 xml:space="preserve">Thu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quá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hạn</w:t>
            </w:r>
            <w:proofErr w:type="spellEnd"/>
          </w:p>
        </w:tc>
        <w:tc>
          <w:tcPr>
            <w:tcW w:w="2079" w:type="dxa"/>
            <w:vAlign w:val="center"/>
          </w:tcPr>
          <w:p w14:paraId="3EF77AE5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0681F191" w14:textId="283972D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  <w:tr w:rsidR="000F7F13" w:rsidRPr="00AA7686" w14:paraId="5CEA1DD6" w14:textId="421CFD1A" w:rsidTr="001837B6">
        <w:trPr>
          <w:trHeight w:val="336"/>
        </w:trPr>
        <w:tc>
          <w:tcPr>
            <w:tcW w:w="3119" w:type="dxa"/>
            <w:noWrap/>
            <w:vAlign w:val="center"/>
            <w:hideMark/>
          </w:tcPr>
          <w:p w14:paraId="2C3614F5" w14:textId="70E408D2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color w:val="000000"/>
                <w:sz w:val="20"/>
                <w:szCs w:val="20"/>
              </w:rPr>
              <w:t>UNUSED</w:t>
            </w:r>
          </w:p>
        </w:tc>
        <w:tc>
          <w:tcPr>
            <w:tcW w:w="2787" w:type="dxa"/>
            <w:noWrap/>
            <w:vAlign w:val="center"/>
            <w:hideMark/>
          </w:tcPr>
          <w:p w14:paraId="659D4197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Cột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trống</w:t>
            </w:r>
            <w:proofErr w:type="spellEnd"/>
          </w:p>
        </w:tc>
        <w:tc>
          <w:tcPr>
            <w:tcW w:w="2079" w:type="dxa"/>
            <w:vAlign w:val="center"/>
          </w:tcPr>
          <w:p w14:paraId="285ABD6A" w14:textId="77777777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Align w:val="center"/>
          </w:tcPr>
          <w:p w14:paraId="6D26957A" w14:textId="37328666" w:rsidR="000F7F13" w:rsidRPr="00AA7686" w:rsidRDefault="000F7F13" w:rsidP="000F7F1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49D82F6" w14:textId="00461031" w:rsidR="00413180" w:rsidRDefault="00413180">
      <w:pPr>
        <w:spacing w:after="160" w:line="259" w:lineRule="auto"/>
        <w:rPr>
          <w:sz w:val="26"/>
          <w:szCs w:val="26"/>
        </w:rPr>
      </w:pPr>
    </w:p>
    <w:p w14:paraId="1AE7C77F" w14:textId="26CA0DD9" w:rsidR="00644CCD" w:rsidRPr="003342D6" w:rsidRDefault="00644CCD" w:rsidP="003342D6">
      <w:pPr>
        <w:pStyle w:val="Heading1"/>
        <w:spacing w:line="30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bookmarkStart w:id="28" w:name="_Toc56932423"/>
      <w:r w:rsidRPr="003342D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PHỤ LỤC 2. GIẢI THÍCH Ý NGHĨA CỦA MAGD</w:t>
      </w:r>
      <w:bookmarkEnd w:id="28"/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271"/>
        <w:gridCol w:w="4536"/>
        <w:gridCol w:w="3969"/>
      </w:tblGrid>
      <w:tr w:rsidR="00C75E78" w:rsidRPr="00B43B5F" w14:paraId="6FE9D670" w14:textId="68A787B3" w:rsidTr="008D2BB3">
        <w:trPr>
          <w:trHeight w:val="313"/>
          <w:tblHeader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BD158" w14:textId="6B2A6283" w:rsidR="00C75E78" w:rsidRPr="00AA7686" w:rsidRDefault="00C75E78" w:rsidP="00E45F1D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A7686">
              <w:rPr>
                <w:b/>
                <w:bCs/>
                <w:sz w:val="20"/>
                <w:szCs w:val="20"/>
              </w:rPr>
              <w:t>Tên</w:t>
            </w:r>
            <w:proofErr w:type="spellEnd"/>
            <w:r w:rsidRPr="00AA768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b/>
                <w:bCs/>
                <w:sz w:val="20"/>
                <w:szCs w:val="20"/>
              </w:rPr>
              <w:t>Mã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7CFD25BB" w14:textId="2C50BD56" w:rsidR="00C75E78" w:rsidRPr="00AA7686" w:rsidRDefault="00C75E78" w:rsidP="00150293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A7686">
              <w:rPr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AA7686">
              <w:rPr>
                <w:b/>
                <w:bCs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E0DD708" w14:textId="1810E932" w:rsidR="00C75E78" w:rsidRPr="00AA7686" w:rsidRDefault="00C75E78" w:rsidP="00150293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A7686">
              <w:rPr>
                <w:b/>
                <w:bCs/>
                <w:sz w:val="20"/>
                <w:szCs w:val="20"/>
              </w:rPr>
              <w:t>Kỳ</w:t>
            </w:r>
            <w:proofErr w:type="spellEnd"/>
            <w:r w:rsidRPr="00AA768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b/>
                <w:bCs/>
                <w:sz w:val="20"/>
                <w:szCs w:val="20"/>
              </w:rPr>
              <w:t>gửi</w:t>
            </w:r>
            <w:proofErr w:type="spellEnd"/>
          </w:p>
        </w:tc>
      </w:tr>
      <w:tr w:rsidR="00B43B5F" w:rsidRPr="00B43B5F" w14:paraId="4B0EA173" w14:textId="73FF5B85" w:rsidTr="00ED697D">
        <w:trPr>
          <w:trHeight w:val="249"/>
          <w:jc w:val="center"/>
        </w:trPr>
        <w:tc>
          <w:tcPr>
            <w:tcW w:w="1271" w:type="dxa"/>
            <w:noWrap/>
            <w:hideMark/>
          </w:tcPr>
          <w:p w14:paraId="6744877D" w14:textId="45A06A9A" w:rsidR="00B43B5F" w:rsidRPr="00AA7686" w:rsidRDefault="00B43B5F" w:rsidP="00B43B5F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0_MaGD</w:t>
            </w:r>
          </w:p>
        </w:tc>
        <w:tc>
          <w:tcPr>
            <w:tcW w:w="4536" w:type="dxa"/>
          </w:tcPr>
          <w:p w14:paraId="31916FCE" w14:textId="7B1FA940" w:rsidR="00B43B5F" w:rsidRPr="00AA7686" w:rsidRDefault="00B43B5F" w:rsidP="00B43B5F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TGKKH </w:t>
            </w:r>
            <w:proofErr w:type="spellStart"/>
            <w:r w:rsidRPr="00AA7686">
              <w:rPr>
                <w:sz w:val="20"/>
                <w:szCs w:val="20"/>
              </w:rPr>
              <w:t>cá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nhân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mã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mới</w:t>
            </w:r>
            <w:proofErr w:type="spellEnd"/>
          </w:p>
        </w:tc>
        <w:tc>
          <w:tcPr>
            <w:tcW w:w="3969" w:type="dxa"/>
          </w:tcPr>
          <w:p w14:paraId="2666E2D9" w14:textId="3E38648D" w:rsidR="00B43B5F" w:rsidRPr="00AA7686" w:rsidRDefault="00E23A1D" w:rsidP="00B43B5F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hằng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tháng</w:t>
            </w:r>
            <w:proofErr w:type="spellEnd"/>
          </w:p>
        </w:tc>
      </w:tr>
      <w:tr w:rsidR="00E23A1D" w:rsidRPr="00B43B5F" w14:paraId="44C63D60" w14:textId="5419571A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0B5486DB" w14:textId="6D1BF9F4" w:rsidR="00E23A1D" w:rsidRPr="00AA7686" w:rsidRDefault="00E23A1D" w:rsidP="00E23A1D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1_MaGD</w:t>
            </w:r>
          </w:p>
        </w:tc>
        <w:tc>
          <w:tcPr>
            <w:tcW w:w="4536" w:type="dxa"/>
          </w:tcPr>
          <w:p w14:paraId="11E36460" w14:textId="7006A50A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TGKKH </w:t>
            </w:r>
            <w:proofErr w:type="spellStart"/>
            <w:r w:rsidRPr="00AA7686">
              <w:rPr>
                <w:sz w:val="20"/>
                <w:szCs w:val="20"/>
              </w:rPr>
              <w:t>sinh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3969" w:type="dxa"/>
          </w:tcPr>
          <w:p w14:paraId="6B2F6A18" w14:textId="202C45C0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hằng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tháng</w:t>
            </w:r>
            <w:proofErr w:type="spellEnd"/>
          </w:p>
        </w:tc>
      </w:tr>
      <w:tr w:rsidR="00E23A1D" w:rsidRPr="00B43B5F" w14:paraId="5BCC58DA" w14:textId="1505F8E8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042D6019" w14:textId="0B42D6E0" w:rsidR="00E23A1D" w:rsidRPr="00AA7686" w:rsidRDefault="00E23A1D" w:rsidP="00E23A1D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2_MaGD</w:t>
            </w:r>
          </w:p>
        </w:tc>
        <w:tc>
          <w:tcPr>
            <w:tcW w:w="4536" w:type="dxa"/>
          </w:tcPr>
          <w:p w14:paraId="057E033C" w14:textId="30B1EC35" w:rsidR="00E23A1D" w:rsidRPr="00AA7686" w:rsidRDefault="00E23A1D" w:rsidP="00E23A1D">
            <w:pPr>
              <w:tabs>
                <w:tab w:val="left" w:pos="3156"/>
              </w:tabs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TGKKH </w:t>
            </w:r>
            <w:proofErr w:type="spellStart"/>
            <w:r w:rsidRPr="00AA7686">
              <w:rPr>
                <w:sz w:val="20"/>
                <w:szCs w:val="20"/>
              </w:rPr>
              <w:t>hưu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trí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hưởng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lương</w:t>
            </w:r>
            <w:proofErr w:type="spellEnd"/>
            <w:r w:rsidRPr="00AA7686">
              <w:rPr>
                <w:sz w:val="20"/>
                <w:szCs w:val="20"/>
              </w:rPr>
              <w:t xml:space="preserve"> NSNN</w:t>
            </w:r>
          </w:p>
        </w:tc>
        <w:tc>
          <w:tcPr>
            <w:tcW w:w="3969" w:type="dxa"/>
          </w:tcPr>
          <w:p w14:paraId="212A9C33" w14:textId="21E87691" w:rsidR="00E23A1D" w:rsidRPr="00AA7686" w:rsidRDefault="00E23A1D" w:rsidP="00E23A1D">
            <w:pPr>
              <w:tabs>
                <w:tab w:val="left" w:pos="3156"/>
              </w:tabs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hằng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tháng</w:t>
            </w:r>
            <w:proofErr w:type="spellEnd"/>
          </w:p>
        </w:tc>
      </w:tr>
      <w:tr w:rsidR="00E23A1D" w:rsidRPr="00B43B5F" w14:paraId="5500B0F7" w14:textId="7AB701AD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49797EC2" w14:textId="3107E867" w:rsidR="00E23A1D" w:rsidRPr="00AA7686" w:rsidRDefault="00E23A1D" w:rsidP="00E23A1D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3_MaGD</w:t>
            </w:r>
          </w:p>
        </w:tc>
        <w:tc>
          <w:tcPr>
            <w:tcW w:w="4536" w:type="dxa"/>
          </w:tcPr>
          <w:p w14:paraId="4242F620" w14:textId="136B9144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Tiết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kiệm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linh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hoạt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12T</w:t>
            </w:r>
          </w:p>
        </w:tc>
        <w:tc>
          <w:tcPr>
            <w:tcW w:w="3969" w:type="dxa"/>
          </w:tcPr>
          <w:p w14:paraId="59C8500B" w14:textId="20B0960D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E23A1D" w:rsidRPr="00B43B5F" w14:paraId="7581E970" w14:textId="74B39C1F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1691E16E" w14:textId="12D862E3" w:rsidR="00E23A1D" w:rsidRPr="00AA7686" w:rsidRDefault="00E23A1D" w:rsidP="00E23A1D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4_MaGD</w:t>
            </w:r>
          </w:p>
        </w:tc>
        <w:tc>
          <w:tcPr>
            <w:tcW w:w="4536" w:type="dxa"/>
          </w:tcPr>
          <w:p w14:paraId="0CE3B8AD" w14:textId="167B063D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TGTK </w:t>
            </w:r>
            <w:proofErr w:type="spellStart"/>
            <w:r w:rsidRPr="00AA7686">
              <w:rPr>
                <w:sz w:val="20"/>
                <w:szCs w:val="20"/>
              </w:rPr>
              <w:t>có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12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14:paraId="29794135" w14:textId="08AB2183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E23A1D" w:rsidRPr="00B43B5F" w14:paraId="60F55555" w14:textId="2BC7501E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13E55B89" w14:textId="0934302F" w:rsidR="00E23A1D" w:rsidRPr="00AA7686" w:rsidRDefault="00E23A1D" w:rsidP="00E23A1D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5_MaGD</w:t>
            </w:r>
          </w:p>
        </w:tc>
        <w:tc>
          <w:tcPr>
            <w:tcW w:w="4536" w:type="dxa"/>
          </w:tcPr>
          <w:p w14:paraId="3ACF6AF4" w14:textId="72D17309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TGTK </w:t>
            </w:r>
            <w:proofErr w:type="spellStart"/>
            <w:r w:rsidRPr="00AA7686">
              <w:rPr>
                <w:sz w:val="20"/>
                <w:szCs w:val="20"/>
              </w:rPr>
              <w:t>có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24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3969" w:type="dxa"/>
          </w:tcPr>
          <w:p w14:paraId="18595BC7" w14:textId="68371A1A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E23A1D" w:rsidRPr="00B43B5F" w14:paraId="6EF29327" w14:textId="3722A2B5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3ED7916B" w14:textId="5601F7E9" w:rsidR="00E23A1D" w:rsidRPr="00AA7686" w:rsidRDefault="00E23A1D" w:rsidP="00E23A1D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6_MaGD</w:t>
            </w:r>
          </w:p>
        </w:tc>
        <w:tc>
          <w:tcPr>
            <w:tcW w:w="4536" w:type="dxa"/>
          </w:tcPr>
          <w:p w14:paraId="33D1748A" w14:textId="5A379E86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Tiết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kiệm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linh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hoạt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12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24T</w:t>
            </w:r>
          </w:p>
        </w:tc>
        <w:tc>
          <w:tcPr>
            <w:tcW w:w="3969" w:type="dxa"/>
          </w:tcPr>
          <w:p w14:paraId="46C8C32F" w14:textId="22C958B8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E23A1D" w:rsidRPr="00B43B5F" w14:paraId="1DD1C7BF" w14:textId="1EF4BC37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6B0444D6" w14:textId="10F0442E" w:rsidR="00E23A1D" w:rsidRPr="00AA7686" w:rsidRDefault="00E23A1D" w:rsidP="00E23A1D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7_MaGD</w:t>
            </w:r>
          </w:p>
        </w:tc>
        <w:tc>
          <w:tcPr>
            <w:tcW w:w="4536" w:type="dxa"/>
          </w:tcPr>
          <w:p w14:paraId="4EF25C16" w14:textId="4602EEF2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TGKKH </w:t>
            </w:r>
            <w:proofErr w:type="spellStart"/>
            <w:r w:rsidRPr="00AA7686">
              <w:rPr>
                <w:sz w:val="20"/>
                <w:szCs w:val="20"/>
              </w:rPr>
              <w:t>cán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bộ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nhân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3969" w:type="dxa"/>
          </w:tcPr>
          <w:p w14:paraId="2DE5512A" w14:textId="0E92EA0F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hằng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tháng</w:t>
            </w:r>
            <w:proofErr w:type="spellEnd"/>
          </w:p>
        </w:tc>
      </w:tr>
      <w:tr w:rsidR="00E23A1D" w:rsidRPr="00B43B5F" w14:paraId="5ED76F20" w14:textId="5167812A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13E8A38F" w14:textId="3EBD650D" w:rsidR="00E23A1D" w:rsidRPr="00AA7686" w:rsidRDefault="00E23A1D" w:rsidP="00E23A1D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8_MaGD</w:t>
            </w:r>
          </w:p>
        </w:tc>
        <w:tc>
          <w:tcPr>
            <w:tcW w:w="4536" w:type="dxa"/>
          </w:tcPr>
          <w:p w14:paraId="6296575F" w14:textId="1257D744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TGTK </w:t>
            </w:r>
            <w:proofErr w:type="spellStart"/>
            <w:r w:rsidRPr="00AA7686">
              <w:rPr>
                <w:sz w:val="20"/>
                <w:szCs w:val="20"/>
              </w:rPr>
              <w:t>dự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thưởng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12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24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3969" w:type="dxa"/>
          </w:tcPr>
          <w:p w14:paraId="0AD2F7FC" w14:textId="01263971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E23A1D" w:rsidRPr="00B43B5F" w14:paraId="68DBC853" w14:textId="5A803C36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09CF1816" w14:textId="029835BE" w:rsidR="00E23A1D" w:rsidRPr="00AA7686" w:rsidRDefault="00E23A1D" w:rsidP="00E23A1D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9_MaGD</w:t>
            </w:r>
          </w:p>
        </w:tc>
        <w:tc>
          <w:tcPr>
            <w:tcW w:w="4536" w:type="dxa"/>
          </w:tcPr>
          <w:p w14:paraId="48C837E0" w14:textId="0B4C3193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TGTK </w:t>
            </w:r>
            <w:proofErr w:type="spellStart"/>
            <w:r w:rsidRPr="00AA7686">
              <w:rPr>
                <w:sz w:val="20"/>
                <w:szCs w:val="20"/>
              </w:rPr>
              <w:t>có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24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14:paraId="0492D044" w14:textId="4F2F0467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sau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định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</w:p>
        </w:tc>
      </w:tr>
      <w:tr w:rsidR="00E23A1D" w:rsidRPr="00B43B5F" w14:paraId="0736437F" w14:textId="0F4C82B8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52A10B2B" w14:textId="04803539" w:rsidR="00E23A1D" w:rsidRPr="00AA7686" w:rsidRDefault="00E23A1D" w:rsidP="00E23A1D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10_MaGD</w:t>
            </w:r>
          </w:p>
        </w:tc>
        <w:tc>
          <w:tcPr>
            <w:tcW w:w="4536" w:type="dxa"/>
          </w:tcPr>
          <w:p w14:paraId="5E2377D5" w14:textId="50EFE098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Tiền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gửi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tiết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kiệm</w:t>
            </w:r>
            <w:proofErr w:type="spellEnd"/>
            <w:r w:rsidRPr="00AA7686">
              <w:rPr>
                <w:sz w:val="20"/>
                <w:szCs w:val="20"/>
              </w:rPr>
              <w:t xml:space="preserve"> (TGTK) </w:t>
            </w:r>
            <w:proofErr w:type="spellStart"/>
            <w:r w:rsidRPr="00AA7686">
              <w:rPr>
                <w:sz w:val="20"/>
                <w:szCs w:val="20"/>
              </w:rPr>
              <w:t>không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  <w:tc>
          <w:tcPr>
            <w:tcW w:w="3969" w:type="dxa"/>
          </w:tcPr>
          <w:p w14:paraId="053F814C" w14:textId="7D483A8C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hằng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tháng</w:t>
            </w:r>
            <w:proofErr w:type="spellEnd"/>
          </w:p>
        </w:tc>
      </w:tr>
      <w:tr w:rsidR="00E23A1D" w:rsidRPr="00B43B5F" w14:paraId="60E3A9B0" w14:textId="704FF9C7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47C80E91" w14:textId="52185D58" w:rsidR="00E23A1D" w:rsidRPr="00AA7686" w:rsidRDefault="00E23A1D" w:rsidP="00E23A1D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11_MaGD</w:t>
            </w:r>
          </w:p>
        </w:tc>
        <w:tc>
          <w:tcPr>
            <w:tcW w:w="4536" w:type="dxa"/>
          </w:tcPr>
          <w:p w14:paraId="022D4BCE" w14:textId="0BC1D549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Tiết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kiệm</w:t>
            </w:r>
            <w:proofErr w:type="spellEnd"/>
            <w:r w:rsidRPr="00AA7686">
              <w:rPr>
                <w:sz w:val="20"/>
                <w:szCs w:val="20"/>
              </w:rPr>
              <w:t xml:space="preserve"> an </w:t>
            </w:r>
            <w:proofErr w:type="spellStart"/>
            <w:r w:rsidRPr="00AA7686">
              <w:rPr>
                <w:sz w:val="20"/>
                <w:szCs w:val="20"/>
              </w:rPr>
              <w:t>sinh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12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24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3969" w:type="dxa"/>
          </w:tcPr>
          <w:p w14:paraId="472E37D6" w14:textId="261FFC9B" w:rsidR="00E23A1D" w:rsidRPr="00AA7686" w:rsidRDefault="00E23A1D" w:rsidP="00E23A1D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Gửi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góp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không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theo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định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hàng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9F5E23" w:rsidRPr="00B43B5F" w14:paraId="0CEE55B8" w14:textId="5320DFFD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18F1BD0D" w14:textId="5F1B6855" w:rsidR="009F5E23" w:rsidRPr="00AA7686" w:rsidRDefault="009F5E23" w:rsidP="009F5E23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12_MaGD</w:t>
            </w:r>
          </w:p>
        </w:tc>
        <w:tc>
          <w:tcPr>
            <w:tcW w:w="4536" w:type="dxa"/>
          </w:tcPr>
          <w:p w14:paraId="09AABCB8" w14:textId="397E75DF" w:rsidR="009F5E23" w:rsidRPr="00AA7686" w:rsidRDefault="009F5E23" w:rsidP="009F5E2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TGKKH </w:t>
            </w:r>
            <w:proofErr w:type="spellStart"/>
            <w:r w:rsidRPr="00AA7686">
              <w:rPr>
                <w:sz w:val="20"/>
                <w:szCs w:val="20"/>
              </w:rPr>
              <w:t>cá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nhân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mã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cũ</w:t>
            </w:r>
            <w:proofErr w:type="spellEnd"/>
          </w:p>
        </w:tc>
        <w:tc>
          <w:tcPr>
            <w:tcW w:w="3969" w:type="dxa"/>
          </w:tcPr>
          <w:p w14:paraId="2F3DBF2F" w14:textId="150E2E8D" w:rsidR="009F5E23" w:rsidRPr="00AA7686" w:rsidRDefault="009F5E23" w:rsidP="009F5E2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hằng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tháng</w:t>
            </w:r>
            <w:proofErr w:type="spellEnd"/>
          </w:p>
        </w:tc>
      </w:tr>
      <w:tr w:rsidR="009F5E23" w:rsidRPr="00B43B5F" w14:paraId="7D645F67" w14:textId="6EDC327B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2E5B3DF3" w14:textId="2440938F" w:rsidR="009F5E23" w:rsidRPr="00AA7686" w:rsidRDefault="009F5E23" w:rsidP="009F5E23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13_MaGD</w:t>
            </w:r>
          </w:p>
        </w:tc>
        <w:tc>
          <w:tcPr>
            <w:tcW w:w="4536" w:type="dxa"/>
          </w:tcPr>
          <w:p w14:paraId="5ADB66C1" w14:textId="5BBF9FEF" w:rsidR="009F5E23" w:rsidRPr="00AA7686" w:rsidRDefault="009F5E23" w:rsidP="009F5E2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TGTK </w:t>
            </w:r>
            <w:proofErr w:type="spellStart"/>
            <w:r w:rsidRPr="00AA7686">
              <w:rPr>
                <w:sz w:val="20"/>
                <w:szCs w:val="20"/>
              </w:rPr>
              <w:t>dự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thưởng</w:t>
            </w:r>
            <w:proofErr w:type="spellEnd"/>
            <w:r w:rsidRPr="00AA7686">
              <w:rPr>
                <w:sz w:val="20"/>
                <w:szCs w:val="20"/>
              </w:rPr>
              <w:t xml:space="preserve"> TW </w:t>
            </w:r>
            <w:proofErr w:type="spellStart"/>
            <w:r w:rsidRPr="00AA7686">
              <w:rPr>
                <w:sz w:val="20"/>
                <w:szCs w:val="20"/>
              </w:rPr>
              <w:t>có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24T</w:t>
            </w:r>
          </w:p>
        </w:tc>
        <w:tc>
          <w:tcPr>
            <w:tcW w:w="3969" w:type="dxa"/>
          </w:tcPr>
          <w:p w14:paraId="108992AC" w14:textId="5BC3B7F1" w:rsidR="009F5E23" w:rsidRPr="00AA7686" w:rsidRDefault="009F5E23" w:rsidP="009F5E2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9F5E23" w:rsidRPr="00B43B5F" w14:paraId="1949AD84" w14:textId="08CC78E0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0EACE13E" w14:textId="5488F5AC" w:rsidR="009F5E23" w:rsidRPr="00AA7686" w:rsidRDefault="009F5E23" w:rsidP="009F5E23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14_MaGD</w:t>
            </w:r>
          </w:p>
        </w:tc>
        <w:tc>
          <w:tcPr>
            <w:tcW w:w="4536" w:type="dxa"/>
          </w:tcPr>
          <w:p w14:paraId="1789052D" w14:textId="7B9B3B33" w:rsidR="009F5E23" w:rsidRPr="00AA7686" w:rsidRDefault="009F5E23" w:rsidP="009F5E23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TGTK </w:t>
            </w:r>
            <w:proofErr w:type="spellStart"/>
            <w:r w:rsidRPr="00AA7686">
              <w:rPr>
                <w:sz w:val="20"/>
                <w:szCs w:val="20"/>
              </w:rPr>
              <w:t>dự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thưởng</w:t>
            </w:r>
            <w:proofErr w:type="spellEnd"/>
            <w:r w:rsidRPr="00AA7686">
              <w:rPr>
                <w:sz w:val="20"/>
                <w:szCs w:val="20"/>
              </w:rPr>
              <w:t xml:space="preserve"> TW </w:t>
            </w:r>
            <w:proofErr w:type="spellStart"/>
            <w:r w:rsidRPr="00AA7686">
              <w:rPr>
                <w:sz w:val="20"/>
                <w:szCs w:val="20"/>
              </w:rPr>
              <w:t>có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12T</w:t>
            </w:r>
          </w:p>
        </w:tc>
        <w:tc>
          <w:tcPr>
            <w:tcW w:w="3969" w:type="dxa"/>
          </w:tcPr>
          <w:p w14:paraId="2745D92E" w14:textId="2E53FFFA" w:rsidR="009F5E23" w:rsidRPr="00AA7686" w:rsidRDefault="009F5E23" w:rsidP="009F5E2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AA0225" w:rsidRPr="00B43B5F" w14:paraId="1B44EB8F" w14:textId="3DA98F34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3A9257F3" w14:textId="142AFE1E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15_MaGD</w:t>
            </w:r>
          </w:p>
        </w:tc>
        <w:tc>
          <w:tcPr>
            <w:tcW w:w="4536" w:type="dxa"/>
          </w:tcPr>
          <w:p w14:paraId="357305DB" w14:textId="5A19F4A7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TG </w:t>
            </w:r>
            <w:proofErr w:type="spellStart"/>
            <w:r>
              <w:rPr>
                <w:color w:val="000000"/>
                <w:sz w:val="20"/>
                <w:szCs w:val="20"/>
              </w:rPr>
              <w:t>trực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tuyến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&lt; 12T</w:t>
            </w:r>
          </w:p>
        </w:tc>
        <w:tc>
          <w:tcPr>
            <w:tcW w:w="3969" w:type="dxa"/>
          </w:tcPr>
          <w:p w14:paraId="2CE7A166" w14:textId="4C3D98E9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AA0225" w:rsidRPr="00B43B5F" w14:paraId="26AB8B48" w14:textId="4D2781EC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3E0D7E1A" w14:textId="07D77FAC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16_MaGD</w:t>
            </w:r>
          </w:p>
        </w:tc>
        <w:tc>
          <w:tcPr>
            <w:tcW w:w="4536" w:type="dxa"/>
          </w:tcPr>
          <w:p w14:paraId="5D54BAE6" w14:textId="31BDE808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Trái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phiếu</w:t>
            </w:r>
            <w:proofErr w:type="spellEnd"/>
            <w:r w:rsidRPr="00AA7686">
              <w:rPr>
                <w:sz w:val="20"/>
                <w:szCs w:val="20"/>
              </w:rPr>
              <w:t xml:space="preserve"> 10 </w:t>
            </w:r>
            <w:proofErr w:type="spellStart"/>
            <w:r w:rsidRPr="00AA7686">
              <w:rPr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3969" w:type="dxa"/>
          </w:tcPr>
          <w:p w14:paraId="7FB01997" w14:textId="19F9AD71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AA0225" w:rsidRPr="00B43B5F" w14:paraId="285F2F72" w14:textId="21D2B469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1E0B08D9" w14:textId="21F682AB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17_MaGD</w:t>
            </w:r>
          </w:p>
        </w:tc>
        <w:tc>
          <w:tcPr>
            <w:tcW w:w="4536" w:type="dxa"/>
          </w:tcPr>
          <w:p w14:paraId="207479F7" w14:textId="52E46A58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TGTK </w:t>
            </w:r>
            <w:proofErr w:type="spellStart"/>
            <w:r w:rsidRPr="00AA7686">
              <w:rPr>
                <w:sz w:val="20"/>
                <w:szCs w:val="20"/>
              </w:rPr>
              <w:t>có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12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3969" w:type="dxa"/>
          </w:tcPr>
          <w:p w14:paraId="2B5FF20B" w14:textId="1DB8BF93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AA0225" w:rsidRPr="00B43B5F" w14:paraId="6CDFCBD0" w14:textId="1AD557EE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66ABEE3F" w14:textId="5ABB2F6F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18_MaGD</w:t>
            </w:r>
          </w:p>
        </w:tc>
        <w:tc>
          <w:tcPr>
            <w:tcW w:w="4536" w:type="dxa"/>
          </w:tcPr>
          <w:p w14:paraId="1CD14208" w14:textId="57D5CDA8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TGTK </w:t>
            </w:r>
            <w:proofErr w:type="spellStart"/>
            <w:r w:rsidRPr="00AA7686">
              <w:rPr>
                <w:sz w:val="20"/>
                <w:szCs w:val="20"/>
              </w:rPr>
              <w:t>có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24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14:paraId="059B0754" w14:textId="6218DD27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AA0225" w:rsidRPr="00B43B5F" w14:paraId="304768E2" w14:textId="2774C808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609ADE1A" w14:textId="7CB59917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19_MaGD</w:t>
            </w:r>
          </w:p>
        </w:tc>
        <w:tc>
          <w:tcPr>
            <w:tcW w:w="4536" w:type="dxa"/>
          </w:tcPr>
          <w:p w14:paraId="5E947BC4" w14:textId="0549C26C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Tiết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kiệm</w:t>
            </w:r>
            <w:proofErr w:type="spellEnd"/>
            <w:r w:rsidRPr="00AA7686">
              <w:rPr>
                <w:sz w:val="20"/>
                <w:szCs w:val="20"/>
              </w:rPr>
              <w:t xml:space="preserve"> an </w:t>
            </w:r>
            <w:proofErr w:type="spellStart"/>
            <w:r w:rsidRPr="00AA7686">
              <w:rPr>
                <w:sz w:val="20"/>
                <w:szCs w:val="20"/>
              </w:rPr>
              <w:t>sinh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24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trở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lên</w:t>
            </w:r>
            <w:proofErr w:type="spellEnd"/>
          </w:p>
        </w:tc>
        <w:tc>
          <w:tcPr>
            <w:tcW w:w="3969" w:type="dxa"/>
          </w:tcPr>
          <w:p w14:paraId="462A9C52" w14:textId="19079043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Gửi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góp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không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theo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định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hàng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AA0225" w:rsidRPr="00B43B5F" w14:paraId="1F54D2F2" w14:textId="6BBBBF37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3E8F6CFC" w14:textId="032969A6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20_MaGD</w:t>
            </w:r>
          </w:p>
        </w:tc>
        <w:tc>
          <w:tcPr>
            <w:tcW w:w="4536" w:type="dxa"/>
          </w:tcPr>
          <w:p w14:paraId="690D0850" w14:textId="6EBD3892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TGTK </w:t>
            </w: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bậc</w:t>
            </w:r>
            <w:proofErr w:type="spellEnd"/>
            <w:r w:rsidRPr="00AA7686">
              <w:rPr>
                <w:sz w:val="20"/>
                <w:szCs w:val="20"/>
              </w:rPr>
              <w:t xml:space="preserve"> thang (</w:t>
            </w:r>
            <w:proofErr w:type="spellStart"/>
            <w:r w:rsidRPr="00AA7686">
              <w:rPr>
                <w:sz w:val="20"/>
                <w:szCs w:val="20"/>
              </w:rPr>
              <w:t>đã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hết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sử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dụng</w:t>
            </w:r>
            <w:proofErr w:type="spellEnd"/>
            <w:r w:rsidRPr="00AA7686">
              <w:rPr>
                <w:sz w:val="20"/>
                <w:szCs w:val="20"/>
              </w:rPr>
              <w:t>)</w:t>
            </w:r>
          </w:p>
        </w:tc>
        <w:tc>
          <w:tcPr>
            <w:tcW w:w="3969" w:type="dxa"/>
          </w:tcPr>
          <w:p w14:paraId="1CA3A17C" w14:textId="116FACEE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định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</w:p>
        </w:tc>
      </w:tr>
      <w:tr w:rsidR="00AA0225" w:rsidRPr="00B43B5F" w14:paraId="2826C002" w14:textId="4C76D94E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142D47C3" w14:textId="22CA0060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21_MaGD</w:t>
            </w:r>
          </w:p>
        </w:tc>
        <w:tc>
          <w:tcPr>
            <w:tcW w:w="4536" w:type="dxa"/>
          </w:tcPr>
          <w:p w14:paraId="3AED7E10" w14:textId="6EA96B84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Tiết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kiệm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gửi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góp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12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3969" w:type="dxa"/>
          </w:tcPr>
          <w:p w14:paraId="067B5537" w14:textId="1DFA8EF0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Gửi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góp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không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theo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định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hàng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AA0225" w:rsidRPr="00B43B5F" w14:paraId="43E843CA" w14:textId="4480C438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71A0E118" w14:textId="2E7F6A53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22_MaGD</w:t>
            </w:r>
          </w:p>
        </w:tc>
        <w:tc>
          <w:tcPr>
            <w:tcW w:w="4536" w:type="dxa"/>
          </w:tcPr>
          <w:p w14:paraId="504E006A" w14:textId="5A9382D4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Tiết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kiệm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linh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hoạt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24T</w:t>
            </w:r>
          </w:p>
        </w:tc>
        <w:tc>
          <w:tcPr>
            <w:tcW w:w="3969" w:type="dxa"/>
          </w:tcPr>
          <w:p w14:paraId="1AF47CC0" w14:textId="1D659270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AA0225" w:rsidRPr="00B43B5F" w14:paraId="27360581" w14:textId="30629483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407D6FC7" w14:textId="58A8DDAA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23_MaGD</w:t>
            </w:r>
          </w:p>
        </w:tc>
        <w:tc>
          <w:tcPr>
            <w:tcW w:w="4536" w:type="dxa"/>
          </w:tcPr>
          <w:p w14:paraId="5F006DDA" w14:textId="614CAB95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TK </w:t>
            </w:r>
            <w:proofErr w:type="spellStart"/>
            <w:r w:rsidRPr="00AA7686">
              <w:rPr>
                <w:sz w:val="20"/>
                <w:szCs w:val="20"/>
              </w:rPr>
              <w:t>Dự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thưởng</w:t>
            </w:r>
            <w:proofErr w:type="spellEnd"/>
            <w:r w:rsidRPr="00AA7686">
              <w:rPr>
                <w:sz w:val="20"/>
                <w:szCs w:val="20"/>
              </w:rPr>
              <w:t xml:space="preserve"> TW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24T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sau</w:t>
            </w:r>
            <w:proofErr w:type="spellEnd"/>
          </w:p>
        </w:tc>
        <w:tc>
          <w:tcPr>
            <w:tcW w:w="3969" w:type="dxa"/>
          </w:tcPr>
          <w:p w14:paraId="50E8395C" w14:textId="555F5163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AA0225" w:rsidRPr="00B43B5F" w14:paraId="1E552147" w14:textId="77ED5B1B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5E7DE207" w14:textId="68BD7B24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24_MaGD</w:t>
            </w:r>
          </w:p>
        </w:tc>
        <w:tc>
          <w:tcPr>
            <w:tcW w:w="4536" w:type="dxa"/>
          </w:tcPr>
          <w:p w14:paraId="78DBDD27" w14:textId="4829F868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Tiết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kiệm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gửi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góp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học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đường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12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24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3969" w:type="dxa"/>
          </w:tcPr>
          <w:p w14:paraId="67CD0F18" w14:textId="0D2B8FF1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Thanh </w:t>
            </w:r>
            <w:proofErr w:type="spellStart"/>
            <w:r w:rsidRPr="00AA7686">
              <w:rPr>
                <w:sz w:val="20"/>
                <w:szCs w:val="20"/>
              </w:rPr>
              <w:t>toán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hàng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AA0225" w:rsidRPr="00B43B5F" w14:paraId="35B7C9D2" w14:textId="40C90853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42EA6880" w14:textId="6B4B5593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25_MaGD</w:t>
            </w:r>
          </w:p>
        </w:tc>
        <w:tc>
          <w:tcPr>
            <w:tcW w:w="4536" w:type="dxa"/>
          </w:tcPr>
          <w:p w14:paraId="543AC8F3" w14:textId="55A39E5A" w:rsidR="00AA0225" w:rsidRPr="00AA7686" w:rsidRDefault="00080139" w:rsidP="00AA02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TK </w:t>
            </w:r>
            <w:proofErr w:type="spellStart"/>
            <w:r>
              <w:rPr>
                <w:color w:val="000000"/>
                <w:sz w:val="20"/>
                <w:szCs w:val="20"/>
              </w:rPr>
              <w:t>dự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thưởng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12T</w:t>
            </w:r>
          </w:p>
        </w:tc>
        <w:tc>
          <w:tcPr>
            <w:tcW w:w="3969" w:type="dxa"/>
          </w:tcPr>
          <w:p w14:paraId="7B51349C" w14:textId="481ABF5D" w:rsidR="00AA0225" w:rsidRPr="00AA7686" w:rsidRDefault="00080139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AA0225" w:rsidRPr="00B43B5F" w14:paraId="61F25FB1" w14:textId="755C4A6A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66C65687" w14:textId="77AD29B0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26_MaGD</w:t>
            </w:r>
          </w:p>
        </w:tc>
        <w:tc>
          <w:tcPr>
            <w:tcW w:w="4536" w:type="dxa"/>
          </w:tcPr>
          <w:p w14:paraId="0B962FCF" w14:textId="383A0981" w:rsidR="00AA0225" w:rsidRPr="00AA7686" w:rsidRDefault="00080139" w:rsidP="00AA02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TG </w:t>
            </w:r>
            <w:proofErr w:type="spellStart"/>
            <w:r>
              <w:rPr>
                <w:color w:val="000000"/>
                <w:sz w:val="20"/>
                <w:szCs w:val="20"/>
              </w:rPr>
              <w:t>trực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tuyến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12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24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3969" w:type="dxa"/>
          </w:tcPr>
          <w:p w14:paraId="709FCD8D" w14:textId="1BCC0EFE" w:rsidR="00AA0225" w:rsidRPr="00AA7686" w:rsidRDefault="00080139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AA0225" w:rsidRPr="00B43B5F" w14:paraId="0DEF35A0" w14:textId="3D9D7C9B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2A4E03A9" w14:textId="308DEB49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27_MaGD</w:t>
            </w:r>
          </w:p>
        </w:tc>
        <w:tc>
          <w:tcPr>
            <w:tcW w:w="4536" w:type="dxa"/>
          </w:tcPr>
          <w:p w14:paraId="001952FE" w14:textId="4D1E3905" w:rsidR="00AA0225" w:rsidRPr="00AA7686" w:rsidRDefault="00080139" w:rsidP="00AA02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TGTK </w:t>
            </w:r>
            <w:proofErr w:type="spellStart"/>
            <w:r>
              <w:rPr>
                <w:color w:val="000000"/>
                <w:sz w:val="20"/>
                <w:szCs w:val="20"/>
              </w:rPr>
              <w:t>Hưu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trí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12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dưới</w:t>
            </w:r>
            <w:proofErr w:type="spellEnd"/>
            <w:r w:rsidRPr="00AA7686">
              <w:rPr>
                <w:sz w:val="20"/>
                <w:szCs w:val="20"/>
              </w:rPr>
              <w:t xml:space="preserve"> 24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3969" w:type="dxa"/>
          </w:tcPr>
          <w:p w14:paraId="5DC20CD1" w14:textId="3EC57E51" w:rsidR="00AA0225" w:rsidRPr="00AA7686" w:rsidRDefault="00080139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AA0225" w:rsidRPr="00B43B5F" w14:paraId="0132C34F" w14:textId="787284D7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2CE8FCB0" w14:textId="1BBCC934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28_MaGD</w:t>
            </w:r>
          </w:p>
        </w:tc>
        <w:tc>
          <w:tcPr>
            <w:tcW w:w="4536" w:type="dxa"/>
          </w:tcPr>
          <w:p w14:paraId="77EF5C51" w14:textId="347F80BF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phiếu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trước</w:t>
            </w:r>
            <w:proofErr w:type="spellEnd"/>
          </w:p>
        </w:tc>
        <w:tc>
          <w:tcPr>
            <w:tcW w:w="3969" w:type="dxa"/>
          </w:tcPr>
          <w:p w14:paraId="5C5F20EB" w14:textId="1A7AE359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trước</w:t>
            </w:r>
            <w:proofErr w:type="spellEnd"/>
          </w:p>
        </w:tc>
      </w:tr>
      <w:tr w:rsidR="00AA0225" w:rsidRPr="00B43B5F" w14:paraId="7E1B1ABA" w14:textId="487EB81A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137B593C" w14:textId="36574557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lastRenderedPageBreak/>
              <w:t>29_MaGD</w:t>
            </w:r>
          </w:p>
        </w:tc>
        <w:tc>
          <w:tcPr>
            <w:tcW w:w="4536" w:type="dxa"/>
          </w:tcPr>
          <w:p w14:paraId="35A1563C" w14:textId="7056D5AB" w:rsidR="00AA0225" w:rsidRPr="00AA7686" w:rsidRDefault="00080139" w:rsidP="00AA02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TGTK </w:t>
            </w:r>
            <w:proofErr w:type="spellStart"/>
            <w:r>
              <w:rPr>
                <w:color w:val="000000"/>
                <w:sz w:val="20"/>
                <w:szCs w:val="20"/>
              </w:rPr>
              <w:t>Hưu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trí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trên</w:t>
            </w:r>
            <w:proofErr w:type="spellEnd"/>
            <w:r w:rsidRPr="00AA7686">
              <w:rPr>
                <w:sz w:val="20"/>
                <w:szCs w:val="20"/>
              </w:rPr>
              <w:t xml:space="preserve"> 24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3969" w:type="dxa"/>
          </w:tcPr>
          <w:p w14:paraId="4069AA64" w14:textId="684098B7" w:rsidR="00AA0225" w:rsidRPr="00AA7686" w:rsidRDefault="00080139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đến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</w:p>
        </w:tc>
      </w:tr>
      <w:tr w:rsidR="00AA0225" w:rsidRPr="00B43B5F" w14:paraId="73B8503E" w14:textId="30BA9C37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70DD454B" w14:textId="5DCD552C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30_MaGD</w:t>
            </w:r>
          </w:p>
        </w:tc>
        <w:tc>
          <w:tcPr>
            <w:tcW w:w="4536" w:type="dxa"/>
          </w:tcPr>
          <w:p w14:paraId="107C9329" w14:textId="45930DA8" w:rsidR="00AA0225" w:rsidRPr="00AA7686" w:rsidRDefault="00080139" w:rsidP="00AA02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TG CKH </w:t>
            </w:r>
            <w:proofErr w:type="spellStart"/>
            <w:r>
              <w:rPr>
                <w:color w:val="000000"/>
                <w:sz w:val="20"/>
                <w:szCs w:val="20"/>
              </w:rPr>
              <w:t>dưới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12 </w:t>
            </w:r>
            <w:proofErr w:type="spellStart"/>
            <w:r>
              <w:rPr>
                <w:color w:val="000000"/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3969" w:type="dxa"/>
          </w:tcPr>
          <w:p w14:paraId="0207B450" w14:textId="64FADB8B" w:rsidR="00AA0225" w:rsidRPr="00AA7686" w:rsidRDefault="00080139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Trả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lãi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khi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đến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hạn</w:t>
            </w:r>
            <w:proofErr w:type="spellEnd"/>
          </w:p>
        </w:tc>
      </w:tr>
      <w:tr w:rsidR="00AA0225" w:rsidRPr="00B43B5F" w14:paraId="60DED97D" w14:textId="7C9D1BBA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00EB606D" w14:textId="014497EC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31_MaGD</w:t>
            </w:r>
          </w:p>
        </w:tc>
        <w:tc>
          <w:tcPr>
            <w:tcW w:w="4536" w:type="dxa"/>
          </w:tcPr>
          <w:p w14:paraId="54515192" w14:textId="66DA22A5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 xml:space="preserve">TGTK CKH </w:t>
            </w:r>
            <w:proofErr w:type="spellStart"/>
            <w:r w:rsidRPr="00AA7686">
              <w:rPr>
                <w:sz w:val="20"/>
                <w:szCs w:val="20"/>
              </w:rPr>
              <w:t>từ</w:t>
            </w:r>
            <w:proofErr w:type="spellEnd"/>
            <w:r w:rsidRPr="00AA7686">
              <w:rPr>
                <w:sz w:val="20"/>
                <w:szCs w:val="20"/>
              </w:rPr>
              <w:t xml:space="preserve"> 24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14:paraId="323DB765" w14:textId="39DEB6D7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Trả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lãi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AA0225" w:rsidRPr="00B43B5F" w14:paraId="21E39600" w14:textId="04B15BD0" w:rsidTr="00ED697D">
        <w:trPr>
          <w:trHeight w:val="288"/>
          <w:jc w:val="center"/>
        </w:trPr>
        <w:tc>
          <w:tcPr>
            <w:tcW w:w="1271" w:type="dxa"/>
            <w:noWrap/>
            <w:hideMark/>
          </w:tcPr>
          <w:p w14:paraId="604A6A79" w14:textId="5184E642" w:rsidR="00AA0225" w:rsidRPr="00AA7686" w:rsidRDefault="00AA0225" w:rsidP="00AA0225">
            <w:pPr>
              <w:jc w:val="center"/>
              <w:rPr>
                <w:color w:val="000000"/>
                <w:sz w:val="20"/>
                <w:szCs w:val="20"/>
              </w:rPr>
            </w:pPr>
            <w:r w:rsidRPr="00AA7686">
              <w:rPr>
                <w:sz w:val="20"/>
                <w:szCs w:val="20"/>
              </w:rPr>
              <w:t>32_MaGD</w:t>
            </w:r>
          </w:p>
        </w:tc>
        <w:tc>
          <w:tcPr>
            <w:tcW w:w="4536" w:type="dxa"/>
          </w:tcPr>
          <w:p w14:paraId="4BD6BFD9" w14:textId="0BF3DEFB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sz w:val="20"/>
                <w:szCs w:val="20"/>
              </w:rPr>
              <w:t>Tiền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gửi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không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kỳ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hạn</w:t>
            </w:r>
            <w:proofErr w:type="spellEnd"/>
            <w:r w:rsidRPr="00AA7686">
              <w:rPr>
                <w:sz w:val="20"/>
                <w:szCs w:val="20"/>
              </w:rPr>
              <w:t xml:space="preserve"> (TGKKH) </w:t>
            </w:r>
            <w:proofErr w:type="spellStart"/>
            <w:r w:rsidRPr="00AA7686">
              <w:rPr>
                <w:sz w:val="20"/>
                <w:szCs w:val="20"/>
              </w:rPr>
              <w:t>cá</w:t>
            </w:r>
            <w:proofErr w:type="spellEnd"/>
            <w:r w:rsidRPr="00AA7686">
              <w:rPr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3969" w:type="dxa"/>
          </w:tcPr>
          <w:p w14:paraId="231BDDEE" w14:textId="3313AADB" w:rsidR="00AA0225" w:rsidRPr="00AA7686" w:rsidRDefault="00AA0225" w:rsidP="00AA022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A7686">
              <w:rPr>
                <w:color w:val="000000"/>
                <w:sz w:val="20"/>
                <w:szCs w:val="20"/>
              </w:rPr>
              <w:t>Trả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lãi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hằng</w:t>
            </w:r>
            <w:proofErr w:type="spellEnd"/>
            <w:r w:rsidRPr="00AA76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686">
              <w:rPr>
                <w:color w:val="000000"/>
                <w:sz w:val="20"/>
                <w:szCs w:val="20"/>
              </w:rPr>
              <w:t>tháng</w:t>
            </w:r>
            <w:proofErr w:type="spellEnd"/>
          </w:p>
        </w:tc>
      </w:tr>
    </w:tbl>
    <w:p w14:paraId="5E47AA86" w14:textId="723A4C89" w:rsidR="00644CCD" w:rsidRDefault="00644CCD">
      <w:pPr>
        <w:spacing w:after="160" w:line="259" w:lineRule="auto"/>
        <w:rPr>
          <w:sz w:val="26"/>
          <w:szCs w:val="26"/>
        </w:rPr>
      </w:pPr>
    </w:p>
    <w:p w14:paraId="419711D7" w14:textId="0AF5467C" w:rsidR="001E7665" w:rsidRPr="003342D6" w:rsidRDefault="001E7665" w:rsidP="003342D6">
      <w:pPr>
        <w:pStyle w:val="Heading1"/>
        <w:spacing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9" w:name="_Toc56932424"/>
      <w:r w:rsidRPr="003342D6">
        <w:rPr>
          <w:rFonts w:ascii="Times New Roman" w:hAnsi="Times New Roman" w:cs="Times New Roman"/>
          <w:color w:val="000000" w:themeColor="text1"/>
          <w:sz w:val="26"/>
          <w:szCs w:val="26"/>
        </w:rPr>
        <w:t>PHỤ LỤC 3. KIỂM ĐỊNH GIẢ THUYẾT CHI BÌNH PHƯƠNG GIỮA LABEL VÀ CÁC BIẾN PHÂN LOẠI</w:t>
      </w:r>
      <w:bookmarkEnd w:id="29"/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835"/>
        <w:gridCol w:w="2462"/>
        <w:gridCol w:w="2414"/>
      </w:tblGrid>
      <w:tr w:rsidR="001E7665" w:rsidRPr="001E7665" w14:paraId="6C9484A5" w14:textId="77777777" w:rsidTr="001E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D97F70F" w14:textId="77A2ACCA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462" w:type="dxa"/>
          </w:tcPr>
          <w:p w14:paraId="39EDB39F" w14:textId="77777777" w:rsidR="001E7665" w:rsidRPr="001E7665" w:rsidRDefault="001E7665" w:rsidP="003E0B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p_value</w:t>
            </w:r>
            <w:proofErr w:type="spellEnd"/>
          </w:p>
        </w:tc>
        <w:tc>
          <w:tcPr>
            <w:tcW w:w="2414" w:type="dxa"/>
          </w:tcPr>
          <w:p w14:paraId="6F10A4F0" w14:textId="77777777" w:rsidR="001E7665" w:rsidRPr="001E7665" w:rsidRDefault="001E7665" w:rsidP="003E0B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Kết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luận</w:t>
            </w:r>
            <w:proofErr w:type="spellEnd"/>
          </w:p>
        </w:tc>
      </w:tr>
      <w:tr w:rsidR="001E7665" w:rsidRPr="001E7665" w14:paraId="25365A39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8B198B8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0_MaGD</w:t>
            </w:r>
          </w:p>
        </w:tc>
        <w:tc>
          <w:tcPr>
            <w:tcW w:w="2462" w:type="dxa"/>
            <w:hideMark/>
          </w:tcPr>
          <w:p w14:paraId="703C782C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</w:t>
            </w:r>
          </w:p>
        </w:tc>
        <w:tc>
          <w:tcPr>
            <w:tcW w:w="2414" w:type="dxa"/>
            <w:hideMark/>
          </w:tcPr>
          <w:p w14:paraId="5ADB2C10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54527196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31301293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10_MaGD</w:t>
            </w:r>
          </w:p>
        </w:tc>
        <w:tc>
          <w:tcPr>
            <w:tcW w:w="2462" w:type="dxa"/>
            <w:hideMark/>
          </w:tcPr>
          <w:p w14:paraId="1C457163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0.53226</w:t>
            </w:r>
          </w:p>
        </w:tc>
        <w:tc>
          <w:tcPr>
            <w:tcW w:w="2414" w:type="dxa"/>
            <w:hideMark/>
          </w:tcPr>
          <w:p w14:paraId="2F1BB098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619B4DD6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9DC746F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11_MaGD</w:t>
            </w:r>
          </w:p>
        </w:tc>
        <w:tc>
          <w:tcPr>
            <w:tcW w:w="2462" w:type="dxa"/>
            <w:hideMark/>
          </w:tcPr>
          <w:p w14:paraId="196BCA93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2.77309e-10</w:t>
            </w:r>
          </w:p>
        </w:tc>
        <w:tc>
          <w:tcPr>
            <w:tcW w:w="2414" w:type="dxa"/>
            <w:hideMark/>
          </w:tcPr>
          <w:p w14:paraId="574733CE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2F90E6AD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E05E914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13_MaGD</w:t>
            </w:r>
          </w:p>
        </w:tc>
        <w:tc>
          <w:tcPr>
            <w:tcW w:w="2462" w:type="dxa"/>
            <w:hideMark/>
          </w:tcPr>
          <w:p w14:paraId="63CB720A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0.385971</w:t>
            </w:r>
          </w:p>
        </w:tc>
        <w:tc>
          <w:tcPr>
            <w:tcW w:w="2414" w:type="dxa"/>
            <w:hideMark/>
          </w:tcPr>
          <w:p w14:paraId="0EE2D84E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61227003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4EE597B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14_MaGD</w:t>
            </w:r>
          </w:p>
        </w:tc>
        <w:tc>
          <w:tcPr>
            <w:tcW w:w="2462" w:type="dxa"/>
            <w:hideMark/>
          </w:tcPr>
          <w:p w14:paraId="26EBAD56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0.809838</w:t>
            </w:r>
          </w:p>
        </w:tc>
        <w:tc>
          <w:tcPr>
            <w:tcW w:w="2414" w:type="dxa"/>
            <w:hideMark/>
          </w:tcPr>
          <w:p w14:paraId="3A657410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798AB66C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1301A01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15_MaGD</w:t>
            </w:r>
          </w:p>
        </w:tc>
        <w:tc>
          <w:tcPr>
            <w:tcW w:w="2462" w:type="dxa"/>
            <w:hideMark/>
          </w:tcPr>
          <w:p w14:paraId="2D6255F5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0.000436746</w:t>
            </w:r>
          </w:p>
        </w:tc>
        <w:tc>
          <w:tcPr>
            <w:tcW w:w="2414" w:type="dxa"/>
            <w:hideMark/>
          </w:tcPr>
          <w:p w14:paraId="30885752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398A3712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9853652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16_MaGD</w:t>
            </w:r>
          </w:p>
        </w:tc>
        <w:tc>
          <w:tcPr>
            <w:tcW w:w="2462" w:type="dxa"/>
            <w:hideMark/>
          </w:tcPr>
          <w:p w14:paraId="6681CB5E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0.275589</w:t>
            </w:r>
          </w:p>
        </w:tc>
        <w:tc>
          <w:tcPr>
            <w:tcW w:w="2414" w:type="dxa"/>
            <w:hideMark/>
          </w:tcPr>
          <w:p w14:paraId="1C63BE5A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0100550D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66F861C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17_MaGD</w:t>
            </w:r>
          </w:p>
        </w:tc>
        <w:tc>
          <w:tcPr>
            <w:tcW w:w="2462" w:type="dxa"/>
            <w:hideMark/>
          </w:tcPr>
          <w:p w14:paraId="7F78881B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0.837599</w:t>
            </w:r>
          </w:p>
        </w:tc>
        <w:tc>
          <w:tcPr>
            <w:tcW w:w="2414" w:type="dxa"/>
            <w:hideMark/>
          </w:tcPr>
          <w:p w14:paraId="4E0A6CE4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0B0BC9D6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4CB8E9F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18_MaGD</w:t>
            </w:r>
          </w:p>
        </w:tc>
        <w:tc>
          <w:tcPr>
            <w:tcW w:w="2462" w:type="dxa"/>
            <w:hideMark/>
          </w:tcPr>
          <w:p w14:paraId="102B1466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0.870493</w:t>
            </w:r>
          </w:p>
        </w:tc>
        <w:tc>
          <w:tcPr>
            <w:tcW w:w="2414" w:type="dxa"/>
            <w:hideMark/>
          </w:tcPr>
          <w:p w14:paraId="5FBA5996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3EF2BC85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E4AC379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19_MaGD</w:t>
            </w:r>
          </w:p>
        </w:tc>
        <w:tc>
          <w:tcPr>
            <w:tcW w:w="2462" w:type="dxa"/>
            <w:hideMark/>
          </w:tcPr>
          <w:p w14:paraId="7539E3A7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0.695033</w:t>
            </w:r>
          </w:p>
        </w:tc>
        <w:tc>
          <w:tcPr>
            <w:tcW w:w="2414" w:type="dxa"/>
            <w:hideMark/>
          </w:tcPr>
          <w:p w14:paraId="48DF70AF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619823C0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1371715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1_MaGD</w:t>
            </w:r>
          </w:p>
        </w:tc>
        <w:tc>
          <w:tcPr>
            <w:tcW w:w="2462" w:type="dxa"/>
            <w:hideMark/>
          </w:tcPr>
          <w:p w14:paraId="397D2F29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</w:t>
            </w:r>
          </w:p>
        </w:tc>
        <w:tc>
          <w:tcPr>
            <w:tcW w:w="2414" w:type="dxa"/>
            <w:hideMark/>
          </w:tcPr>
          <w:p w14:paraId="12870A05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54313C25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24A076F6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20_MaGD</w:t>
            </w:r>
          </w:p>
        </w:tc>
        <w:tc>
          <w:tcPr>
            <w:tcW w:w="2462" w:type="dxa"/>
            <w:hideMark/>
          </w:tcPr>
          <w:p w14:paraId="3B0078A9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0.765473</w:t>
            </w:r>
          </w:p>
        </w:tc>
        <w:tc>
          <w:tcPr>
            <w:tcW w:w="2414" w:type="dxa"/>
            <w:hideMark/>
          </w:tcPr>
          <w:p w14:paraId="1C21B534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7AC96F50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FDD3061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21_MaGD</w:t>
            </w:r>
          </w:p>
        </w:tc>
        <w:tc>
          <w:tcPr>
            <w:tcW w:w="2462" w:type="dxa"/>
            <w:hideMark/>
          </w:tcPr>
          <w:p w14:paraId="6395EA61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0.799892</w:t>
            </w:r>
          </w:p>
        </w:tc>
        <w:tc>
          <w:tcPr>
            <w:tcW w:w="2414" w:type="dxa"/>
            <w:hideMark/>
          </w:tcPr>
          <w:p w14:paraId="094D6FDF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3FA144F0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CC03DD6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23_MaGD</w:t>
            </w:r>
          </w:p>
        </w:tc>
        <w:tc>
          <w:tcPr>
            <w:tcW w:w="2462" w:type="dxa"/>
            <w:hideMark/>
          </w:tcPr>
          <w:p w14:paraId="1610F244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0.439718</w:t>
            </w:r>
          </w:p>
        </w:tc>
        <w:tc>
          <w:tcPr>
            <w:tcW w:w="2414" w:type="dxa"/>
            <w:hideMark/>
          </w:tcPr>
          <w:p w14:paraId="232AE509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6E80540D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28DE8DA5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2_MaGD</w:t>
            </w:r>
          </w:p>
        </w:tc>
        <w:tc>
          <w:tcPr>
            <w:tcW w:w="2462" w:type="dxa"/>
            <w:hideMark/>
          </w:tcPr>
          <w:p w14:paraId="7CECC057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4.66017e-35</w:t>
            </w:r>
          </w:p>
        </w:tc>
        <w:tc>
          <w:tcPr>
            <w:tcW w:w="2414" w:type="dxa"/>
            <w:hideMark/>
          </w:tcPr>
          <w:p w14:paraId="219BBBCC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1655C1EC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4C2579D9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3_MaGD</w:t>
            </w:r>
          </w:p>
        </w:tc>
        <w:tc>
          <w:tcPr>
            <w:tcW w:w="2462" w:type="dxa"/>
            <w:hideMark/>
          </w:tcPr>
          <w:p w14:paraId="54C04EE0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1.02996e-44</w:t>
            </w:r>
          </w:p>
        </w:tc>
        <w:tc>
          <w:tcPr>
            <w:tcW w:w="2414" w:type="dxa"/>
            <w:hideMark/>
          </w:tcPr>
          <w:p w14:paraId="709EC76E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7D0F3A6E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2FD310E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4_MaGD</w:t>
            </w:r>
          </w:p>
        </w:tc>
        <w:tc>
          <w:tcPr>
            <w:tcW w:w="2462" w:type="dxa"/>
            <w:hideMark/>
          </w:tcPr>
          <w:p w14:paraId="764FDA5F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2.0125e-08</w:t>
            </w:r>
          </w:p>
        </w:tc>
        <w:tc>
          <w:tcPr>
            <w:tcW w:w="2414" w:type="dxa"/>
            <w:hideMark/>
          </w:tcPr>
          <w:p w14:paraId="70796B1D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477EDE60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4C419AC0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5_MaGD</w:t>
            </w:r>
          </w:p>
        </w:tc>
        <w:tc>
          <w:tcPr>
            <w:tcW w:w="2462" w:type="dxa"/>
            <w:hideMark/>
          </w:tcPr>
          <w:p w14:paraId="0BDA9D48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0.212275</w:t>
            </w:r>
          </w:p>
        </w:tc>
        <w:tc>
          <w:tcPr>
            <w:tcW w:w="2414" w:type="dxa"/>
            <w:hideMark/>
          </w:tcPr>
          <w:p w14:paraId="5CD08B5A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628E083C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925EB2E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6_MaGD</w:t>
            </w:r>
          </w:p>
        </w:tc>
        <w:tc>
          <w:tcPr>
            <w:tcW w:w="2462" w:type="dxa"/>
            <w:hideMark/>
          </w:tcPr>
          <w:p w14:paraId="6EBC2989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3.74876e-05</w:t>
            </w:r>
          </w:p>
        </w:tc>
        <w:tc>
          <w:tcPr>
            <w:tcW w:w="2414" w:type="dxa"/>
            <w:hideMark/>
          </w:tcPr>
          <w:p w14:paraId="43926734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04B22257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DDED789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7_MaGD</w:t>
            </w:r>
          </w:p>
        </w:tc>
        <w:tc>
          <w:tcPr>
            <w:tcW w:w="2462" w:type="dxa"/>
            <w:hideMark/>
          </w:tcPr>
          <w:p w14:paraId="68FF98A1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1.21401e-10</w:t>
            </w:r>
          </w:p>
        </w:tc>
        <w:tc>
          <w:tcPr>
            <w:tcW w:w="2414" w:type="dxa"/>
            <w:hideMark/>
          </w:tcPr>
          <w:p w14:paraId="308F4E0D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27C7F028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40DC205F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8_MaGD</w:t>
            </w:r>
          </w:p>
        </w:tc>
        <w:tc>
          <w:tcPr>
            <w:tcW w:w="2462" w:type="dxa"/>
            <w:hideMark/>
          </w:tcPr>
          <w:p w14:paraId="57D2C243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8.35811e-17</w:t>
            </w:r>
          </w:p>
        </w:tc>
        <w:tc>
          <w:tcPr>
            <w:tcW w:w="2414" w:type="dxa"/>
            <w:hideMark/>
          </w:tcPr>
          <w:p w14:paraId="4B7377CE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5A354F98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3C54EB99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9_MaGD</w:t>
            </w:r>
          </w:p>
        </w:tc>
        <w:tc>
          <w:tcPr>
            <w:tcW w:w="2462" w:type="dxa"/>
            <w:hideMark/>
          </w:tcPr>
          <w:p w14:paraId="20DF27D9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0.896609</w:t>
            </w:r>
          </w:p>
        </w:tc>
        <w:tc>
          <w:tcPr>
            <w:tcW w:w="2414" w:type="dxa"/>
            <w:hideMark/>
          </w:tcPr>
          <w:p w14:paraId="2C086C73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Chấp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nhận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597BCBBA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4A3B4F90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00_PGD</w:t>
            </w:r>
          </w:p>
        </w:tc>
        <w:tc>
          <w:tcPr>
            <w:tcW w:w="2462" w:type="dxa"/>
            <w:hideMark/>
          </w:tcPr>
          <w:p w14:paraId="60681CE1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7.54731e-05</w:t>
            </w:r>
          </w:p>
        </w:tc>
        <w:tc>
          <w:tcPr>
            <w:tcW w:w="2414" w:type="dxa"/>
            <w:hideMark/>
          </w:tcPr>
          <w:p w14:paraId="1528CE37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1697EBFF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D437DCD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02_PGD</w:t>
            </w:r>
          </w:p>
        </w:tc>
        <w:tc>
          <w:tcPr>
            <w:tcW w:w="2462" w:type="dxa"/>
            <w:hideMark/>
          </w:tcPr>
          <w:p w14:paraId="213E1C82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0.0373125</w:t>
            </w:r>
          </w:p>
        </w:tc>
        <w:tc>
          <w:tcPr>
            <w:tcW w:w="2414" w:type="dxa"/>
            <w:hideMark/>
          </w:tcPr>
          <w:p w14:paraId="66D86497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25569D4C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D4541C5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03_PGD</w:t>
            </w:r>
          </w:p>
        </w:tc>
        <w:tc>
          <w:tcPr>
            <w:tcW w:w="2462" w:type="dxa"/>
            <w:hideMark/>
          </w:tcPr>
          <w:p w14:paraId="44F8FBE2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1.55404e-07</w:t>
            </w:r>
          </w:p>
        </w:tc>
        <w:tc>
          <w:tcPr>
            <w:tcW w:w="2414" w:type="dxa"/>
            <w:hideMark/>
          </w:tcPr>
          <w:p w14:paraId="1EE3D45C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59AEED65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6DD3837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05_PGD</w:t>
            </w:r>
          </w:p>
        </w:tc>
        <w:tc>
          <w:tcPr>
            <w:tcW w:w="2462" w:type="dxa"/>
            <w:hideMark/>
          </w:tcPr>
          <w:p w14:paraId="6FC25405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0.0459202</w:t>
            </w:r>
          </w:p>
        </w:tc>
        <w:tc>
          <w:tcPr>
            <w:tcW w:w="2414" w:type="dxa"/>
            <w:hideMark/>
          </w:tcPr>
          <w:p w14:paraId="0D1E2CF2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2852F1D2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26D61F59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06_PGD</w:t>
            </w:r>
          </w:p>
        </w:tc>
        <w:tc>
          <w:tcPr>
            <w:tcW w:w="2462" w:type="dxa"/>
            <w:hideMark/>
          </w:tcPr>
          <w:p w14:paraId="7F7D6322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0.0147659</w:t>
            </w:r>
          </w:p>
        </w:tc>
        <w:tc>
          <w:tcPr>
            <w:tcW w:w="2414" w:type="dxa"/>
            <w:hideMark/>
          </w:tcPr>
          <w:p w14:paraId="08510C56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0F2A667E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113D012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07_PGD</w:t>
            </w:r>
          </w:p>
        </w:tc>
        <w:tc>
          <w:tcPr>
            <w:tcW w:w="2462" w:type="dxa"/>
            <w:hideMark/>
          </w:tcPr>
          <w:p w14:paraId="402200A8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8.34329e-10</w:t>
            </w:r>
          </w:p>
        </w:tc>
        <w:tc>
          <w:tcPr>
            <w:tcW w:w="2414" w:type="dxa"/>
            <w:hideMark/>
          </w:tcPr>
          <w:p w14:paraId="737FF6C2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4FEA34D9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8AAA68B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08_PGD</w:t>
            </w:r>
          </w:p>
        </w:tc>
        <w:tc>
          <w:tcPr>
            <w:tcW w:w="2462" w:type="dxa"/>
            <w:hideMark/>
          </w:tcPr>
          <w:p w14:paraId="75C41A3B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2.55066e-25</w:t>
            </w:r>
          </w:p>
        </w:tc>
        <w:tc>
          <w:tcPr>
            <w:tcW w:w="2414" w:type="dxa"/>
            <w:hideMark/>
          </w:tcPr>
          <w:p w14:paraId="7F2F2D4F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68EF31D8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6FA3A21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E7665">
              <w:rPr>
                <w:b w:val="0"/>
                <w:bCs w:val="0"/>
                <w:sz w:val="20"/>
                <w:szCs w:val="20"/>
              </w:rPr>
              <w:t>DA_NghiepVuChiTiet</w:t>
            </w:r>
            <w:proofErr w:type="spellEnd"/>
          </w:p>
        </w:tc>
        <w:tc>
          <w:tcPr>
            <w:tcW w:w="2462" w:type="dxa"/>
            <w:hideMark/>
          </w:tcPr>
          <w:p w14:paraId="2894E0E7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</w:t>
            </w:r>
          </w:p>
        </w:tc>
        <w:tc>
          <w:tcPr>
            <w:tcW w:w="2414" w:type="dxa"/>
            <w:hideMark/>
          </w:tcPr>
          <w:p w14:paraId="7284BA62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02A858B1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3B580934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E7665">
              <w:rPr>
                <w:b w:val="0"/>
                <w:bCs w:val="0"/>
                <w:sz w:val="20"/>
                <w:szCs w:val="20"/>
              </w:rPr>
              <w:t>SA_NghiepVuChiTiet</w:t>
            </w:r>
            <w:proofErr w:type="spellEnd"/>
          </w:p>
        </w:tc>
        <w:tc>
          <w:tcPr>
            <w:tcW w:w="2462" w:type="dxa"/>
            <w:hideMark/>
          </w:tcPr>
          <w:p w14:paraId="3B65F2A6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4.99782e-128</w:t>
            </w:r>
          </w:p>
        </w:tc>
        <w:tc>
          <w:tcPr>
            <w:tcW w:w="2414" w:type="dxa"/>
            <w:hideMark/>
          </w:tcPr>
          <w:p w14:paraId="511A8D37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72ED962F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F5F2C63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1E7665">
              <w:rPr>
                <w:b w:val="0"/>
                <w:bCs w:val="0"/>
                <w:sz w:val="20"/>
                <w:szCs w:val="20"/>
              </w:rPr>
              <w:t>GIOITINH</w:t>
            </w:r>
          </w:p>
        </w:tc>
        <w:tc>
          <w:tcPr>
            <w:tcW w:w="2462" w:type="dxa"/>
            <w:hideMark/>
          </w:tcPr>
          <w:p w14:paraId="51367A47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8.83121e-25</w:t>
            </w:r>
          </w:p>
        </w:tc>
        <w:tc>
          <w:tcPr>
            <w:tcW w:w="2414" w:type="dxa"/>
            <w:hideMark/>
          </w:tcPr>
          <w:p w14:paraId="31FDDBFF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  <w:tr w:rsidR="001E7665" w:rsidRPr="001E7665" w14:paraId="52621979" w14:textId="77777777" w:rsidTr="001E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FA76D08" w14:textId="77777777" w:rsidR="001E7665" w:rsidRPr="001E7665" w:rsidRDefault="001E7665" w:rsidP="003E0BE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E7665">
              <w:rPr>
                <w:b w:val="0"/>
                <w:bCs w:val="0"/>
                <w:sz w:val="20"/>
                <w:szCs w:val="20"/>
              </w:rPr>
              <w:t>Account_Management</w:t>
            </w:r>
            <w:proofErr w:type="spellEnd"/>
          </w:p>
        </w:tc>
        <w:tc>
          <w:tcPr>
            <w:tcW w:w="2462" w:type="dxa"/>
            <w:hideMark/>
          </w:tcPr>
          <w:p w14:paraId="750E8B5E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7665">
              <w:rPr>
                <w:sz w:val="20"/>
                <w:szCs w:val="20"/>
              </w:rPr>
              <w:t>0.00416977</w:t>
            </w:r>
          </w:p>
        </w:tc>
        <w:tc>
          <w:tcPr>
            <w:tcW w:w="2414" w:type="dxa"/>
            <w:hideMark/>
          </w:tcPr>
          <w:p w14:paraId="4A058F95" w14:textId="77777777" w:rsidR="001E7665" w:rsidRPr="001E7665" w:rsidRDefault="001E7665" w:rsidP="003E0B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E7665">
              <w:rPr>
                <w:sz w:val="20"/>
                <w:szCs w:val="20"/>
              </w:rPr>
              <w:t>Bác</w:t>
            </w:r>
            <w:proofErr w:type="spellEnd"/>
            <w:r w:rsidRPr="001E7665">
              <w:rPr>
                <w:sz w:val="20"/>
                <w:szCs w:val="20"/>
              </w:rPr>
              <w:t xml:space="preserve"> </w:t>
            </w:r>
            <w:proofErr w:type="spellStart"/>
            <w:r w:rsidRPr="001E7665">
              <w:rPr>
                <w:sz w:val="20"/>
                <w:szCs w:val="20"/>
              </w:rPr>
              <w:t>bỏ</w:t>
            </w:r>
            <w:proofErr w:type="spellEnd"/>
            <w:r w:rsidRPr="001E7665">
              <w:rPr>
                <w:sz w:val="20"/>
                <w:szCs w:val="20"/>
              </w:rPr>
              <w:t xml:space="preserve"> H0</w:t>
            </w:r>
          </w:p>
        </w:tc>
      </w:tr>
    </w:tbl>
    <w:p w14:paraId="5E02D55D" w14:textId="2DC03D6F" w:rsidR="001E7665" w:rsidRDefault="001E7665">
      <w:pPr>
        <w:spacing w:after="160" w:line="259" w:lineRule="auto"/>
        <w:rPr>
          <w:sz w:val="26"/>
          <w:szCs w:val="26"/>
        </w:rPr>
      </w:pPr>
    </w:p>
    <w:p w14:paraId="43018D56" w14:textId="29DE607D" w:rsidR="00F2409E" w:rsidRDefault="00F2409E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B2497C1" w14:textId="397067FD" w:rsidR="00B013EF" w:rsidRPr="003342D6" w:rsidRDefault="00A93C59" w:rsidP="003342D6">
      <w:pPr>
        <w:pStyle w:val="Heading1"/>
        <w:spacing w:line="30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bookmarkStart w:id="30" w:name="_Toc56932425"/>
      <w:r w:rsidRPr="003342D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PHỤ LỤC </w:t>
      </w:r>
      <w:r w:rsidR="00A97F70" w:rsidRPr="003342D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4</w:t>
      </w:r>
      <w:r w:rsidRPr="003342D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 CODE</w:t>
      </w:r>
      <w:r w:rsidR="004F61D0" w:rsidRPr="003342D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PYTHON</w:t>
      </w:r>
      <w:r w:rsidRPr="003342D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GIẢI NÉN VÀ ĐƯA FILE VÀO ĐƯỜNG DẪN</w:t>
      </w:r>
      <w:r w:rsidR="004F61D0" w:rsidRPr="003342D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ĐƯỢC CHỈ ĐỊNH</w:t>
      </w:r>
      <w:bookmarkEnd w:id="30"/>
    </w:p>
    <w:p w14:paraId="3F768539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DD4422"/>
          <w:sz w:val="20"/>
          <w:szCs w:val="20"/>
        </w:rPr>
        <w:t>'''</w:t>
      </w:r>
    </w:p>
    <w:p w14:paraId="40E1A6DC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DD4422"/>
          <w:sz w:val="20"/>
          <w:szCs w:val="20"/>
        </w:rPr>
        <w:t>This script is used to find zipped files, which have .</w:t>
      </w:r>
      <w:proofErr w:type="spellStart"/>
      <w:r w:rsidRPr="005E0974">
        <w:rPr>
          <w:rFonts w:ascii="Consolas" w:hAnsi="Consolas" w:cs="Courier New"/>
          <w:color w:val="DD4422"/>
          <w:sz w:val="20"/>
          <w:szCs w:val="20"/>
        </w:rPr>
        <w:t>gzip</w:t>
      </w:r>
      <w:proofErr w:type="spellEnd"/>
      <w:r w:rsidRPr="005E0974">
        <w:rPr>
          <w:rFonts w:ascii="Consolas" w:hAnsi="Consolas" w:cs="Courier New"/>
          <w:color w:val="DD4422"/>
          <w:sz w:val="20"/>
          <w:szCs w:val="20"/>
        </w:rPr>
        <w:t xml:space="preserve"> formatted, </w:t>
      </w:r>
    </w:p>
    <w:p w14:paraId="2BCB26E1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DD4422"/>
          <w:sz w:val="20"/>
          <w:szCs w:val="20"/>
        </w:rPr>
        <w:t xml:space="preserve">in a folder and unzipped to a destined directory for further data </w:t>
      </w:r>
      <w:proofErr w:type="spellStart"/>
      <w:r w:rsidRPr="005E0974">
        <w:rPr>
          <w:rFonts w:ascii="Consolas" w:hAnsi="Consolas" w:cs="Courier New"/>
          <w:color w:val="DD4422"/>
          <w:sz w:val="20"/>
          <w:szCs w:val="20"/>
        </w:rPr>
        <w:t>analysing</w:t>
      </w:r>
      <w:proofErr w:type="spellEnd"/>
      <w:r w:rsidRPr="005E0974">
        <w:rPr>
          <w:rFonts w:ascii="Consolas" w:hAnsi="Consolas" w:cs="Courier New"/>
          <w:color w:val="DD4422"/>
          <w:sz w:val="20"/>
          <w:szCs w:val="20"/>
        </w:rPr>
        <w:t>.</w:t>
      </w:r>
    </w:p>
    <w:p w14:paraId="2B9F613A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DD4422"/>
          <w:sz w:val="20"/>
          <w:szCs w:val="20"/>
        </w:rPr>
        <w:t>'''</w:t>
      </w:r>
    </w:p>
    <w:p w14:paraId="1C61BF98" w14:textId="1E0A6292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>#</w:t>
      </w:r>
      <w:r w:rsidR="003F33B7" w:rsidRPr="005E0974">
        <w:rPr>
          <w:rFonts w:ascii="Consolas" w:hAnsi="Consolas" w:cs="Courier New"/>
          <w:color w:val="888888"/>
          <w:sz w:val="20"/>
          <w:szCs w:val="20"/>
        </w:rPr>
        <w:t xml:space="preserve"> To get system path name</w:t>
      </w:r>
    </w:p>
    <w:p w14:paraId="6CFFF5AB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import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5E0974">
        <w:rPr>
          <w:rFonts w:ascii="Consolas" w:hAnsi="Consolas" w:cs="Courier New"/>
          <w:b/>
          <w:bCs/>
          <w:color w:val="0E84B5"/>
          <w:sz w:val="20"/>
          <w:szCs w:val="20"/>
        </w:rPr>
        <w:t>os</w:t>
      </w:r>
      <w:proofErr w:type="spellEnd"/>
    </w:p>
    <w:p w14:paraId="4F60C29F" w14:textId="54DDC3F5" w:rsidR="003F33B7" w:rsidRPr="005E0974" w:rsidRDefault="003F33B7" w:rsidP="003F33B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># To parse regular expression to find file’s name</w:t>
      </w:r>
    </w:p>
    <w:p w14:paraId="32809DF4" w14:textId="168ECFF5" w:rsidR="00B013EF" w:rsidRPr="005E0974" w:rsidRDefault="00B013EF" w:rsidP="000E3A77">
      <w:pPr>
        <w:spacing w:line="244" w:lineRule="atLeast"/>
        <w:rPr>
          <w:rFonts w:ascii="Consolas" w:hAnsi="Consolas" w:cs="Courier New"/>
          <w:b/>
          <w:bCs/>
          <w:color w:val="0E84B5"/>
          <w:sz w:val="20"/>
          <w:szCs w:val="20"/>
        </w:rPr>
      </w:pP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import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5E0974">
        <w:rPr>
          <w:rFonts w:ascii="Consolas" w:hAnsi="Consolas" w:cs="Courier New"/>
          <w:b/>
          <w:bCs/>
          <w:color w:val="0E84B5"/>
          <w:sz w:val="20"/>
          <w:szCs w:val="20"/>
        </w:rPr>
        <w:t>re</w:t>
      </w:r>
    </w:p>
    <w:p w14:paraId="52CE26E4" w14:textId="1769DE34" w:rsidR="003F33B7" w:rsidRPr="005E0974" w:rsidRDefault="003F33B7" w:rsidP="003F33B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 xml:space="preserve"># Read and unzip </w:t>
      </w:r>
      <w:r w:rsidR="001C5527" w:rsidRPr="005E0974">
        <w:rPr>
          <w:rFonts w:ascii="Consolas" w:hAnsi="Consolas" w:cs="Courier New"/>
          <w:color w:val="888888"/>
          <w:sz w:val="20"/>
          <w:szCs w:val="20"/>
        </w:rPr>
        <w:t>*.RAR, *.GRAR</w:t>
      </w:r>
      <w:r w:rsidRPr="005E0974">
        <w:rPr>
          <w:rFonts w:ascii="Consolas" w:hAnsi="Consolas" w:cs="Courier New"/>
          <w:color w:val="888888"/>
          <w:sz w:val="20"/>
          <w:szCs w:val="20"/>
        </w:rPr>
        <w:t xml:space="preserve"> files</w:t>
      </w:r>
    </w:p>
    <w:p w14:paraId="0B3864CC" w14:textId="0F742D52" w:rsidR="00B013EF" w:rsidRPr="005E0974" w:rsidRDefault="00B013EF" w:rsidP="000E3A77">
      <w:pPr>
        <w:spacing w:line="244" w:lineRule="atLeast"/>
        <w:rPr>
          <w:rFonts w:ascii="Consolas" w:hAnsi="Consolas" w:cs="Courier New"/>
          <w:b/>
          <w:bCs/>
          <w:color w:val="0E84B5"/>
          <w:sz w:val="20"/>
          <w:szCs w:val="20"/>
        </w:rPr>
      </w:pP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import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5E0974">
        <w:rPr>
          <w:rFonts w:ascii="Consolas" w:hAnsi="Consolas" w:cs="Courier New"/>
          <w:b/>
          <w:bCs/>
          <w:color w:val="0E84B5"/>
          <w:sz w:val="20"/>
          <w:szCs w:val="20"/>
        </w:rPr>
        <w:t>gzip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, </w:t>
      </w:r>
      <w:proofErr w:type="spellStart"/>
      <w:r w:rsidRPr="005E0974">
        <w:rPr>
          <w:rFonts w:ascii="Consolas" w:hAnsi="Consolas" w:cs="Courier New"/>
          <w:b/>
          <w:bCs/>
          <w:color w:val="0E84B5"/>
          <w:sz w:val="20"/>
          <w:szCs w:val="20"/>
        </w:rPr>
        <w:t>shutil</w:t>
      </w:r>
      <w:proofErr w:type="spellEnd"/>
    </w:p>
    <w:p w14:paraId="2279E844" w14:textId="35F23D43" w:rsidR="003F33B7" w:rsidRPr="005E0974" w:rsidRDefault="003F33B7" w:rsidP="003F33B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># Run threading</w:t>
      </w:r>
    </w:p>
    <w:p w14:paraId="0D7FA0B5" w14:textId="39D04102" w:rsidR="00B013EF" w:rsidRPr="005E0974" w:rsidRDefault="00B013EF" w:rsidP="000E3A77">
      <w:pPr>
        <w:spacing w:line="244" w:lineRule="atLeast"/>
        <w:rPr>
          <w:rFonts w:ascii="Consolas" w:hAnsi="Consolas" w:cs="Courier New"/>
          <w:b/>
          <w:bCs/>
          <w:color w:val="0E84B5"/>
          <w:sz w:val="20"/>
          <w:szCs w:val="20"/>
        </w:rPr>
      </w:pP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import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0974">
        <w:rPr>
          <w:rFonts w:ascii="Consolas" w:hAnsi="Consolas" w:cs="Courier New"/>
          <w:b/>
          <w:bCs/>
          <w:color w:val="0E84B5"/>
          <w:sz w:val="20"/>
          <w:szCs w:val="20"/>
        </w:rPr>
        <w:t>concurrent.futures</w:t>
      </w:r>
      <w:proofErr w:type="spellEnd"/>
      <w:proofErr w:type="gramEnd"/>
    </w:p>
    <w:p w14:paraId="07AE3099" w14:textId="020A05A0" w:rsidR="003F33B7" w:rsidRPr="005E0974" w:rsidRDefault="003F33B7" w:rsidP="003F33B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># Calculate time</w:t>
      </w:r>
    </w:p>
    <w:p w14:paraId="7444F4E0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import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5E0974">
        <w:rPr>
          <w:rFonts w:ascii="Consolas" w:hAnsi="Consolas" w:cs="Courier New"/>
          <w:b/>
          <w:bCs/>
          <w:color w:val="0E84B5"/>
          <w:sz w:val="20"/>
          <w:szCs w:val="20"/>
        </w:rPr>
        <w:t>time</w:t>
      </w:r>
    </w:p>
    <w:p w14:paraId="14732D43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219C2ECB" w14:textId="12F327A2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t1 =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time.perf</w:t>
      </w:r>
      <w:proofErr w:type="gramEnd"/>
      <w:r w:rsidR="0066224D" w:rsidRPr="005E0974">
        <w:rPr>
          <w:rFonts w:ascii="Consolas" w:hAnsi="Consolas" w:cs="Courier New"/>
          <w:color w:val="333333"/>
          <w:sz w:val="20"/>
          <w:szCs w:val="20"/>
        </w:rPr>
        <w:t>_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counter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)</w:t>
      </w:r>
    </w:p>
    <w:p w14:paraId="51869F27" w14:textId="01FD5C09" w:rsidR="00772DA4" w:rsidRPr="005E0974" w:rsidRDefault="0066224D" w:rsidP="00772DA4">
      <w:pPr>
        <w:spacing w:line="244" w:lineRule="atLeast"/>
        <w:rPr>
          <w:rFonts w:ascii="Consolas" w:hAnsi="Consolas" w:cs="Courier New"/>
          <w:color w:val="888888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># Directory to paste Statement files</w:t>
      </w:r>
    </w:p>
    <w:p w14:paraId="3FED54D1" w14:textId="3FCB212A" w:rsidR="00772DA4" w:rsidRPr="005E0974" w:rsidRDefault="00772DA4" w:rsidP="00772DA4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DESTINED_PATH_MAIN =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os.environ.get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('DESTINED_PATH_MAIN')</w:t>
      </w:r>
    </w:p>
    <w:p w14:paraId="07CF4F8C" w14:textId="77777777" w:rsidR="00BF424D" w:rsidRPr="005E0974" w:rsidRDefault="00BF424D" w:rsidP="00BF424D">
      <w:pPr>
        <w:spacing w:line="244" w:lineRule="atLeast"/>
        <w:rPr>
          <w:rFonts w:ascii="Consolas" w:hAnsi="Consolas" w:cs="Courier New"/>
          <w:color w:val="888888"/>
          <w:sz w:val="20"/>
          <w:szCs w:val="20"/>
        </w:rPr>
      </w:pPr>
    </w:p>
    <w:p w14:paraId="3B3CDB53" w14:textId="7F3168A9" w:rsidR="00BF424D" w:rsidRPr="005E0974" w:rsidRDefault="00BF424D" w:rsidP="00BF424D">
      <w:pPr>
        <w:spacing w:line="244" w:lineRule="atLeast"/>
        <w:rPr>
          <w:rFonts w:ascii="Consolas" w:hAnsi="Consolas" w:cs="Courier New"/>
          <w:color w:val="888888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># Directory to paste Info files</w:t>
      </w:r>
    </w:p>
    <w:p w14:paraId="2F1E6ADD" w14:textId="72C4E8A0" w:rsidR="00772DA4" w:rsidRPr="005E0974" w:rsidRDefault="00772DA4" w:rsidP="00772DA4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DESTINED_PATH_INFO =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os.environ.get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('DESTINED_PATH_INFO')</w:t>
      </w:r>
    </w:p>
    <w:p w14:paraId="071D3AD7" w14:textId="2589269D" w:rsidR="0066224D" w:rsidRPr="005E0974" w:rsidRDefault="0066224D" w:rsidP="00772DA4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51425027" w14:textId="7C38274F" w:rsidR="00BF424D" w:rsidRPr="005E0974" w:rsidRDefault="00BF424D" w:rsidP="00BF424D">
      <w:pPr>
        <w:spacing w:line="244" w:lineRule="atLeast"/>
        <w:rPr>
          <w:rFonts w:ascii="Consolas" w:hAnsi="Consolas" w:cs="Courier New"/>
          <w:color w:val="888888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># Directory to fetch</w:t>
      </w:r>
      <w:r w:rsidR="007D378C" w:rsidRPr="005E0974">
        <w:rPr>
          <w:rFonts w:ascii="Consolas" w:hAnsi="Consolas" w:cs="Courier New"/>
          <w:color w:val="888888"/>
          <w:sz w:val="20"/>
          <w:szCs w:val="20"/>
        </w:rPr>
        <w:t xml:space="preserve"> unzipped</w:t>
      </w:r>
      <w:r w:rsidRPr="005E0974">
        <w:rPr>
          <w:rFonts w:ascii="Consolas" w:hAnsi="Consolas" w:cs="Courier New"/>
          <w:color w:val="888888"/>
          <w:sz w:val="20"/>
          <w:szCs w:val="20"/>
        </w:rPr>
        <w:t xml:space="preserve"> files</w:t>
      </w:r>
    </w:p>
    <w:p w14:paraId="32CC92BA" w14:textId="1C8E71F9" w:rsidR="00772DA4" w:rsidRPr="005E0974" w:rsidRDefault="00772DA4" w:rsidP="00772DA4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GET_PATH =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os.environ.get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('GET_PATH')</w:t>
      </w:r>
    </w:p>
    <w:p w14:paraId="01A11C48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1CC69C72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 xml:space="preserve"># Get </w:t>
      </w:r>
      <w:proofErr w:type="gramStart"/>
      <w:r w:rsidRPr="005E0974">
        <w:rPr>
          <w:rFonts w:ascii="Consolas" w:hAnsi="Consolas" w:cs="Courier New"/>
          <w:color w:val="888888"/>
          <w:sz w:val="20"/>
          <w:szCs w:val="20"/>
        </w:rPr>
        <w:t>customers</w:t>
      </w:r>
      <w:proofErr w:type="gramEnd"/>
      <w:r w:rsidRPr="005E0974">
        <w:rPr>
          <w:rFonts w:ascii="Consolas" w:hAnsi="Consolas" w:cs="Courier New"/>
          <w:color w:val="888888"/>
          <w:sz w:val="20"/>
          <w:szCs w:val="20"/>
        </w:rPr>
        <w:t xml:space="preserve"> statement:</w:t>
      </w:r>
    </w:p>
    <w:p w14:paraId="0A6C944A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dirpaths_main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 = []</w:t>
      </w:r>
    </w:p>
    <w:p w14:paraId="028195D1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405D343A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># Get customers information:</w:t>
      </w:r>
    </w:p>
    <w:p w14:paraId="52A9673B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dirpaths_info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 = []</w:t>
      </w:r>
    </w:p>
    <w:p w14:paraId="47EA268A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7CD54961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># Define pattern to recognize string liked that has 8 digits:</w:t>
      </w:r>
    </w:p>
    <w:p w14:paraId="1D6D18DC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pattern = 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'\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d{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8}'</w:t>
      </w:r>
    </w:p>
    <w:p w14:paraId="7D5F64E5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4FAE8F24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># Finding customer statement files in a destined folder:</w:t>
      </w:r>
    </w:p>
    <w:p w14:paraId="76B62BEB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for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dirpath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,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dirname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, filenames </w:t>
      </w:r>
      <w:r w:rsidRPr="005E0974">
        <w:rPr>
          <w:rFonts w:ascii="Consolas" w:hAnsi="Consolas" w:cs="Courier New"/>
          <w:b/>
          <w:bCs/>
          <w:color w:val="000000"/>
          <w:sz w:val="20"/>
          <w:szCs w:val="20"/>
        </w:rPr>
        <w:t>in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os.walk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(GET_PATH):</w:t>
      </w:r>
    </w:p>
    <w:p w14:paraId="45BFE064" w14:textId="4F59CB7A" w:rsidR="00B013EF" w:rsidRPr="005E0974" w:rsidRDefault="00B013EF" w:rsidP="000E3A77">
      <w:pPr>
        <w:pStyle w:val="ListParagraph"/>
        <w:numPr>
          <w:ilvl w:val="0"/>
          <w:numId w:val="6"/>
        </w:num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># Find out if the direction path has a pattern like '\</w:t>
      </w:r>
      <w:proofErr w:type="gramStart"/>
      <w:r w:rsidRPr="005E0974">
        <w:rPr>
          <w:rFonts w:ascii="Consolas" w:hAnsi="Consolas" w:cs="Courier New"/>
          <w:color w:val="888888"/>
          <w:sz w:val="20"/>
          <w:szCs w:val="20"/>
        </w:rPr>
        <w:t>d{</w:t>
      </w:r>
      <w:proofErr w:type="gramEnd"/>
      <w:r w:rsidRPr="005E0974">
        <w:rPr>
          <w:rFonts w:ascii="Consolas" w:hAnsi="Consolas" w:cs="Courier New"/>
          <w:color w:val="888888"/>
          <w:sz w:val="20"/>
          <w:szCs w:val="20"/>
        </w:rPr>
        <w:t>8}'</w:t>
      </w:r>
    </w:p>
    <w:p w14:paraId="6D102648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if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re.findall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(pattern, dirpath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) !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= []:</w:t>
      </w:r>
    </w:p>
    <w:p w14:paraId="1F997CB6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</w:t>
      </w:r>
    </w:p>
    <w:p w14:paraId="5E5222F7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for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filename </w:t>
      </w:r>
      <w:r w:rsidRPr="005E0974">
        <w:rPr>
          <w:rFonts w:ascii="Consolas" w:hAnsi="Consolas" w:cs="Courier New"/>
          <w:b/>
          <w:bCs/>
          <w:color w:val="000000"/>
          <w:sz w:val="20"/>
          <w:szCs w:val="20"/>
        </w:rPr>
        <w:t>in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filenames:</w:t>
      </w:r>
    </w:p>
    <w:p w14:paraId="10143733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r w:rsidRPr="005E0974">
        <w:rPr>
          <w:rFonts w:ascii="Consolas" w:hAnsi="Consolas" w:cs="Courier New"/>
          <w:color w:val="888888"/>
          <w:sz w:val="20"/>
          <w:szCs w:val="20"/>
        </w:rPr>
        <w:t># Split elements of a file name:</w:t>
      </w:r>
    </w:p>
    <w:p w14:paraId="72964E5B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head =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os.path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.splitext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(filename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)[</w:t>
      </w:r>
      <w:proofErr w:type="gramEnd"/>
      <w:r w:rsidRPr="005E0974">
        <w:rPr>
          <w:rFonts w:ascii="Consolas" w:hAnsi="Consolas" w:cs="Courier New"/>
          <w:b/>
          <w:bCs/>
          <w:color w:val="0000DD"/>
          <w:sz w:val="20"/>
          <w:szCs w:val="20"/>
        </w:rPr>
        <w:t>0</w:t>
      </w:r>
      <w:r w:rsidRPr="005E0974">
        <w:rPr>
          <w:rFonts w:ascii="Consolas" w:hAnsi="Consolas" w:cs="Courier New"/>
          <w:color w:val="333333"/>
          <w:sz w:val="20"/>
          <w:szCs w:val="20"/>
        </w:rPr>
        <w:t>]</w:t>
      </w:r>
    </w:p>
    <w:p w14:paraId="0B48E70F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tail =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os.path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.splitext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(filename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)[</w:t>
      </w:r>
      <w:proofErr w:type="gramEnd"/>
      <w:r w:rsidRPr="005E0974">
        <w:rPr>
          <w:rFonts w:ascii="Consolas" w:hAnsi="Consolas" w:cs="Courier New"/>
          <w:b/>
          <w:bCs/>
          <w:color w:val="0000DD"/>
          <w:sz w:val="20"/>
          <w:szCs w:val="20"/>
        </w:rPr>
        <w:t>1</w:t>
      </w:r>
      <w:r w:rsidRPr="005E0974">
        <w:rPr>
          <w:rFonts w:ascii="Consolas" w:hAnsi="Consolas" w:cs="Courier New"/>
          <w:color w:val="333333"/>
          <w:sz w:val="20"/>
          <w:szCs w:val="20"/>
        </w:rPr>
        <w:t>]</w:t>
      </w:r>
    </w:p>
    <w:p w14:paraId="06D4D071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r w:rsidRPr="005E0974">
        <w:rPr>
          <w:rFonts w:ascii="Consolas" w:hAnsi="Consolas" w:cs="Courier New"/>
          <w:color w:val="888888"/>
          <w:sz w:val="20"/>
          <w:szCs w:val="20"/>
        </w:rPr>
        <w:t># Customer statement file has string liked 'SAOKE'</w:t>
      </w:r>
    </w:p>
    <w:p w14:paraId="2D4D360D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if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tail == 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'.zip'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5E0974">
        <w:rPr>
          <w:rFonts w:ascii="Consolas" w:hAnsi="Consolas" w:cs="Courier New"/>
          <w:b/>
          <w:bCs/>
          <w:color w:val="000000"/>
          <w:sz w:val="20"/>
          <w:szCs w:val="20"/>
        </w:rPr>
        <w:t>and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re.findall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'[A-Z0-9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_]*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SAOKE'</w:t>
      </w:r>
      <w:r w:rsidRPr="005E0974">
        <w:rPr>
          <w:rFonts w:ascii="Consolas" w:hAnsi="Consolas" w:cs="Courier New"/>
          <w:color w:val="333333"/>
          <w:sz w:val="20"/>
          <w:szCs w:val="20"/>
        </w:rPr>
        <w:t>, head):</w:t>
      </w:r>
    </w:p>
    <w:p w14:paraId="061F50A4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path_in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 =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dirpath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 + 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'/'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+ filename</w:t>
      </w:r>
    </w:p>
    <w:p w14:paraId="7A6554BA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path_out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 = DESTINED_PATH_MAIN + head + 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'_'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+ \</w:t>
      </w:r>
    </w:p>
    <w:p w14:paraId="1C7069C5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              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re.findall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(pattern,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dirpath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)[</w:t>
      </w:r>
      <w:proofErr w:type="gramEnd"/>
      <w:r w:rsidRPr="005E0974">
        <w:rPr>
          <w:rFonts w:ascii="Consolas" w:hAnsi="Consolas" w:cs="Courier New"/>
          <w:b/>
          <w:bCs/>
          <w:color w:val="0000DD"/>
          <w:sz w:val="20"/>
          <w:szCs w:val="20"/>
        </w:rPr>
        <w:t>0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] + 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'.csv'</w:t>
      </w:r>
    </w:p>
    <w:p w14:paraId="1F966A55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dirpaths_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main.append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((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path_in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,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path_out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))</w:t>
      </w:r>
    </w:p>
    <w:p w14:paraId="687A0875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2CA35895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lastRenderedPageBreak/>
        <w:t># Finding customer information files in a destined folder:</w:t>
      </w:r>
    </w:p>
    <w:p w14:paraId="118A0B12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for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dirpath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,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dirname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, filenames </w:t>
      </w:r>
      <w:r w:rsidRPr="005E0974">
        <w:rPr>
          <w:rFonts w:ascii="Consolas" w:hAnsi="Consolas" w:cs="Courier New"/>
          <w:b/>
          <w:bCs/>
          <w:color w:val="000000"/>
          <w:sz w:val="20"/>
          <w:szCs w:val="20"/>
        </w:rPr>
        <w:t>in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os.walk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(GET_PATH):</w:t>
      </w:r>
    </w:p>
    <w:p w14:paraId="77D77B31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if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re.findall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(pattern, dirpath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) !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= []:</w:t>
      </w:r>
    </w:p>
    <w:p w14:paraId="209DF5D9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</w:t>
      </w:r>
    </w:p>
    <w:p w14:paraId="66ED40CC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for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filename </w:t>
      </w:r>
      <w:r w:rsidRPr="005E0974">
        <w:rPr>
          <w:rFonts w:ascii="Consolas" w:hAnsi="Consolas" w:cs="Courier New"/>
          <w:b/>
          <w:bCs/>
          <w:color w:val="000000"/>
          <w:sz w:val="20"/>
          <w:szCs w:val="20"/>
        </w:rPr>
        <w:t>in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filenames:</w:t>
      </w:r>
    </w:p>
    <w:p w14:paraId="36DBD070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head =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os.path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.splitext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(filename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)[</w:t>
      </w:r>
      <w:proofErr w:type="gramEnd"/>
      <w:r w:rsidRPr="005E0974">
        <w:rPr>
          <w:rFonts w:ascii="Consolas" w:hAnsi="Consolas" w:cs="Courier New"/>
          <w:b/>
          <w:bCs/>
          <w:color w:val="0000DD"/>
          <w:sz w:val="20"/>
          <w:szCs w:val="20"/>
        </w:rPr>
        <w:t>0</w:t>
      </w:r>
      <w:r w:rsidRPr="005E0974">
        <w:rPr>
          <w:rFonts w:ascii="Consolas" w:hAnsi="Consolas" w:cs="Courier New"/>
          <w:color w:val="333333"/>
          <w:sz w:val="20"/>
          <w:szCs w:val="20"/>
        </w:rPr>
        <w:t>]</w:t>
      </w:r>
    </w:p>
    <w:p w14:paraId="29D83BF8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tail =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os.path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.splitext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(filename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)[</w:t>
      </w:r>
      <w:proofErr w:type="gramEnd"/>
      <w:r w:rsidRPr="005E0974">
        <w:rPr>
          <w:rFonts w:ascii="Consolas" w:hAnsi="Consolas" w:cs="Courier New"/>
          <w:b/>
          <w:bCs/>
          <w:color w:val="0000DD"/>
          <w:sz w:val="20"/>
          <w:szCs w:val="20"/>
        </w:rPr>
        <w:t>1</w:t>
      </w:r>
      <w:r w:rsidRPr="005E0974">
        <w:rPr>
          <w:rFonts w:ascii="Consolas" w:hAnsi="Consolas" w:cs="Courier New"/>
          <w:color w:val="333333"/>
          <w:sz w:val="20"/>
          <w:szCs w:val="20"/>
        </w:rPr>
        <w:t>]</w:t>
      </w:r>
    </w:p>
    <w:p w14:paraId="6781666B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6A430217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r w:rsidRPr="005E0974">
        <w:rPr>
          <w:rFonts w:ascii="Consolas" w:hAnsi="Consolas" w:cs="Courier New"/>
          <w:color w:val="888888"/>
          <w:sz w:val="20"/>
          <w:szCs w:val="20"/>
        </w:rPr>
        <w:t># Customer information file has string liked 'TTKH'</w:t>
      </w:r>
    </w:p>
    <w:p w14:paraId="27B429CA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if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tail == 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'.zip'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5E0974">
        <w:rPr>
          <w:rFonts w:ascii="Consolas" w:hAnsi="Consolas" w:cs="Courier New"/>
          <w:b/>
          <w:bCs/>
          <w:color w:val="000000"/>
          <w:sz w:val="20"/>
          <w:szCs w:val="20"/>
        </w:rPr>
        <w:t>and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re.findall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'[A-Z0-9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_]*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TTKH'</w:t>
      </w:r>
      <w:r w:rsidRPr="005E0974">
        <w:rPr>
          <w:rFonts w:ascii="Consolas" w:hAnsi="Consolas" w:cs="Courier New"/>
          <w:color w:val="333333"/>
          <w:sz w:val="20"/>
          <w:szCs w:val="20"/>
        </w:rPr>
        <w:t>, head):</w:t>
      </w:r>
    </w:p>
    <w:p w14:paraId="45B3E068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20B4CE33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path_in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 =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dirpath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 + 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'/'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+ filename</w:t>
      </w:r>
    </w:p>
    <w:p w14:paraId="53573AE4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path_out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 = DESTINED_PATH_INFO + head + 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'_'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+ \</w:t>
      </w:r>
    </w:p>
    <w:p w14:paraId="547B17CA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              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re.findall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(pattern,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dirpath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)[</w:t>
      </w:r>
      <w:proofErr w:type="gramEnd"/>
      <w:r w:rsidRPr="005E0974">
        <w:rPr>
          <w:rFonts w:ascii="Consolas" w:hAnsi="Consolas" w:cs="Courier New"/>
          <w:b/>
          <w:bCs/>
          <w:color w:val="0000DD"/>
          <w:sz w:val="20"/>
          <w:szCs w:val="20"/>
        </w:rPr>
        <w:t>0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] + 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'.csv'</w:t>
      </w:r>
    </w:p>
    <w:p w14:paraId="114C8DDB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dirpaths_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info.append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((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path_in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,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path_out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))</w:t>
      </w:r>
    </w:p>
    <w:p w14:paraId="40EACC7F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0AB3F7FC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def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5E0974">
        <w:rPr>
          <w:rFonts w:ascii="Consolas" w:hAnsi="Consolas" w:cs="Courier New"/>
          <w:b/>
          <w:bCs/>
          <w:color w:val="0066BB"/>
          <w:sz w:val="20"/>
          <w:szCs w:val="20"/>
        </w:rPr>
        <w:t>unzipped_file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(path):</w:t>
      </w:r>
    </w:p>
    <w:p w14:paraId="353D3BD7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5E0974">
        <w:rPr>
          <w:rFonts w:ascii="Consolas" w:hAnsi="Consolas" w:cs="Courier New"/>
          <w:color w:val="DD4422"/>
          <w:sz w:val="20"/>
          <w:szCs w:val="20"/>
        </w:rPr>
        <w:t xml:space="preserve">''' To unzip a </w:t>
      </w:r>
      <w:proofErr w:type="spellStart"/>
      <w:r w:rsidRPr="005E0974">
        <w:rPr>
          <w:rFonts w:ascii="Consolas" w:hAnsi="Consolas" w:cs="Courier New"/>
          <w:color w:val="DD4422"/>
          <w:sz w:val="20"/>
          <w:szCs w:val="20"/>
        </w:rPr>
        <w:t>gzip-formated</w:t>
      </w:r>
      <w:proofErr w:type="spellEnd"/>
      <w:r w:rsidRPr="005E0974">
        <w:rPr>
          <w:rFonts w:ascii="Consolas" w:hAnsi="Consolas" w:cs="Courier New"/>
          <w:color w:val="DD4422"/>
          <w:sz w:val="20"/>
          <w:szCs w:val="20"/>
        </w:rPr>
        <w:t xml:space="preserve"> file to a destined directory.'''</w:t>
      </w:r>
    </w:p>
    <w:p w14:paraId="092D70EA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with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gzip.open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path[</w:t>
      </w:r>
      <w:proofErr w:type="gramEnd"/>
      <w:r w:rsidRPr="005E0974">
        <w:rPr>
          <w:rFonts w:ascii="Consolas" w:hAnsi="Consolas" w:cs="Courier New"/>
          <w:b/>
          <w:bCs/>
          <w:color w:val="0000DD"/>
          <w:sz w:val="20"/>
          <w:szCs w:val="20"/>
        </w:rPr>
        <w:t>0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], 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'r'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) </w:t>
      </w: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as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f_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in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,\</w:t>
      </w:r>
      <w:proofErr w:type="gramEnd"/>
    </w:p>
    <w:p w14:paraId="2F517143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5E0974">
        <w:rPr>
          <w:rFonts w:ascii="Consolas" w:hAnsi="Consolas" w:cs="Courier New"/>
          <w:color w:val="007020"/>
          <w:sz w:val="20"/>
          <w:szCs w:val="20"/>
        </w:rPr>
        <w:t>open</w:t>
      </w:r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path[</w:t>
      </w:r>
      <w:proofErr w:type="gramEnd"/>
      <w:r w:rsidRPr="005E0974">
        <w:rPr>
          <w:rFonts w:ascii="Consolas" w:hAnsi="Consolas" w:cs="Courier New"/>
          <w:b/>
          <w:bCs/>
          <w:color w:val="0000DD"/>
          <w:sz w:val="20"/>
          <w:szCs w:val="20"/>
        </w:rPr>
        <w:t>1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], 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wb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) </w:t>
      </w: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as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f_out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:</w:t>
      </w:r>
    </w:p>
    <w:p w14:paraId="6272F047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shutil.copyfileobj</w:t>
      </w:r>
      <w:proofErr w:type="spellEnd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f_in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,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f_out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)</w:t>
      </w:r>
    </w:p>
    <w:p w14:paraId="6E78C4EF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2A27E94E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888888"/>
          <w:sz w:val="20"/>
          <w:szCs w:val="20"/>
        </w:rPr>
        <w:t xml:space="preserve"># Run concurrent with defined user function </w:t>
      </w:r>
      <w:proofErr w:type="spellStart"/>
      <w:r w:rsidRPr="005E0974">
        <w:rPr>
          <w:rFonts w:ascii="Consolas" w:hAnsi="Consolas" w:cs="Courier New"/>
          <w:color w:val="888888"/>
          <w:sz w:val="20"/>
          <w:szCs w:val="20"/>
        </w:rPr>
        <w:t>unzipped_file</w:t>
      </w:r>
      <w:proofErr w:type="spellEnd"/>
      <w:r w:rsidRPr="005E0974">
        <w:rPr>
          <w:rFonts w:ascii="Consolas" w:hAnsi="Consolas" w:cs="Courier New"/>
          <w:color w:val="888888"/>
          <w:sz w:val="20"/>
          <w:szCs w:val="20"/>
        </w:rPr>
        <w:t>:</w:t>
      </w:r>
    </w:p>
    <w:p w14:paraId="582E1F24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with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concurrent.futures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.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ThreadPoolExecutor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) </w:t>
      </w: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as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executor:</w:t>
      </w:r>
    </w:p>
    <w:p w14:paraId="7C6D7EB1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executor.map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unzipped_file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,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dirpaths_info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)</w:t>
      </w:r>
    </w:p>
    <w:p w14:paraId="0FA24B9B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603B4429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with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concurrent.futures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.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ThreadPoolExecutor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) </w:t>
      </w:r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as</w:t>
      </w:r>
      <w:r w:rsidRPr="005E0974">
        <w:rPr>
          <w:rFonts w:ascii="Consolas" w:hAnsi="Consolas" w:cs="Courier New"/>
          <w:color w:val="333333"/>
          <w:sz w:val="20"/>
          <w:szCs w:val="20"/>
        </w:rPr>
        <w:t xml:space="preserve"> executor:</w:t>
      </w:r>
    </w:p>
    <w:p w14:paraId="5CB2C457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executor.map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unzipped_file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 xml:space="preserve">, </w:t>
      </w:r>
      <w:proofErr w:type="spellStart"/>
      <w:r w:rsidRPr="005E0974">
        <w:rPr>
          <w:rFonts w:ascii="Consolas" w:hAnsi="Consolas" w:cs="Courier New"/>
          <w:color w:val="333333"/>
          <w:sz w:val="20"/>
          <w:szCs w:val="20"/>
        </w:rPr>
        <w:t>dirpaths_main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)</w:t>
      </w:r>
    </w:p>
    <w:p w14:paraId="51232994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4CFEE2CA" w14:textId="1991A360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r w:rsidRPr="005E0974">
        <w:rPr>
          <w:rFonts w:ascii="Consolas" w:hAnsi="Consolas" w:cs="Courier New"/>
          <w:color w:val="333333"/>
          <w:sz w:val="20"/>
          <w:szCs w:val="20"/>
        </w:rPr>
        <w:t xml:space="preserve">t2 = </w:t>
      </w:r>
      <w:proofErr w:type="spellStart"/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time.perf</w:t>
      </w:r>
      <w:proofErr w:type="gramEnd"/>
      <w:r w:rsidR="003779D0" w:rsidRPr="005E0974">
        <w:rPr>
          <w:rFonts w:ascii="Consolas" w:hAnsi="Consolas" w:cs="Courier New"/>
          <w:color w:val="333333"/>
          <w:sz w:val="20"/>
          <w:szCs w:val="20"/>
        </w:rPr>
        <w:t>_</w:t>
      </w:r>
      <w:proofErr w:type="gramStart"/>
      <w:r w:rsidRPr="005E0974">
        <w:rPr>
          <w:rFonts w:ascii="Consolas" w:hAnsi="Consolas" w:cs="Courier New"/>
          <w:color w:val="333333"/>
          <w:sz w:val="20"/>
          <w:szCs w:val="20"/>
        </w:rPr>
        <w:t>counter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)</w:t>
      </w:r>
    </w:p>
    <w:p w14:paraId="694F38EC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1F4791E6" w14:textId="77777777" w:rsidR="00B013EF" w:rsidRPr="005E0974" w:rsidRDefault="00B013EF" w:rsidP="000E3A77">
      <w:pPr>
        <w:spacing w:line="244" w:lineRule="atLeast"/>
        <w:rPr>
          <w:rFonts w:ascii="Consolas" w:hAnsi="Consolas" w:cs="Courier New"/>
          <w:color w:val="333333"/>
          <w:sz w:val="20"/>
          <w:szCs w:val="20"/>
        </w:rPr>
      </w:pPr>
      <w:proofErr w:type="gramStart"/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print</w:t>
      </w:r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0974">
        <w:rPr>
          <w:rFonts w:ascii="Consolas" w:hAnsi="Consolas" w:cs="Courier New"/>
          <w:color w:val="333333"/>
          <w:sz w:val="20"/>
          <w:szCs w:val="20"/>
        </w:rPr>
        <w:t>f</w:t>
      </w:r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'It</w:t>
      </w:r>
      <w:proofErr w:type="spellEnd"/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 xml:space="preserve"> takes {t2 - t1} seconds for completing the task.'</w:t>
      </w:r>
      <w:r w:rsidRPr="005E0974">
        <w:rPr>
          <w:rFonts w:ascii="Consolas" w:hAnsi="Consolas" w:cs="Courier New"/>
          <w:color w:val="333333"/>
          <w:sz w:val="20"/>
          <w:szCs w:val="20"/>
        </w:rPr>
        <w:t>)</w:t>
      </w:r>
    </w:p>
    <w:p w14:paraId="45ADF058" w14:textId="1237A0E8" w:rsidR="00B013EF" w:rsidRPr="005E0974" w:rsidRDefault="00B013EF" w:rsidP="000E3A77">
      <w:pPr>
        <w:spacing w:after="160" w:line="259" w:lineRule="auto"/>
        <w:rPr>
          <w:rFonts w:ascii="Consolas" w:hAnsi="Consolas"/>
          <w:sz w:val="26"/>
          <w:szCs w:val="26"/>
        </w:rPr>
      </w:pPr>
      <w:proofErr w:type="gramStart"/>
      <w:r w:rsidRPr="005E0974">
        <w:rPr>
          <w:rFonts w:ascii="Consolas" w:hAnsi="Consolas" w:cs="Courier New"/>
          <w:b/>
          <w:bCs/>
          <w:color w:val="008800"/>
          <w:sz w:val="20"/>
          <w:szCs w:val="20"/>
        </w:rPr>
        <w:t>print</w:t>
      </w:r>
      <w:r w:rsidRPr="005E0974">
        <w:rPr>
          <w:rFonts w:ascii="Consolas" w:hAnsi="Consolas" w:cs="Courier New"/>
          <w:color w:val="333333"/>
          <w:sz w:val="20"/>
          <w:szCs w:val="20"/>
        </w:rPr>
        <w:t>(</w:t>
      </w:r>
      <w:proofErr w:type="gramEnd"/>
      <w:r w:rsidRPr="005E0974">
        <w:rPr>
          <w:rFonts w:ascii="Consolas" w:hAnsi="Consolas" w:cs="Courier New"/>
          <w:color w:val="333333"/>
          <w:sz w:val="20"/>
          <w:szCs w:val="20"/>
          <w:shd w:val="clear" w:color="auto" w:fill="FFF0F0"/>
        </w:rPr>
        <w:t>'Unzipping completed.'</w:t>
      </w:r>
      <w:r w:rsidRPr="005E0974">
        <w:rPr>
          <w:rFonts w:ascii="Consolas" w:hAnsi="Consolas" w:cs="Courier New"/>
          <w:color w:val="333333"/>
          <w:sz w:val="20"/>
          <w:szCs w:val="20"/>
        </w:rPr>
        <w:t>)</w:t>
      </w:r>
    </w:p>
    <w:p w14:paraId="768AA387" w14:textId="089ABEA5" w:rsidR="00F53539" w:rsidRDefault="00F53539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E97DCFA" w14:textId="041A2012" w:rsidR="00736B20" w:rsidRPr="0036064A" w:rsidRDefault="00415F60" w:rsidP="00A45B57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1" w:name="_Toc56932426"/>
      <w:r w:rsidRPr="0036064A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TÀI LIỆU THAM KHẢO</w:t>
      </w:r>
      <w:bookmarkEnd w:id="31"/>
    </w:p>
    <w:p w14:paraId="3D0925B6" w14:textId="2EE8DB7A" w:rsidR="001843C3" w:rsidRPr="004C1814" w:rsidRDefault="00A45B57" w:rsidP="00A45B57">
      <w:pPr>
        <w:spacing w:line="360" w:lineRule="auto"/>
        <w:jc w:val="both"/>
        <w:rPr>
          <w:sz w:val="26"/>
          <w:szCs w:val="26"/>
        </w:rPr>
      </w:pPr>
      <w:r w:rsidRPr="004C1814">
        <w:rPr>
          <w:sz w:val="26"/>
          <w:szCs w:val="26"/>
        </w:rPr>
        <w:t xml:space="preserve">1. </w:t>
      </w:r>
      <w:r w:rsidR="001843C3" w:rsidRPr="004C1814">
        <w:rPr>
          <w:sz w:val="26"/>
          <w:szCs w:val="26"/>
        </w:rPr>
        <w:t>Ahmad et al</w:t>
      </w:r>
      <w:r w:rsidR="000E316E">
        <w:rPr>
          <w:sz w:val="26"/>
          <w:szCs w:val="26"/>
        </w:rPr>
        <w:t xml:space="preserve"> </w:t>
      </w:r>
      <w:r w:rsidR="000E316E" w:rsidRPr="004C1814">
        <w:rPr>
          <w:sz w:val="26"/>
          <w:szCs w:val="26"/>
        </w:rPr>
        <w:t>(2019)</w:t>
      </w:r>
      <w:r w:rsidR="001843C3" w:rsidRPr="004C1814">
        <w:rPr>
          <w:sz w:val="26"/>
          <w:szCs w:val="26"/>
        </w:rPr>
        <w:t xml:space="preserve">, </w:t>
      </w:r>
      <w:r w:rsidR="001843C3" w:rsidRPr="004C1814">
        <w:rPr>
          <w:i/>
          <w:iCs/>
          <w:sz w:val="26"/>
          <w:szCs w:val="26"/>
        </w:rPr>
        <w:t>Customer churn prediction in telecom using machine learning in big data platform</w:t>
      </w:r>
      <w:r w:rsidR="001843C3" w:rsidRPr="004C1814">
        <w:rPr>
          <w:sz w:val="26"/>
          <w:szCs w:val="26"/>
        </w:rPr>
        <w:t>, J Big Data</w:t>
      </w:r>
      <w:r w:rsidR="00720BB1">
        <w:rPr>
          <w:sz w:val="26"/>
          <w:szCs w:val="26"/>
        </w:rPr>
        <w:t>, pages</w:t>
      </w:r>
      <w:r w:rsidR="001843C3" w:rsidRPr="004C1814">
        <w:rPr>
          <w:sz w:val="26"/>
          <w:szCs w:val="26"/>
        </w:rPr>
        <w:t xml:space="preserve"> 6:28.</w:t>
      </w:r>
    </w:p>
    <w:p w14:paraId="76879F96" w14:textId="67C0C4ED" w:rsidR="00FC5A74" w:rsidRPr="004C1814" w:rsidRDefault="00F53539" w:rsidP="00FC5A74">
      <w:pPr>
        <w:spacing w:line="360" w:lineRule="auto"/>
        <w:jc w:val="both"/>
        <w:rPr>
          <w:sz w:val="26"/>
          <w:szCs w:val="26"/>
        </w:rPr>
      </w:pPr>
      <w:r w:rsidRPr="004C1814">
        <w:rPr>
          <w:sz w:val="26"/>
          <w:szCs w:val="26"/>
        </w:rPr>
        <w:t xml:space="preserve">2. </w:t>
      </w:r>
      <w:proofErr w:type="spellStart"/>
      <w:r w:rsidR="00FC5A74" w:rsidRPr="004C1814">
        <w:rPr>
          <w:sz w:val="26"/>
          <w:szCs w:val="26"/>
        </w:rPr>
        <w:t>Buckinx</w:t>
      </w:r>
      <w:proofErr w:type="spellEnd"/>
      <w:r w:rsidR="00FC5A74" w:rsidRPr="004C1814">
        <w:rPr>
          <w:sz w:val="26"/>
          <w:szCs w:val="26"/>
        </w:rPr>
        <w:t xml:space="preserve">, W., </w:t>
      </w:r>
      <w:proofErr w:type="spellStart"/>
      <w:r w:rsidR="00FC5A74" w:rsidRPr="004C1814">
        <w:rPr>
          <w:sz w:val="26"/>
          <w:szCs w:val="26"/>
        </w:rPr>
        <w:t>Baesens</w:t>
      </w:r>
      <w:proofErr w:type="spellEnd"/>
      <w:r w:rsidR="00FC5A74" w:rsidRPr="004C1814">
        <w:rPr>
          <w:sz w:val="26"/>
          <w:szCs w:val="26"/>
        </w:rPr>
        <w:t xml:space="preserve">, B., den Poel, D., </w:t>
      </w:r>
      <w:r w:rsidR="000E316E">
        <w:rPr>
          <w:sz w:val="26"/>
          <w:szCs w:val="26"/>
        </w:rPr>
        <w:t xml:space="preserve">van </w:t>
      </w:r>
      <w:proofErr w:type="spellStart"/>
      <w:r w:rsidR="000E316E">
        <w:rPr>
          <w:sz w:val="26"/>
          <w:szCs w:val="26"/>
        </w:rPr>
        <w:t>Kenhove</w:t>
      </w:r>
      <w:proofErr w:type="spellEnd"/>
      <w:r w:rsidR="000E316E">
        <w:rPr>
          <w:sz w:val="26"/>
          <w:szCs w:val="26"/>
        </w:rPr>
        <w:t xml:space="preserve">, P., </w:t>
      </w:r>
      <w:proofErr w:type="spellStart"/>
      <w:r w:rsidR="000E316E">
        <w:rPr>
          <w:sz w:val="26"/>
          <w:szCs w:val="26"/>
        </w:rPr>
        <w:t>Vanthienen</w:t>
      </w:r>
      <w:proofErr w:type="spellEnd"/>
      <w:r w:rsidR="000E316E">
        <w:rPr>
          <w:sz w:val="26"/>
          <w:szCs w:val="26"/>
        </w:rPr>
        <w:t>, J.</w:t>
      </w:r>
      <w:r w:rsidR="000E316E" w:rsidRPr="000E316E">
        <w:rPr>
          <w:sz w:val="26"/>
          <w:szCs w:val="26"/>
        </w:rPr>
        <w:t xml:space="preserve"> </w:t>
      </w:r>
      <w:r w:rsidR="000E316E" w:rsidRPr="004C1814">
        <w:rPr>
          <w:sz w:val="26"/>
          <w:szCs w:val="26"/>
        </w:rPr>
        <w:t>(2002)</w:t>
      </w:r>
      <w:r w:rsidR="000E316E">
        <w:rPr>
          <w:sz w:val="26"/>
          <w:szCs w:val="26"/>
        </w:rPr>
        <w:t>,</w:t>
      </w:r>
      <w:r w:rsidR="00FC5A74" w:rsidRPr="004C1814">
        <w:rPr>
          <w:sz w:val="26"/>
          <w:szCs w:val="26"/>
        </w:rPr>
        <w:t xml:space="preserve"> </w:t>
      </w:r>
      <w:r w:rsidR="00FC5A74" w:rsidRPr="004C1814">
        <w:rPr>
          <w:i/>
          <w:iCs/>
          <w:sz w:val="26"/>
          <w:szCs w:val="26"/>
        </w:rPr>
        <w:t>Using</w:t>
      </w:r>
      <w:r w:rsidR="000E316E">
        <w:rPr>
          <w:i/>
          <w:iCs/>
          <w:sz w:val="26"/>
          <w:szCs w:val="26"/>
        </w:rPr>
        <w:t xml:space="preserve"> </w:t>
      </w:r>
      <w:r w:rsidR="00FC5A74" w:rsidRPr="004C1814">
        <w:rPr>
          <w:i/>
          <w:iCs/>
          <w:sz w:val="26"/>
          <w:szCs w:val="26"/>
        </w:rPr>
        <w:t>Machine Learning Techniques to Predict Defection of Top Clients. In: Proc. 3</w:t>
      </w:r>
      <w:r w:rsidR="00FC5A74" w:rsidRPr="000E316E">
        <w:rPr>
          <w:i/>
          <w:iCs/>
          <w:sz w:val="26"/>
          <w:szCs w:val="26"/>
          <w:vertAlign w:val="superscript"/>
        </w:rPr>
        <w:t>rd</w:t>
      </w:r>
      <w:r w:rsidR="000E316E">
        <w:rPr>
          <w:i/>
          <w:iCs/>
          <w:sz w:val="26"/>
          <w:szCs w:val="26"/>
        </w:rPr>
        <w:t xml:space="preserve"> </w:t>
      </w:r>
      <w:r w:rsidR="00FC5A74" w:rsidRPr="004C1814">
        <w:rPr>
          <w:i/>
          <w:iCs/>
          <w:sz w:val="26"/>
          <w:szCs w:val="26"/>
        </w:rPr>
        <w:t>International Conference on Data Mining Methods and Databases</w:t>
      </w:r>
      <w:r w:rsidR="00720BB1">
        <w:rPr>
          <w:sz w:val="26"/>
          <w:szCs w:val="26"/>
        </w:rPr>
        <w:t>, p</w:t>
      </w:r>
      <w:r w:rsidR="000E316E" w:rsidRPr="000E316E">
        <w:rPr>
          <w:sz w:val="26"/>
          <w:szCs w:val="26"/>
        </w:rPr>
        <w:t xml:space="preserve">ages </w:t>
      </w:r>
      <w:r w:rsidR="00FC5A74" w:rsidRPr="004C1814">
        <w:rPr>
          <w:sz w:val="26"/>
          <w:szCs w:val="26"/>
        </w:rPr>
        <w:t>509–517</w:t>
      </w:r>
      <w:r w:rsidR="000E316E">
        <w:rPr>
          <w:sz w:val="26"/>
          <w:szCs w:val="26"/>
        </w:rPr>
        <w:t>.</w:t>
      </w:r>
    </w:p>
    <w:p w14:paraId="430E12C3" w14:textId="1C2DA2EA" w:rsidR="001072C8" w:rsidRPr="004C1814" w:rsidRDefault="004C1814" w:rsidP="001072C8">
      <w:pPr>
        <w:spacing w:line="360" w:lineRule="auto"/>
        <w:jc w:val="both"/>
        <w:rPr>
          <w:sz w:val="26"/>
          <w:szCs w:val="26"/>
        </w:rPr>
      </w:pPr>
      <w:r w:rsidRPr="004C1814">
        <w:rPr>
          <w:sz w:val="26"/>
          <w:szCs w:val="26"/>
        </w:rPr>
        <w:t>3</w:t>
      </w:r>
      <w:r w:rsidR="00F53539" w:rsidRPr="004C1814">
        <w:rPr>
          <w:sz w:val="26"/>
          <w:szCs w:val="26"/>
        </w:rPr>
        <w:t xml:space="preserve">. </w:t>
      </w:r>
      <w:proofErr w:type="spellStart"/>
      <w:r w:rsidR="001072C8" w:rsidRPr="004C1814">
        <w:rPr>
          <w:sz w:val="26"/>
          <w:szCs w:val="26"/>
        </w:rPr>
        <w:t>Buckinx</w:t>
      </w:r>
      <w:proofErr w:type="spellEnd"/>
      <w:r w:rsidR="001072C8" w:rsidRPr="004C1814">
        <w:rPr>
          <w:sz w:val="26"/>
          <w:szCs w:val="26"/>
        </w:rPr>
        <w:t xml:space="preserve"> W., den Poel.</w:t>
      </w:r>
      <w:r w:rsidR="000E316E">
        <w:rPr>
          <w:sz w:val="26"/>
          <w:szCs w:val="26"/>
        </w:rPr>
        <w:t xml:space="preserve"> (2005)</w:t>
      </w:r>
      <w:r w:rsidR="001072C8" w:rsidRPr="004C1814">
        <w:rPr>
          <w:sz w:val="26"/>
          <w:szCs w:val="26"/>
        </w:rPr>
        <w:t xml:space="preserve">, </w:t>
      </w:r>
      <w:r w:rsidR="001072C8" w:rsidRPr="004C1814">
        <w:rPr>
          <w:i/>
          <w:iCs/>
          <w:sz w:val="26"/>
          <w:szCs w:val="26"/>
        </w:rPr>
        <w:t xml:space="preserve">Customer base analysis: partial defection of </w:t>
      </w:r>
      <w:proofErr w:type="spellStart"/>
      <w:r w:rsidR="001072C8" w:rsidRPr="004C1814">
        <w:rPr>
          <w:i/>
          <w:iCs/>
          <w:sz w:val="26"/>
          <w:szCs w:val="26"/>
        </w:rPr>
        <w:t>behaviourally</w:t>
      </w:r>
      <w:proofErr w:type="spellEnd"/>
      <w:r w:rsidR="001072C8" w:rsidRPr="004C1814">
        <w:rPr>
          <w:i/>
          <w:iCs/>
          <w:sz w:val="26"/>
          <w:szCs w:val="26"/>
        </w:rPr>
        <w:t xml:space="preserve"> loyal clients in a non-contractual FMCG retail setting, </w:t>
      </w:r>
      <w:r w:rsidR="001072C8" w:rsidRPr="00760A70">
        <w:rPr>
          <w:iCs/>
          <w:sz w:val="26"/>
          <w:szCs w:val="26"/>
        </w:rPr>
        <w:t>European Journal of Operational Research</w:t>
      </w:r>
      <w:r w:rsidR="000E316E">
        <w:rPr>
          <w:sz w:val="26"/>
          <w:szCs w:val="26"/>
        </w:rPr>
        <w:t xml:space="preserve"> 164</w:t>
      </w:r>
      <w:r w:rsidR="00720BB1">
        <w:rPr>
          <w:sz w:val="26"/>
          <w:szCs w:val="26"/>
        </w:rPr>
        <w:t>, p</w:t>
      </w:r>
      <w:r w:rsidR="000E316E" w:rsidRPr="000E316E">
        <w:rPr>
          <w:sz w:val="26"/>
          <w:szCs w:val="26"/>
        </w:rPr>
        <w:t xml:space="preserve">ages </w:t>
      </w:r>
      <w:r w:rsidR="001072C8" w:rsidRPr="004C1814">
        <w:rPr>
          <w:sz w:val="26"/>
          <w:szCs w:val="26"/>
        </w:rPr>
        <w:t>252–268.</w:t>
      </w:r>
    </w:p>
    <w:p w14:paraId="48F2574D" w14:textId="7396ADF5" w:rsidR="004C1814" w:rsidRDefault="004C1814" w:rsidP="004C1814">
      <w:pPr>
        <w:spacing w:line="360" w:lineRule="auto"/>
        <w:jc w:val="both"/>
        <w:rPr>
          <w:sz w:val="26"/>
          <w:szCs w:val="26"/>
        </w:rPr>
      </w:pPr>
      <w:r w:rsidRPr="004C1814">
        <w:rPr>
          <w:sz w:val="26"/>
          <w:szCs w:val="26"/>
        </w:rPr>
        <w:t>4. Kriti</w:t>
      </w:r>
      <w:r w:rsidR="000E316E">
        <w:rPr>
          <w:sz w:val="26"/>
          <w:szCs w:val="26"/>
        </w:rPr>
        <w:t xml:space="preserve"> (2019)</w:t>
      </w:r>
      <w:r w:rsidRPr="004C1814">
        <w:rPr>
          <w:sz w:val="26"/>
          <w:szCs w:val="26"/>
        </w:rPr>
        <w:t xml:space="preserve">, </w:t>
      </w:r>
      <w:r w:rsidRPr="004C1814">
        <w:rPr>
          <w:i/>
          <w:iCs/>
          <w:sz w:val="26"/>
          <w:szCs w:val="26"/>
        </w:rPr>
        <w:t>Customer churn: A study of factors affecting customer churn using machine learning</w:t>
      </w:r>
      <w:r w:rsidR="000E316E">
        <w:rPr>
          <w:sz w:val="26"/>
          <w:szCs w:val="26"/>
        </w:rPr>
        <w:t>, Iowa State University</w:t>
      </w:r>
      <w:r w:rsidRPr="004C1814">
        <w:rPr>
          <w:sz w:val="26"/>
          <w:szCs w:val="26"/>
        </w:rPr>
        <w:t>.</w:t>
      </w:r>
    </w:p>
    <w:p w14:paraId="769C741B" w14:textId="08131E77" w:rsidR="00F02AB1" w:rsidRPr="004C1814" w:rsidRDefault="00F02AB1" w:rsidP="004C181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Pr="00F02AB1">
        <w:rPr>
          <w:sz w:val="26"/>
          <w:szCs w:val="26"/>
        </w:rPr>
        <w:t>Ribeiro</w:t>
      </w:r>
      <w:r>
        <w:rPr>
          <w:sz w:val="26"/>
          <w:szCs w:val="26"/>
        </w:rPr>
        <w:t xml:space="preserve"> M</w:t>
      </w:r>
      <w:r w:rsidRPr="00F02AB1">
        <w:rPr>
          <w:sz w:val="26"/>
          <w:szCs w:val="26"/>
        </w:rPr>
        <w:t>, Singh</w:t>
      </w:r>
      <w:r>
        <w:rPr>
          <w:sz w:val="26"/>
          <w:szCs w:val="26"/>
        </w:rPr>
        <w:t xml:space="preserve"> S.</w:t>
      </w:r>
      <w:r w:rsidRPr="00F02AB1">
        <w:rPr>
          <w:sz w:val="26"/>
          <w:szCs w:val="26"/>
        </w:rPr>
        <w:t xml:space="preserve">, </w:t>
      </w:r>
      <w:proofErr w:type="spellStart"/>
      <w:r w:rsidRPr="00F02AB1">
        <w:rPr>
          <w:sz w:val="26"/>
          <w:szCs w:val="26"/>
        </w:rPr>
        <w:t>Guestrin</w:t>
      </w:r>
      <w:proofErr w:type="spellEnd"/>
      <w:r>
        <w:rPr>
          <w:sz w:val="26"/>
          <w:szCs w:val="26"/>
        </w:rPr>
        <w:t xml:space="preserve"> C</w:t>
      </w:r>
      <w:r w:rsidRPr="00F02AB1">
        <w:rPr>
          <w:sz w:val="26"/>
          <w:szCs w:val="26"/>
        </w:rPr>
        <w:t xml:space="preserve">, </w:t>
      </w:r>
      <w:r w:rsidRPr="00F02AB1">
        <w:rPr>
          <w:i/>
          <w:iCs/>
          <w:sz w:val="26"/>
          <w:szCs w:val="26"/>
        </w:rPr>
        <w:t xml:space="preserve">Why Should I Trust </w:t>
      </w:r>
      <w:proofErr w:type="gramStart"/>
      <w:r w:rsidRPr="00F02AB1">
        <w:rPr>
          <w:i/>
          <w:iCs/>
          <w:sz w:val="26"/>
          <w:szCs w:val="26"/>
        </w:rPr>
        <w:t>You?:</w:t>
      </w:r>
      <w:proofErr w:type="gramEnd"/>
      <w:r w:rsidRPr="00F02AB1">
        <w:rPr>
          <w:i/>
          <w:iCs/>
          <w:sz w:val="26"/>
          <w:szCs w:val="26"/>
        </w:rPr>
        <w:t xml:space="preserve"> Explaining the Predictions of Any </w:t>
      </w:r>
      <w:proofErr w:type="gramStart"/>
      <w:r w:rsidRPr="00F02AB1">
        <w:rPr>
          <w:i/>
          <w:iCs/>
          <w:sz w:val="26"/>
          <w:szCs w:val="26"/>
        </w:rPr>
        <w:t>Classifier</w:t>
      </w:r>
      <w:r>
        <w:rPr>
          <w:sz w:val="26"/>
          <w:szCs w:val="26"/>
        </w:rPr>
        <w:t xml:space="preserve"> </w:t>
      </w:r>
      <w:r w:rsidRPr="00F02AB1">
        <w:rPr>
          <w:sz w:val="26"/>
          <w:szCs w:val="26"/>
        </w:rPr>
        <w:t>,</w:t>
      </w:r>
      <w:proofErr w:type="gramEnd"/>
      <w:r w:rsidRPr="00F02AB1">
        <w:rPr>
          <w:sz w:val="26"/>
          <w:szCs w:val="26"/>
        </w:rPr>
        <w:t xml:space="preserve"> arXiv:1602.04938 [</w:t>
      </w:r>
      <w:proofErr w:type="spellStart"/>
      <w:proofErr w:type="gramStart"/>
      <w:r w:rsidRPr="00F02AB1">
        <w:rPr>
          <w:sz w:val="26"/>
          <w:szCs w:val="26"/>
        </w:rPr>
        <w:t>cs.LG</w:t>
      </w:r>
      <w:proofErr w:type="spellEnd"/>
      <w:proofErr w:type="gramEnd"/>
      <w:r w:rsidRPr="00F02AB1">
        <w:rPr>
          <w:sz w:val="26"/>
          <w:szCs w:val="26"/>
        </w:rPr>
        <w:t>]</w:t>
      </w:r>
    </w:p>
    <w:p w14:paraId="2F0FC157" w14:textId="6FDCC78E" w:rsidR="004C1814" w:rsidRDefault="004C1814" w:rsidP="004C181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Pr="004C1814">
        <w:rPr>
          <w:sz w:val="26"/>
          <w:szCs w:val="26"/>
        </w:rPr>
        <w:t xml:space="preserve">. </w:t>
      </w:r>
      <w:proofErr w:type="spellStart"/>
      <w:r w:rsidRPr="004C1814">
        <w:rPr>
          <w:sz w:val="26"/>
          <w:szCs w:val="26"/>
        </w:rPr>
        <w:t>Tchaleu</w:t>
      </w:r>
      <w:proofErr w:type="spellEnd"/>
      <w:r w:rsidRPr="004C1814">
        <w:rPr>
          <w:sz w:val="26"/>
          <w:szCs w:val="26"/>
        </w:rPr>
        <w:t xml:space="preserve"> B.Y.</w:t>
      </w:r>
      <w:r w:rsidR="000E316E">
        <w:rPr>
          <w:sz w:val="26"/>
          <w:szCs w:val="26"/>
        </w:rPr>
        <w:t xml:space="preserve"> (2019)</w:t>
      </w:r>
      <w:r w:rsidRPr="004C1814">
        <w:rPr>
          <w:sz w:val="26"/>
          <w:szCs w:val="26"/>
        </w:rPr>
        <w:t xml:space="preserve">, </w:t>
      </w:r>
      <w:r w:rsidRPr="004C1814">
        <w:rPr>
          <w:i/>
          <w:iCs/>
          <w:sz w:val="26"/>
          <w:szCs w:val="26"/>
        </w:rPr>
        <w:t>Effective Algorithms to Predict Customer Churn in Financial Services</w:t>
      </w:r>
      <w:r w:rsidR="000E316E">
        <w:rPr>
          <w:sz w:val="26"/>
          <w:szCs w:val="26"/>
        </w:rPr>
        <w:t>, University of Johannesburg</w:t>
      </w:r>
      <w:r w:rsidRPr="004C1814">
        <w:rPr>
          <w:sz w:val="26"/>
          <w:szCs w:val="26"/>
        </w:rPr>
        <w:t>.</w:t>
      </w:r>
    </w:p>
    <w:p w14:paraId="62E70F09" w14:textId="43FE0268" w:rsidR="00D217AC" w:rsidRDefault="00D217AC" w:rsidP="00D217A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 w:rsidRPr="004C1814">
        <w:rPr>
          <w:sz w:val="26"/>
          <w:szCs w:val="26"/>
        </w:rPr>
        <w:t>Tsai C.F, Lu Y.H</w:t>
      </w:r>
      <w:r w:rsidR="000E316E">
        <w:rPr>
          <w:sz w:val="26"/>
          <w:szCs w:val="26"/>
        </w:rPr>
        <w:t xml:space="preserve"> </w:t>
      </w:r>
      <w:r w:rsidR="000E316E" w:rsidRPr="004C1814">
        <w:rPr>
          <w:sz w:val="26"/>
          <w:szCs w:val="26"/>
        </w:rPr>
        <w:t>(2009)</w:t>
      </w:r>
      <w:r w:rsidRPr="004C1814">
        <w:rPr>
          <w:sz w:val="26"/>
          <w:szCs w:val="26"/>
        </w:rPr>
        <w:t xml:space="preserve">, </w:t>
      </w:r>
      <w:r w:rsidRPr="004C1814">
        <w:rPr>
          <w:i/>
          <w:iCs/>
          <w:sz w:val="26"/>
          <w:szCs w:val="26"/>
        </w:rPr>
        <w:t>Customer churn prediction by hybrid neural networks</w:t>
      </w:r>
      <w:r w:rsidRPr="004C1814">
        <w:rPr>
          <w:sz w:val="26"/>
          <w:szCs w:val="26"/>
        </w:rPr>
        <w:t>, Expert Sy</w:t>
      </w:r>
      <w:r w:rsidR="00720BB1">
        <w:rPr>
          <w:sz w:val="26"/>
          <w:szCs w:val="26"/>
        </w:rPr>
        <w:t>stems with Applications 36, p</w:t>
      </w:r>
      <w:r w:rsidR="000E316E" w:rsidRPr="000E316E">
        <w:rPr>
          <w:sz w:val="26"/>
          <w:szCs w:val="26"/>
        </w:rPr>
        <w:t xml:space="preserve">ages </w:t>
      </w:r>
      <w:r w:rsidRPr="004C1814">
        <w:rPr>
          <w:sz w:val="26"/>
          <w:szCs w:val="26"/>
        </w:rPr>
        <w:t>12547</w:t>
      </w:r>
      <w:r w:rsidRPr="002919FD">
        <w:rPr>
          <w:sz w:val="26"/>
          <w:szCs w:val="26"/>
        </w:rPr>
        <w:t>–12553</w:t>
      </w:r>
      <w:r>
        <w:rPr>
          <w:sz w:val="26"/>
          <w:szCs w:val="26"/>
        </w:rPr>
        <w:t>.</w:t>
      </w:r>
    </w:p>
    <w:p w14:paraId="6D377824" w14:textId="5E400AD4" w:rsidR="00D217AC" w:rsidRPr="004C1814" w:rsidRDefault="0054053C" w:rsidP="00D217A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 w:rsidR="00D217AC" w:rsidRPr="004C1814">
        <w:rPr>
          <w:sz w:val="26"/>
          <w:szCs w:val="26"/>
        </w:rPr>
        <w:t>V. Avon</w:t>
      </w:r>
      <w:r w:rsidR="000E316E">
        <w:rPr>
          <w:sz w:val="26"/>
          <w:szCs w:val="26"/>
        </w:rPr>
        <w:t xml:space="preserve"> (2016)</w:t>
      </w:r>
      <w:r w:rsidR="00D217AC" w:rsidRPr="004C1814">
        <w:rPr>
          <w:sz w:val="26"/>
          <w:szCs w:val="26"/>
        </w:rPr>
        <w:t xml:space="preserve">, </w:t>
      </w:r>
      <w:r w:rsidR="00D217AC" w:rsidRPr="004C1814">
        <w:rPr>
          <w:i/>
          <w:iCs/>
          <w:sz w:val="26"/>
          <w:szCs w:val="26"/>
        </w:rPr>
        <w:t>Machine learning techniques for customer churn prediction in banking</w:t>
      </w:r>
      <w:r w:rsidR="000E316E">
        <w:rPr>
          <w:i/>
          <w:iCs/>
          <w:sz w:val="26"/>
          <w:szCs w:val="26"/>
        </w:rPr>
        <w:t xml:space="preserve"> </w:t>
      </w:r>
      <w:r w:rsidR="00D217AC" w:rsidRPr="004C1814">
        <w:rPr>
          <w:i/>
          <w:iCs/>
          <w:sz w:val="26"/>
          <w:szCs w:val="26"/>
        </w:rPr>
        <w:t>environments</w:t>
      </w:r>
      <w:r w:rsidR="000E316E">
        <w:rPr>
          <w:sz w:val="26"/>
          <w:szCs w:val="26"/>
        </w:rPr>
        <w:t>, University of Padua</w:t>
      </w:r>
      <w:r w:rsidR="00D217AC" w:rsidRPr="004C1814">
        <w:rPr>
          <w:sz w:val="26"/>
          <w:szCs w:val="26"/>
        </w:rPr>
        <w:t>.</w:t>
      </w:r>
    </w:p>
    <w:p w14:paraId="0717CE8D" w14:textId="5B6300CC" w:rsidR="00FC5A74" w:rsidRPr="004C1814" w:rsidRDefault="0054053C" w:rsidP="00FC5A7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r w:rsidR="00FC5A74" w:rsidRPr="004C1814">
        <w:rPr>
          <w:sz w:val="26"/>
          <w:szCs w:val="26"/>
        </w:rPr>
        <w:t>Yaya X. et al</w:t>
      </w:r>
      <w:r w:rsidR="000E316E">
        <w:rPr>
          <w:sz w:val="26"/>
          <w:szCs w:val="26"/>
        </w:rPr>
        <w:t xml:space="preserve"> (2009)</w:t>
      </w:r>
      <w:r w:rsidR="00FC5A74" w:rsidRPr="004C1814">
        <w:rPr>
          <w:sz w:val="26"/>
          <w:szCs w:val="26"/>
        </w:rPr>
        <w:t xml:space="preserve">, </w:t>
      </w:r>
      <w:r w:rsidR="00FC5A74" w:rsidRPr="004C1814">
        <w:rPr>
          <w:i/>
          <w:iCs/>
          <w:sz w:val="26"/>
          <w:szCs w:val="26"/>
        </w:rPr>
        <w:t>Customer churn prediction using improved balanced random forests</w:t>
      </w:r>
      <w:r w:rsidR="00FC5A74" w:rsidRPr="004C1814">
        <w:rPr>
          <w:sz w:val="26"/>
          <w:szCs w:val="26"/>
        </w:rPr>
        <w:t xml:space="preserve">, </w:t>
      </w:r>
      <w:r w:rsidR="000E316E" w:rsidRPr="000E316E">
        <w:rPr>
          <w:sz w:val="26"/>
          <w:szCs w:val="26"/>
        </w:rPr>
        <w:t>Expert Systems with Applications</w:t>
      </w:r>
      <w:r w:rsidR="000E316E">
        <w:rPr>
          <w:sz w:val="26"/>
          <w:szCs w:val="26"/>
        </w:rPr>
        <w:t xml:space="preserve"> </w:t>
      </w:r>
      <w:r w:rsidR="000E316E" w:rsidRPr="000E316E">
        <w:rPr>
          <w:sz w:val="26"/>
          <w:szCs w:val="26"/>
        </w:rPr>
        <w:t>Vo</w:t>
      </w:r>
      <w:r w:rsidR="000E316E">
        <w:rPr>
          <w:sz w:val="26"/>
          <w:szCs w:val="26"/>
        </w:rPr>
        <w:t>lume 36, Issue 3, Part 1</w:t>
      </w:r>
      <w:r w:rsidR="00720BB1">
        <w:rPr>
          <w:sz w:val="26"/>
          <w:szCs w:val="26"/>
        </w:rPr>
        <w:t>, p</w:t>
      </w:r>
      <w:r w:rsidR="000E316E" w:rsidRPr="000E316E">
        <w:rPr>
          <w:sz w:val="26"/>
          <w:szCs w:val="26"/>
        </w:rPr>
        <w:t>ages 5445-5449</w:t>
      </w:r>
      <w:r w:rsidR="00530E93">
        <w:rPr>
          <w:sz w:val="26"/>
          <w:szCs w:val="26"/>
        </w:rPr>
        <w:t>.</w:t>
      </w:r>
    </w:p>
    <w:sectPr w:rsidR="00FC5A74" w:rsidRPr="004C1814" w:rsidSect="00341CFD">
      <w:headerReference w:type="default" r:id="rId20"/>
      <w:pgSz w:w="11907" w:h="16840" w:code="9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BB1EA" w14:textId="77777777" w:rsidR="002D4C28" w:rsidRDefault="002D4C28" w:rsidP="00C967CE">
      <w:r>
        <w:separator/>
      </w:r>
    </w:p>
  </w:endnote>
  <w:endnote w:type="continuationSeparator" w:id="0">
    <w:p w14:paraId="553C6662" w14:textId="77777777" w:rsidR="002D4C28" w:rsidRDefault="002D4C28" w:rsidP="00C96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A4154" w14:textId="77777777" w:rsidR="002D4C28" w:rsidRDefault="002D4C28" w:rsidP="00C967CE">
      <w:r>
        <w:separator/>
      </w:r>
    </w:p>
  </w:footnote>
  <w:footnote w:type="continuationSeparator" w:id="0">
    <w:p w14:paraId="17B2F094" w14:textId="77777777" w:rsidR="002D4C28" w:rsidRDefault="002D4C28" w:rsidP="00C967CE">
      <w:r>
        <w:continuationSeparator/>
      </w:r>
    </w:p>
  </w:footnote>
  <w:footnote w:id="1">
    <w:p w14:paraId="11922046" w14:textId="455C3263" w:rsidR="00AB5F52" w:rsidRDefault="00AB5F52">
      <w:pPr>
        <w:pStyle w:val="FootnoteText"/>
      </w:pPr>
      <w:r>
        <w:rPr>
          <w:rStyle w:val="FootnoteReference"/>
        </w:rPr>
        <w:footnoteRef/>
      </w:r>
      <w:r>
        <w:t xml:space="preserve"> Xem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4.</w:t>
      </w:r>
    </w:p>
  </w:footnote>
  <w:footnote w:id="2">
    <w:p w14:paraId="2F58DFD0" w14:textId="7E972705" w:rsidR="00AB5F52" w:rsidRDefault="00AB5F52">
      <w:pPr>
        <w:pStyle w:val="FootnoteText"/>
      </w:pPr>
      <w:r>
        <w:rPr>
          <w:rStyle w:val="FootnoteReference"/>
        </w:rPr>
        <w:footnoteRef/>
      </w:r>
      <w:r>
        <w:t xml:space="preserve"> Xem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1.</w:t>
      </w:r>
    </w:p>
  </w:footnote>
  <w:footnote w:id="3">
    <w:p w14:paraId="67BC5487" w14:textId="1E425B73" w:rsidR="00AB5F52" w:rsidRDefault="00AB5F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DB6E5D">
        <w:t>,</w:t>
      </w:r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,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2).</w:t>
      </w:r>
    </w:p>
  </w:footnote>
  <w:footnote w:id="4">
    <w:p w14:paraId="1CED248C" w14:textId="3D2C8164" w:rsidR="00AB5F52" w:rsidRDefault="00AB5F52">
      <w:pPr>
        <w:pStyle w:val="FootnoteText"/>
      </w:pPr>
      <w:r>
        <w:rPr>
          <w:rStyle w:val="FootnoteReference"/>
        </w:rPr>
        <w:footnoteRef/>
      </w:r>
      <w:r>
        <w:t xml:space="preserve">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3.</w:t>
      </w:r>
    </w:p>
  </w:footnote>
  <w:footnote w:id="5">
    <w:p w14:paraId="2665DFA0" w14:textId="77777777" w:rsidR="00AB5F52" w:rsidRDefault="00AB5F52" w:rsidP="003439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Cook (D</w:t>
      </w:r>
      <w:r w:rsidRPr="0083076F">
        <w:rPr>
          <w:vertAlign w:val="subscript"/>
        </w:rPr>
        <w:t>i</w:t>
      </w:r>
      <w:r>
        <w:t xml:space="preserve">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bẩy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r w:rsidRPr="00F95990">
        <w:rPr>
          <w:i/>
          <w:iCs/>
        </w:rPr>
        <w:t>Statics for Business and Economics</w:t>
      </w:r>
      <w:r>
        <w:t xml:space="preserve">). Theo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D</w:t>
      </w:r>
      <w:r w:rsidRPr="0083076F">
        <w:rPr>
          <w:i/>
          <w:iCs/>
        </w:rPr>
        <w:t>i</w:t>
      </w:r>
      <w:r>
        <w:t xml:space="preserve"> &gt; 1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</w:footnote>
  <w:footnote w:id="6">
    <w:p w14:paraId="34ED8B04" w14:textId="1F7A8040" w:rsidR="00AB5F52" w:rsidRDefault="00AB5F52">
      <w:pPr>
        <w:pStyle w:val="FootnoteText"/>
      </w:pPr>
      <w:r>
        <w:rPr>
          <w:rStyle w:val="FootnoteReference"/>
        </w:rPr>
        <w:footnoteRef/>
      </w:r>
      <w:r>
        <w:t xml:space="preserve"> Xem 2.1.3.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24980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4509E2" w14:textId="75792479" w:rsidR="00AB5F52" w:rsidRDefault="00AB5F52" w:rsidP="00341CF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65660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C262B9" w14:textId="1A206DE0" w:rsidR="00AB5F52" w:rsidRDefault="00AB5F52" w:rsidP="00341CF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D42E6"/>
    <w:multiLevelType w:val="hybridMultilevel"/>
    <w:tmpl w:val="6488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97172"/>
    <w:multiLevelType w:val="hybridMultilevel"/>
    <w:tmpl w:val="1F58F2FC"/>
    <w:lvl w:ilvl="0" w:tplc="87508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068FD"/>
    <w:multiLevelType w:val="hybridMultilevel"/>
    <w:tmpl w:val="2A4AD3F4"/>
    <w:lvl w:ilvl="0" w:tplc="7BB8E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8426C"/>
    <w:multiLevelType w:val="hybridMultilevel"/>
    <w:tmpl w:val="6848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F7CD0"/>
    <w:multiLevelType w:val="hybridMultilevel"/>
    <w:tmpl w:val="3C2E3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F04A0C"/>
    <w:multiLevelType w:val="hybridMultilevel"/>
    <w:tmpl w:val="CB34041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3A90AD8"/>
    <w:multiLevelType w:val="hybridMultilevel"/>
    <w:tmpl w:val="3BB26598"/>
    <w:lvl w:ilvl="0" w:tplc="0B04F8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81DDC"/>
    <w:multiLevelType w:val="hybridMultilevel"/>
    <w:tmpl w:val="359C0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84EED"/>
    <w:multiLevelType w:val="multilevel"/>
    <w:tmpl w:val="580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202AB8"/>
    <w:multiLevelType w:val="hybridMultilevel"/>
    <w:tmpl w:val="0658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85729"/>
    <w:multiLevelType w:val="hybridMultilevel"/>
    <w:tmpl w:val="30B03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76F43"/>
    <w:multiLevelType w:val="hybridMultilevel"/>
    <w:tmpl w:val="4C060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F1D03"/>
    <w:multiLevelType w:val="hybridMultilevel"/>
    <w:tmpl w:val="8E42EEAA"/>
    <w:lvl w:ilvl="0" w:tplc="C71609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337296">
    <w:abstractNumId w:val="9"/>
  </w:num>
  <w:num w:numId="2" w16cid:durableId="43022584">
    <w:abstractNumId w:val="12"/>
  </w:num>
  <w:num w:numId="3" w16cid:durableId="1557740730">
    <w:abstractNumId w:val="6"/>
  </w:num>
  <w:num w:numId="4" w16cid:durableId="894269485">
    <w:abstractNumId w:val="0"/>
  </w:num>
  <w:num w:numId="5" w16cid:durableId="1789884306">
    <w:abstractNumId w:val="4"/>
  </w:num>
  <w:num w:numId="6" w16cid:durableId="234901310">
    <w:abstractNumId w:val="5"/>
  </w:num>
  <w:num w:numId="7" w16cid:durableId="1659845714">
    <w:abstractNumId w:val="2"/>
  </w:num>
  <w:num w:numId="8" w16cid:durableId="381171343">
    <w:abstractNumId w:val="3"/>
  </w:num>
  <w:num w:numId="9" w16cid:durableId="1224802813">
    <w:abstractNumId w:val="11"/>
  </w:num>
  <w:num w:numId="10" w16cid:durableId="1317300375">
    <w:abstractNumId w:val="1"/>
  </w:num>
  <w:num w:numId="11" w16cid:durableId="1715032862">
    <w:abstractNumId w:val="8"/>
  </w:num>
  <w:num w:numId="12" w16cid:durableId="1777753399">
    <w:abstractNumId w:val="10"/>
  </w:num>
  <w:num w:numId="13" w16cid:durableId="2024940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283"/>
    <w:rsid w:val="00000915"/>
    <w:rsid w:val="000019A7"/>
    <w:rsid w:val="00003456"/>
    <w:rsid w:val="0000430E"/>
    <w:rsid w:val="00010D6A"/>
    <w:rsid w:val="00011A40"/>
    <w:rsid w:val="000158C1"/>
    <w:rsid w:val="000159FA"/>
    <w:rsid w:val="00017A9C"/>
    <w:rsid w:val="00017FB2"/>
    <w:rsid w:val="0002374F"/>
    <w:rsid w:val="00025856"/>
    <w:rsid w:val="0003003A"/>
    <w:rsid w:val="00030790"/>
    <w:rsid w:val="00030DE3"/>
    <w:rsid w:val="00034C9B"/>
    <w:rsid w:val="00035A79"/>
    <w:rsid w:val="00037BE6"/>
    <w:rsid w:val="00050433"/>
    <w:rsid w:val="0005094C"/>
    <w:rsid w:val="0005310C"/>
    <w:rsid w:val="0005692B"/>
    <w:rsid w:val="000617A9"/>
    <w:rsid w:val="00062497"/>
    <w:rsid w:val="0006469D"/>
    <w:rsid w:val="00066C21"/>
    <w:rsid w:val="000714C0"/>
    <w:rsid w:val="00072026"/>
    <w:rsid w:val="00073564"/>
    <w:rsid w:val="0007389B"/>
    <w:rsid w:val="00073A15"/>
    <w:rsid w:val="00074466"/>
    <w:rsid w:val="00080139"/>
    <w:rsid w:val="00083687"/>
    <w:rsid w:val="00087A01"/>
    <w:rsid w:val="0009111A"/>
    <w:rsid w:val="00094A83"/>
    <w:rsid w:val="000A3778"/>
    <w:rsid w:val="000A63C9"/>
    <w:rsid w:val="000A75F9"/>
    <w:rsid w:val="000B509C"/>
    <w:rsid w:val="000B63C6"/>
    <w:rsid w:val="000B7872"/>
    <w:rsid w:val="000C6D2B"/>
    <w:rsid w:val="000C6DE2"/>
    <w:rsid w:val="000C7D26"/>
    <w:rsid w:val="000D3ACB"/>
    <w:rsid w:val="000D4E45"/>
    <w:rsid w:val="000D5602"/>
    <w:rsid w:val="000E07D4"/>
    <w:rsid w:val="000E2ED9"/>
    <w:rsid w:val="000E316E"/>
    <w:rsid w:val="000E3A77"/>
    <w:rsid w:val="000E50B1"/>
    <w:rsid w:val="000E566C"/>
    <w:rsid w:val="000E5E7C"/>
    <w:rsid w:val="000E7657"/>
    <w:rsid w:val="000F1E5A"/>
    <w:rsid w:val="000F533D"/>
    <w:rsid w:val="000F7F13"/>
    <w:rsid w:val="00106DF5"/>
    <w:rsid w:val="001072C8"/>
    <w:rsid w:val="00111947"/>
    <w:rsid w:val="00113ACA"/>
    <w:rsid w:val="001156B0"/>
    <w:rsid w:val="00121984"/>
    <w:rsid w:val="0012527C"/>
    <w:rsid w:val="001269D6"/>
    <w:rsid w:val="00131FC0"/>
    <w:rsid w:val="0014542B"/>
    <w:rsid w:val="00146827"/>
    <w:rsid w:val="00150293"/>
    <w:rsid w:val="0015157C"/>
    <w:rsid w:val="001560D3"/>
    <w:rsid w:val="00164637"/>
    <w:rsid w:val="00173D78"/>
    <w:rsid w:val="00175EF0"/>
    <w:rsid w:val="00182C25"/>
    <w:rsid w:val="001837B6"/>
    <w:rsid w:val="001843C3"/>
    <w:rsid w:val="00193E07"/>
    <w:rsid w:val="001946BC"/>
    <w:rsid w:val="001A4081"/>
    <w:rsid w:val="001A5EAC"/>
    <w:rsid w:val="001B2443"/>
    <w:rsid w:val="001B2FE4"/>
    <w:rsid w:val="001B5BD7"/>
    <w:rsid w:val="001B61FD"/>
    <w:rsid w:val="001B7C3C"/>
    <w:rsid w:val="001C054F"/>
    <w:rsid w:val="001C5527"/>
    <w:rsid w:val="001C5992"/>
    <w:rsid w:val="001E23D3"/>
    <w:rsid w:val="001E4244"/>
    <w:rsid w:val="001E7665"/>
    <w:rsid w:val="001F1371"/>
    <w:rsid w:val="001F13EF"/>
    <w:rsid w:val="001F3473"/>
    <w:rsid w:val="001F5A6E"/>
    <w:rsid w:val="001F7257"/>
    <w:rsid w:val="00201181"/>
    <w:rsid w:val="00201B6B"/>
    <w:rsid w:val="00205567"/>
    <w:rsid w:val="00206117"/>
    <w:rsid w:val="00221E17"/>
    <w:rsid w:val="00223A52"/>
    <w:rsid w:val="002240A3"/>
    <w:rsid w:val="002273BA"/>
    <w:rsid w:val="00246557"/>
    <w:rsid w:val="002475E4"/>
    <w:rsid w:val="00251401"/>
    <w:rsid w:val="0025633C"/>
    <w:rsid w:val="002606AA"/>
    <w:rsid w:val="002625A6"/>
    <w:rsid w:val="00264ED2"/>
    <w:rsid w:val="002735AE"/>
    <w:rsid w:val="00276E07"/>
    <w:rsid w:val="00280C12"/>
    <w:rsid w:val="00286785"/>
    <w:rsid w:val="00287130"/>
    <w:rsid w:val="0028778F"/>
    <w:rsid w:val="00290625"/>
    <w:rsid w:val="00290B1C"/>
    <w:rsid w:val="00290E73"/>
    <w:rsid w:val="002916A4"/>
    <w:rsid w:val="002919FD"/>
    <w:rsid w:val="00295487"/>
    <w:rsid w:val="00295BA9"/>
    <w:rsid w:val="002A58FD"/>
    <w:rsid w:val="002B62F2"/>
    <w:rsid w:val="002C061B"/>
    <w:rsid w:val="002C477A"/>
    <w:rsid w:val="002D0AA0"/>
    <w:rsid w:val="002D329A"/>
    <w:rsid w:val="002D4C28"/>
    <w:rsid w:val="002E0920"/>
    <w:rsid w:val="002E2D9B"/>
    <w:rsid w:val="002E4B01"/>
    <w:rsid w:val="002E5750"/>
    <w:rsid w:val="002E6411"/>
    <w:rsid w:val="002E6901"/>
    <w:rsid w:val="002F2D8A"/>
    <w:rsid w:val="002F65E2"/>
    <w:rsid w:val="003019C7"/>
    <w:rsid w:val="00301DB8"/>
    <w:rsid w:val="00303242"/>
    <w:rsid w:val="00306C44"/>
    <w:rsid w:val="0031079F"/>
    <w:rsid w:val="003128B4"/>
    <w:rsid w:val="00314042"/>
    <w:rsid w:val="0032347A"/>
    <w:rsid w:val="00323BB8"/>
    <w:rsid w:val="00326F99"/>
    <w:rsid w:val="00332063"/>
    <w:rsid w:val="003322B3"/>
    <w:rsid w:val="003342D6"/>
    <w:rsid w:val="003358C9"/>
    <w:rsid w:val="00341CFD"/>
    <w:rsid w:val="003439E7"/>
    <w:rsid w:val="0035336C"/>
    <w:rsid w:val="0036064A"/>
    <w:rsid w:val="00362971"/>
    <w:rsid w:val="00365A09"/>
    <w:rsid w:val="00367274"/>
    <w:rsid w:val="0037135C"/>
    <w:rsid w:val="00374232"/>
    <w:rsid w:val="00377954"/>
    <w:rsid w:val="003779D0"/>
    <w:rsid w:val="00386D27"/>
    <w:rsid w:val="00393354"/>
    <w:rsid w:val="00395865"/>
    <w:rsid w:val="00396CF9"/>
    <w:rsid w:val="003A3CCC"/>
    <w:rsid w:val="003A4604"/>
    <w:rsid w:val="003A5456"/>
    <w:rsid w:val="003B3430"/>
    <w:rsid w:val="003B4A0E"/>
    <w:rsid w:val="003B78CB"/>
    <w:rsid w:val="003C5DC9"/>
    <w:rsid w:val="003D23B8"/>
    <w:rsid w:val="003E0BE6"/>
    <w:rsid w:val="003E226A"/>
    <w:rsid w:val="003E3F5D"/>
    <w:rsid w:val="003E6220"/>
    <w:rsid w:val="003F1A46"/>
    <w:rsid w:val="003F20B2"/>
    <w:rsid w:val="003F33B7"/>
    <w:rsid w:val="003F3A21"/>
    <w:rsid w:val="00400ABA"/>
    <w:rsid w:val="00413180"/>
    <w:rsid w:val="00413E7A"/>
    <w:rsid w:val="004155B9"/>
    <w:rsid w:val="00415F60"/>
    <w:rsid w:val="00416343"/>
    <w:rsid w:val="0041751F"/>
    <w:rsid w:val="00420C38"/>
    <w:rsid w:val="00421C0B"/>
    <w:rsid w:val="004238CE"/>
    <w:rsid w:val="004270D2"/>
    <w:rsid w:val="00427129"/>
    <w:rsid w:val="00427795"/>
    <w:rsid w:val="00427F84"/>
    <w:rsid w:val="00434BD5"/>
    <w:rsid w:val="00436085"/>
    <w:rsid w:val="004361D9"/>
    <w:rsid w:val="00441C3B"/>
    <w:rsid w:val="004467D2"/>
    <w:rsid w:val="00457E0C"/>
    <w:rsid w:val="00463A81"/>
    <w:rsid w:val="004641BA"/>
    <w:rsid w:val="00464807"/>
    <w:rsid w:val="004802D4"/>
    <w:rsid w:val="00481CF4"/>
    <w:rsid w:val="00481D06"/>
    <w:rsid w:val="00482A33"/>
    <w:rsid w:val="0048388E"/>
    <w:rsid w:val="004865D7"/>
    <w:rsid w:val="004876D7"/>
    <w:rsid w:val="00487E3F"/>
    <w:rsid w:val="0049098A"/>
    <w:rsid w:val="00492E2B"/>
    <w:rsid w:val="00495D34"/>
    <w:rsid w:val="004A7C87"/>
    <w:rsid w:val="004B092F"/>
    <w:rsid w:val="004B41BB"/>
    <w:rsid w:val="004B61A4"/>
    <w:rsid w:val="004C1814"/>
    <w:rsid w:val="004C7827"/>
    <w:rsid w:val="004D4B48"/>
    <w:rsid w:val="004D4F60"/>
    <w:rsid w:val="004D5048"/>
    <w:rsid w:val="004E0745"/>
    <w:rsid w:val="004E2475"/>
    <w:rsid w:val="004E6866"/>
    <w:rsid w:val="004F42D4"/>
    <w:rsid w:val="004F61D0"/>
    <w:rsid w:val="005055E3"/>
    <w:rsid w:val="00506342"/>
    <w:rsid w:val="00506B21"/>
    <w:rsid w:val="00506CD5"/>
    <w:rsid w:val="005073AC"/>
    <w:rsid w:val="00517103"/>
    <w:rsid w:val="005224FB"/>
    <w:rsid w:val="005233EF"/>
    <w:rsid w:val="005258D9"/>
    <w:rsid w:val="00530C17"/>
    <w:rsid w:val="00530E93"/>
    <w:rsid w:val="005342B3"/>
    <w:rsid w:val="00537973"/>
    <w:rsid w:val="0054036C"/>
    <w:rsid w:val="0054053C"/>
    <w:rsid w:val="00540CE0"/>
    <w:rsid w:val="00546655"/>
    <w:rsid w:val="00550B6B"/>
    <w:rsid w:val="0055308D"/>
    <w:rsid w:val="00560838"/>
    <w:rsid w:val="00563069"/>
    <w:rsid w:val="00567062"/>
    <w:rsid w:val="00567851"/>
    <w:rsid w:val="0057724D"/>
    <w:rsid w:val="00580193"/>
    <w:rsid w:val="00581216"/>
    <w:rsid w:val="00582F7D"/>
    <w:rsid w:val="00585B30"/>
    <w:rsid w:val="005873B1"/>
    <w:rsid w:val="005941F8"/>
    <w:rsid w:val="005962C2"/>
    <w:rsid w:val="0059779F"/>
    <w:rsid w:val="005A04D1"/>
    <w:rsid w:val="005A2619"/>
    <w:rsid w:val="005A5011"/>
    <w:rsid w:val="005A5B1F"/>
    <w:rsid w:val="005B0DEB"/>
    <w:rsid w:val="005B1256"/>
    <w:rsid w:val="005B1B02"/>
    <w:rsid w:val="005B1D9A"/>
    <w:rsid w:val="005B2B73"/>
    <w:rsid w:val="005B3DDD"/>
    <w:rsid w:val="005B6A39"/>
    <w:rsid w:val="005C2D8F"/>
    <w:rsid w:val="005C2F3D"/>
    <w:rsid w:val="005C3E17"/>
    <w:rsid w:val="005C4B0D"/>
    <w:rsid w:val="005D0E74"/>
    <w:rsid w:val="005D2634"/>
    <w:rsid w:val="005D47ED"/>
    <w:rsid w:val="005D5417"/>
    <w:rsid w:val="005E0974"/>
    <w:rsid w:val="005E4122"/>
    <w:rsid w:val="005E6834"/>
    <w:rsid w:val="005E6A27"/>
    <w:rsid w:val="005E6EF9"/>
    <w:rsid w:val="005F28EF"/>
    <w:rsid w:val="006010AD"/>
    <w:rsid w:val="006010E0"/>
    <w:rsid w:val="00605B74"/>
    <w:rsid w:val="006079D2"/>
    <w:rsid w:val="00613AAE"/>
    <w:rsid w:val="00613F0A"/>
    <w:rsid w:val="0063045D"/>
    <w:rsid w:val="00635C8D"/>
    <w:rsid w:val="00642EB1"/>
    <w:rsid w:val="006441D8"/>
    <w:rsid w:val="00644CCD"/>
    <w:rsid w:val="00657A13"/>
    <w:rsid w:val="0066224D"/>
    <w:rsid w:val="00666816"/>
    <w:rsid w:val="00667C47"/>
    <w:rsid w:val="006750D6"/>
    <w:rsid w:val="00677FEF"/>
    <w:rsid w:val="00681B7E"/>
    <w:rsid w:val="00681F98"/>
    <w:rsid w:val="00684DFD"/>
    <w:rsid w:val="006851DE"/>
    <w:rsid w:val="006858A3"/>
    <w:rsid w:val="00685DB4"/>
    <w:rsid w:val="006872D7"/>
    <w:rsid w:val="006A0F4B"/>
    <w:rsid w:val="006A108D"/>
    <w:rsid w:val="006A1AA4"/>
    <w:rsid w:val="006A34A5"/>
    <w:rsid w:val="006A721F"/>
    <w:rsid w:val="006A733A"/>
    <w:rsid w:val="006B38C6"/>
    <w:rsid w:val="006B5F13"/>
    <w:rsid w:val="006B6843"/>
    <w:rsid w:val="006B7952"/>
    <w:rsid w:val="006C1998"/>
    <w:rsid w:val="006C5D07"/>
    <w:rsid w:val="006D2FE6"/>
    <w:rsid w:val="006D65B8"/>
    <w:rsid w:val="006E1949"/>
    <w:rsid w:val="006E4AE5"/>
    <w:rsid w:val="006E6FC0"/>
    <w:rsid w:val="006E73CA"/>
    <w:rsid w:val="006F124A"/>
    <w:rsid w:val="006F31EB"/>
    <w:rsid w:val="00704EEF"/>
    <w:rsid w:val="007058B8"/>
    <w:rsid w:val="0071264E"/>
    <w:rsid w:val="00714506"/>
    <w:rsid w:val="007204F1"/>
    <w:rsid w:val="007207C0"/>
    <w:rsid w:val="00720BB1"/>
    <w:rsid w:val="00723193"/>
    <w:rsid w:val="00730C6D"/>
    <w:rsid w:val="00730F31"/>
    <w:rsid w:val="00732DB8"/>
    <w:rsid w:val="0073396B"/>
    <w:rsid w:val="00736622"/>
    <w:rsid w:val="00736B20"/>
    <w:rsid w:val="00743835"/>
    <w:rsid w:val="00744884"/>
    <w:rsid w:val="00745238"/>
    <w:rsid w:val="007532E7"/>
    <w:rsid w:val="007536FA"/>
    <w:rsid w:val="00760A70"/>
    <w:rsid w:val="007613C2"/>
    <w:rsid w:val="00763678"/>
    <w:rsid w:val="00764B75"/>
    <w:rsid w:val="00767203"/>
    <w:rsid w:val="0077284B"/>
    <w:rsid w:val="00772DA4"/>
    <w:rsid w:val="00773576"/>
    <w:rsid w:val="0077385B"/>
    <w:rsid w:val="007741CC"/>
    <w:rsid w:val="0077772C"/>
    <w:rsid w:val="00780E61"/>
    <w:rsid w:val="00781D73"/>
    <w:rsid w:val="007840DD"/>
    <w:rsid w:val="00790105"/>
    <w:rsid w:val="00792B04"/>
    <w:rsid w:val="00792F0F"/>
    <w:rsid w:val="007B0502"/>
    <w:rsid w:val="007B3961"/>
    <w:rsid w:val="007C10A6"/>
    <w:rsid w:val="007C337A"/>
    <w:rsid w:val="007C4FEB"/>
    <w:rsid w:val="007D2B47"/>
    <w:rsid w:val="007D378C"/>
    <w:rsid w:val="007E1FFB"/>
    <w:rsid w:val="007E45BD"/>
    <w:rsid w:val="007E4F10"/>
    <w:rsid w:val="007E5158"/>
    <w:rsid w:val="007F3808"/>
    <w:rsid w:val="00816304"/>
    <w:rsid w:val="008178A5"/>
    <w:rsid w:val="008228E4"/>
    <w:rsid w:val="008245C4"/>
    <w:rsid w:val="00824AF3"/>
    <w:rsid w:val="0082632A"/>
    <w:rsid w:val="0083076F"/>
    <w:rsid w:val="00831778"/>
    <w:rsid w:val="00833506"/>
    <w:rsid w:val="008416D0"/>
    <w:rsid w:val="00851588"/>
    <w:rsid w:val="00854CF0"/>
    <w:rsid w:val="00856594"/>
    <w:rsid w:val="008621BB"/>
    <w:rsid w:val="00862815"/>
    <w:rsid w:val="00862E25"/>
    <w:rsid w:val="00862FD8"/>
    <w:rsid w:val="008641CE"/>
    <w:rsid w:val="00873099"/>
    <w:rsid w:val="00880B78"/>
    <w:rsid w:val="00885BA0"/>
    <w:rsid w:val="00886773"/>
    <w:rsid w:val="0089609D"/>
    <w:rsid w:val="0089650E"/>
    <w:rsid w:val="00897627"/>
    <w:rsid w:val="008A2477"/>
    <w:rsid w:val="008A3D07"/>
    <w:rsid w:val="008A4300"/>
    <w:rsid w:val="008A5E21"/>
    <w:rsid w:val="008A71EE"/>
    <w:rsid w:val="008A7DBB"/>
    <w:rsid w:val="008B4BA5"/>
    <w:rsid w:val="008C563D"/>
    <w:rsid w:val="008D2BB3"/>
    <w:rsid w:val="008D7716"/>
    <w:rsid w:val="008E0505"/>
    <w:rsid w:val="008E1854"/>
    <w:rsid w:val="008E3E30"/>
    <w:rsid w:val="008F0A08"/>
    <w:rsid w:val="008F4F56"/>
    <w:rsid w:val="008F7D1D"/>
    <w:rsid w:val="009000E1"/>
    <w:rsid w:val="0090252A"/>
    <w:rsid w:val="00902F48"/>
    <w:rsid w:val="009033DB"/>
    <w:rsid w:val="009068D2"/>
    <w:rsid w:val="00907168"/>
    <w:rsid w:val="00914247"/>
    <w:rsid w:val="00915B0F"/>
    <w:rsid w:val="0091604D"/>
    <w:rsid w:val="0092078D"/>
    <w:rsid w:val="00920871"/>
    <w:rsid w:val="00924677"/>
    <w:rsid w:val="00932188"/>
    <w:rsid w:val="00932A21"/>
    <w:rsid w:val="009337DE"/>
    <w:rsid w:val="00940C30"/>
    <w:rsid w:val="009476C3"/>
    <w:rsid w:val="00953169"/>
    <w:rsid w:val="0095368A"/>
    <w:rsid w:val="00956D0F"/>
    <w:rsid w:val="00961FC8"/>
    <w:rsid w:val="00963AD5"/>
    <w:rsid w:val="00970C01"/>
    <w:rsid w:val="00972BA5"/>
    <w:rsid w:val="0098191F"/>
    <w:rsid w:val="00982163"/>
    <w:rsid w:val="00983141"/>
    <w:rsid w:val="00985680"/>
    <w:rsid w:val="00994A84"/>
    <w:rsid w:val="009965BA"/>
    <w:rsid w:val="0099783A"/>
    <w:rsid w:val="009A0962"/>
    <w:rsid w:val="009A2368"/>
    <w:rsid w:val="009A32FB"/>
    <w:rsid w:val="009B0F7E"/>
    <w:rsid w:val="009B2683"/>
    <w:rsid w:val="009B3E38"/>
    <w:rsid w:val="009B59FA"/>
    <w:rsid w:val="009B7D6E"/>
    <w:rsid w:val="009C0383"/>
    <w:rsid w:val="009C2383"/>
    <w:rsid w:val="009C35C7"/>
    <w:rsid w:val="009C566D"/>
    <w:rsid w:val="009D3CED"/>
    <w:rsid w:val="009D5914"/>
    <w:rsid w:val="009D7260"/>
    <w:rsid w:val="009E1CCD"/>
    <w:rsid w:val="009E2EB7"/>
    <w:rsid w:val="009F5237"/>
    <w:rsid w:val="009F5E23"/>
    <w:rsid w:val="009F6678"/>
    <w:rsid w:val="009F7798"/>
    <w:rsid w:val="00A0201B"/>
    <w:rsid w:val="00A02F8F"/>
    <w:rsid w:val="00A065F9"/>
    <w:rsid w:val="00A10D69"/>
    <w:rsid w:val="00A13C7A"/>
    <w:rsid w:val="00A13ECB"/>
    <w:rsid w:val="00A13FE4"/>
    <w:rsid w:val="00A16CD7"/>
    <w:rsid w:val="00A206FD"/>
    <w:rsid w:val="00A23F1F"/>
    <w:rsid w:val="00A26353"/>
    <w:rsid w:val="00A26B87"/>
    <w:rsid w:val="00A302F9"/>
    <w:rsid w:val="00A313CA"/>
    <w:rsid w:val="00A33A7F"/>
    <w:rsid w:val="00A408EE"/>
    <w:rsid w:val="00A43DA9"/>
    <w:rsid w:val="00A45B57"/>
    <w:rsid w:val="00A46243"/>
    <w:rsid w:val="00A47BF5"/>
    <w:rsid w:val="00A47FDD"/>
    <w:rsid w:val="00A5087F"/>
    <w:rsid w:val="00A63051"/>
    <w:rsid w:val="00A67C92"/>
    <w:rsid w:val="00A72CEC"/>
    <w:rsid w:val="00A73932"/>
    <w:rsid w:val="00A73B22"/>
    <w:rsid w:val="00A768CA"/>
    <w:rsid w:val="00A90161"/>
    <w:rsid w:val="00A90A15"/>
    <w:rsid w:val="00A914E2"/>
    <w:rsid w:val="00A91F8F"/>
    <w:rsid w:val="00A93C59"/>
    <w:rsid w:val="00A9434B"/>
    <w:rsid w:val="00A97F70"/>
    <w:rsid w:val="00AA0225"/>
    <w:rsid w:val="00AA53E8"/>
    <w:rsid w:val="00AA6522"/>
    <w:rsid w:val="00AA660C"/>
    <w:rsid w:val="00AA754E"/>
    <w:rsid w:val="00AA7686"/>
    <w:rsid w:val="00AA7EBB"/>
    <w:rsid w:val="00AB38D1"/>
    <w:rsid w:val="00AB4791"/>
    <w:rsid w:val="00AB5F52"/>
    <w:rsid w:val="00AB6EF1"/>
    <w:rsid w:val="00AC104D"/>
    <w:rsid w:val="00AC2E36"/>
    <w:rsid w:val="00AC6252"/>
    <w:rsid w:val="00AD3804"/>
    <w:rsid w:val="00AD381B"/>
    <w:rsid w:val="00AE26BC"/>
    <w:rsid w:val="00AE27C2"/>
    <w:rsid w:val="00AE4E09"/>
    <w:rsid w:val="00AF0DC4"/>
    <w:rsid w:val="00AF328E"/>
    <w:rsid w:val="00AF3B5F"/>
    <w:rsid w:val="00AF4544"/>
    <w:rsid w:val="00AF5420"/>
    <w:rsid w:val="00AF642E"/>
    <w:rsid w:val="00B013EF"/>
    <w:rsid w:val="00B039A7"/>
    <w:rsid w:val="00B1026F"/>
    <w:rsid w:val="00B12E33"/>
    <w:rsid w:val="00B150D8"/>
    <w:rsid w:val="00B20B44"/>
    <w:rsid w:val="00B22CAE"/>
    <w:rsid w:val="00B24795"/>
    <w:rsid w:val="00B258FE"/>
    <w:rsid w:val="00B3121D"/>
    <w:rsid w:val="00B32391"/>
    <w:rsid w:val="00B32991"/>
    <w:rsid w:val="00B37B74"/>
    <w:rsid w:val="00B37BAE"/>
    <w:rsid w:val="00B4027F"/>
    <w:rsid w:val="00B43B5F"/>
    <w:rsid w:val="00B51336"/>
    <w:rsid w:val="00B5333B"/>
    <w:rsid w:val="00B54C3B"/>
    <w:rsid w:val="00B56E48"/>
    <w:rsid w:val="00B619F0"/>
    <w:rsid w:val="00B641C0"/>
    <w:rsid w:val="00B650FA"/>
    <w:rsid w:val="00B72793"/>
    <w:rsid w:val="00B75AE1"/>
    <w:rsid w:val="00B80752"/>
    <w:rsid w:val="00B81E71"/>
    <w:rsid w:val="00B8439A"/>
    <w:rsid w:val="00B907D2"/>
    <w:rsid w:val="00B9208B"/>
    <w:rsid w:val="00B930C8"/>
    <w:rsid w:val="00B97265"/>
    <w:rsid w:val="00B975DB"/>
    <w:rsid w:val="00B978AE"/>
    <w:rsid w:val="00B97FE3"/>
    <w:rsid w:val="00BA474A"/>
    <w:rsid w:val="00BA5D7A"/>
    <w:rsid w:val="00BA60E7"/>
    <w:rsid w:val="00BA7038"/>
    <w:rsid w:val="00BB28AD"/>
    <w:rsid w:val="00BB3A16"/>
    <w:rsid w:val="00BB3E79"/>
    <w:rsid w:val="00BB524E"/>
    <w:rsid w:val="00BC4BDA"/>
    <w:rsid w:val="00BC5B6F"/>
    <w:rsid w:val="00BC7A30"/>
    <w:rsid w:val="00BD1C00"/>
    <w:rsid w:val="00BD5355"/>
    <w:rsid w:val="00BE06D0"/>
    <w:rsid w:val="00BE48F9"/>
    <w:rsid w:val="00BE5A39"/>
    <w:rsid w:val="00BE60AD"/>
    <w:rsid w:val="00BE7371"/>
    <w:rsid w:val="00BF1B45"/>
    <w:rsid w:val="00BF297C"/>
    <w:rsid w:val="00BF4213"/>
    <w:rsid w:val="00BF424D"/>
    <w:rsid w:val="00BF61BC"/>
    <w:rsid w:val="00C04684"/>
    <w:rsid w:val="00C12BC8"/>
    <w:rsid w:val="00C1472A"/>
    <w:rsid w:val="00C155A4"/>
    <w:rsid w:val="00C17C32"/>
    <w:rsid w:val="00C260B0"/>
    <w:rsid w:val="00C26D60"/>
    <w:rsid w:val="00C26D9F"/>
    <w:rsid w:val="00C2770E"/>
    <w:rsid w:val="00C31CD7"/>
    <w:rsid w:val="00C323DC"/>
    <w:rsid w:val="00C35DE7"/>
    <w:rsid w:val="00C40193"/>
    <w:rsid w:val="00C40BFD"/>
    <w:rsid w:val="00C40C01"/>
    <w:rsid w:val="00C42A9A"/>
    <w:rsid w:val="00C46523"/>
    <w:rsid w:val="00C50717"/>
    <w:rsid w:val="00C53DAC"/>
    <w:rsid w:val="00C55ACE"/>
    <w:rsid w:val="00C72215"/>
    <w:rsid w:val="00C75E78"/>
    <w:rsid w:val="00C81FB6"/>
    <w:rsid w:val="00C822DC"/>
    <w:rsid w:val="00C85E85"/>
    <w:rsid w:val="00C85F45"/>
    <w:rsid w:val="00C91240"/>
    <w:rsid w:val="00C944D6"/>
    <w:rsid w:val="00C962A2"/>
    <w:rsid w:val="00C967CE"/>
    <w:rsid w:val="00C979E3"/>
    <w:rsid w:val="00CA3323"/>
    <w:rsid w:val="00CA4D35"/>
    <w:rsid w:val="00CB0A3C"/>
    <w:rsid w:val="00CB18A3"/>
    <w:rsid w:val="00CB22D8"/>
    <w:rsid w:val="00CD08C2"/>
    <w:rsid w:val="00CD11DD"/>
    <w:rsid w:val="00CD1331"/>
    <w:rsid w:val="00CD5F02"/>
    <w:rsid w:val="00CD68F8"/>
    <w:rsid w:val="00CD7DC3"/>
    <w:rsid w:val="00CE0951"/>
    <w:rsid w:val="00CE0E3B"/>
    <w:rsid w:val="00CE1182"/>
    <w:rsid w:val="00CE2646"/>
    <w:rsid w:val="00CE394C"/>
    <w:rsid w:val="00CF2160"/>
    <w:rsid w:val="00CF2F9B"/>
    <w:rsid w:val="00CF42C9"/>
    <w:rsid w:val="00CF5550"/>
    <w:rsid w:val="00CF74DB"/>
    <w:rsid w:val="00D05854"/>
    <w:rsid w:val="00D05E9C"/>
    <w:rsid w:val="00D07714"/>
    <w:rsid w:val="00D11038"/>
    <w:rsid w:val="00D1695B"/>
    <w:rsid w:val="00D217AC"/>
    <w:rsid w:val="00D2326A"/>
    <w:rsid w:val="00D23AE5"/>
    <w:rsid w:val="00D24645"/>
    <w:rsid w:val="00D3653F"/>
    <w:rsid w:val="00D37DD2"/>
    <w:rsid w:val="00D45DF9"/>
    <w:rsid w:val="00D4632F"/>
    <w:rsid w:val="00D51358"/>
    <w:rsid w:val="00D51ABE"/>
    <w:rsid w:val="00D5215D"/>
    <w:rsid w:val="00D5268A"/>
    <w:rsid w:val="00D60097"/>
    <w:rsid w:val="00D6579B"/>
    <w:rsid w:val="00D67D44"/>
    <w:rsid w:val="00D74B73"/>
    <w:rsid w:val="00D80ACC"/>
    <w:rsid w:val="00D84C81"/>
    <w:rsid w:val="00D8712A"/>
    <w:rsid w:val="00D92C55"/>
    <w:rsid w:val="00D93327"/>
    <w:rsid w:val="00D960DB"/>
    <w:rsid w:val="00DA1039"/>
    <w:rsid w:val="00DA4B8A"/>
    <w:rsid w:val="00DA71C1"/>
    <w:rsid w:val="00DA7416"/>
    <w:rsid w:val="00DB5283"/>
    <w:rsid w:val="00DB6E5D"/>
    <w:rsid w:val="00DB79D6"/>
    <w:rsid w:val="00DC04D1"/>
    <w:rsid w:val="00DC2522"/>
    <w:rsid w:val="00DC738A"/>
    <w:rsid w:val="00DD586E"/>
    <w:rsid w:val="00DD6730"/>
    <w:rsid w:val="00DE27DC"/>
    <w:rsid w:val="00DE3EF1"/>
    <w:rsid w:val="00DE7149"/>
    <w:rsid w:val="00DF7B9C"/>
    <w:rsid w:val="00E013AA"/>
    <w:rsid w:val="00E023CA"/>
    <w:rsid w:val="00E05E08"/>
    <w:rsid w:val="00E07398"/>
    <w:rsid w:val="00E21383"/>
    <w:rsid w:val="00E226E5"/>
    <w:rsid w:val="00E239F7"/>
    <w:rsid w:val="00E23A1D"/>
    <w:rsid w:val="00E23A94"/>
    <w:rsid w:val="00E23FBC"/>
    <w:rsid w:val="00E41CFB"/>
    <w:rsid w:val="00E4542F"/>
    <w:rsid w:val="00E45F1D"/>
    <w:rsid w:val="00E47F99"/>
    <w:rsid w:val="00E50C71"/>
    <w:rsid w:val="00E52818"/>
    <w:rsid w:val="00E55E3D"/>
    <w:rsid w:val="00E57D0A"/>
    <w:rsid w:val="00E601FF"/>
    <w:rsid w:val="00E63FD9"/>
    <w:rsid w:val="00E67085"/>
    <w:rsid w:val="00E67E20"/>
    <w:rsid w:val="00E71199"/>
    <w:rsid w:val="00E714A1"/>
    <w:rsid w:val="00E739E9"/>
    <w:rsid w:val="00E75269"/>
    <w:rsid w:val="00E8122A"/>
    <w:rsid w:val="00E84665"/>
    <w:rsid w:val="00E84DDB"/>
    <w:rsid w:val="00E85268"/>
    <w:rsid w:val="00E85DFB"/>
    <w:rsid w:val="00E866D5"/>
    <w:rsid w:val="00E91D8D"/>
    <w:rsid w:val="00E92A3D"/>
    <w:rsid w:val="00E94DDF"/>
    <w:rsid w:val="00E95B81"/>
    <w:rsid w:val="00EA2A90"/>
    <w:rsid w:val="00EA31CB"/>
    <w:rsid w:val="00EA469B"/>
    <w:rsid w:val="00EA66EC"/>
    <w:rsid w:val="00EB0107"/>
    <w:rsid w:val="00EB212D"/>
    <w:rsid w:val="00EB4F4C"/>
    <w:rsid w:val="00EC1027"/>
    <w:rsid w:val="00ED697D"/>
    <w:rsid w:val="00EE10D6"/>
    <w:rsid w:val="00EE4320"/>
    <w:rsid w:val="00EE5CDA"/>
    <w:rsid w:val="00EF2F11"/>
    <w:rsid w:val="00F001D7"/>
    <w:rsid w:val="00F02AB1"/>
    <w:rsid w:val="00F03A53"/>
    <w:rsid w:val="00F07283"/>
    <w:rsid w:val="00F07F99"/>
    <w:rsid w:val="00F12B27"/>
    <w:rsid w:val="00F232C5"/>
    <w:rsid w:val="00F23A5B"/>
    <w:rsid w:val="00F2409E"/>
    <w:rsid w:val="00F2539A"/>
    <w:rsid w:val="00F47F1B"/>
    <w:rsid w:val="00F506C3"/>
    <w:rsid w:val="00F53539"/>
    <w:rsid w:val="00F54C37"/>
    <w:rsid w:val="00F61873"/>
    <w:rsid w:val="00F62F77"/>
    <w:rsid w:val="00F63B75"/>
    <w:rsid w:val="00F73DCF"/>
    <w:rsid w:val="00F76656"/>
    <w:rsid w:val="00F9196C"/>
    <w:rsid w:val="00F93A34"/>
    <w:rsid w:val="00F95990"/>
    <w:rsid w:val="00FB2387"/>
    <w:rsid w:val="00FB508A"/>
    <w:rsid w:val="00FB5877"/>
    <w:rsid w:val="00FB6BA1"/>
    <w:rsid w:val="00FC3466"/>
    <w:rsid w:val="00FC5A74"/>
    <w:rsid w:val="00FD2D49"/>
    <w:rsid w:val="00FF3FCE"/>
    <w:rsid w:val="00FF5ED1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80AFC"/>
  <w15:chartTrackingRefBased/>
  <w15:docId w15:val="{2E11705D-9300-4005-B979-42BB4466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D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D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D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94"/>
    <w:pPr>
      <w:ind w:left="720"/>
      <w:contextualSpacing/>
    </w:pPr>
  </w:style>
  <w:style w:type="table" w:styleId="TableGrid">
    <w:name w:val="Table Grid"/>
    <w:basedOn w:val="TableNormal"/>
    <w:uiPriority w:val="39"/>
    <w:rsid w:val="008E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185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E69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690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96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7C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6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7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3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3DD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B3DD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B3DD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B3DD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D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E0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B524E"/>
    <w:rPr>
      <w:color w:val="808080"/>
    </w:rPr>
  </w:style>
  <w:style w:type="table" w:styleId="PlainTable4">
    <w:name w:val="Plain Table 4"/>
    <w:basedOn w:val="TableNormal"/>
    <w:uiPriority w:val="44"/>
    <w:rsid w:val="00862E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2E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2319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19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319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67851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933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B32991"/>
  </w:style>
  <w:style w:type="paragraph" w:styleId="EndnoteText">
    <w:name w:val="endnote text"/>
    <w:basedOn w:val="Normal"/>
    <w:link w:val="EndnoteTextChar"/>
    <w:uiPriority w:val="99"/>
    <w:semiHidden/>
    <w:unhideWhenUsed/>
    <w:rsid w:val="00E023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23CA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23CA"/>
    <w:rPr>
      <w:vertAlign w:val="superscript"/>
    </w:rPr>
  </w:style>
  <w:style w:type="table" w:styleId="TableGridLight">
    <w:name w:val="Grid Table Light"/>
    <w:basedOn w:val="TableNormal"/>
    <w:uiPriority w:val="40"/>
    <w:rsid w:val="00B650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E030C-FB53-4E51-AD48-735158C49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30</Pages>
  <Words>6431</Words>
  <Characters>36660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Thuy Nguyen</cp:lastModifiedBy>
  <cp:revision>8</cp:revision>
  <dcterms:created xsi:type="dcterms:W3CDTF">2025-09-29T13:41:00Z</dcterms:created>
  <dcterms:modified xsi:type="dcterms:W3CDTF">2025-09-29T13:56:00Z</dcterms:modified>
</cp:coreProperties>
</file>