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3580DD">
      <w:pPr>
        <w:jc w:val="both"/>
        <w:rPr>
          <w:rFonts w:hint="default"/>
          <w:b w:val="0"/>
          <w:bCs w:val="0"/>
          <w:sz w:val="20"/>
          <w:szCs w:val="20"/>
          <w:lang w:val="fr-FR"/>
        </w:rPr>
      </w:pPr>
      <w:r>
        <w:rPr>
          <w:rFonts w:hint="default"/>
          <w:b w:val="0"/>
          <w:bCs w:val="0"/>
          <w:sz w:val="20"/>
          <w:szCs w:val="20"/>
          <w:lang w:val="fr-FR"/>
        </w:rPr>
        <w:t xml:space="preserve">Projet Web                                                               </w:t>
      </w:r>
      <w:r>
        <w:rPr>
          <w:rFonts w:hint="default"/>
          <w:b w:val="0"/>
          <w:bCs w:val="0"/>
          <w:sz w:val="24"/>
          <w:szCs w:val="24"/>
          <w:lang w:val="fr-FR"/>
        </w:rPr>
        <w:t xml:space="preserve">  </w:t>
      </w:r>
      <w:r>
        <w:rPr>
          <w:rFonts w:hint="default" w:ascii="Agency FB" w:hAnsi="Agency FB" w:cs="Agency FB"/>
          <w:b w:val="0"/>
          <w:bCs w:val="0"/>
          <w:sz w:val="24"/>
          <w:szCs w:val="24"/>
          <w:lang w:val="fr-FR"/>
        </w:rPr>
        <w:t>FOODY</w:t>
      </w:r>
      <w:r>
        <w:rPr>
          <w:rFonts w:hint="default" w:ascii="Agency FB" w:hAnsi="Agency FB" w:cs="Agency FB"/>
          <w:b w:val="0"/>
          <w:bCs w:val="0"/>
          <w:sz w:val="20"/>
          <w:szCs w:val="20"/>
          <w:lang w:val="fr-FR"/>
        </w:rPr>
        <w:t xml:space="preserve">                                                                 </w:t>
      </w:r>
      <w:r>
        <w:rPr>
          <w:rFonts w:hint="default"/>
          <w:b w:val="0"/>
          <w:bCs w:val="0"/>
          <w:sz w:val="20"/>
          <w:szCs w:val="20"/>
          <w:lang w:val="fr-FR"/>
        </w:rPr>
        <w:t>2 G.L.S.I</w:t>
      </w:r>
    </w:p>
    <w:p w14:paraId="5D8065EB">
      <w:pPr>
        <w:ind w:left="2832" w:leftChars="0" w:firstLine="708" w:firstLineChars="0"/>
        <w:jc w:val="both"/>
        <w:rPr>
          <w:rFonts w:hint="default"/>
          <w:b w:val="0"/>
          <w:bCs w:val="0"/>
          <w:sz w:val="20"/>
          <w:szCs w:val="20"/>
          <w:lang w:val="fr-FR"/>
        </w:rPr>
      </w:pPr>
      <w:r>
        <w:rPr>
          <w:rFonts w:hint="default"/>
          <w:b w:val="0"/>
          <w:bCs w:val="0"/>
          <w:sz w:val="20"/>
          <w:szCs w:val="20"/>
          <w:lang w:val="fr-FR"/>
        </w:rPr>
        <w:t>U.V : 2025-2026</w:t>
      </w:r>
    </w:p>
    <w:p w14:paraId="02AC4AC8">
      <w:pPr>
        <w:jc w:val="both"/>
        <w:rPr>
          <w:rFonts w:hint="default"/>
          <w:b w:val="0"/>
          <w:bCs w:val="0"/>
          <w:sz w:val="20"/>
          <w:szCs w:val="20"/>
          <w:lang w:val="fr-FR"/>
        </w:rPr>
      </w:pPr>
      <w:r>
        <w:rPr>
          <w:b w:val="0"/>
          <w:bCs w:val="0"/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-964565</wp:posOffset>
                </wp:positionH>
                <wp:positionV relativeFrom="paragraph">
                  <wp:posOffset>114300</wp:posOffset>
                </wp:positionV>
                <wp:extent cx="6953250" cy="118745"/>
                <wp:effectExtent l="0" t="0" r="0" b="0"/>
                <wp:wrapSquare wrapText="bothSides"/>
                <wp:docPr id="2" name="Moin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80720" y="1425575"/>
                          <a:ext cx="6953250" cy="118745"/>
                        </a:xfrm>
                        <a:prstGeom prst="mathMinus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Moins 2" o:spid="_x0000_s1026" style="position:absolute;left:0pt;margin-left:-75.95pt;margin-top:9pt;height:9.35pt;width:547.5pt;mso-wrap-distance-bottom:0pt;mso-wrap-distance-left:9pt;mso-wrap-distance-right:9pt;mso-wrap-distance-top:0pt;z-index:251659264;v-text-anchor:middle;mso-width-relative:page;mso-height-relative:page;" fillcolor="#5B9BD5 [3204]" filled="t" stroked="t" coordsize="6953250,118745" o:gfxdata="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" path="m921653,45408l6031596,45408,6031596,73336,921653,73336xe">
                <v:path o:connectlocs="6031596,59372;3476625,73336;921653,59372;3476625,45408" o:connectangles="0,82,164,247"/>
                <v:fill on="t" focussize="0,0"/>
                <v:stroke weight="1pt" color="#2E75B6 [2404]" miterlimit="8" joinstyle="miter"/>
                <v:imagedata o:title=""/>
                <o:lock v:ext="edit" aspectratio="f"/>
                <w10:wrap type="square"/>
              </v:shape>
            </w:pict>
          </mc:Fallback>
        </mc:AlternateContent>
      </w:r>
    </w:p>
    <w:p w14:paraId="7E4E2C72">
      <w:pPr>
        <w:jc w:val="both"/>
        <w:rPr>
          <w:rFonts w:hint="default"/>
          <w:b w:val="0"/>
          <w:bCs w:val="0"/>
          <w:sz w:val="20"/>
          <w:szCs w:val="20"/>
          <w:lang w:val="fr-FR"/>
        </w:rPr>
      </w:pPr>
    </w:p>
    <w:p w14:paraId="3D2BEB09">
      <w:pPr>
        <w:jc w:val="both"/>
        <w:rPr>
          <w:rFonts w:hint="default"/>
          <w:b w:val="0"/>
          <w:bCs w:val="0"/>
          <w:sz w:val="20"/>
          <w:szCs w:val="20"/>
          <w:lang w:val="fr-FR"/>
        </w:rPr>
      </w:pPr>
      <w:r>
        <w:rPr>
          <w:rFonts w:hint="default"/>
          <w:b w:val="0"/>
          <w:bCs w:val="0"/>
          <w:sz w:val="20"/>
          <w:szCs w:val="20"/>
          <w:lang w:val="fr-FR"/>
        </w:rPr>
        <w:t>Table des matières</w:t>
      </w:r>
    </w:p>
    <w:sdt>
      <w:sdtPr>
        <w:rPr>
          <w:rFonts w:ascii="SimSun" w:hAnsi="SimSun" w:eastAsia="SimSun" w:cstheme="minorBidi"/>
          <w:kern w:val="2"/>
          <w:sz w:val="32"/>
          <w:szCs w:val="40"/>
          <w:lang w:val="en-US" w:eastAsia="zh-CN" w:bidi="ar-SA"/>
        </w:rPr>
        <w:id w:val="147464332"/>
        <w15:color w:val="DBDBDB"/>
        <w:docPartObj>
          <w:docPartGallery w:val="Table of Contents"/>
          <w:docPartUnique/>
        </w:docPartObj>
      </w:sdtPr>
      <w:sdtEndPr>
        <w:rPr>
          <w:rFonts w:hint="default" w:asciiTheme="minorHAnsi" w:hAnsiTheme="minorHAnsi" w:eastAsiaTheme="minorEastAsia" w:cstheme="minorBidi"/>
          <w:b/>
          <w:bCs w:val="0"/>
          <w:kern w:val="2"/>
          <w:sz w:val="21"/>
          <w:szCs w:val="20"/>
          <w:lang w:val="fr-FR" w:eastAsia="zh-CN" w:bidi="ar-SA"/>
        </w:rPr>
      </w:sdtEndPr>
      <w:sdtContent>
        <w:p w14:paraId="6294B6B1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sz w:val="32"/>
              <w:szCs w:val="40"/>
            </w:rPr>
          </w:pPr>
          <w:r>
            <w:rPr>
              <w:rFonts w:ascii="SimSun" w:hAnsi="SimSun" w:eastAsia="SimSun"/>
              <w:sz w:val="32"/>
              <w:szCs w:val="40"/>
            </w:rPr>
            <w:t>Table des matières</w:t>
          </w:r>
        </w:p>
        <w:p w14:paraId="0252F54A">
          <w:pPr>
            <w:pStyle w:val="10"/>
            <w:tabs>
              <w:tab w:val="right" w:leader="dot" w:pos="8306"/>
            </w:tabs>
            <w:rPr>
              <w:b/>
              <w:sz w:val="28"/>
              <w:szCs w:val="28"/>
            </w:rPr>
          </w:pPr>
          <w:r>
            <w:rPr>
              <w:rFonts w:hint="default" w:asciiTheme="minorHAnsi" w:hAnsiTheme="minorHAnsi" w:eastAsiaTheme="minorEastAsia" w:cstheme="minorBidi"/>
              <w:b/>
              <w:bCs w:val="0"/>
              <w:kern w:val="2"/>
              <w:sz w:val="32"/>
              <w:szCs w:val="28"/>
              <w:lang w:val="fr-FR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b/>
              <w:bCs w:val="0"/>
              <w:kern w:val="2"/>
              <w:sz w:val="32"/>
              <w:szCs w:val="28"/>
              <w:lang w:val="fr-FR" w:eastAsia="zh-CN" w:bidi="ar-SA"/>
            </w:rPr>
            <w:instrText xml:space="preserve">TOC \o "1-2" \h \u </w:instrText>
          </w:r>
          <w:r>
            <w:rPr>
              <w:rFonts w:hint="default" w:asciiTheme="minorHAnsi" w:hAnsiTheme="minorHAnsi" w:eastAsiaTheme="minorEastAsia" w:cstheme="minorBidi"/>
              <w:b/>
              <w:bCs w:val="0"/>
              <w:kern w:val="2"/>
              <w:sz w:val="32"/>
              <w:szCs w:val="28"/>
              <w:lang w:val="fr-FR" w:eastAsia="zh-CN" w:bidi="ar-SA"/>
            </w:rPr>
            <w:fldChar w:fldCharType="separate"/>
          </w:r>
          <w:r>
            <w:rPr>
              <w:rFonts w:hint="default" w:asciiTheme="minorHAnsi" w:hAnsiTheme="minorHAnsi" w:eastAsiaTheme="minorEastAsia" w:cstheme="minorBidi"/>
              <w:b/>
              <w:bCs w:val="0"/>
              <w:kern w:val="2"/>
              <w:sz w:val="28"/>
              <w:szCs w:val="28"/>
              <w:lang w:val="fr-FR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b/>
              <w:bCs w:val="0"/>
              <w:kern w:val="2"/>
              <w:sz w:val="28"/>
              <w:szCs w:val="28"/>
              <w:lang w:val="fr-FR" w:eastAsia="zh-CN" w:bidi="ar-SA"/>
            </w:rPr>
            <w:instrText xml:space="preserve"> HYPERLINK \l _Toc16522 </w:instrText>
          </w:r>
          <w:r>
            <w:rPr>
              <w:rFonts w:hint="default" w:asciiTheme="minorHAnsi" w:hAnsiTheme="minorHAnsi" w:eastAsiaTheme="minorEastAsia" w:cstheme="minorBidi"/>
              <w:b/>
              <w:bCs w:val="0"/>
              <w:kern w:val="2"/>
              <w:sz w:val="28"/>
              <w:szCs w:val="28"/>
              <w:lang w:val="fr-FR" w:eastAsia="zh-CN" w:bidi="ar-SA"/>
            </w:rPr>
            <w:fldChar w:fldCharType="separate"/>
          </w:r>
          <w:r>
            <w:rPr>
              <w:rFonts w:hint="default"/>
              <w:b/>
              <w:bCs w:val="0"/>
              <w:sz w:val="28"/>
              <w:szCs w:val="28"/>
              <w:lang w:val="fr-FR"/>
            </w:rPr>
            <w:t>Introduction Générale</w:t>
          </w:r>
          <w:r>
            <w:rPr>
              <w:b/>
              <w:sz w:val="28"/>
              <w:szCs w:val="28"/>
            </w:rPr>
            <w:tab/>
          </w:r>
          <w:r>
            <w:rPr>
              <w:b/>
              <w:sz w:val="28"/>
              <w:szCs w:val="28"/>
            </w:rPr>
            <w:fldChar w:fldCharType="begin"/>
          </w:r>
          <w:r>
            <w:rPr>
              <w:b/>
              <w:sz w:val="28"/>
              <w:szCs w:val="28"/>
            </w:rPr>
            <w:instrText xml:space="preserve"> PAGEREF _Toc16522 \h </w:instrText>
          </w:r>
          <w:r>
            <w:rPr>
              <w:b/>
              <w:sz w:val="28"/>
              <w:szCs w:val="28"/>
            </w:rPr>
            <w:fldChar w:fldCharType="separate"/>
          </w:r>
          <w:r>
            <w:rPr>
              <w:b/>
              <w:sz w:val="28"/>
              <w:szCs w:val="28"/>
            </w:rPr>
            <w:t>2</w:t>
          </w:r>
          <w:r>
            <w:rPr>
              <w:b/>
              <w:sz w:val="28"/>
              <w:szCs w:val="28"/>
            </w:rPr>
            <w:fldChar w:fldCharType="end"/>
          </w:r>
          <w:r>
            <w:rPr>
              <w:rFonts w:hint="default" w:asciiTheme="minorHAnsi" w:hAnsiTheme="minorHAnsi" w:eastAsiaTheme="minorEastAsia" w:cstheme="minorBidi"/>
              <w:b/>
              <w:bCs w:val="0"/>
              <w:kern w:val="2"/>
              <w:sz w:val="28"/>
              <w:szCs w:val="28"/>
              <w:lang w:val="fr-FR" w:eastAsia="zh-CN" w:bidi="ar-SA"/>
            </w:rPr>
            <w:fldChar w:fldCharType="end"/>
          </w:r>
        </w:p>
        <w:p w14:paraId="233CF0AE">
          <w:pPr>
            <w:pStyle w:val="10"/>
            <w:tabs>
              <w:tab w:val="right" w:leader="dot" w:pos="8306"/>
            </w:tabs>
            <w:rPr>
              <w:b/>
              <w:sz w:val="28"/>
              <w:szCs w:val="28"/>
            </w:rPr>
          </w:pPr>
          <w:r>
            <w:rPr>
              <w:rFonts w:hint="default" w:asciiTheme="minorHAnsi" w:hAnsiTheme="minorHAnsi" w:eastAsiaTheme="minorEastAsia" w:cstheme="minorBidi"/>
              <w:b/>
              <w:bCs w:val="0"/>
              <w:kern w:val="2"/>
              <w:sz w:val="28"/>
              <w:szCs w:val="28"/>
              <w:lang w:val="fr-FR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b/>
              <w:bCs w:val="0"/>
              <w:kern w:val="2"/>
              <w:sz w:val="28"/>
              <w:szCs w:val="28"/>
              <w:lang w:val="fr-FR" w:eastAsia="zh-CN" w:bidi="ar-SA"/>
            </w:rPr>
            <w:instrText xml:space="preserve"> HYPERLINK \l _Toc5147 </w:instrText>
          </w:r>
          <w:r>
            <w:rPr>
              <w:rFonts w:hint="default" w:asciiTheme="minorHAnsi" w:hAnsiTheme="minorHAnsi" w:eastAsiaTheme="minorEastAsia" w:cstheme="minorBidi"/>
              <w:b/>
              <w:bCs w:val="0"/>
              <w:kern w:val="2"/>
              <w:sz w:val="28"/>
              <w:szCs w:val="28"/>
              <w:lang w:val="fr-FR" w:eastAsia="zh-CN" w:bidi="ar-SA"/>
            </w:rPr>
            <w:fldChar w:fldCharType="separate"/>
          </w:r>
          <w:r>
            <w:rPr>
              <w:rFonts w:hint="default"/>
              <w:b/>
              <w:bCs w:val="0"/>
              <w:sz w:val="28"/>
              <w:szCs w:val="28"/>
              <w:lang w:val="fr-FR"/>
            </w:rPr>
            <w:t>Chapitre 1 : Spécification des besoins</w:t>
          </w:r>
          <w:r>
            <w:rPr>
              <w:b/>
              <w:sz w:val="28"/>
              <w:szCs w:val="28"/>
            </w:rPr>
            <w:tab/>
          </w:r>
          <w:r>
            <w:rPr>
              <w:b/>
              <w:sz w:val="28"/>
              <w:szCs w:val="28"/>
            </w:rPr>
            <w:fldChar w:fldCharType="begin"/>
          </w:r>
          <w:r>
            <w:rPr>
              <w:b/>
              <w:sz w:val="28"/>
              <w:szCs w:val="28"/>
            </w:rPr>
            <w:instrText xml:space="preserve"> PAGEREF _Toc5147 \h </w:instrText>
          </w:r>
          <w:r>
            <w:rPr>
              <w:b/>
              <w:sz w:val="28"/>
              <w:szCs w:val="28"/>
            </w:rPr>
            <w:fldChar w:fldCharType="separate"/>
          </w:r>
          <w:r>
            <w:rPr>
              <w:b/>
              <w:sz w:val="28"/>
              <w:szCs w:val="28"/>
            </w:rPr>
            <w:t>2</w:t>
          </w:r>
          <w:r>
            <w:rPr>
              <w:b/>
              <w:sz w:val="28"/>
              <w:szCs w:val="28"/>
            </w:rPr>
            <w:fldChar w:fldCharType="end"/>
          </w:r>
          <w:r>
            <w:rPr>
              <w:rFonts w:hint="default" w:asciiTheme="minorHAnsi" w:hAnsiTheme="minorHAnsi" w:eastAsiaTheme="minorEastAsia" w:cstheme="minorBidi"/>
              <w:b/>
              <w:bCs w:val="0"/>
              <w:kern w:val="2"/>
              <w:sz w:val="28"/>
              <w:szCs w:val="28"/>
              <w:lang w:val="fr-FR" w:eastAsia="zh-CN" w:bidi="ar-SA"/>
            </w:rPr>
            <w:fldChar w:fldCharType="end"/>
          </w:r>
        </w:p>
        <w:p w14:paraId="4D44865D">
          <w:pPr>
            <w:pStyle w:val="10"/>
            <w:tabs>
              <w:tab w:val="right" w:leader="dot" w:pos="8306"/>
            </w:tabs>
            <w:rPr>
              <w:b/>
              <w:sz w:val="28"/>
              <w:szCs w:val="28"/>
            </w:rPr>
          </w:pPr>
          <w:r>
            <w:rPr>
              <w:rFonts w:hint="default" w:asciiTheme="minorHAnsi" w:hAnsiTheme="minorHAnsi" w:eastAsiaTheme="minorEastAsia" w:cstheme="minorBidi"/>
              <w:b/>
              <w:bCs w:val="0"/>
              <w:kern w:val="2"/>
              <w:sz w:val="28"/>
              <w:szCs w:val="28"/>
              <w:lang w:val="fr-FR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b/>
              <w:bCs w:val="0"/>
              <w:kern w:val="2"/>
              <w:sz w:val="28"/>
              <w:szCs w:val="28"/>
              <w:lang w:val="fr-FR" w:eastAsia="zh-CN" w:bidi="ar-SA"/>
            </w:rPr>
            <w:instrText xml:space="preserve"> HYPERLINK \l _Toc14700 </w:instrText>
          </w:r>
          <w:r>
            <w:rPr>
              <w:rFonts w:hint="default" w:asciiTheme="minorHAnsi" w:hAnsiTheme="minorHAnsi" w:eastAsiaTheme="minorEastAsia" w:cstheme="minorBidi"/>
              <w:b/>
              <w:bCs w:val="0"/>
              <w:kern w:val="2"/>
              <w:sz w:val="28"/>
              <w:szCs w:val="28"/>
              <w:lang w:val="fr-FR" w:eastAsia="zh-CN" w:bidi="ar-SA"/>
            </w:rPr>
            <w:fldChar w:fldCharType="separate"/>
          </w:r>
          <w:r>
            <w:rPr>
              <w:rFonts w:hint="default"/>
              <w:b/>
              <w:bCs w:val="0"/>
              <w:sz w:val="28"/>
              <w:szCs w:val="28"/>
              <w:lang w:val="fr-FR"/>
            </w:rPr>
            <w:t>1. Introduction</w:t>
          </w:r>
          <w:r>
            <w:rPr>
              <w:b/>
              <w:sz w:val="28"/>
              <w:szCs w:val="28"/>
            </w:rPr>
            <w:tab/>
          </w:r>
          <w:r>
            <w:rPr>
              <w:b/>
              <w:sz w:val="28"/>
              <w:szCs w:val="28"/>
            </w:rPr>
            <w:fldChar w:fldCharType="begin"/>
          </w:r>
          <w:r>
            <w:rPr>
              <w:b/>
              <w:sz w:val="28"/>
              <w:szCs w:val="28"/>
            </w:rPr>
            <w:instrText xml:space="preserve"> PAGEREF _Toc14700 \h </w:instrText>
          </w:r>
          <w:r>
            <w:rPr>
              <w:b/>
              <w:sz w:val="28"/>
              <w:szCs w:val="28"/>
            </w:rPr>
            <w:fldChar w:fldCharType="separate"/>
          </w:r>
          <w:r>
            <w:rPr>
              <w:b/>
              <w:sz w:val="28"/>
              <w:szCs w:val="28"/>
            </w:rPr>
            <w:t>2</w:t>
          </w:r>
          <w:r>
            <w:rPr>
              <w:b/>
              <w:sz w:val="28"/>
              <w:szCs w:val="28"/>
            </w:rPr>
            <w:fldChar w:fldCharType="end"/>
          </w:r>
          <w:r>
            <w:rPr>
              <w:rFonts w:hint="default" w:asciiTheme="minorHAnsi" w:hAnsiTheme="minorHAnsi" w:eastAsiaTheme="minorEastAsia" w:cstheme="minorBidi"/>
              <w:b/>
              <w:bCs w:val="0"/>
              <w:kern w:val="2"/>
              <w:sz w:val="28"/>
              <w:szCs w:val="28"/>
              <w:lang w:val="fr-FR" w:eastAsia="zh-CN" w:bidi="ar-SA"/>
            </w:rPr>
            <w:fldChar w:fldCharType="end"/>
          </w:r>
        </w:p>
        <w:p w14:paraId="479EBEC0">
          <w:pPr>
            <w:pStyle w:val="12"/>
            <w:tabs>
              <w:tab w:val="right" w:leader="dot" w:pos="8306"/>
            </w:tabs>
            <w:rPr>
              <w:sz w:val="28"/>
              <w:szCs w:val="28"/>
            </w:rPr>
          </w:pPr>
          <w:r>
            <w:rPr>
              <w:rFonts w:hint="default" w:asciiTheme="minorHAnsi" w:hAnsiTheme="minorHAnsi" w:eastAsiaTheme="minorEastAsia" w:cstheme="minorBidi"/>
              <w:bCs w:val="0"/>
              <w:kern w:val="2"/>
              <w:sz w:val="28"/>
              <w:szCs w:val="28"/>
              <w:lang w:val="fr-FR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bCs w:val="0"/>
              <w:kern w:val="2"/>
              <w:sz w:val="28"/>
              <w:szCs w:val="28"/>
              <w:lang w:val="fr-FR" w:eastAsia="zh-CN" w:bidi="ar-SA"/>
            </w:rPr>
            <w:instrText xml:space="preserve"> HYPERLINK \l _Toc29727 </w:instrText>
          </w:r>
          <w:r>
            <w:rPr>
              <w:rFonts w:hint="default" w:asciiTheme="minorHAnsi" w:hAnsiTheme="minorHAnsi" w:eastAsiaTheme="minorEastAsia" w:cstheme="minorBidi"/>
              <w:bCs w:val="0"/>
              <w:kern w:val="2"/>
              <w:sz w:val="28"/>
              <w:szCs w:val="28"/>
              <w:lang w:val="fr-FR" w:eastAsia="zh-CN" w:bidi="ar-SA"/>
            </w:rPr>
            <w:fldChar w:fldCharType="separate"/>
          </w:r>
          <w:r>
            <w:rPr>
              <w:rFonts w:hint="default"/>
              <w:bCs w:val="0"/>
              <w:sz w:val="28"/>
              <w:szCs w:val="28"/>
              <w:lang w:val="fr-FR"/>
            </w:rPr>
            <w:t>2. Contexte du système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_Toc29727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3</w:t>
          </w:r>
          <w:r>
            <w:rPr>
              <w:sz w:val="28"/>
              <w:szCs w:val="28"/>
            </w:rPr>
            <w:fldChar w:fldCharType="end"/>
          </w:r>
          <w:r>
            <w:rPr>
              <w:rFonts w:hint="default" w:asciiTheme="minorHAnsi" w:hAnsiTheme="minorHAnsi" w:eastAsiaTheme="minorEastAsia" w:cstheme="minorBidi"/>
              <w:bCs w:val="0"/>
              <w:kern w:val="2"/>
              <w:sz w:val="28"/>
              <w:szCs w:val="28"/>
              <w:lang w:val="fr-FR" w:eastAsia="zh-CN" w:bidi="ar-SA"/>
            </w:rPr>
            <w:fldChar w:fldCharType="end"/>
          </w:r>
        </w:p>
        <w:p w14:paraId="2134DD92">
          <w:pPr>
            <w:pStyle w:val="12"/>
            <w:tabs>
              <w:tab w:val="right" w:leader="dot" w:pos="8306"/>
            </w:tabs>
            <w:rPr>
              <w:sz w:val="28"/>
              <w:szCs w:val="28"/>
            </w:rPr>
          </w:pPr>
          <w:r>
            <w:rPr>
              <w:rFonts w:hint="default" w:asciiTheme="minorHAnsi" w:hAnsiTheme="minorHAnsi" w:eastAsiaTheme="minorEastAsia" w:cstheme="minorBidi"/>
              <w:bCs w:val="0"/>
              <w:kern w:val="2"/>
              <w:sz w:val="28"/>
              <w:szCs w:val="28"/>
              <w:lang w:val="fr-FR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bCs w:val="0"/>
              <w:kern w:val="2"/>
              <w:sz w:val="28"/>
              <w:szCs w:val="28"/>
              <w:lang w:val="fr-FR" w:eastAsia="zh-CN" w:bidi="ar-SA"/>
            </w:rPr>
            <w:instrText xml:space="preserve"> HYPERLINK \l _Toc25602 </w:instrText>
          </w:r>
          <w:r>
            <w:rPr>
              <w:rFonts w:hint="default" w:asciiTheme="minorHAnsi" w:hAnsiTheme="minorHAnsi" w:eastAsiaTheme="minorEastAsia" w:cstheme="minorBidi"/>
              <w:bCs w:val="0"/>
              <w:kern w:val="2"/>
              <w:sz w:val="28"/>
              <w:szCs w:val="28"/>
              <w:lang w:val="fr-FR" w:eastAsia="zh-CN" w:bidi="ar-SA"/>
            </w:rPr>
            <w:fldChar w:fldCharType="separate"/>
          </w:r>
          <w:r>
            <w:rPr>
              <w:rFonts w:hint="default"/>
              <w:bCs w:val="0"/>
              <w:sz w:val="28"/>
              <w:szCs w:val="28"/>
              <w:lang w:val="fr-FR"/>
            </w:rPr>
            <w:t>3. Identification des acteurs: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_Toc25602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3</w:t>
          </w:r>
          <w:r>
            <w:rPr>
              <w:sz w:val="28"/>
              <w:szCs w:val="28"/>
            </w:rPr>
            <w:fldChar w:fldCharType="end"/>
          </w:r>
          <w:r>
            <w:rPr>
              <w:rFonts w:hint="default" w:asciiTheme="minorHAnsi" w:hAnsiTheme="minorHAnsi" w:eastAsiaTheme="minorEastAsia" w:cstheme="minorBidi"/>
              <w:bCs w:val="0"/>
              <w:kern w:val="2"/>
              <w:sz w:val="28"/>
              <w:szCs w:val="28"/>
              <w:lang w:val="fr-FR" w:eastAsia="zh-CN" w:bidi="ar-SA"/>
            </w:rPr>
            <w:fldChar w:fldCharType="end"/>
          </w:r>
        </w:p>
        <w:p w14:paraId="1D4A2928">
          <w:pPr>
            <w:pStyle w:val="10"/>
            <w:tabs>
              <w:tab w:val="right" w:leader="dot" w:pos="8306"/>
            </w:tabs>
            <w:rPr>
              <w:b/>
              <w:sz w:val="28"/>
              <w:szCs w:val="28"/>
            </w:rPr>
          </w:pPr>
          <w:r>
            <w:rPr>
              <w:rFonts w:hint="default" w:asciiTheme="minorHAnsi" w:hAnsiTheme="minorHAnsi" w:eastAsiaTheme="minorEastAsia" w:cstheme="minorBidi"/>
              <w:b/>
              <w:bCs w:val="0"/>
              <w:kern w:val="2"/>
              <w:sz w:val="28"/>
              <w:szCs w:val="28"/>
              <w:lang w:val="fr-FR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b/>
              <w:bCs w:val="0"/>
              <w:kern w:val="2"/>
              <w:sz w:val="28"/>
              <w:szCs w:val="28"/>
              <w:lang w:val="fr-FR" w:eastAsia="zh-CN" w:bidi="ar-SA"/>
            </w:rPr>
            <w:instrText xml:space="preserve"> HYPERLINK \l _Toc5273 </w:instrText>
          </w:r>
          <w:r>
            <w:rPr>
              <w:rFonts w:hint="default" w:asciiTheme="minorHAnsi" w:hAnsiTheme="minorHAnsi" w:eastAsiaTheme="minorEastAsia" w:cstheme="minorBidi"/>
              <w:b/>
              <w:bCs w:val="0"/>
              <w:kern w:val="2"/>
              <w:sz w:val="28"/>
              <w:szCs w:val="28"/>
              <w:lang w:val="fr-FR" w:eastAsia="zh-CN" w:bidi="ar-SA"/>
            </w:rPr>
            <w:fldChar w:fldCharType="separate"/>
          </w:r>
          <w:r>
            <w:rPr>
              <w:rFonts w:hint="default" w:cs="Times New Roman"/>
              <w:b/>
              <w:bCs w:val="0"/>
              <w:sz w:val="28"/>
              <w:szCs w:val="40"/>
              <w:lang w:val="fr-FR"/>
            </w:rPr>
            <w:t>USER        ADMIN</w:t>
          </w:r>
          <w:r>
            <w:rPr>
              <w:b/>
              <w:sz w:val="28"/>
              <w:szCs w:val="28"/>
            </w:rPr>
            <w:tab/>
          </w:r>
          <w:r>
            <w:rPr>
              <w:b/>
              <w:sz w:val="28"/>
              <w:szCs w:val="28"/>
            </w:rPr>
            <w:fldChar w:fldCharType="begin"/>
          </w:r>
          <w:r>
            <w:rPr>
              <w:b/>
              <w:sz w:val="28"/>
              <w:szCs w:val="28"/>
            </w:rPr>
            <w:instrText xml:space="preserve"> PAGEREF _Toc5273 \h </w:instrText>
          </w:r>
          <w:r>
            <w:rPr>
              <w:b/>
              <w:sz w:val="28"/>
              <w:szCs w:val="28"/>
            </w:rPr>
            <w:fldChar w:fldCharType="separate"/>
          </w:r>
          <w:r>
            <w:rPr>
              <w:b/>
              <w:sz w:val="28"/>
              <w:szCs w:val="28"/>
            </w:rPr>
            <w:t>4</w:t>
          </w:r>
          <w:r>
            <w:rPr>
              <w:b/>
              <w:sz w:val="28"/>
              <w:szCs w:val="28"/>
            </w:rPr>
            <w:fldChar w:fldCharType="end"/>
          </w:r>
          <w:r>
            <w:rPr>
              <w:rFonts w:hint="default" w:asciiTheme="minorHAnsi" w:hAnsiTheme="minorHAnsi" w:eastAsiaTheme="minorEastAsia" w:cstheme="minorBidi"/>
              <w:b/>
              <w:bCs w:val="0"/>
              <w:kern w:val="2"/>
              <w:sz w:val="28"/>
              <w:szCs w:val="28"/>
              <w:lang w:val="fr-FR" w:eastAsia="zh-CN" w:bidi="ar-SA"/>
            </w:rPr>
            <w:fldChar w:fldCharType="end"/>
          </w:r>
        </w:p>
        <w:p w14:paraId="19D11B84">
          <w:pPr>
            <w:pStyle w:val="12"/>
            <w:tabs>
              <w:tab w:val="right" w:leader="dot" w:pos="8306"/>
            </w:tabs>
            <w:rPr>
              <w:sz w:val="28"/>
              <w:szCs w:val="28"/>
            </w:rPr>
          </w:pPr>
          <w:r>
            <w:rPr>
              <w:rFonts w:hint="default" w:asciiTheme="minorHAnsi" w:hAnsiTheme="minorHAnsi" w:eastAsiaTheme="minorEastAsia" w:cstheme="minorBidi"/>
              <w:bCs w:val="0"/>
              <w:kern w:val="2"/>
              <w:sz w:val="28"/>
              <w:szCs w:val="28"/>
              <w:lang w:val="fr-FR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bCs w:val="0"/>
              <w:kern w:val="2"/>
              <w:sz w:val="28"/>
              <w:szCs w:val="28"/>
              <w:lang w:val="fr-FR" w:eastAsia="zh-CN" w:bidi="ar-SA"/>
            </w:rPr>
            <w:instrText xml:space="preserve"> HYPERLINK \l _Toc8578 </w:instrText>
          </w:r>
          <w:r>
            <w:rPr>
              <w:rFonts w:hint="default" w:asciiTheme="minorHAnsi" w:hAnsiTheme="minorHAnsi" w:eastAsiaTheme="minorEastAsia" w:cstheme="minorBidi"/>
              <w:bCs w:val="0"/>
              <w:kern w:val="2"/>
              <w:sz w:val="28"/>
              <w:szCs w:val="28"/>
              <w:lang w:val="fr-FR" w:eastAsia="zh-CN" w:bidi="ar-SA"/>
            </w:rPr>
            <w:fldChar w:fldCharType="separate"/>
          </w:r>
          <w:r>
            <w:rPr>
              <w:rFonts w:hint="default"/>
              <w:bCs w:val="0"/>
              <w:sz w:val="28"/>
              <w:szCs w:val="28"/>
              <w:lang w:val="fr-FR"/>
            </w:rPr>
            <w:t>4. Diagramme de cas d’utilisation globale :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_Toc8578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4</w:t>
          </w:r>
          <w:r>
            <w:rPr>
              <w:sz w:val="28"/>
              <w:szCs w:val="28"/>
            </w:rPr>
            <w:fldChar w:fldCharType="end"/>
          </w:r>
          <w:r>
            <w:rPr>
              <w:rFonts w:hint="default" w:asciiTheme="minorHAnsi" w:hAnsiTheme="minorHAnsi" w:eastAsiaTheme="minorEastAsia" w:cstheme="minorBidi"/>
              <w:bCs w:val="0"/>
              <w:kern w:val="2"/>
              <w:sz w:val="28"/>
              <w:szCs w:val="28"/>
              <w:lang w:val="fr-FR" w:eastAsia="zh-CN" w:bidi="ar-SA"/>
            </w:rPr>
            <w:fldChar w:fldCharType="end"/>
          </w:r>
        </w:p>
        <w:p w14:paraId="42941A07">
          <w:pPr>
            <w:pStyle w:val="12"/>
            <w:tabs>
              <w:tab w:val="right" w:leader="dot" w:pos="8306"/>
            </w:tabs>
            <w:rPr>
              <w:sz w:val="28"/>
              <w:szCs w:val="28"/>
            </w:rPr>
          </w:pPr>
          <w:r>
            <w:rPr>
              <w:rFonts w:hint="default" w:asciiTheme="minorHAnsi" w:hAnsiTheme="minorHAnsi" w:eastAsiaTheme="minorEastAsia" w:cstheme="minorBidi"/>
              <w:bCs w:val="0"/>
              <w:kern w:val="2"/>
              <w:sz w:val="28"/>
              <w:szCs w:val="28"/>
              <w:lang w:val="fr-FR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bCs w:val="0"/>
              <w:kern w:val="2"/>
              <w:sz w:val="28"/>
              <w:szCs w:val="28"/>
              <w:lang w:val="fr-FR" w:eastAsia="zh-CN" w:bidi="ar-SA"/>
            </w:rPr>
            <w:instrText xml:space="preserve"> HYPERLINK \l _Toc112 </w:instrText>
          </w:r>
          <w:r>
            <w:rPr>
              <w:rFonts w:hint="default" w:asciiTheme="minorHAnsi" w:hAnsiTheme="minorHAnsi" w:eastAsiaTheme="minorEastAsia" w:cstheme="minorBidi"/>
              <w:bCs w:val="0"/>
              <w:kern w:val="2"/>
              <w:sz w:val="28"/>
              <w:szCs w:val="28"/>
              <w:lang w:val="fr-FR" w:eastAsia="zh-CN" w:bidi="ar-SA"/>
            </w:rPr>
            <w:fldChar w:fldCharType="separate"/>
          </w:r>
          <w:r>
            <w:rPr>
              <w:rFonts w:hint="default"/>
              <w:bCs w:val="0"/>
              <w:sz w:val="28"/>
              <w:szCs w:val="28"/>
              <w:lang w:val="fr-FR"/>
            </w:rPr>
            <w:t>5. Le diagramme de séquence :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_Toc112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5</w:t>
          </w:r>
          <w:r>
            <w:rPr>
              <w:sz w:val="28"/>
              <w:szCs w:val="28"/>
            </w:rPr>
            <w:fldChar w:fldCharType="end"/>
          </w:r>
          <w:r>
            <w:rPr>
              <w:rFonts w:hint="default" w:asciiTheme="minorHAnsi" w:hAnsiTheme="minorHAnsi" w:eastAsiaTheme="minorEastAsia" w:cstheme="minorBidi"/>
              <w:bCs w:val="0"/>
              <w:kern w:val="2"/>
              <w:sz w:val="28"/>
              <w:szCs w:val="28"/>
              <w:lang w:val="fr-FR" w:eastAsia="zh-CN" w:bidi="ar-SA"/>
            </w:rPr>
            <w:fldChar w:fldCharType="end"/>
          </w:r>
        </w:p>
        <w:p w14:paraId="7D08CBD3">
          <w:pPr>
            <w:pStyle w:val="12"/>
            <w:tabs>
              <w:tab w:val="right" w:leader="dot" w:pos="8306"/>
            </w:tabs>
            <w:rPr>
              <w:sz w:val="28"/>
              <w:szCs w:val="28"/>
            </w:rPr>
          </w:pPr>
          <w:r>
            <w:rPr>
              <w:rFonts w:hint="default" w:asciiTheme="minorHAnsi" w:hAnsiTheme="minorHAnsi" w:eastAsiaTheme="minorEastAsia" w:cstheme="minorBidi"/>
              <w:bCs w:val="0"/>
              <w:kern w:val="2"/>
              <w:sz w:val="28"/>
              <w:szCs w:val="28"/>
              <w:lang w:val="fr-FR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bCs w:val="0"/>
              <w:kern w:val="2"/>
              <w:sz w:val="28"/>
              <w:szCs w:val="28"/>
              <w:lang w:val="fr-FR" w:eastAsia="zh-CN" w:bidi="ar-SA"/>
            </w:rPr>
            <w:instrText xml:space="preserve"> HYPERLINK \l _Toc28054 </w:instrText>
          </w:r>
          <w:r>
            <w:rPr>
              <w:rFonts w:hint="default" w:asciiTheme="minorHAnsi" w:hAnsiTheme="minorHAnsi" w:eastAsiaTheme="minorEastAsia" w:cstheme="minorBidi"/>
              <w:bCs w:val="0"/>
              <w:kern w:val="2"/>
              <w:sz w:val="28"/>
              <w:szCs w:val="28"/>
              <w:lang w:val="fr-FR" w:eastAsia="zh-CN" w:bidi="ar-SA"/>
            </w:rPr>
            <w:fldChar w:fldCharType="separate"/>
          </w:r>
          <w:r>
            <w:rPr>
              <w:rFonts w:hint="default"/>
              <w:bCs w:val="0"/>
              <w:sz w:val="28"/>
              <w:szCs w:val="28"/>
              <w:lang w:val="fr-FR"/>
            </w:rPr>
            <w:t>5.1 Authentification :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_Toc28054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6</w:t>
          </w:r>
          <w:r>
            <w:rPr>
              <w:sz w:val="28"/>
              <w:szCs w:val="28"/>
            </w:rPr>
            <w:fldChar w:fldCharType="end"/>
          </w:r>
          <w:r>
            <w:rPr>
              <w:rFonts w:hint="default" w:asciiTheme="minorHAnsi" w:hAnsiTheme="minorHAnsi" w:eastAsiaTheme="minorEastAsia" w:cstheme="minorBidi"/>
              <w:bCs w:val="0"/>
              <w:kern w:val="2"/>
              <w:sz w:val="28"/>
              <w:szCs w:val="28"/>
              <w:lang w:val="fr-FR" w:eastAsia="zh-CN" w:bidi="ar-SA"/>
            </w:rPr>
            <w:fldChar w:fldCharType="end"/>
          </w:r>
        </w:p>
        <w:p w14:paraId="527F42A2">
          <w:pPr>
            <w:pStyle w:val="12"/>
            <w:tabs>
              <w:tab w:val="right" w:leader="dot" w:pos="8306"/>
            </w:tabs>
            <w:rPr>
              <w:sz w:val="28"/>
              <w:szCs w:val="28"/>
            </w:rPr>
          </w:pPr>
          <w:r>
            <w:rPr>
              <w:rFonts w:hint="default" w:asciiTheme="minorHAnsi" w:hAnsiTheme="minorHAnsi" w:eastAsiaTheme="minorEastAsia" w:cstheme="minorBidi"/>
              <w:bCs w:val="0"/>
              <w:kern w:val="2"/>
              <w:sz w:val="28"/>
              <w:szCs w:val="28"/>
              <w:lang w:val="fr-FR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bCs w:val="0"/>
              <w:kern w:val="2"/>
              <w:sz w:val="28"/>
              <w:szCs w:val="28"/>
              <w:lang w:val="fr-FR" w:eastAsia="zh-CN" w:bidi="ar-SA"/>
            </w:rPr>
            <w:instrText xml:space="preserve"> HYPERLINK \l _Toc30591 </w:instrText>
          </w:r>
          <w:r>
            <w:rPr>
              <w:rFonts w:hint="default" w:asciiTheme="minorHAnsi" w:hAnsiTheme="minorHAnsi" w:eastAsiaTheme="minorEastAsia" w:cstheme="minorBidi"/>
              <w:bCs w:val="0"/>
              <w:kern w:val="2"/>
              <w:sz w:val="28"/>
              <w:szCs w:val="28"/>
              <w:lang w:val="fr-FR" w:eastAsia="zh-CN" w:bidi="ar-SA"/>
            </w:rPr>
            <w:fldChar w:fldCharType="separate"/>
          </w:r>
          <w:r>
            <w:rPr>
              <w:rFonts w:hint="default"/>
              <w:bCs w:val="0"/>
              <w:sz w:val="28"/>
              <w:szCs w:val="28"/>
              <w:lang w:val="fr-FR"/>
            </w:rPr>
            <w:t>5.2 Gérer Recette :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_Toc30591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7</w:t>
          </w:r>
          <w:r>
            <w:rPr>
              <w:sz w:val="28"/>
              <w:szCs w:val="28"/>
            </w:rPr>
            <w:fldChar w:fldCharType="end"/>
          </w:r>
          <w:r>
            <w:rPr>
              <w:rFonts w:hint="default" w:asciiTheme="minorHAnsi" w:hAnsiTheme="minorHAnsi" w:eastAsiaTheme="minorEastAsia" w:cstheme="minorBidi"/>
              <w:bCs w:val="0"/>
              <w:kern w:val="2"/>
              <w:sz w:val="28"/>
              <w:szCs w:val="28"/>
              <w:lang w:val="fr-FR" w:eastAsia="zh-CN" w:bidi="ar-SA"/>
            </w:rPr>
            <w:fldChar w:fldCharType="end"/>
          </w:r>
        </w:p>
        <w:p w14:paraId="352C3030">
          <w:pPr>
            <w:pStyle w:val="12"/>
            <w:tabs>
              <w:tab w:val="right" w:leader="dot" w:pos="8306"/>
            </w:tabs>
            <w:rPr>
              <w:sz w:val="28"/>
              <w:szCs w:val="28"/>
            </w:rPr>
          </w:pPr>
          <w:r>
            <w:rPr>
              <w:rFonts w:hint="default" w:asciiTheme="minorHAnsi" w:hAnsiTheme="minorHAnsi" w:eastAsiaTheme="minorEastAsia" w:cstheme="minorBidi"/>
              <w:bCs w:val="0"/>
              <w:kern w:val="2"/>
              <w:sz w:val="28"/>
              <w:szCs w:val="28"/>
              <w:lang w:val="fr-FR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bCs w:val="0"/>
              <w:kern w:val="2"/>
              <w:sz w:val="28"/>
              <w:szCs w:val="28"/>
              <w:lang w:val="fr-FR" w:eastAsia="zh-CN" w:bidi="ar-SA"/>
            </w:rPr>
            <w:instrText xml:space="preserve"> HYPERLINK \l _Toc22565 </w:instrText>
          </w:r>
          <w:r>
            <w:rPr>
              <w:rFonts w:hint="default" w:asciiTheme="minorHAnsi" w:hAnsiTheme="minorHAnsi" w:eastAsiaTheme="minorEastAsia" w:cstheme="minorBidi"/>
              <w:bCs w:val="0"/>
              <w:kern w:val="2"/>
              <w:sz w:val="28"/>
              <w:szCs w:val="28"/>
              <w:lang w:val="fr-FR" w:eastAsia="zh-CN" w:bidi="ar-SA"/>
            </w:rPr>
            <w:fldChar w:fldCharType="separate"/>
          </w:r>
          <w:r>
            <w:rPr>
              <w:rFonts w:hint="default"/>
              <w:bCs w:val="0"/>
              <w:sz w:val="28"/>
              <w:szCs w:val="28"/>
              <w:lang w:val="fr-FR"/>
            </w:rPr>
            <w:t>6. Conclusion  :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_Toc22565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8</w:t>
          </w:r>
          <w:r>
            <w:rPr>
              <w:sz w:val="28"/>
              <w:szCs w:val="28"/>
            </w:rPr>
            <w:fldChar w:fldCharType="end"/>
          </w:r>
          <w:r>
            <w:rPr>
              <w:rFonts w:hint="default" w:asciiTheme="minorHAnsi" w:hAnsiTheme="minorHAnsi" w:eastAsiaTheme="minorEastAsia" w:cstheme="minorBidi"/>
              <w:bCs w:val="0"/>
              <w:kern w:val="2"/>
              <w:sz w:val="28"/>
              <w:szCs w:val="28"/>
              <w:lang w:val="fr-FR" w:eastAsia="zh-CN" w:bidi="ar-SA"/>
            </w:rPr>
            <w:fldChar w:fldCharType="end"/>
          </w:r>
        </w:p>
        <w:p w14:paraId="38143F16">
          <w:pPr>
            <w:jc w:val="both"/>
            <w:rPr>
              <w:rFonts w:hint="default" w:asciiTheme="minorHAnsi" w:hAnsiTheme="minorHAnsi" w:eastAsiaTheme="minorEastAsia" w:cstheme="minorBidi"/>
              <w:b/>
              <w:bCs w:val="0"/>
              <w:kern w:val="2"/>
              <w:sz w:val="21"/>
              <w:szCs w:val="20"/>
              <w:lang w:val="fr-FR" w:eastAsia="zh-CN" w:bidi="ar-SA"/>
            </w:rPr>
          </w:pPr>
          <w:r>
            <w:rPr>
              <w:rFonts w:hint="default" w:asciiTheme="minorHAnsi" w:hAnsiTheme="minorHAnsi" w:eastAsiaTheme="minorEastAsia" w:cstheme="minorBidi"/>
              <w:b/>
              <w:bCs w:val="0"/>
              <w:kern w:val="2"/>
              <w:sz w:val="32"/>
              <w:szCs w:val="28"/>
              <w:lang w:val="fr-FR" w:eastAsia="zh-CN" w:bidi="ar-SA"/>
            </w:rPr>
            <w:fldChar w:fldCharType="end"/>
          </w:r>
        </w:p>
      </w:sdtContent>
    </w:sdt>
    <w:p w14:paraId="3BAFDBF6">
      <w:pPr>
        <w:jc w:val="both"/>
        <w:rPr>
          <w:rFonts w:hint="default" w:asciiTheme="minorHAnsi" w:hAnsiTheme="minorHAnsi" w:eastAsiaTheme="minorEastAsia" w:cstheme="minorBidi"/>
          <w:b/>
          <w:bCs w:val="0"/>
          <w:kern w:val="2"/>
          <w:sz w:val="21"/>
          <w:szCs w:val="20"/>
          <w:lang w:val="fr-FR" w:eastAsia="zh-CN" w:bidi="ar-SA"/>
        </w:rPr>
      </w:pPr>
    </w:p>
    <w:p w14:paraId="3A3F05B6">
      <w:pPr>
        <w:jc w:val="both"/>
        <w:rPr>
          <w:rFonts w:hint="default"/>
          <w:b w:val="0"/>
          <w:bCs w:val="0"/>
          <w:sz w:val="20"/>
          <w:szCs w:val="20"/>
          <w:lang w:val="fr-FR"/>
        </w:rPr>
      </w:pPr>
    </w:p>
    <w:p w14:paraId="268B0DFA">
      <w:pPr>
        <w:jc w:val="both"/>
        <w:rPr>
          <w:rFonts w:hint="default"/>
          <w:b w:val="0"/>
          <w:bCs w:val="0"/>
          <w:sz w:val="20"/>
          <w:szCs w:val="20"/>
          <w:lang w:val="fr-FR"/>
        </w:rPr>
      </w:pPr>
    </w:p>
    <w:p w14:paraId="06EF80D2">
      <w:pPr>
        <w:jc w:val="both"/>
        <w:rPr>
          <w:rFonts w:hint="default"/>
          <w:b w:val="0"/>
          <w:bCs w:val="0"/>
          <w:sz w:val="20"/>
          <w:szCs w:val="20"/>
          <w:lang w:val="fr-FR"/>
        </w:rPr>
      </w:pPr>
    </w:p>
    <w:p w14:paraId="34D45176">
      <w:pPr>
        <w:jc w:val="both"/>
        <w:rPr>
          <w:rFonts w:hint="default"/>
          <w:b w:val="0"/>
          <w:bCs w:val="0"/>
          <w:sz w:val="20"/>
          <w:szCs w:val="20"/>
          <w:lang w:val="fr-FR"/>
        </w:rPr>
      </w:pPr>
      <w:r>
        <w:rPr>
          <w:rFonts w:hint="default"/>
          <w:b w:val="0"/>
          <w:bCs w:val="0"/>
          <w:sz w:val="20"/>
          <w:szCs w:val="20"/>
          <w:lang w:val="fr-FR"/>
        </w:rPr>
        <w:tab/>
      </w:r>
    </w:p>
    <w:p w14:paraId="7295F804">
      <w:pPr>
        <w:jc w:val="both"/>
        <w:rPr>
          <w:rFonts w:hint="default"/>
          <w:b w:val="0"/>
          <w:bCs w:val="0"/>
          <w:sz w:val="20"/>
          <w:szCs w:val="20"/>
          <w:lang w:val="fr-FR"/>
        </w:rPr>
      </w:pPr>
    </w:p>
    <w:p w14:paraId="0859CC73">
      <w:pPr>
        <w:jc w:val="both"/>
        <w:rPr>
          <w:rFonts w:hint="default"/>
          <w:b w:val="0"/>
          <w:bCs w:val="0"/>
          <w:sz w:val="20"/>
          <w:szCs w:val="20"/>
          <w:lang w:val="fr-FR"/>
        </w:rPr>
      </w:pPr>
    </w:p>
    <w:p w14:paraId="6D306690">
      <w:pPr>
        <w:jc w:val="both"/>
        <w:rPr>
          <w:rFonts w:hint="default"/>
          <w:b w:val="0"/>
          <w:bCs w:val="0"/>
          <w:sz w:val="20"/>
          <w:szCs w:val="20"/>
          <w:lang w:val="fr-FR"/>
        </w:rPr>
      </w:pPr>
    </w:p>
    <w:p w14:paraId="0879C09A">
      <w:pPr>
        <w:jc w:val="both"/>
        <w:rPr>
          <w:rFonts w:hint="default"/>
          <w:b w:val="0"/>
          <w:bCs w:val="0"/>
          <w:sz w:val="20"/>
          <w:szCs w:val="20"/>
          <w:lang w:val="fr-FR"/>
        </w:rPr>
      </w:pPr>
    </w:p>
    <w:p w14:paraId="36E3425B">
      <w:pPr>
        <w:jc w:val="both"/>
        <w:rPr>
          <w:rFonts w:hint="default"/>
          <w:b w:val="0"/>
          <w:bCs w:val="0"/>
          <w:sz w:val="20"/>
          <w:szCs w:val="20"/>
          <w:lang w:val="fr-FR"/>
        </w:rPr>
      </w:pPr>
    </w:p>
    <w:p w14:paraId="21DBA5D1">
      <w:pPr>
        <w:jc w:val="both"/>
        <w:rPr>
          <w:rFonts w:hint="default"/>
          <w:b w:val="0"/>
          <w:bCs w:val="0"/>
          <w:sz w:val="20"/>
          <w:szCs w:val="20"/>
          <w:lang w:val="fr-FR"/>
        </w:rPr>
      </w:pPr>
    </w:p>
    <w:p w14:paraId="79E69C27">
      <w:pPr>
        <w:jc w:val="both"/>
        <w:rPr>
          <w:rFonts w:hint="default"/>
          <w:b w:val="0"/>
          <w:bCs w:val="0"/>
          <w:sz w:val="20"/>
          <w:szCs w:val="20"/>
          <w:lang w:val="fr-FR"/>
        </w:rPr>
      </w:pPr>
    </w:p>
    <w:p w14:paraId="4D4D69F5">
      <w:pPr>
        <w:jc w:val="both"/>
        <w:rPr>
          <w:rFonts w:hint="default"/>
          <w:b w:val="0"/>
          <w:bCs w:val="0"/>
          <w:sz w:val="20"/>
          <w:szCs w:val="20"/>
          <w:lang w:val="fr-FR"/>
        </w:rPr>
      </w:pPr>
    </w:p>
    <w:p w14:paraId="49535F7A">
      <w:pPr>
        <w:jc w:val="both"/>
        <w:rPr>
          <w:rFonts w:hint="default"/>
          <w:b w:val="0"/>
          <w:bCs w:val="0"/>
          <w:sz w:val="20"/>
          <w:szCs w:val="20"/>
          <w:lang w:val="fr-FR"/>
        </w:rPr>
      </w:pPr>
    </w:p>
    <w:p w14:paraId="1F3DF7F4">
      <w:pPr>
        <w:jc w:val="both"/>
        <w:rPr>
          <w:rFonts w:hint="default"/>
          <w:b w:val="0"/>
          <w:bCs w:val="0"/>
          <w:sz w:val="20"/>
          <w:szCs w:val="20"/>
          <w:lang w:val="fr-FR"/>
        </w:rPr>
      </w:pPr>
    </w:p>
    <w:p w14:paraId="76326986">
      <w:pPr>
        <w:pStyle w:val="2"/>
        <w:bidi w:val="0"/>
        <w:jc w:val="center"/>
        <w:rPr>
          <w:rFonts w:hint="default" w:ascii="Arial Black" w:hAnsi="Arial Black" w:cs="Arial Black"/>
          <w:b w:val="0"/>
          <w:bCs w:val="0"/>
          <w:szCs w:val="44"/>
          <w:lang w:val="fr-FR"/>
        </w:rPr>
      </w:pPr>
      <w:bookmarkStart w:id="0" w:name="_Toc16522"/>
      <w:r>
        <w:rPr>
          <w:rFonts w:hint="default"/>
          <w:b w:val="0"/>
          <w:bCs w:val="0"/>
          <w:lang w:val="fr-FR"/>
        </w:rPr>
        <w:t>Introduction Générale</w:t>
      </w:r>
      <w:bookmarkEnd w:id="0"/>
    </w:p>
    <w:p w14:paraId="4F2123EC">
      <w:pPr>
        <w:pStyle w:val="8"/>
        <w:keepNext w:val="0"/>
        <w:keepLines w:val="0"/>
        <w:widowControl/>
        <w:suppressLineNumbers w:val="0"/>
        <w:jc w:val="both"/>
        <w:rPr>
          <w:rStyle w:val="9"/>
          <w:rFonts w:hint="default"/>
          <w:b w:val="0"/>
          <w:bCs w:val="0"/>
          <w:lang w:val="fr-FR"/>
        </w:rPr>
      </w:pPr>
      <w:r>
        <w:rPr>
          <w:b w:val="0"/>
          <w:bCs w:val="0"/>
        </w:rPr>
        <w:t>Aujourd’hui, l’alimentation saine,</w:t>
      </w:r>
      <w:r>
        <w:rPr>
          <w:b w:val="0"/>
          <w:bCs w:val="0"/>
          <w:color w:val="0000FF"/>
        </w:rPr>
        <w:t xml:space="preserve">, </w:t>
      </w:r>
      <w:r>
        <w:rPr>
          <w:b w:val="0"/>
          <w:bCs w:val="0"/>
        </w:rPr>
        <w:t xml:space="preserve">est devenue un sujet central pour de nombreuses personnes à travers le monde. Avec l’augmentation des maladies liées au mode de vie et à la nutrition, </w:t>
      </w:r>
      <w:r>
        <w:rPr>
          <w:rFonts w:hint="default"/>
          <w:b w:val="0"/>
          <w:bCs w:val="0"/>
          <w:lang w:val="fr-FR"/>
        </w:rPr>
        <w:t xml:space="preserve">aussi </w:t>
      </w:r>
      <w:r>
        <w:rPr>
          <w:b w:val="0"/>
          <w:bCs w:val="0"/>
        </w:rPr>
        <w:t>l’augmentation</w:t>
      </w:r>
      <w:r>
        <w:rPr>
          <w:rFonts w:hint="default"/>
          <w:b w:val="0"/>
          <w:bCs w:val="0"/>
          <w:lang w:val="fr-FR"/>
        </w:rPr>
        <w:t xml:space="preserve"> des restaurants des alimentation rapide</w:t>
      </w:r>
      <w:r>
        <w:rPr>
          <w:rStyle w:val="9"/>
          <w:rFonts w:hint="default"/>
          <w:b w:val="0"/>
          <w:bCs w:val="0"/>
          <w:lang w:val="fr-FR"/>
        </w:rPr>
        <w:t>, c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ela mène à des effets négatifs sur la santé physique et mentale, pouvant contribuer à des troubles tels que la dépression et la dysmorphie corporelle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fr-FR"/>
        </w:rPr>
        <w:t xml:space="preserve">. </w:t>
      </w:r>
      <w:r>
        <w:rPr>
          <w:rFonts w:hint="default"/>
          <w:b w:val="0"/>
          <w:bCs w:val="0"/>
          <w:lang w:val="fr-FR"/>
        </w:rPr>
        <w:t>D</w:t>
      </w:r>
      <w:r>
        <w:rPr>
          <w:b w:val="0"/>
          <w:bCs w:val="0"/>
        </w:rPr>
        <w:t xml:space="preserve">e plus en plus de gens cherchent à adopter des habitudes alimentaires qui favorisent </w:t>
      </w:r>
      <w:r>
        <w:rPr>
          <w:rStyle w:val="9"/>
          <w:b w:val="0"/>
          <w:bCs w:val="0"/>
        </w:rPr>
        <w:t xml:space="preserve">la santé, le bien-être et </w:t>
      </w:r>
      <w:r>
        <w:rPr>
          <w:rStyle w:val="9"/>
          <w:rFonts w:hint="default"/>
          <w:b w:val="0"/>
          <w:bCs w:val="0"/>
          <w:lang w:val="fr-FR"/>
        </w:rPr>
        <w:t>l’état psychologique.</w:t>
      </w:r>
    </w:p>
    <w:p w14:paraId="50E1C784">
      <w:pPr>
        <w:pStyle w:val="8"/>
        <w:keepNext w:val="0"/>
        <w:keepLines w:val="0"/>
        <w:widowControl/>
        <w:suppressLineNumbers w:val="0"/>
        <w:jc w:val="both"/>
        <w:rPr>
          <w:rFonts w:hint="default"/>
          <w:b w:val="0"/>
          <w:bCs w:val="0"/>
          <w:lang w:val="fr-FR"/>
        </w:rPr>
      </w:pPr>
      <w:r>
        <w:rPr>
          <w:b w:val="0"/>
          <w:bCs w:val="0"/>
        </w:rPr>
        <w:t>L</w:t>
      </w:r>
      <w:r>
        <w:rPr>
          <w:rFonts w:hint="default"/>
          <w:b w:val="0"/>
          <w:bCs w:val="0"/>
          <w:lang w:val="fr-FR"/>
        </w:rPr>
        <w:t>’alimentation nutritive</w:t>
      </w:r>
      <w:r>
        <w:rPr>
          <w:b w:val="0"/>
          <w:bCs w:val="0"/>
        </w:rPr>
        <w:t xml:space="preserve"> consiste à </w:t>
      </w:r>
      <w:r>
        <w:rPr>
          <w:rStyle w:val="9"/>
          <w:b w:val="0"/>
          <w:bCs w:val="0"/>
        </w:rPr>
        <w:t>manger varié, équilibré et nutritif</w:t>
      </w:r>
      <w:r>
        <w:rPr>
          <w:b w:val="0"/>
          <w:bCs w:val="0"/>
        </w:rPr>
        <w:t>, en choisissant des produits naturels et peu transformés. Elle englobe des fruits, légumes, légumineuses, céréales complètes, poissons,et autres aliments riches en nutriments essentiels</w:t>
      </w:r>
      <w:r>
        <w:rPr>
          <w:rFonts w:hint="default"/>
          <w:b w:val="0"/>
          <w:bCs w:val="0"/>
          <w:lang w:val="fr-FR"/>
        </w:rPr>
        <w:t xml:space="preserve"> comme protéines,carbohydrates,vitamines,fibre alimentaire...   </w:t>
      </w:r>
    </w:p>
    <w:p w14:paraId="0308D9F6">
      <w:pPr>
        <w:pStyle w:val="8"/>
        <w:keepNext w:val="0"/>
        <w:keepLines w:val="0"/>
        <w:widowControl/>
        <w:suppressLineNumbers w:val="0"/>
        <w:jc w:val="both"/>
        <w:rPr>
          <w:rFonts w:hint="default"/>
          <w:b w:val="0"/>
          <w:bCs w:val="0"/>
          <w:lang w:val="fr-FR"/>
        </w:rPr>
      </w:pPr>
      <w:r>
        <w:rPr>
          <w:rFonts w:hint="default"/>
          <w:b w:val="0"/>
          <w:bCs w:val="0"/>
          <w:lang w:val="fr-FR"/>
        </w:rPr>
        <w:t xml:space="preserve">Nos jours, il est facile de trouver des recettes </w:t>
      </w:r>
      <w:r>
        <w:rPr>
          <w:rFonts w:hint="default"/>
          <w:b w:val="0"/>
          <w:bCs w:val="0"/>
          <w:color w:val="auto"/>
          <w:lang w:val="fr-FR"/>
        </w:rPr>
        <w:t xml:space="preserve">saine </w:t>
      </w:r>
      <w:r>
        <w:rPr>
          <w:rFonts w:hint="default"/>
          <w:b w:val="0"/>
          <w:bCs w:val="0"/>
          <w:lang w:val="fr-FR"/>
        </w:rPr>
        <w:t>dans l’internet même la préparation de la recette et le calcule du Macros.</w:t>
      </w:r>
    </w:p>
    <w:p w14:paraId="3F2BE9BB">
      <w:pPr>
        <w:pStyle w:val="8"/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fr-FR"/>
        </w:rPr>
      </w:pPr>
      <w:r>
        <w:rPr>
          <w:rFonts w:hint="default" w:ascii="Times New Roman" w:hAnsi="Times New Roman" w:cs="Times New Roman"/>
          <w:b w:val="0"/>
          <w:bCs w:val="0"/>
          <w:lang w:val="fr-FR"/>
        </w:rPr>
        <w:t xml:space="preserve"> 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Dans ce cadre s’inscrit notre projet, intitulé </w:t>
      </w:r>
      <w:r>
        <w:rPr>
          <w:rFonts w:hint="default" w:cs="Times New Roman"/>
          <w:b w:val="0"/>
          <w:bCs w:val="0"/>
          <w:sz w:val="24"/>
          <w:szCs w:val="24"/>
          <w:lang w:val="fr-FR"/>
        </w:rPr>
        <w:t>«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fr-FR"/>
        </w:rPr>
        <w:t>FOODY</w:t>
      </w:r>
      <w:r>
        <w:rPr>
          <w:rFonts w:hint="default" w:cs="Times New Roman"/>
          <w:b w:val="0"/>
          <w:bCs w:val="0"/>
          <w:sz w:val="24"/>
          <w:szCs w:val="24"/>
          <w:lang w:val="fr-FR"/>
        </w:rPr>
        <w:t>»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, qui vise à aider les gens à trouver des recettes simples et saines, ainsi qu’à connaître les calories, les ingrédients et les méthodes de préparation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fr-FR"/>
        </w:rPr>
        <w:t>.</w:t>
      </w:r>
    </w:p>
    <w:p w14:paraId="41A6CD49">
      <w:pPr>
        <w:pStyle w:val="8"/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fr-FR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fr-FR"/>
        </w:rPr>
        <w:t xml:space="preserve">Finalement,nous clôturons notre rapport par une introduction générales et perspectives. </w:t>
      </w:r>
    </w:p>
    <w:p w14:paraId="2B4EAC2D">
      <w:pPr>
        <w:pStyle w:val="8"/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fr-FR"/>
        </w:rPr>
      </w:pPr>
    </w:p>
    <w:p w14:paraId="23F9BD49">
      <w:pPr>
        <w:pStyle w:val="8"/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fr-FR"/>
        </w:rPr>
      </w:pPr>
    </w:p>
    <w:p w14:paraId="096EEEFC">
      <w:pPr>
        <w:pStyle w:val="8"/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fr-FR"/>
        </w:rPr>
      </w:pPr>
    </w:p>
    <w:p w14:paraId="3D80A7B2">
      <w:pPr>
        <w:pStyle w:val="8"/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fr-FR"/>
        </w:rPr>
      </w:pPr>
    </w:p>
    <w:p w14:paraId="24DFC6B0">
      <w:pPr>
        <w:pStyle w:val="8"/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fr-FR"/>
        </w:rPr>
      </w:pPr>
    </w:p>
    <w:p w14:paraId="6FE35517">
      <w:pPr>
        <w:pStyle w:val="8"/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fr-FR"/>
        </w:rPr>
      </w:pPr>
    </w:p>
    <w:p w14:paraId="412C1771">
      <w:pPr>
        <w:pStyle w:val="2"/>
        <w:bidi w:val="0"/>
        <w:rPr>
          <w:rFonts w:hint="default"/>
          <w:b w:val="0"/>
          <w:bCs w:val="0"/>
          <w:lang w:val="fr-FR"/>
        </w:rPr>
      </w:pPr>
      <w:bookmarkStart w:id="1" w:name="_Toc5147"/>
      <w:r>
        <w:rPr>
          <w:rFonts w:hint="default"/>
          <w:b w:val="0"/>
          <w:bCs w:val="0"/>
          <w:lang w:val="fr-FR"/>
        </w:rPr>
        <w:t>Chapitre 1 : Spécification des besoins</w:t>
      </w:r>
      <w:bookmarkEnd w:id="1"/>
    </w:p>
    <w:p w14:paraId="124A1FF2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right="0" w:rightChars="0" w:firstLine="0" w:firstLineChars="0"/>
        <w:jc w:val="both"/>
        <w:outlineLvl w:val="0"/>
        <w:rPr>
          <w:rFonts w:hint="default" w:cs="Times New Roman"/>
          <w:b w:val="0"/>
          <w:bCs w:val="0"/>
          <w:sz w:val="32"/>
          <w:szCs w:val="32"/>
          <w:lang w:val="fr-FR"/>
        </w:rPr>
      </w:pPr>
      <w:r>
        <w:rPr>
          <w:rFonts w:hint="default" w:cs="Times New Roman"/>
          <w:b w:val="0"/>
          <w:bCs w:val="0"/>
          <w:sz w:val="32"/>
          <w:szCs w:val="32"/>
          <w:lang w:val="fr-FR"/>
        </w:rPr>
        <w:t xml:space="preserve"> </w:t>
      </w:r>
      <w:bookmarkStart w:id="2" w:name="_Toc14700"/>
      <w:r>
        <w:rPr>
          <w:rStyle w:val="11"/>
          <w:rFonts w:hint="default"/>
          <w:b w:val="0"/>
          <w:bCs w:val="0"/>
          <w:lang w:val="fr-FR"/>
        </w:rPr>
        <w:t>Introduction</w:t>
      </w:r>
      <w:bookmarkEnd w:id="2"/>
      <w:r>
        <w:rPr>
          <w:rStyle w:val="11"/>
          <w:rFonts w:hint="default"/>
          <w:b w:val="0"/>
          <w:bCs w:val="0"/>
          <w:lang w:val="fr-FR"/>
        </w:rPr>
        <w:t xml:space="preserve"> </w:t>
      </w:r>
    </w:p>
    <w:p w14:paraId="04DF912C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fr-FR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Ce premier chapitre, dédié à la spécification des besoins, constitue la pierre angulaire de notre travail</w:t>
      </w:r>
      <w:r>
        <w:rPr>
          <w:rFonts w:hint="default" w:cs="Times New Roman"/>
          <w:b w:val="0"/>
          <w:bCs w:val="0"/>
          <w:sz w:val="24"/>
          <w:szCs w:val="24"/>
          <w:lang w:val="fr-FR"/>
        </w:rPr>
        <w:t xml:space="preserve"> .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L’</w:t>
      </w:r>
      <w:r>
        <w:rPr>
          <w:rStyle w:val="9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analyse de besoin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est une étape essentielle dans n’importe quel projet</w:t>
      </w:r>
      <w:r>
        <w:rPr>
          <w:rFonts w:hint="default" w:cs="Times New Roman"/>
          <w:b w:val="0"/>
          <w:bCs w:val="0"/>
          <w:sz w:val="24"/>
          <w:szCs w:val="24"/>
          <w:lang w:val="fr-FR"/>
        </w:rPr>
        <w:t xml:space="preserve"> et il est utile pour le succès d’un système .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Son objectif est de traduire les attentes des utilisateurs en exigences</w:t>
      </w:r>
      <w:r>
        <w:rPr>
          <w:rFonts w:hint="default" w:cs="Times New Roman"/>
          <w:b w:val="0"/>
          <w:bCs w:val="0"/>
          <w:sz w:val="24"/>
          <w:szCs w:val="24"/>
          <w:lang w:val="fr-FR"/>
        </w:rPr>
        <w:t xml:space="preserve"> le diagramme de cas d’utilisation , un tableau </w:t>
      </w:r>
      <w:r>
        <w:rPr>
          <w:rFonts w:hint="default"/>
          <w:b w:val="0"/>
          <w:bCs w:val="0"/>
          <w:sz w:val="24"/>
          <w:szCs w:val="24"/>
          <w:lang w:val="fr-FR"/>
        </w:rPr>
        <w:t>récapitulatif et le diagramme de séquence</w:t>
      </w:r>
    </w:p>
    <w:p w14:paraId="2C7C7F65">
      <w:pPr>
        <w:pStyle w:val="3"/>
        <w:numPr>
          <w:ilvl w:val="0"/>
          <w:numId w:val="1"/>
        </w:numPr>
        <w:bidi w:val="0"/>
        <w:ind w:left="0" w:leftChars="0" w:firstLineChars="0"/>
        <w:outlineLvl w:val="0"/>
        <w:rPr>
          <w:rFonts w:hint="default"/>
          <w:b w:val="0"/>
          <w:bCs w:val="0"/>
          <w:lang w:val="fr-FR"/>
        </w:rPr>
      </w:pPr>
      <w:r>
        <w:rPr>
          <w:rFonts w:hint="default"/>
          <w:b w:val="0"/>
          <w:bCs w:val="0"/>
          <w:lang w:val="fr-FR"/>
        </w:rPr>
        <w:t xml:space="preserve"> </w:t>
      </w:r>
      <w:bookmarkStart w:id="3" w:name="_Toc29727"/>
      <w:r>
        <w:rPr>
          <w:rFonts w:hint="default"/>
          <w:b w:val="0"/>
          <w:bCs w:val="0"/>
          <w:lang w:val="fr-FR"/>
        </w:rPr>
        <w:t xml:space="preserve">Contexte du </w:t>
      </w:r>
      <w:bookmarkEnd w:id="3"/>
      <w:r>
        <w:rPr>
          <w:rFonts w:hint="default"/>
          <w:b w:val="0"/>
          <w:bCs w:val="0"/>
          <w:lang w:val="fr-FR"/>
        </w:rPr>
        <w:t>projet :</w:t>
      </w:r>
    </w:p>
    <w:p w14:paraId="28205CD0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jc w:val="both"/>
        <w:rPr>
          <w:rFonts w:hint="default" w:cs="Times New Roman"/>
          <w:b w:val="0"/>
          <w:bCs w:val="0"/>
          <w:sz w:val="24"/>
          <w:szCs w:val="24"/>
          <w:lang w:val="fr-FR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Avec l’évolution des technologies web et l’intérêt croissant pour la nutrition et le mode de vie sain, de plus en plus de personnes cherchent à mieux contrôler leur alimentation</w:t>
      </w:r>
      <w:r>
        <w:rPr>
          <w:rFonts w:hint="default" w:cs="Times New Roman"/>
          <w:b w:val="0"/>
          <w:bCs w:val="0"/>
          <w:sz w:val="24"/>
          <w:szCs w:val="24"/>
          <w:lang w:val="fr-FR"/>
        </w:rPr>
        <w:t>.</w:t>
      </w:r>
    </w:p>
    <w:p w14:paraId="2E8BC833">
      <w:pPr>
        <w:pStyle w:val="8"/>
        <w:keepNext w:val="0"/>
        <w:keepLines w:val="0"/>
        <w:widowControl/>
        <w:suppressLineNumbers w:val="0"/>
        <w:jc w:val="both"/>
        <w:rPr>
          <w:b w:val="0"/>
          <w:bCs w:val="0"/>
        </w:rPr>
      </w:pPr>
      <w:r>
        <w:rPr>
          <w:b w:val="0"/>
          <w:bCs w:val="0"/>
        </w:rPr>
        <w:t xml:space="preserve">De nombreuses personnes souhaitent équilibrer leur alimentation entre deux </w:t>
      </w:r>
      <w:r>
        <w:rPr>
          <w:rFonts w:hint="default"/>
          <w:b w:val="0"/>
          <w:bCs w:val="0"/>
          <w:lang w:val="fr-FR"/>
        </w:rPr>
        <w:t xml:space="preserve">catégories </w:t>
      </w:r>
      <w:r>
        <w:rPr>
          <w:b w:val="0"/>
          <w:bCs w:val="0"/>
        </w:rPr>
        <w:t>souvent opposés :</w:t>
      </w:r>
    </w:p>
    <w:p w14:paraId="7DFFB3E5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840" w:leftChars="0" w:hanging="420" w:firstLineChars="0"/>
        <w:jc w:val="both"/>
        <w:rPr>
          <w:b w:val="0"/>
          <w:bCs w:val="0"/>
        </w:rPr>
      </w:pPr>
      <w:r>
        <w:rPr>
          <w:rStyle w:val="9"/>
          <w:b w:val="0"/>
          <w:bCs w:val="0"/>
        </w:rPr>
        <w:t xml:space="preserve">Plats </w:t>
      </w:r>
      <w:r>
        <w:rPr>
          <w:rStyle w:val="9"/>
          <w:rFonts w:hint="default"/>
          <w:b w:val="0"/>
          <w:bCs w:val="0"/>
          <w:lang w:val="fr-FR"/>
        </w:rPr>
        <w:t xml:space="preserve">saines </w:t>
      </w:r>
      <w:r>
        <w:rPr>
          <w:b w:val="0"/>
          <w:bCs w:val="0"/>
        </w:rPr>
        <w:t>(santé, bien-être).</w:t>
      </w:r>
    </w:p>
    <w:p w14:paraId="4D750D24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840" w:leftChars="0" w:hanging="420" w:firstLineChars="0"/>
        <w:jc w:val="both"/>
        <w:rPr>
          <w:rFonts w:hint="default"/>
          <w:b w:val="0"/>
          <w:bCs w:val="0"/>
          <w:lang w:val="fr-FR"/>
        </w:rPr>
      </w:pPr>
      <w:r>
        <w:rPr>
          <w:rStyle w:val="9"/>
          <w:b w:val="0"/>
          <w:bCs w:val="0"/>
        </w:rPr>
        <w:t>Plats célèbres</w:t>
      </w:r>
      <w:r>
        <w:rPr>
          <w:b w:val="0"/>
          <w:bCs w:val="0"/>
        </w:rPr>
        <w:t xml:space="preserve"> (gastronomie populaire).</w:t>
      </w:r>
    </w:p>
    <w:p w14:paraId="0DBB855C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fr-FR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Le défi majeur pour l'utilisateur est d'obtenir des informations transparentes (calories, macronutriments) sur ce qu'il consomme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fr-FR"/>
        </w:rPr>
        <w:t xml:space="preserve"> .</w:t>
      </w:r>
    </w:p>
    <w:p w14:paraId="235089F4">
      <w:pPr>
        <w:pStyle w:val="8"/>
        <w:keepNext w:val="0"/>
        <w:keepLines w:val="0"/>
        <w:widowControl/>
        <w:suppressLineNumbers w:val="0"/>
        <w:jc w:val="both"/>
        <w:rPr>
          <w:b w:val="0"/>
          <w:bCs w:val="0"/>
        </w:rPr>
      </w:pPr>
      <w:r>
        <w:rPr>
          <w:b w:val="0"/>
          <w:bCs w:val="0"/>
        </w:rPr>
        <w:t>Dans ce contexte, l</w:t>
      </w:r>
      <w:r>
        <w:rPr>
          <w:rFonts w:hint="default"/>
          <w:b w:val="0"/>
          <w:bCs w:val="0"/>
          <w:lang w:val="fr-FR"/>
        </w:rPr>
        <w:t>a solution</w:t>
      </w:r>
      <w:r>
        <w:rPr>
          <w:b w:val="0"/>
          <w:bCs w:val="0"/>
        </w:rPr>
        <w:t xml:space="preserve"> proposé</w:t>
      </w:r>
      <w:r>
        <w:rPr>
          <w:rFonts w:hint="default"/>
          <w:b w:val="0"/>
          <w:bCs w:val="0"/>
          <w:lang w:val="fr-FR"/>
        </w:rPr>
        <w:t>e</w:t>
      </w:r>
      <w:r>
        <w:rPr>
          <w:b w:val="0"/>
          <w:bCs w:val="0"/>
        </w:rPr>
        <w:t xml:space="preserve"> est un site web interactif</w:t>
      </w:r>
      <w:r>
        <w:rPr>
          <w:rFonts w:hint="default"/>
          <w:b w:val="0"/>
          <w:bCs w:val="0"/>
          <w:lang w:val="fr-FR"/>
        </w:rPr>
        <w:t xml:space="preserve"> et rapide </w:t>
      </w:r>
      <w:r>
        <w:rPr>
          <w:b w:val="0"/>
          <w:bCs w:val="0"/>
        </w:rPr>
        <w:t xml:space="preserve">de gestion et de consultation de recettes alimentaires organisé en </w:t>
      </w:r>
      <w:r>
        <w:rPr>
          <w:rStyle w:val="9"/>
          <w:b w:val="0"/>
          <w:bCs w:val="0"/>
        </w:rPr>
        <w:t xml:space="preserve">deux </w:t>
      </w:r>
      <w:r>
        <w:rPr>
          <w:rStyle w:val="9"/>
          <w:rFonts w:hint="default"/>
          <w:b w:val="0"/>
          <w:bCs w:val="0"/>
          <w:lang w:val="fr-FR"/>
        </w:rPr>
        <w:t xml:space="preserve">catégories </w:t>
      </w:r>
      <w:r>
        <w:rPr>
          <w:rStyle w:val="9"/>
          <w:b w:val="0"/>
          <w:bCs w:val="0"/>
        </w:rPr>
        <w:t>principaux</w:t>
      </w:r>
      <w:r>
        <w:rPr>
          <w:b w:val="0"/>
          <w:bCs w:val="0"/>
        </w:rPr>
        <w:t xml:space="preserve"> :</w:t>
      </w:r>
    </w:p>
    <w:p w14:paraId="1E08CFC8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840" w:leftChars="0" w:right="0" w:rightChars="0" w:hanging="420" w:firstLineChars="0"/>
        <w:jc w:val="both"/>
        <w:rPr>
          <w:b w:val="0"/>
          <w:bCs w:val="0"/>
        </w:rPr>
      </w:pPr>
      <w:r>
        <w:rPr>
          <w:rStyle w:val="9"/>
          <w:rFonts w:hint="default"/>
          <w:b w:val="0"/>
          <w:bCs w:val="0"/>
          <w:lang w:val="fr-FR"/>
        </w:rPr>
        <w:t>Catégorie plats saines</w:t>
      </w:r>
      <w:r>
        <w:rPr>
          <w:b w:val="0"/>
          <w:bCs w:val="0"/>
        </w:rPr>
        <w:t>: dédié aux recettes saines, équilibrées et adaptées aux personnes souhaitant contrôler leur alimentation.</w:t>
      </w:r>
    </w:p>
    <w:p w14:paraId="25B2D98C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840" w:leftChars="0" w:right="0" w:rightChars="0" w:hanging="420" w:firstLineChars="0"/>
        <w:jc w:val="both"/>
        <w:rPr>
          <w:b w:val="0"/>
          <w:bCs w:val="0"/>
        </w:rPr>
      </w:pPr>
      <w:r>
        <w:rPr>
          <w:rStyle w:val="9"/>
          <w:rFonts w:hint="default"/>
          <w:b w:val="0"/>
          <w:bCs w:val="0"/>
          <w:lang w:val="fr-FR"/>
        </w:rPr>
        <w:t xml:space="preserve">Catégorie </w:t>
      </w:r>
      <w:r>
        <w:rPr>
          <w:rStyle w:val="9"/>
          <w:b w:val="0"/>
          <w:bCs w:val="0"/>
        </w:rPr>
        <w:t>Plats célèbres</w:t>
      </w:r>
      <w:r>
        <w:rPr>
          <w:b w:val="0"/>
          <w:bCs w:val="0"/>
        </w:rPr>
        <w:t xml:space="preserve"> : regroupe des recettes populaires et traditionnelles connues du grand public.</w:t>
      </w:r>
    </w:p>
    <w:p w14:paraId="38260256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jc w:val="both"/>
        <w:rPr>
          <w:rFonts w:hint="default" w:cs="Times New Roman"/>
          <w:b w:val="0"/>
          <w:bCs w:val="0"/>
          <w:sz w:val="24"/>
          <w:szCs w:val="24"/>
          <w:lang w:val="fr-FR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Pour chaque recette, l’utilisateur peut consulter</w:t>
      </w:r>
      <w:r>
        <w:rPr>
          <w:rFonts w:hint="default" w:cs="Times New Roman"/>
          <w:b w:val="0"/>
          <w:bCs w:val="0"/>
          <w:sz w:val="24"/>
          <w:szCs w:val="24"/>
          <w:lang w:val="fr-FR"/>
        </w:rPr>
        <w:t xml:space="preserve"> les différentes valeurs nutritionnelles et même la méthode de préparation</w:t>
      </w:r>
      <w:r>
        <w:rPr>
          <w:rFonts w:hint="default" w:cs="Times New Roman"/>
          <w:b w:val="0"/>
          <w:bCs w:val="0"/>
          <w:sz w:val="24"/>
          <w:szCs w:val="24"/>
          <w:lang w:val="fr-FR"/>
        </w:rPr>
        <w:tab/>
      </w:r>
    </w:p>
    <w:p w14:paraId="66A91235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fr-FR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En plus de la consultation, le système </w:t>
      </w:r>
      <w:r>
        <w:rPr>
          <w:rFonts w:hint="default" w:cs="Times New Roman"/>
          <w:b w:val="0"/>
          <w:bCs w:val="0"/>
          <w:sz w:val="24"/>
          <w:szCs w:val="24"/>
          <w:lang w:val="fr-FR"/>
        </w:rPr>
        <w:t xml:space="preserve">donne 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aux utilisateurs </w:t>
      </w:r>
      <w:r>
        <w:rPr>
          <w:rFonts w:hint="default" w:cs="Times New Roman"/>
          <w:b w:val="0"/>
          <w:bCs w:val="0"/>
          <w:sz w:val="24"/>
          <w:szCs w:val="24"/>
          <w:lang w:val="fr-FR"/>
        </w:rPr>
        <w:t xml:space="preserve">un </w:t>
      </w:r>
      <w:r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espace membre privé où l'utilisateur devient acteur. En soumettant ses propres recettes, le système automatise le calcul des indicateurs de santé (</w:t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fr-FR" w:eastAsia="zh-CN" w:bidi="ar"/>
        </w:rPr>
        <w:t>cal</w:t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, protéines</w:t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fr-FR" w:eastAsia="zh-CN" w:bidi="ar"/>
        </w:rPr>
        <w:t>...</w:t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) et permet une gestion dynamique de sa bibliothèque personnelle</w:t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fr-FR" w:eastAsia="zh-CN" w:bidi="ar"/>
        </w:rPr>
        <w:t xml:space="preserve"> qui s’appelle «MyKitchen»</w:t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 xml:space="preserve"> (Ajout, Modification, Suppression).</w:t>
      </w:r>
    </w:p>
    <w:p w14:paraId="143C06A5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fr-FR" w:eastAsia="zh-CN" w:bidi="ar"/>
        </w:rPr>
      </w:pPr>
    </w:p>
    <w:p w14:paraId="00B345A1">
      <w:pPr>
        <w:pStyle w:val="3"/>
        <w:numPr>
          <w:ilvl w:val="0"/>
          <w:numId w:val="1"/>
        </w:numPr>
        <w:bidi w:val="0"/>
        <w:outlineLvl w:val="0"/>
        <w:rPr>
          <w:rFonts w:hint="default"/>
          <w:b w:val="0"/>
          <w:bCs w:val="0"/>
          <w:lang w:val="fr-FR"/>
        </w:rPr>
      </w:pPr>
      <w:bookmarkStart w:id="4" w:name="_Toc25602"/>
      <w:r>
        <w:rPr>
          <w:rFonts w:hint="default"/>
          <w:b w:val="0"/>
          <w:bCs w:val="0"/>
          <w:lang w:val="fr-FR"/>
        </w:rPr>
        <w:t>Identification des acteurs:</w:t>
      </w:r>
      <w:bookmarkEnd w:id="4"/>
    </w:p>
    <w:p w14:paraId="52F341CD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jc w:val="both"/>
        <w:rPr>
          <w:rFonts w:hint="default" w:cs="Times New Roman"/>
          <w:b w:val="0"/>
          <w:bCs w:val="0"/>
          <w:sz w:val="24"/>
          <w:szCs w:val="24"/>
          <w:lang w:val="fr-FR"/>
        </w:rPr>
      </w:pPr>
      <w:r>
        <w:rPr>
          <w:b w:val="0"/>
          <w:bCs w:val="0"/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-2540</wp:posOffset>
                </wp:positionH>
                <wp:positionV relativeFrom="paragraph">
                  <wp:posOffset>487680</wp:posOffset>
                </wp:positionV>
                <wp:extent cx="5581650" cy="1405255"/>
                <wp:effectExtent l="6350" t="6350" r="20320" b="2095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117600" y="4739005"/>
                          <a:ext cx="5581650" cy="140525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" o:spid="_x0000_s1026" o:spt="1" style="position:absolute;left:0pt;margin-left:-0.2pt;margin-top:38.4pt;height:110.65pt;width:439.5pt;z-index:251660288;v-text-anchor:middle;mso-width-relative:page;mso-height-relative:page;" filled="f" stroked="t" coordsize="21600,21600" o:gfxdata="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1W2A7NgAAAAIAQAADwAAAAAAAAABACAAAAAiAAAAZHJzL2Rvd25yZXYueG1s&#10;UEsBAhQAFAAAAAgAh07iQHWpK6xqAgAA2wQAAA4AAAAAAAAAAQAgAAAAJwEAAGRycy9lMm9Eb2Mu&#10;eG1sUEsFBgAAAAAGAAYAWQEAAAMGAAAAAA==&#10;">
                <v:fill on="f" focussize="0,0"/>
                <v:stroke weight="1pt" color="#000000 [3213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default" w:cs="Times New Roman"/>
          <w:b w:val="0"/>
          <w:bCs w:val="0"/>
          <w:sz w:val="24"/>
          <w:szCs w:val="24"/>
          <w:lang w:val="fr-FR"/>
        </w:rPr>
        <w:t xml:space="preserve">un acteur est un rôle un utilisateur interagissant avec le système. Dans notre système se présente deux acteurs principaux comme ce figure ci dessous : </w:t>
      </w:r>
    </w:p>
    <w:p w14:paraId="27C9E791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jc w:val="center"/>
        <w:rPr>
          <w:rFonts w:hint="default" w:cs="Times New Roman"/>
          <w:b w:val="0"/>
          <w:bCs w:val="0"/>
          <w:sz w:val="24"/>
          <w:szCs w:val="24"/>
          <w:lang w:val="fr-FR"/>
        </w:rPr>
      </w:pPr>
      <w:r>
        <w:rPr>
          <w:rFonts w:hint="default"/>
          <w:b w:val="0"/>
          <w:bCs w:val="0"/>
          <w:lang w:val="fr-FR"/>
        </w:rPr>
        <w:drawing>
          <wp:inline distT="0" distB="0" distL="114300" distR="114300">
            <wp:extent cx="663575" cy="663575"/>
            <wp:effectExtent l="0" t="0" r="6985" b="6985"/>
            <wp:docPr id="4" name="Image 4" descr="2637643-portrait-homme-dessin-anime-gratuit-vectori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2637643-portrait-homme-dessin-anime-gratuit-vectoriel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3575" cy="66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b w:val="0"/>
          <w:bCs w:val="0"/>
          <w:sz w:val="24"/>
          <w:szCs w:val="24"/>
        </w:rPr>
        <w:drawing>
          <wp:inline distT="0" distB="0" distL="114300" distR="114300">
            <wp:extent cx="709930" cy="709930"/>
            <wp:effectExtent l="0" t="0" r="6350" b="6350"/>
            <wp:docPr id="5" name="Imag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1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09930" cy="7099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60F92C6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jc w:val="center"/>
        <w:outlineLvl w:val="0"/>
        <w:rPr>
          <w:rFonts w:hint="default" w:ascii="Times New Roman" w:hAnsi="Times New Roman" w:cs="Times New Roman"/>
          <w:b w:val="0"/>
          <w:bCs w:val="0"/>
          <w:sz w:val="24"/>
          <w:szCs w:val="24"/>
          <w:lang w:val="fr-FR"/>
        </w:rPr>
      </w:pPr>
      <w:bookmarkStart w:id="5" w:name="_Toc5273"/>
      <w:r>
        <w:rPr>
          <w:rFonts w:hint="default" w:cs="Times New Roman"/>
          <w:b w:val="0"/>
          <w:bCs w:val="0"/>
          <w:sz w:val="24"/>
          <w:szCs w:val="24"/>
          <w:lang w:val="fr-FR"/>
        </w:rPr>
        <w:t>USER        ADMIN</w:t>
      </w:r>
      <w:bookmarkEnd w:id="5"/>
    </w:p>
    <w:p w14:paraId="75C8993C">
      <w:pPr>
        <w:pStyle w:val="7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jc w:val="center"/>
        <w:rPr>
          <w:rFonts w:hint="default"/>
          <w:b w:val="0"/>
          <w:bCs w:val="0"/>
          <w:lang w:val="fr-FR"/>
        </w:rPr>
      </w:pPr>
      <w:r>
        <w:rPr>
          <w:b w:val="0"/>
          <w:bCs w:val="0"/>
        </w:rPr>
        <w:t xml:space="preserve">Figure </w:t>
      </w:r>
      <w:r>
        <w:rPr>
          <w:b w:val="0"/>
          <w:bCs w:val="0"/>
        </w:rPr>
        <w:fldChar w:fldCharType="begin"/>
      </w:r>
      <w:r>
        <w:rPr>
          <w:b w:val="0"/>
          <w:bCs w:val="0"/>
        </w:rPr>
        <w:instrText xml:space="preserve"> SEQ Figure \* ARABIC </w:instrText>
      </w:r>
      <w:r>
        <w:rPr>
          <w:b w:val="0"/>
          <w:bCs w:val="0"/>
        </w:rPr>
        <w:fldChar w:fldCharType="separate"/>
      </w:r>
      <w:r>
        <w:rPr>
          <w:b w:val="0"/>
          <w:bCs w:val="0"/>
        </w:rPr>
        <w:t>1</w:t>
      </w:r>
      <w:r>
        <w:rPr>
          <w:b w:val="0"/>
          <w:bCs w:val="0"/>
        </w:rPr>
        <w:fldChar w:fldCharType="end"/>
      </w:r>
      <w:r>
        <w:rPr>
          <w:b w:val="0"/>
          <w:bCs w:val="0"/>
          <w:lang w:val="fr-FR"/>
        </w:rPr>
        <w:t>: Les acteurs de notre système</w:t>
      </w:r>
    </w:p>
    <w:p w14:paraId="7FCAF25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jc w:val="both"/>
        <w:rPr>
          <w:rFonts w:hint="default"/>
          <w:b w:val="0"/>
          <w:bCs w:val="0"/>
          <w:lang w:val="fr-FR"/>
        </w:rPr>
      </w:pPr>
    </w:p>
    <w:p w14:paraId="0A7BD29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jc w:val="both"/>
        <w:rPr>
          <w:rFonts w:hint="default"/>
          <w:b w:val="0"/>
          <w:bCs w:val="0"/>
          <w:sz w:val="24"/>
          <w:szCs w:val="32"/>
          <w:lang w:val="fr-FR"/>
        </w:rPr>
      </w:pPr>
      <w:r>
        <w:rPr>
          <w:rFonts w:hint="default"/>
          <w:b w:val="0"/>
          <w:bCs w:val="0"/>
          <w:sz w:val="24"/>
          <w:szCs w:val="32"/>
          <w:lang w:val="fr-FR"/>
        </w:rPr>
        <w:t xml:space="preserve">Ce tableau représente la des description de chaque acteur : 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93"/>
        <w:gridCol w:w="5129"/>
      </w:tblGrid>
      <w:tr w14:paraId="07490A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93" w:type="dxa"/>
          </w:tcPr>
          <w:p w14:paraId="7E8FAB7C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jc w:val="both"/>
              <w:rPr>
                <w:rFonts w:hint="default"/>
                <w:b w:val="0"/>
                <w:bCs w:val="0"/>
                <w:sz w:val="24"/>
                <w:szCs w:val="32"/>
                <w:vertAlign w:val="baseline"/>
                <w:lang w:val="fr-FR"/>
              </w:rPr>
            </w:pPr>
            <w:r>
              <w:rPr>
                <w:rFonts w:hint="default"/>
                <w:b w:val="0"/>
                <w:bCs w:val="0"/>
                <w:sz w:val="24"/>
                <w:szCs w:val="32"/>
                <w:vertAlign w:val="baseline"/>
                <w:lang w:val="fr-FR"/>
              </w:rPr>
              <w:t xml:space="preserve">Acteurs </w:t>
            </w:r>
          </w:p>
        </w:tc>
        <w:tc>
          <w:tcPr>
            <w:tcW w:w="5129" w:type="dxa"/>
          </w:tcPr>
          <w:p w14:paraId="28FAE8D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jc w:val="both"/>
              <w:rPr>
                <w:rFonts w:hint="default"/>
                <w:b w:val="0"/>
                <w:bCs w:val="0"/>
                <w:sz w:val="24"/>
                <w:szCs w:val="32"/>
                <w:vertAlign w:val="baseline"/>
                <w:lang w:val="fr-FR"/>
              </w:rPr>
            </w:pPr>
            <w:r>
              <w:rPr>
                <w:rFonts w:hint="default"/>
                <w:b w:val="0"/>
                <w:bCs w:val="0"/>
                <w:sz w:val="24"/>
                <w:szCs w:val="32"/>
                <w:vertAlign w:val="baseline"/>
                <w:lang w:val="fr-FR"/>
              </w:rPr>
              <w:t xml:space="preserve">Role </w:t>
            </w:r>
          </w:p>
        </w:tc>
      </w:tr>
      <w:tr w14:paraId="13AC19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93" w:type="dxa"/>
          </w:tcPr>
          <w:p w14:paraId="27B11C71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jc w:val="both"/>
              <w:rPr>
                <w:rFonts w:hint="default"/>
                <w:b w:val="0"/>
                <w:bCs w:val="0"/>
                <w:vertAlign w:val="baseline"/>
                <w:lang w:val="fr-FR"/>
              </w:rPr>
            </w:pPr>
          </w:p>
          <w:p w14:paraId="1AA6DF06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jc w:val="both"/>
              <w:rPr>
                <w:rFonts w:hint="default"/>
                <w:b w:val="0"/>
                <w:bCs w:val="0"/>
                <w:vertAlign w:val="baseline"/>
                <w:lang w:val="fr-FR"/>
              </w:rPr>
            </w:pPr>
          </w:p>
          <w:p w14:paraId="3F6A0864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jc w:val="both"/>
              <w:rPr>
                <w:rFonts w:hint="default"/>
                <w:b w:val="0"/>
                <w:bCs w:val="0"/>
                <w:vertAlign w:val="baseline"/>
                <w:lang w:val="fr-FR"/>
              </w:rPr>
            </w:pPr>
          </w:p>
          <w:p w14:paraId="67E4A56C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jc w:val="both"/>
              <w:rPr>
                <w:rFonts w:hint="default"/>
                <w:b w:val="0"/>
                <w:bCs w:val="0"/>
                <w:vertAlign w:val="baseline"/>
                <w:lang w:val="fr-FR"/>
              </w:rPr>
            </w:pPr>
            <w:r>
              <w:rPr>
                <w:rFonts w:hint="default"/>
                <w:b w:val="0"/>
                <w:bCs w:val="0"/>
                <w:sz w:val="28"/>
                <w:szCs w:val="36"/>
                <w:vertAlign w:val="baseline"/>
                <w:lang w:val="fr-FR"/>
              </w:rPr>
              <w:t xml:space="preserve">User </w:t>
            </w:r>
          </w:p>
        </w:tc>
        <w:tc>
          <w:tcPr>
            <w:tcW w:w="5129" w:type="dxa"/>
          </w:tcPr>
          <w:p w14:paraId="72E158EB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jc w:val="both"/>
              <w:rPr>
                <w:rFonts w:hint="default"/>
                <w:b w:val="0"/>
                <w:bCs w:val="0"/>
                <w:sz w:val="28"/>
                <w:szCs w:val="36"/>
                <w:vertAlign w:val="baseline"/>
                <w:lang w:val="fr-FR"/>
              </w:rPr>
            </w:pPr>
            <w:r>
              <w:rPr>
                <w:rFonts w:hint="default"/>
                <w:b w:val="0"/>
                <w:bCs w:val="0"/>
                <w:sz w:val="28"/>
                <w:szCs w:val="36"/>
                <w:vertAlign w:val="baseline"/>
                <w:lang w:val="fr-FR"/>
              </w:rPr>
              <w:t>- s’inscrire</w:t>
            </w:r>
          </w:p>
          <w:p w14:paraId="0D6DD51A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jc w:val="both"/>
              <w:rPr>
                <w:rFonts w:hint="default"/>
                <w:b w:val="0"/>
                <w:bCs w:val="0"/>
                <w:sz w:val="28"/>
                <w:szCs w:val="36"/>
                <w:vertAlign w:val="baseline"/>
                <w:lang w:val="fr-FR"/>
              </w:rPr>
            </w:pPr>
            <w:r>
              <w:rPr>
                <w:rFonts w:hint="default"/>
                <w:b w:val="0"/>
                <w:bCs w:val="0"/>
                <w:sz w:val="28"/>
                <w:szCs w:val="36"/>
                <w:vertAlign w:val="baseline"/>
                <w:lang w:val="fr-FR"/>
              </w:rPr>
              <w:t>-   s’ authentifier</w:t>
            </w:r>
          </w:p>
          <w:p w14:paraId="49ABE57B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jc w:val="both"/>
              <w:rPr>
                <w:rFonts w:hint="default"/>
                <w:b w:val="0"/>
                <w:bCs w:val="0"/>
                <w:sz w:val="28"/>
                <w:szCs w:val="36"/>
                <w:vertAlign w:val="baseline"/>
                <w:lang w:val="fr-FR"/>
              </w:rPr>
            </w:pPr>
            <w:r>
              <w:rPr>
                <w:rFonts w:hint="default"/>
                <w:b w:val="0"/>
                <w:bCs w:val="0"/>
                <w:sz w:val="28"/>
                <w:szCs w:val="36"/>
                <w:vertAlign w:val="baseline"/>
                <w:lang w:val="fr-FR"/>
              </w:rPr>
              <w:t>- consulter recette personnelle</w:t>
            </w:r>
          </w:p>
          <w:p w14:paraId="52477D7F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jc w:val="both"/>
              <w:rPr>
                <w:rFonts w:hint="default"/>
                <w:b w:val="0"/>
                <w:bCs w:val="0"/>
                <w:sz w:val="28"/>
                <w:szCs w:val="36"/>
                <w:vertAlign w:val="baseline"/>
                <w:lang w:val="fr-FR"/>
              </w:rPr>
            </w:pPr>
            <w:r>
              <w:rPr>
                <w:rFonts w:hint="default"/>
                <w:b w:val="0"/>
                <w:bCs w:val="0"/>
                <w:sz w:val="28"/>
                <w:szCs w:val="36"/>
                <w:vertAlign w:val="baseline"/>
                <w:lang w:val="fr-FR"/>
              </w:rPr>
              <w:t>- consulter recette publique</w:t>
            </w:r>
          </w:p>
          <w:p w14:paraId="168A8536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jc w:val="both"/>
              <w:rPr>
                <w:rFonts w:hint="default"/>
                <w:b w:val="0"/>
                <w:bCs w:val="0"/>
                <w:vertAlign w:val="baseline"/>
                <w:lang w:val="fr-FR"/>
              </w:rPr>
            </w:pPr>
            <w:r>
              <w:rPr>
                <w:rFonts w:hint="default"/>
                <w:b w:val="0"/>
                <w:bCs w:val="0"/>
                <w:sz w:val="28"/>
                <w:szCs w:val="36"/>
                <w:vertAlign w:val="baseline"/>
                <w:lang w:val="fr-FR"/>
              </w:rPr>
              <w:t>-  gérer recette personnelle</w:t>
            </w:r>
          </w:p>
        </w:tc>
      </w:tr>
      <w:tr w14:paraId="0D8006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93" w:type="dxa"/>
          </w:tcPr>
          <w:p w14:paraId="0D1D8A98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jc w:val="both"/>
              <w:rPr>
                <w:rFonts w:hint="default"/>
                <w:b w:val="0"/>
                <w:bCs w:val="0"/>
                <w:vertAlign w:val="baseline"/>
                <w:lang w:val="fr-FR"/>
              </w:rPr>
            </w:pPr>
            <w:r>
              <w:rPr>
                <w:rFonts w:hint="default"/>
                <w:b w:val="0"/>
                <w:bCs w:val="0"/>
                <w:sz w:val="28"/>
                <w:szCs w:val="36"/>
                <w:vertAlign w:val="baseline"/>
                <w:lang w:val="fr-FR"/>
              </w:rPr>
              <w:t xml:space="preserve">Admin </w:t>
            </w:r>
          </w:p>
        </w:tc>
        <w:tc>
          <w:tcPr>
            <w:tcW w:w="5129" w:type="dxa"/>
          </w:tcPr>
          <w:p w14:paraId="6CF108DD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jc w:val="both"/>
              <w:rPr>
                <w:rFonts w:hint="default"/>
                <w:b w:val="0"/>
                <w:bCs w:val="0"/>
                <w:sz w:val="28"/>
                <w:szCs w:val="36"/>
                <w:vertAlign w:val="baseline"/>
                <w:lang w:val="fr-FR"/>
              </w:rPr>
            </w:pPr>
            <w:r>
              <w:rPr>
                <w:rFonts w:hint="default"/>
                <w:b w:val="0"/>
                <w:bCs w:val="0"/>
                <w:sz w:val="28"/>
                <w:szCs w:val="36"/>
                <w:vertAlign w:val="baseline"/>
                <w:lang w:val="fr-FR"/>
              </w:rPr>
              <w:t xml:space="preserve">- s’ authentifier </w:t>
            </w:r>
          </w:p>
          <w:p w14:paraId="69173293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jc w:val="both"/>
              <w:rPr>
                <w:rFonts w:hint="default"/>
                <w:b w:val="0"/>
                <w:bCs w:val="0"/>
                <w:sz w:val="28"/>
                <w:szCs w:val="36"/>
                <w:vertAlign w:val="baseline"/>
                <w:lang w:val="fr-FR"/>
              </w:rPr>
            </w:pPr>
            <w:r>
              <w:rPr>
                <w:rFonts w:hint="default"/>
                <w:b w:val="0"/>
                <w:bCs w:val="0"/>
                <w:sz w:val="28"/>
                <w:szCs w:val="36"/>
                <w:vertAlign w:val="baseline"/>
                <w:lang w:val="fr-FR"/>
              </w:rPr>
              <w:t>- gérer recette publique</w:t>
            </w:r>
          </w:p>
        </w:tc>
      </w:tr>
    </w:tbl>
    <w:p w14:paraId="48938B7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jc w:val="both"/>
        <w:rPr>
          <w:rFonts w:hint="default"/>
          <w:b w:val="0"/>
          <w:bCs w:val="0"/>
          <w:lang w:val="fr-FR"/>
        </w:rPr>
      </w:pPr>
    </w:p>
    <w:p w14:paraId="3CA18A2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jc w:val="both"/>
        <w:rPr>
          <w:rFonts w:hint="default"/>
          <w:b w:val="0"/>
          <w:bCs w:val="0"/>
          <w:lang w:val="fr-FR"/>
        </w:rPr>
      </w:pPr>
    </w:p>
    <w:p w14:paraId="79CE072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jc w:val="both"/>
        <w:rPr>
          <w:rFonts w:hint="default"/>
          <w:b w:val="0"/>
          <w:bCs w:val="0"/>
          <w:lang w:val="fr-FR"/>
        </w:rPr>
      </w:pPr>
    </w:p>
    <w:p w14:paraId="1F1B86FA">
      <w:pPr>
        <w:pStyle w:val="3"/>
        <w:numPr>
          <w:ilvl w:val="0"/>
          <w:numId w:val="1"/>
        </w:numPr>
        <w:bidi w:val="0"/>
        <w:outlineLvl w:val="0"/>
        <w:rPr>
          <w:rFonts w:hint="default"/>
          <w:b w:val="0"/>
          <w:bCs w:val="0"/>
          <w:lang w:val="fr-FR"/>
        </w:rPr>
      </w:pPr>
      <w:r>
        <w:rPr>
          <w:rFonts w:hint="default"/>
          <w:b w:val="0"/>
          <w:bCs w:val="0"/>
          <w:lang w:val="fr-FR"/>
        </w:rPr>
        <w:t xml:space="preserve"> </w:t>
      </w:r>
      <w:bookmarkStart w:id="6" w:name="_Toc8578"/>
      <w:r>
        <w:rPr>
          <w:rFonts w:hint="default"/>
          <w:b w:val="0"/>
          <w:bCs w:val="0"/>
          <w:lang w:val="fr-FR"/>
        </w:rPr>
        <w:t>Diagramme de cas d’utilisation globale :</w:t>
      </w:r>
      <w:bookmarkEnd w:id="6"/>
    </w:p>
    <w:p w14:paraId="352260F8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left="708" w:leftChars="0" w:right="0" w:rightChars="0"/>
        <w:jc w:val="both"/>
        <w:rPr>
          <w:rFonts w:hint="default" w:cs="Times New Roman"/>
          <w:b w:val="0"/>
          <w:bCs w:val="0"/>
          <w:sz w:val="32"/>
          <w:szCs w:val="32"/>
          <w:lang w:val="fr-FR"/>
        </w:rPr>
      </w:pPr>
      <w:r>
        <w:rPr>
          <w:rFonts w:hint="default" w:cs="Times New Roman"/>
          <w:b w:val="0"/>
          <w:bCs w:val="0"/>
          <w:sz w:val="32"/>
          <w:szCs w:val="32"/>
          <w:lang w:val="fr-FR"/>
        </w:rPr>
        <w:drawing>
          <wp:inline distT="0" distB="0" distL="114300" distR="114300">
            <wp:extent cx="4720590" cy="8117205"/>
            <wp:effectExtent l="0" t="0" r="3810" b="5715"/>
            <wp:docPr id="3" name="Image 3" descr="ZLJ1Rjim3BqRy3-mkQGvT4XYe4sA8cXGRDWEsw55TrTjDk4cIwv43Ik6VT2-OpysoLOQDr6o-YG_yl7nqPIlBGl3hfPvTi9hh15-q8CHYlDCuYC3Qp2qMZDKPB1aqYhFyaoKh0tSCqcoWj6P3RIiQb9asKGqpm9Bg9L4-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ZLJ1Rjim3BqRy3-mkQGvT4XYe4sA8cXGRDWEsw55TrTjDk4cIwv43Ik6VT2-OpysoLOQDr6o-YG_yl7nqPIlBGl3hfPvTi9hh15-q8CHYlDCuYC3Qp2qMZDKPB1aqYhFyaoKh0tSCqcoWj6P3RIiQb9asKGqpm9Bg9L4-A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20590" cy="811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7CBA4">
      <w:pPr>
        <w:pStyle w:val="3"/>
        <w:numPr>
          <w:ilvl w:val="0"/>
          <w:numId w:val="1"/>
        </w:numPr>
        <w:bidi w:val="0"/>
        <w:outlineLvl w:val="0"/>
        <w:rPr>
          <w:rFonts w:hint="default"/>
          <w:b w:val="0"/>
          <w:bCs w:val="0"/>
          <w:lang w:val="fr-FR"/>
        </w:rPr>
      </w:pPr>
      <w:bookmarkStart w:id="7" w:name="_Toc112"/>
      <w:r>
        <w:rPr>
          <w:rFonts w:hint="default"/>
          <w:b w:val="0"/>
          <w:bCs w:val="0"/>
          <w:lang w:val="fr-FR"/>
        </w:rPr>
        <w:t>Le diagramme de séquence :</w:t>
      </w:r>
      <w:bookmarkEnd w:id="7"/>
    </w:p>
    <w:p w14:paraId="2AAAB820">
      <w:pPr>
        <w:pStyle w:val="4"/>
        <w:numPr>
          <w:ilvl w:val="0"/>
          <w:numId w:val="0"/>
        </w:numPr>
        <w:bidi w:val="0"/>
        <w:ind w:left="708" w:leftChars="0"/>
        <w:outlineLvl w:val="1"/>
        <w:rPr>
          <w:rFonts w:hint="default"/>
          <w:b w:val="0"/>
          <w:bCs w:val="0"/>
          <w:lang w:val="fr-FR"/>
        </w:rPr>
      </w:pPr>
      <w:bookmarkStart w:id="8" w:name="_Toc28054"/>
      <w:r>
        <w:rPr>
          <w:rFonts w:hint="default"/>
          <w:b w:val="0"/>
          <w:bCs w:val="0"/>
          <w:lang w:val="fr-FR"/>
        </w:rPr>
        <w:t>5.1 Authentification :</w:t>
      </w:r>
      <w:bookmarkEnd w:id="8"/>
      <w:r>
        <w:rPr>
          <w:rFonts w:hint="default"/>
          <w:b w:val="0"/>
          <w:bCs w:val="0"/>
          <w:lang w:val="fr-FR"/>
        </w:rPr>
        <w:t xml:space="preserve"> </w:t>
      </w:r>
    </w:p>
    <w:p w14:paraId="338C12D9">
      <w:pPr>
        <w:rPr>
          <w:rFonts w:hint="default"/>
          <w:lang w:val="fr-FR"/>
        </w:rPr>
      </w:pPr>
    </w:p>
    <w:p w14:paraId="3089E3AE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jc w:val="both"/>
        <w:rPr>
          <w:rStyle w:val="9"/>
          <w:rFonts w:hint="default" w:cs="Times New Roman"/>
          <w:b w:val="0"/>
          <w:bCs w:val="0"/>
          <w:sz w:val="24"/>
          <w:szCs w:val="24"/>
          <w:lang w:val="fr-FR"/>
        </w:rPr>
      </w:pPr>
      <w:r>
        <w:rPr>
          <w:rStyle w:val="9"/>
          <w:rFonts w:hint="default" w:cs="Times New Roman"/>
          <w:b w:val="0"/>
          <w:bCs w:val="0"/>
          <w:sz w:val="24"/>
          <w:szCs w:val="24"/>
          <w:lang w:val="fr-FR"/>
        </w:rPr>
        <w:drawing>
          <wp:inline distT="0" distB="0" distL="114300" distR="114300">
            <wp:extent cx="5718175" cy="3880485"/>
            <wp:effectExtent l="0" t="0" r="12065" b="5715"/>
            <wp:docPr id="1" name="Image 1" descr="diagramme de séquence log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diagramme de séquence login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8175" cy="388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4AADD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jc w:val="both"/>
        <w:rPr>
          <w:rStyle w:val="9"/>
          <w:rFonts w:hint="default" w:cs="Times New Roman"/>
          <w:b w:val="0"/>
          <w:bCs w:val="0"/>
          <w:sz w:val="24"/>
          <w:szCs w:val="24"/>
          <w:lang w:val="fr-FR"/>
        </w:rPr>
      </w:pPr>
    </w:p>
    <w:p w14:paraId="15F75F35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jc w:val="both"/>
        <w:rPr>
          <w:rStyle w:val="9"/>
          <w:rFonts w:hint="default" w:cs="Times New Roman"/>
          <w:b w:val="0"/>
          <w:bCs w:val="0"/>
          <w:sz w:val="24"/>
          <w:szCs w:val="24"/>
          <w:lang w:val="fr-FR"/>
        </w:rPr>
      </w:pPr>
    </w:p>
    <w:p w14:paraId="0CF4F554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jc w:val="both"/>
        <w:rPr>
          <w:rStyle w:val="9"/>
          <w:rFonts w:hint="default" w:cs="Times New Roman"/>
          <w:b w:val="0"/>
          <w:bCs w:val="0"/>
          <w:sz w:val="24"/>
          <w:szCs w:val="24"/>
          <w:lang w:val="fr-FR"/>
        </w:rPr>
      </w:pPr>
    </w:p>
    <w:p w14:paraId="4CE22CB9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jc w:val="both"/>
        <w:rPr>
          <w:rStyle w:val="9"/>
          <w:rFonts w:hint="default" w:cs="Times New Roman"/>
          <w:b w:val="0"/>
          <w:bCs w:val="0"/>
          <w:sz w:val="24"/>
          <w:szCs w:val="24"/>
          <w:lang w:val="fr-FR"/>
        </w:rPr>
      </w:pPr>
    </w:p>
    <w:p w14:paraId="08643793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jc w:val="both"/>
        <w:rPr>
          <w:rStyle w:val="9"/>
          <w:rFonts w:hint="default" w:cs="Times New Roman"/>
          <w:b w:val="0"/>
          <w:bCs w:val="0"/>
          <w:sz w:val="24"/>
          <w:szCs w:val="24"/>
          <w:lang w:val="fr-FR"/>
        </w:rPr>
      </w:pPr>
    </w:p>
    <w:p w14:paraId="7E6005AB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jc w:val="both"/>
        <w:rPr>
          <w:rStyle w:val="9"/>
          <w:rFonts w:hint="default" w:cs="Times New Roman"/>
          <w:b w:val="0"/>
          <w:bCs w:val="0"/>
          <w:sz w:val="24"/>
          <w:szCs w:val="24"/>
          <w:lang w:val="fr-FR"/>
        </w:rPr>
      </w:pPr>
    </w:p>
    <w:p w14:paraId="753A5488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jc w:val="both"/>
        <w:rPr>
          <w:rStyle w:val="9"/>
          <w:rFonts w:hint="default" w:cs="Times New Roman"/>
          <w:b w:val="0"/>
          <w:bCs w:val="0"/>
          <w:sz w:val="24"/>
          <w:szCs w:val="24"/>
          <w:lang w:val="fr-FR"/>
        </w:rPr>
      </w:pPr>
    </w:p>
    <w:p w14:paraId="79ED2E51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jc w:val="both"/>
        <w:rPr>
          <w:rStyle w:val="9"/>
          <w:rFonts w:hint="default" w:cs="Times New Roman"/>
          <w:b w:val="0"/>
          <w:bCs w:val="0"/>
          <w:sz w:val="24"/>
          <w:szCs w:val="24"/>
          <w:lang w:val="fr-FR"/>
        </w:rPr>
      </w:pPr>
    </w:p>
    <w:p w14:paraId="76CC57BA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jc w:val="both"/>
        <w:rPr>
          <w:rStyle w:val="9"/>
          <w:rFonts w:hint="default" w:cs="Times New Roman"/>
          <w:b w:val="0"/>
          <w:bCs w:val="0"/>
          <w:sz w:val="24"/>
          <w:szCs w:val="24"/>
          <w:lang w:val="fr-FR"/>
        </w:rPr>
      </w:pPr>
    </w:p>
    <w:p w14:paraId="42302D98">
      <w:pPr>
        <w:pStyle w:val="4"/>
        <w:numPr>
          <w:ilvl w:val="0"/>
          <w:numId w:val="0"/>
        </w:numPr>
        <w:bidi w:val="0"/>
        <w:ind w:left="708" w:leftChars="0"/>
        <w:outlineLvl w:val="1"/>
        <w:rPr>
          <w:rFonts w:hint="default"/>
          <w:b w:val="0"/>
          <w:bCs w:val="0"/>
          <w:lang w:val="fr-FR"/>
        </w:rPr>
      </w:pPr>
      <w:bookmarkStart w:id="9" w:name="_Toc30591"/>
      <w:r>
        <w:rPr>
          <w:rFonts w:hint="default"/>
          <w:b w:val="0"/>
          <w:bCs w:val="0"/>
          <w:lang w:val="fr-FR"/>
        </w:rPr>
        <w:t>5.2 Gérer Recette :</w:t>
      </w:r>
      <w:bookmarkEnd w:id="9"/>
    </w:p>
    <w:p w14:paraId="36515016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jc w:val="both"/>
        <w:rPr>
          <w:rStyle w:val="9"/>
          <w:rFonts w:hint="default" w:cs="Times New Roman"/>
          <w:b w:val="0"/>
          <w:bCs w:val="0"/>
          <w:sz w:val="24"/>
          <w:szCs w:val="24"/>
          <w:lang w:val="fr-FR"/>
        </w:rPr>
      </w:pPr>
    </w:p>
    <w:p w14:paraId="0ACBC907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jc w:val="both"/>
        <w:rPr>
          <w:rStyle w:val="9"/>
          <w:rFonts w:hint="default" w:cs="Times New Roman"/>
          <w:b w:val="0"/>
          <w:bCs w:val="0"/>
          <w:sz w:val="24"/>
          <w:szCs w:val="24"/>
          <w:lang w:val="fr-FR"/>
        </w:rPr>
      </w:pPr>
      <w:r>
        <w:rPr>
          <w:rStyle w:val="9"/>
          <w:rFonts w:hint="default" w:cs="Times New Roman"/>
          <w:b w:val="0"/>
          <w:bCs w:val="0"/>
          <w:sz w:val="24"/>
          <w:szCs w:val="24"/>
          <w:lang w:val="fr-FR"/>
        </w:rPr>
        <w:drawing>
          <wp:inline distT="0" distB="0" distL="114300" distR="114300">
            <wp:extent cx="5691505" cy="6481445"/>
            <wp:effectExtent l="0" t="0" r="8255" b="10795"/>
            <wp:docPr id="7" name="Image 7" descr="diagramme de séquence gerer recet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diagramme de séquence gerer recette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91505" cy="648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C8364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jc w:val="both"/>
        <w:rPr>
          <w:rStyle w:val="9"/>
          <w:rFonts w:hint="default" w:cs="Times New Roman"/>
          <w:b w:val="0"/>
          <w:bCs w:val="0"/>
          <w:sz w:val="24"/>
          <w:szCs w:val="24"/>
          <w:lang w:val="fr-FR"/>
        </w:rPr>
      </w:pPr>
    </w:p>
    <w:p w14:paraId="353105D5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jc w:val="both"/>
        <w:rPr>
          <w:rStyle w:val="9"/>
          <w:rFonts w:hint="default" w:cs="Times New Roman"/>
          <w:b w:val="0"/>
          <w:bCs w:val="0"/>
          <w:sz w:val="24"/>
          <w:szCs w:val="24"/>
          <w:lang w:val="fr-FR"/>
        </w:rPr>
      </w:pPr>
    </w:p>
    <w:p w14:paraId="3B754653">
      <w:pPr>
        <w:pStyle w:val="8"/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fr-FR"/>
        </w:rPr>
      </w:pPr>
      <w:bookmarkStart w:id="10" w:name="_GoBack"/>
      <w:bookmarkEnd w:id="10"/>
    </w:p>
    <w:p w14:paraId="6811815D">
      <w:pPr>
        <w:pStyle w:val="8"/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fr-FR"/>
        </w:rPr>
      </w:pPr>
    </w:p>
    <w:p w14:paraId="6858E264">
      <w:pPr>
        <w:pStyle w:val="8"/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fr-FR"/>
        </w:rPr>
      </w:pPr>
    </w:p>
    <w:p w14:paraId="0452C02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gency FB">
    <w:altName w:val="Inter 18pt Thin"/>
    <w:panose1 w:val="020B0503020202020204"/>
    <w:charset w:val="00"/>
    <w:family w:val="auto"/>
    <w:pitch w:val="default"/>
    <w:sig w:usb0="00000000" w:usb1="00000000" w:usb2="00000000" w:usb3="00000000" w:csb0="20000001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Inter 18pt Thin">
    <w:panose1 w:val="02000503000000020004"/>
    <w:charset w:val="00"/>
    <w:family w:val="auto"/>
    <w:pitch w:val="default"/>
    <w:sig w:usb0="E00002FF" w:usb1="1200A1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B01248C"/>
    <w:multiLevelType w:val="singleLevel"/>
    <w:tmpl w:val="2B01248C"/>
    <w:lvl w:ilvl="0" w:tentative="0">
      <w:start w:val="1"/>
      <w:numFmt w:val="bullet"/>
      <w:lvlText w:val="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1">
    <w:nsid w:val="36345CE9"/>
    <w:multiLevelType w:val="singleLevel"/>
    <w:tmpl w:val="36345CE9"/>
    <w:lvl w:ilvl="0" w:tentative="0">
      <w:start w:val="1"/>
      <w:numFmt w:val="decimal"/>
      <w:suff w:val="space"/>
      <w:lvlText w:val="%1."/>
      <w:lvlJc w:val="left"/>
      <w:pPr>
        <w:ind w:left="0" w:leftChars="0" w:firstLine="0" w:firstLineChars="0"/>
      </w:pPr>
    </w:lvl>
  </w:abstractNum>
  <w:abstractNum w:abstractNumId="2">
    <w:nsid w:val="63BE9C0E"/>
    <w:multiLevelType w:val="singleLevel"/>
    <w:tmpl w:val="63BE9C0E"/>
    <w:lvl w:ilvl="0" w:tentative="0">
      <w:start w:val="1"/>
      <w:numFmt w:val="bullet"/>
      <w:lvlText w:val="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B866368"/>
    <w:rsid w:val="0B866368"/>
    <w:rsid w:val="3D273358"/>
    <w:rsid w:val="48A93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semiHidden="0" w:name="Balloon Text"/>
    <w:lsdException w:uiPriority="9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after="330" w:afterLines="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next w:val="1"/>
    <w:link w:val="11"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after="260" w:afterLines="0" w:line="416" w:lineRule="auto"/>
      <w:outlineLvl w:val="2"/>
    </w:pPr>
    <w:rPr>
      <w:b/>
      <w:bCs/>
      <w:sz w:val="32"/>
      <w:szCs w:val="32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8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9">
    <w:name w:val="Strong"/>
    <w:qFormat/>
    <w:uiPriority w:val="0"/>
    <w:rPr>
      <w:b/>
      <w:bCs/>
    </w:rPr>
  </w:style>
  <w:style w:type="paragraph" w:customStyle="1" w:styleId="10">
    <w:name w:val="WPSOffice手动目录 1"/>
    <w:qFormat/>
    <w:uiPriority w:val="0"/>
    <w:pPr>
      <w:ind w:leftChars="0"/>
    </w:pPr>
    <w:rPr>
      <w:rFonts w:ascii="Times New Roman" w:hAnsi="Times New Roman" w:eastAsia="SimSun" w:cs="Times New Roman"/>
      <w:sz w:val="20"/>
      <w:szCs w:val="20"/>
    </w:rPr>
  </w:style>
  <w:style w:type="character" w:customStyle="1" w:styleId="11">
    <w:name w:val="Titre 2 Char"/>
    <w:link w:val="3"/>
    <w:qFormat/>
    <w:uiPriority w:val="0"/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customStyle="1" w:styleId="12">
    <w:name w:val="WPSOffice手动目录 2"/>
    <w:qFormat/>
    <w:uiPriority w:val="0"/>
    <w:pPr>
      <w:ind w:leftChars="200"/>
    </w:pPr>
    <w:rPr>
      <w:rFonts w:asciiTheme="minorHAnsi" w:hAnsiTheme="minorHAnsi" w:eastAsiaTheme="minorEastAsia" w:cstheme="minorBidi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2026-02-27T09:16:00Z</dcterms:created>
  <dc:creator>Rayen Laabidi</dc:creator>
  <cp:lastModifiedBy>hunte</cp:lastModifiedBy>
  <dcterms:modified xsi:type="dcterms:W3CDTF">2026-02-27T10:35:56Z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F8E2A14F14BA4FC1B051DCE40D116DBC_11</vt:lpwstr>
  </property>
</Properties>
</file>