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165" w:rsidRDefault="00DD3165" w:rsidP="00DD3165">
      <w:pPr>
        <w:rPr>
          <w:sz w:val="44"/>
          <w:szCs w:val="44"/>
        </w:rPr>
      </w:pPr>
      <w:r w:rsidRPr="00702917">
        <w:rPr>
          <w:sz w:val="44"/>
          <w:szCs w:val="44"/>
        </w:rPr>
        <w:t>LES CONGES</w:t>
      </w:r>
      <w:r>
        <w:rPr>
          <w:sz w:val="44"/>
          <w:szCs w:val="44"/>
        </w:rPr>
        <w:t> :</w:t>
      </w:r>
    </w:p>
    <w:p w:rsidR="00DD3165" w:rsidRPr="00220096" w:rsidRDefault="00DD3165" w:rsidP="00DD3165">
      <w:pPr>
        <w:pStyle w:val="Paragraphedeliste"/>
        <w:numPr>
          <w:ilvl w:val="0"/>
          <w:numId w:val="1"/>
        </w:numPr>
        <w:ind w:left="2977"/>
        <w:rPr>
          <w:sz w:val="44"/>
          <w:szCs w:val="44"/>
        </w:rPr>
      </w:pPr>
      <w:r>
        <w:rPr>
          <w:sz w:val="44"/>
          <w:szCs w:val="44"/>
        </w:rPr>
        <w:t>Congé</w:t>
      </w:r>
      <w:r w:rsidRPr="00605CE7">
        <w:rPr>
          <w:sz w:val="44"/>
          <w:szCs w:val="44"/>
        </w:rPr>
        <w:t>s administratif</w:t>
      </w:r>
      <w:r>
        <w:rPr>
          <w:sz w:val="44"/>
          <w:szCs w:val="44"/>
        </w:rPr>
        <w:t> </w:t>
      </w:r>
      <w:r>
        <w:t>:</w:t>
      </w:r>
    </w:p>
    <w:p w:rsidR="00DD3165" w:rsidRDefault="00DD3165" w:rsidP="00DD3165">
      <w:pPr>
        <w:pStyle w:val="Paragraphedeliste"/>
        <w:numPr>
          <w:ilvl w:val="0"/>
          <w:numId w:val="2"/>
        </w:numPr>
        <w:ind w:firstLine="3249"/>
        <w:rPr>
          <w:sz w:val="44"/>
          <w:szCs w:val="44"/>
        </w:rPr>
      </w:pPr>
      <w:r>
        <w:rPr>
          <w:sz w:val="44"/>
          <w:szCs w:val="44"/>
        </w:rPr>
        <w:t xml:space="preserve">Annuel   </w:t>
      </w:r>
      <w:r w:rsidRPr="00220096">
        <w:rPr>
          <w:sz w:val="44"/>
          <w:szCs w:val="44"/>
          <w:highlight w:val="yellow"/>
        </w:rPr>
        <w:t>22j ouvrables</w:t>
      </w:r>
    </w:p>
    <w:p w:rsidR="00DD3165" w:rsidRDefault="00DD3165" w:rsidP="00DD3165">
      <w:pPr>
        <w:pStyle w:val="Paragraphedeliste"/>
        <w:numPr>
          <w:ilvl w:val="0"/>
          <w:numId w:val="2"/>
        </w:numPr>
        <w:ind w:firstLine="3249"/>
        <w:rPr>
          <w:sz w:val="44"/>
          <w:szCs w:val="44"/>
        </w:rPr>
      </w:pPr>
      <w:r w:rsidRPr="00605CE7">
        <w:rPr>
          <w:sz w:val="44"/>
          <w:szCs w:val="44"/>
        </w:rPr>
        <w:t>Exceptionnel</w:t>
      </w:r>
      <w:r>
        <w:rPr>
          <w:sz w:val="44"/>
          <w:szCs w:val="44"/>
        </w:rPr>
        <w:t xml:space="preserve"> ou autorisation d’absences :</w:t>
      </w:r>
    </w:p>
    <w:p w:rsidR="00DD3165" w:rsidRPr="00220096" w:rsidRDefault="00DD3165" w:rsidP="00DD3165">
      <w:pPr>
        <w:pStyle w:val="Paragraphedeliste"/>
        <w:numPr>
          <w:ilvl w:val="0"/>
          <w:numId w:val="4"/>
        </w:numPr>
        <w:rPr>
          <w:sz w:val="44"/>
          <w:szCs w:val="44"/>
        </w:rPr>
      </w:pPr>
      <w:r w:rsidRPr="00220096">
        <w:rPr>
          <w:sz w:val="44"/>
          <w:szCs w:val="44"/>
        </w:rPr>
        <w:t>Raisons personnelles :</w:t>
      </w:r>
    </w:p>
    <w:p w:rsidR="00DD3165" w:rsidRPr="00220096" w:rsidRDefault="00DD3165" w:rsidP="00DD3165">
      <w:pPr>
        <w:pStyle w:val="Paragraphedeliste"/>
        <w:numPr>
          <w:ilvl w:val="0"/>
          <w:numId w:val="3"/>
        </w:numPr>
        <w:ind w:firstLine="6510"/>
        <w:rPr>
          <w:sz w:val="44"/>
          <w:szCs w:val="44"/>
        </w:rPr>
      </w:pPr>
      <w:proofErr w:type="gramStart"/>
      <w:r w:rsidRPr="00220096">
        <w:rPr>
          <w:sz w:val="44"/>
          <w:szCs w:val="44"/>
        </w:rPr>
        <w:t>raisons</w:t>
      </w:r>
      <w:proofErr w:type="gramEnd"/>
      <w:r w:rsidRPr="00220096">
        <w:rPr>
          <w:sz w:val="44"/>
          <w:szCs w:val="44"/>
        </w:rPr>
        <w:t xml:space="preserve"> familiales </w:t>
      </w:r>
    </w:p>
    <w:p w:rsidR="00DD3165" w:rsidRPr="00220096" w:rsidRDefault="00DD3165" w:rsidP="00DD3165">
      <w:pPr>
        <w:pStyle w:val="Paragraphedeliste"/>
        <w:numPr>
          <w:ilvl w:val="0"/>
          <w:numId w:val="3"/>
        </w:numPr>
        <w:ind w:firstLine="6510"/>
        <w:rPr>
          <w:sz w:val="44"/>
          <w:szCs w:val="44"/>
        </w:rPr>
      </w:pPr>
      <w:r w:rsidRPr="00220096">
        <w:rPr>
          <w:sz w:val="44"/>
          <w:szCs w:val="44"/>
        </w:rPr>
        <w:t xml:space="preserve">Mariage </w:t>
      </w:r>
    </w:p>
    <w:p w:rsidR="00DD3165" w:rsidRPr="00220096" w:rsidRDefault="00DD3165" w:rsidP="00DD3165">
      <w:pPr>
        <w:pStyle w:val="Paragraphedeliste"/>
        <w:numPr>
          <w:ilvl w:val="0"/>
          <w:numId w:val="3"/>
        </w:numPr>
        <w:ind w:firstLine="6510"/>
        <w:rPr>
          <w:sz w:val="44"/>
          <w:szCs w:val="44"/>
        </w:rPr>
      </w:pPr>
      <w:r w:rsidRPr="00220096">
        <w:rPr>
          <w:sz w:val="44"/>
          <w:szCs w:val="44"/>
        </w:rPr>
        <w:t xml:space="preserve">Décès </w:t>
      </w:r>
      <w:r>
        <w:rPr>
          <w:sz w:val="44"/>
          <w:szCs w:val="44"/>
        </w:rPr>
        <w:t xml:space="preserve">                             </w:t>
      </w:r>
      <w:r w:rsidRPr="00220096">
        <w:rPr>
          <w:sz w:val="44"/>
          <w:szCs w:val="44"/>
          <w:highlight w:val="yellow"/>
        </w:rPr>
        <w:t>au max 10 j</w:t>
      </w:r>
    </w:p>
    <w:p w:rsidR="00DD3165" w:rsidRDefault="00DD3165" w:rsidP="00DD3165">
      <w:pPr>
        <w:pStyle w:val="Paragraphedeliste"/>
        <w:numPr>
          <w:ilvl w:val="0"/>
          <w:numId w:val="3"/>
        </w:numPr>
        <w:ind w:firstLine="6510"/>
        <w:rPr>
          <w:sz w:val="44"/>
          <w:szCs w:val="44"/>
        </w:rPr>
      </w:pPr>
      <w:r w:rsidRPr="00220096">
        <w:rPr>
          <w:sz w:val="44"/>
          <w:szCs w:val="44"/>
        </w:rPr>
        <w:t>Motif graffs</w:t>
      </w:r>
    </w:p>
    <w:p w:rsidR="00DD3165" w:rsidRDefault="00DD3165" w:rsidP="00DD3165">
      <w:pPr>
        <w:pStyle w:val="Paragraphedeliste"/>
        <w:numPr>
          <w:ilvl w:val="0"/>
          <w:numId w:val="3"/>
        </w:numPr>
        <w:ind w:firstLine="6510"/>
        <w:rPr>
          <w:sz w:val="44"/>
          <w:szCs w:val="44"/>
        </w:rPr>
      </w:pPr>
      <w:r w:rsidRPr="00220096">
        <w:rPr>
          <w:sz w:val="44"/>
          <w:szCs w:val="44"/>
        </w:rPr>
        <w:t xml:space="preserve">Examen / formation </w:t>
      </w:r>
    </w:p>
    <w:p w:rsidR="00DD3165" w:rsidRDefault="00DD3165" w:rsidP="00DD3165">
      <w:pPr>
        <w:pStyle w:val="Paragraphedeliste"/>
        <w:numPr>
          <w:ilvl w:val="0"/>
          <w:numId w:val="5"/>
        </w:numPr>
        <w:ind w:firstLine="4667"/>
        <w:rPr>
          <w:sz w:val="44"/>
          <w:szCs w:val="44"/>
        </w:rPr>
      </w:pPr>
      <w:r w:rsidRPr="00220096">
        <w:rPr>
          <w:sz w:val="44"/>
          <w:szCs w:val="44"/>
        </w:rPr>
        <w:t xml:space="preserve"> </w:t>
      </w:r>
      <w:r>
        <w:rPr>
          <w:sz w:val="44"/>
          <w:szCs w:val="44"/>
        </w:rPr>
        <w:t>Exercice d’un mandat public ou syndical</w:t>
      </w:r>
      <w:r w:rsidRPr="00220096">
        <w:rPr>
          <w:sz w:val="44"/>
          <w:szCs w:val="44"/>
        </w:rPr>
        <w:t xml:space="preserve"> </w:t>
      </w:r>
    </w:p>
    <w:p w:rsidR="00DD3165" w:rsidRDefault="00DD3165" w:rsidP="00DD3165">
      <w:pPr>
        <w:pStyle w:val="Paragraphedeliste"/>
        <w:numPr>
          <w:ilvl w:val="0"/>
          <w:numId w:val="5"/>
        </w:numPr>
        <w:ind w:firstLine="4667"/>
        <w:rPr>
          <w:sz w:val="44"/>
          <w:szCs w:val="44"/>
        </w:rPr>
      </w:pPr>
      <w:r>
        <w:rPr>
          <w:sz w:val="44"/>
          <w:szCs w:val="44"/>
        </w:rPr>
        <w:t>Compétition sportive</w:t>
      </w:r>
    </w:p>
    <w:p w:rsidR="00DD3165" w:rsidRPr="00220096" w:rsidRDefault="00DD3165" w:rsidP="00DD3165">
      <w:pPr>
        <w:pStyle w:val="Paragraphedeliste"/>
        <w:numPr>
          <w:ilvl w:val="0"/>
          <w:numId w:val="5"/>
        </w:numPr>
        <w:ind w:firstLine="4667"/>
        <w:rPr>
          <w:sz w:val="44"/>
          <w:szCs w:val="44"/>
        </w:rPr>
      </w:pPr>
      <w:r>
        <w:rPr>
          <w:sz w:val="44"/>
          <w:szCs w:val="44"/>
        </w:rPr>
        <w:t xml:space="preserve">Pèlerinage    </w:t>
      </w:r>
      <w:r w:rsidRPr="00BE6133">
        <w:rPr>
          <w:sz w:val="44"/>
          <w:szCs w:val="44"/>
          <w:highlight w:val="yellow"/>
        </w:rPr>
        <w:t>les 22 jours expires</w:t>
      </w:r>
      <w:r>
        <w:rPr>
          <w:sz w:val="44"/>
          <w:szCs w:val="44"/>
        </w:rPr>
        <w:t xml:space="preserve"> </w:t>
      </w:r>
    </w:p>
    <w:p w:rsidR="00DD3165" w:rsidRDefault="00DD3165" w:rsidP="00DD3165">
      <w:pPr>
        <w:pStyle w:val="Paragraphedeliste"/>
        <w:ind w:left="2977"/>
        <w:rPr>
          <w:sz w:val="44"/>
          <w:szCs w:val="44"/>
        </w:rPr>
      </w:pPr>
    </w:p>
    <w:p w:rsidR="00DD3165" w:rsidRDefault="00DD3165" w:rsidP="00DD3165">
      <w:pPr>
        <w:pStyle w:val="Paragraphedeliste"/>
        <w:ind w:left="2977"/>
        <w:rPr>
          <w:sz w:val="44"/>
          <w:szCs w:val="44"/>
        </w:rPr>
      </w:pPr>
    </w:p>
    <w:p w:rsidR="00DD3165" w:rsidRDefault="00DD3165" w:rsidP="00DD3165">
      <w:pPr>
        <w:pStyle w:val="Paragraphedeliste"/>
        <w:numPr>
          <w:ilvl w:val="3"/>
          <w:numId w:val="1"/>
        </w:numPr>
        <w:ind w:left="2977"/>
        <w:rPr>
          <w:sz w:val="44"/>
          <w:szCs w:val="44"/>
        </w:rPr>
      </w:pPr>
      <w:r w:rsidRPr="00605CE7">
        <w:rPr>
          <w:sz w:val="44"/>
          <w:szCs w:val="44"/>
        </w:rPr>
        <w:lastRenderedPageBreak/>
        <w:t xml:space="preserve">Congés de maladie </w:t>
      </w:r>
    </w:p>
    <w:p w:rsidR="00DD3165" w:rsidRPr="003F267C" w:rsidRDefault="00DD3165" w:rsidP="00DD3165">
      <w:pPr>
        <w:pStyle w:val="Paragraphedeliste"/>
        <w:numPr>
          <w:ilvl w:val="0"/>
          <w:numId w:val="6"/>
        </w:numPr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 w:rsidRPr="003F267C">
        <w:rPr>
          <w:sz w:val="44"/>
          <w:szCs w:val="44"/>
        </w:rPr>
        <w:t xml:space="preserve">Court durée :  </w:t>
      </w:r>
      <w:r w:rsidRPr="003F267C">
        <w:rPr>
          <w:sz w:val="44"/>
          <w:szCs w:val="44"/>
          <w:highlight w:val="yellow"/>
        </w:rPr>
        <w:t xml:space="preserve">au </w:t>
      </w:r>
      <w:proofErr w:type="gramStart"/>
      <w:r w:rsidRPr="003F267C">
        <w:rPr>
          <w:sz w:val="44"/>
          <w:szCs w:val="44"/>
          <w:highlight w:val="yellow"/>
        </w:rPr>
        <w:t>max  180</w:t>
      </w:r>
      <w:proofErr w:type="gramEnd"/>
      <w:r w:rsidRPr="003F267C">
        <w:rPr>
          <w:sz w:val="44"/>
          <w:szCs w:val="44"/>
          <w:highlight w:val="yellow"/>
        </w:rPr>
        <w:t xml:space="preserve"> jours  pendant 12 mois</w:t>
      </w:r>
      <w:r w:rsidRPr="003F267C">
        <w:rPr>
          <w:sz w:val="44"/>
          <w:szCs w:val="44"/>
        </w:rPr>
        <w:t xml:space="preserve"> successifs</w:t>
      </w:r>
    </w:p>
    <w:p w:rsidR="00DD3165" w:rsidRDefault="00DD3165" w:rsidP="00DD3165">
      <w:pPr>
        <w:pStyle w:val="Paragraphedeliste"/>
        <w:ind w:left="2977"/>
        <w:rPr>
          <w:sz w:val="44"/>
          <w:szCs w:val="44"/>
        </w:rPr>
      </w:pPr>
      <w:r w:rsidRPr="003F267C">
        <w:rPr>
          <w:sz w:val="44"/>
          <w:szCs w:val="44"/>
        </w:rPr>
        <w:t>Notification au bout de 90 j</w:t>
      </w:r>
      <w:r w:rsidRPr="00BE6133">
        <w:rPr>
          <w:sz w:val="44"/>
          <w:szCs w:val="44"/>
        </w:rPr>
        <w:t xml:space="preserve">  </w:t>
      </w:r>
    </w:p>
    <w:p w:rsidR="00DD3165" w:rsidRDefault="00DD3165" w:rsidP="00DD3165">
      <w:pPr>
        <w:pStyle w:val="Paragraphedeliste"/>
        <w:numPr>
          <w:ilvl w:val="0"/>
          <w:numId w:val="6"/>
        </w:numPr>
        <w:rPr>
          <w:sz w:val="44"/>
          <w:szCs w:val="44"/>
        </w:rPr>
      </w:pPr>
      <w:r>
        <w:rPr>
          <w:sz w:val="44"/>
          <w:szCs w:val="44"/>
        </w:rPr>
        <w:t xml:space="preserve">Moyen durée : </w:t>
      </w:r>
      <w:r w:rsidRPr="00BE6133">
        <w:rPr>
          <w:sz w:val="44"/>
          <w:szCs w:val="44"/>
          <w:highlight w:val="yellow"/>
        </w:rPr>
        <w:t>ne pas dépasser 3 ans</w:t>
      </w:r>
      <w:r>
        <w:rPr>
          <w:sz w:val="44"/>
          <w:szCs w:val="44"/>
        </w:rPr>
        <w:t xml:space="preserve">  </w:t>
      </w:r>
    </w:p>
    <w:p w:rsidR="00DD3165" w:rsidRPr="00BE6133" w:rsidRDefault="00DD3165" w:rsidP="00DD3165">
      <w:pPr>
        <w:pStyle w:val="Paragraphedeliste"/>
        <w:ind w:left="2977"/>
        <w:rPr>
          <w:sz w:val="44"/>
          <w:szCs w:val="44"/>
        </w:rPr>
      </w:pPr>
      <w:r>
        <w:rPr>
          <w:sz w:val="44"/>
          <w:szCs w:val="44"/>
        </w:rPr>
        <w:t xml:space="preserve">Lise de maladie </w:t>
      </w:r>
    </w:p>
    <w:p w:rsidR="00DD3165" w:rsidRPr="00BE6133" w:rsidRDefault="00DD3165" w:rsidP="00DD3165">
      <w:pPr>
        <w:spacing w:before="100" w:beforeAutospacing="1" w:after="100" w:afterAutospacing="1" w:line="240" w:lineRule="auto"/>
        <w:ind w:left="3119"/>
        <w:rPr>
          <w:rFonts w:ascii="Arial" w:eastAsia="Times New Roman" w:hAnsi="Arial" w:cs="Arial"/>
          <w:color w:val="333333"/>
          <w:sz w:val="18"/>
          <w:szCs w:val="18"/>
          <w:lang w:val="fr-FR" w:eastAsia="fr-FR"/>
        </w:rPr>
      </w:pPr>
      <w:r>
        <w:rPr>
          <w:sz w:val="28"/>
          <w:szCs w:val="28"/>
        </w:rPr>
        <w:t xml:space="preserve"> -</w:t>
      </w:r>
      <w:r w:rsidRPr="00BE6133">
        <w:rPr>
          <w:sz w:val="28"/>
          <w:szCs w:val="28"/>
        </w:rPr>
        <w:t>hépatite chronique active ;</w:t>
      </w:r>
      <w:r w:rsidRPr="00BE6133">
        <w:rPr>
          <w:sz w:val="28"/>
          <w:szCs w:val="28"/>
        </w:rPr>
        <w:br/>
        <w:t>- cirrhose décompensée ou compliquée ;</w:t>
      </w:r>
      <w:r w:rsidRPr="00BE6133">
        <w:rPr>
          <w:sz w:val="28"/>
          <w:szCs w:val="28"/>
        </w:rPr>
        <w:br/>
        <w:t>- poliomyélite ;</w:t>
      </w:r>
      <w:r w:rsidRPr="00BE6133">
        <w:rPr>
          <w:sz w:val="28"/>
          <w:szCs w:val="28"/>
        </w:rPr>
        <w:br/>
        <w:t>- tuberculose ;</w:t>
      </w:r>
      <w:r w:rsidRPr="00BE6133">
        <w:rPr>
          <w:sz w:val="28"/>
          <w:szCs w:val="28"/>
        </w:rPr>
        <w:br/>
        <w:t>- sarcoïdose ;</w:t>
      </w:r>
      <w:r w:rsidRPr="00BE6133">
        <w:rPr>
          <w:sz w:val="28"/>
          <w:szCs w:val="28"/>
        </w:rPr>
        <w:br/>
        <w:t>- hémophilie ;</w:t>
      </w:r>
      <w:r w:rsidRPr="00BE6133">
        <w:rPr>
          <w:sz w:val="28"/>
          <w:szCs w:val="28"/>
        </w:rPr>
        <w:br/>
        <w:t>- sclérose en plaques ;</w:t>
      </w:r>
      <w:r w:rsidRPr="00BE6133">
        <w:rPr>
          <w:sz w:val="28"/>
          <w:szCs w:val="28"/>
        </w:rPr>
        <w:br/>
        <w:t>- parkinson ;</w:t>
      </w:r>
      <w:r w:rsidRPr="00BE6133">
        <w:rPr>
          <w:sz w:val="28"/>
          <w:szCs w:val="28"/>
        </w:rPr>
        <w:br/>
        <w:t>- hémiplégie ;</w:t>
      </w:r>
      <w:r w:rsidRPr="00BE6133">
        <w:rPr>
          <w:sz w:val="28"/>
          <w:szCs w:val="28"/>
        </w:rPr>
        <w:br/>
        <w:t>- paraplégie ;</w:t>
      </w:r>
      <w:r w:rsidRPr="00BE6133">
        <w:rPr>
          <w:sz w:val="28"/>
          <w:szCs w:val="28"/>
        </w:rPr>
        <w:br/>
        <w:t>- encéphalopathie ;</w:t>
      </w:r>
      <w:r w:rsidRPr="00BE6133">
        <w:rPr>
          <w:sz w:val="28"/>
          <w:szCs w:val="28"/>
        </w:rPr>
        <w:br/>
        <w:t>- épilepsie handicapante non stabilisée ;</w:t>
      </w:r>
      <w:r w:rsidRPr="00BE6133">
        <w:rPr>
          <w:sz w:val="28"/>
          <w:szCs w:val="28"/>
        </w:rPr>
        <w:br/>
        <w:t>- amyotrophie spinale ;</w:t>
      </w:r>
      <w:r w:rsidRPr="00BE6133">
        <w:rPr>
          <w:sz w:val="28"/>
          <w:szCs w:val="28"/>
        </w:rPr>
        <w:br/>
        <w:t>- myasthénie ;</w:t>
      </w:r>
      <w:r w:rsidRPr="00BE6133">
        <w:rPr>
          <w:sz w:val="28"/>
          <w:szCs w:val="28"/>
        </w:rPr>
        <w:br/>
        <w:t>- myopathie ;</w:t>
      </w:r>
      <w:r w:rsidRPr="00BE6133">
        <w:rPr>
          <w:sz w:val="28"/>
          <w:szCs w:val="28"/>
        </w:rPr>
        <w:br/>
      </w:r>
      <w:r w:rsidRPr="00BE6133">
        <w:rPr>
          <w:sz w:val="28"/>
          <w:szCs w:val="28"/>
        </w:rPr>
        <w:lastRenderedPageBreak/>
        <w:t>- polynévrite ;</w:t>
      </w:r>
      <w:r w:rsidRPr="00BE6133">
        <w:rPr>
          <w:sz w:val="28"/>
          <w:szCs w:val="28"/>
        </w:rPr>
        <w:br/>
        <w:t>- hypertension artérielle maligne ;</w:t>
      </w:r>
      <w:r w:rsidRPr="00BE6133">
        <w:rPr>
          <w:sz w:val="28"/>
          <w:szCs w:val="28"/>
        </w:rPr>
        <w:br/>
        <w:t>- angine de poitrine - infarctus ;</w:t>
      </w:r>
      <w:r w:rsidRPr="00BE6133">
        <w:rPr>
          <w:sz w:val="28"/>
          <w:szCs w:val="28"/>
        </w:rPr>
        <w:br/>
        <w:t>- artérites des membres inférieurs ;</w:t>
      </w:r>
      <w:r w:rsidRPr="00BE6133">
        <w:rPr>
          <w:sz w:val="28"/>
          <w:szCs w:val="28"/>
        </w:rPr>
        <w:br/>
        <w:t>- accident vasculaire cérébral ;</w:t>
      </w:r>
      <w:r w:rsidRPr="00BE6133">
        <w:rPr>
          <w:sz w:val="28"/>
          <w:szCs w:val="28"/>
        </w:rPr>
        <w:br/>
        <w:t>- insuffisance cardiaque ;</w:t>
      </w:r>
      <w:r w:rsidRPr="00BE6133">
        <w:rPr>
          <w:sz w:val="28"/>
          <w:szCs w:val="28"/>
        </w:rPr>
        <w:br/>
        <w:t>- insuffisance respiratoire chronique ;</w:t>
      </w:r>
      <w:r w:rsidRPr="00BE6133">
        <w:rPr>
          <w:sz w:val="28"/>
          <w:szCs w:val="28"/>
        </w:rPr>
        <w:br/>
        <w:t>- insuffisance rénale chronique ;</w:t>
      </w:r>
      <w:r w:rsidRPr="00BE6133">
        <w:rPr>
          <w:sz w:val="28"/>
          <w:szCs w:val="28"/>
        </w:rPr>
        <w:br/>
        <w:t xml:space="preserve">- </w:t>
      </w:r>
      <w:proofErr w:type="spellStart"/>
      <w:r w:rsidRPr="00BE6133">
        <w:rPr>
          <w:sz w:val="28"/>
          <w:szCs w:val="28"/>
        </w:rPr>
        <w:t>spondy</w:t>
      </w:r>
      <w:proofErr w:type="spellEnd"/>
      <w:r w:rsidRPr="00BE6133">
        <w:rPr>
          <w:sz w:val="28"/>
          <w:szCs w:val="28"/>
        </w:rPr>
        <w:t xml:space="preserve"> </w:t>
      </w:r>
      <w:proofErr w:type="spellStart"/>
      <w:r w:rsidRPr="00BE6133">
        <w:rPr>
          <w:sz w:val="28"/>
          <w:szCs w:val="28"/>
        </w:rPr>
        <w:t>larthrite</w:t>
      </w:r>
      <w:proofErr w:type="spellEnd"/>
      <w:r w:rsidRPr="00BE6133">
        <w:rPr>
          <w:sz w:val="28"/>
          <w:szCs w:val="28"/>
        </w:rPr>
        <w:t xml:space="preserve"> sévère ;</w:t>
      </w:r>
      <w:r w:rsidRPr="00BE6133">
        <w:rPr>
          <w:sz w:val="28"/>
          <w:szCs w:val="28"/>
        </w:rPr>
        <w:br/>
        <w:t>- polyarthrite évolutive maligne ;</w:t>
      </w:r>
      <w:r w:rsidRPr="00BE6133">
        <w:rPr>
          <w:sz w:val="28"/>
          <w:szCs w:val="28"/>
        </w:rPr>
        <w:br/>
        <w:t xml:space="preserve">- </w:t>
      </w:r>
      <w:proofErr w:type="spellStart"/>
      <w:r w:rsidRPr="00BE6133">
        <w:rPr>
          <w:sz w:val="28"/>
          <w:szCs w:val="28"/>
        </w:rPr>
        <w:t>périatérite</w:t>
      </w:r>
      <w:proofErr w:type="spellEnd"/>
      <w:r w:rsidRPr="00BE6133">
        <w:rPr>
          <w:sz w:val="28"/>
          <w:szCs w:val="28"/>
        </w:rPr>
        <w:t xml:space="preserve"> noueuse ;</w:t>
      </w:r>
      <w:r w:rsidRPr="00BE6133">
        <w:rPr>
          <w:sz w:val="28"/>
          <w:szCs w:val="28"/>
        </w:rPr>
        <w:br/>
        <w:t xml:space="preserve">- lupus </w:t>
      </w:r>
      <w:proofErr w:type="spellStart"/>
      <w:r w:rsidRPr="00BE6133">
        <w:rPr>
          <w:sz w:val="28"/>
          <w:szCs w:val="28"/>
        </w:rPr>
        <w:t>enrythémateux</w:t>
      </w:r>
      <w:proofErr w:type="spellEnd"/>
      <w:r w:rsidRPr="00BE6133">
        <w:rPr>
          <w:sz w:val="28"/>
          <w:szCs w:val="28"/>
        </w:rPr>
        <w:t xml:space="preserve"> disséminé à manifestations viscérales ;</w:t>
      </w:r>
      <w:r w:rsidRPr="00BE6133">
        <w:rPr>
          <w:sz w:val="28"/>
          <w:szCs w:val="28"/>
        </w:rPr>
        <w:br/>
        <w:t xml:space="preserve">- maladies de </w:t>
      </w:r>
      <w:proofErr w:type="spellStart"/>
      <w:r w:rsidRPr="00BE6133">
        <w:rPr>
          <w:sz w:val="28"/>
          <w:szCs w:val="28"/>
        </w:rPr>
        <w:t>Behcet</w:t>
      </w:r>
      <w:proofErr w:type="spellEnd"/>
      <w:r w:rsidRPr="00BE6133">
        <w:rPr>
          <w:sz w:val="28"/>
          <w:szCs w:val="28"/>
        </w:rPr>
        <w:t xml:space="preserve"> dans ses manifestations graves ;</w:t>
      </w:r>
      <w:r w:rsidRPr="00BE6133">
        <w:rPr>
          <w:sz w:val="28"/>
          <w:szCs w:val="28"/>
        </w:rPr>
        <w:br/>
        <w:t xml:space="preserve">- rectocolite </w:t>
      </w:r>
      <w:proofErr w:type="spellStart"/>
      <w:r w:rsidRPr="00BE6133">
        <w:rPr>
          <w:sz w:val="28"/>
          <w:szCs w:val="28"/>
        </w:rPr>
        <w:t>ulcéro</w:t>
      </w:r>
      <w:proofErr w:type="spellEnd"/>
      <w:r w:rsidRPr="00BE6133">
        <w:rPr>
          <w:sz w:val="28"/>
          <w:szCs w:val="28"/>
        </w:rPr>
        <w:t>-hémorragique ;</w:t>
      </w:r>
      <w:r w:rsidRPr="00BE6133">
        <w:rPr>
          <w:sz w:val="28"/>
          <w:szCs w:val="28"/>
        </w:rPr>
        <w:br/>
        <w:t xml:space="preserve">- maladie de </w:t>
      </w:r>
      <w:proofErr w:type="spellStart"/>
      <w:r w:rsidRPr="00BE6133">
        <w:rPr>
          <w:sz w:val="28"/>
          <w:szCs w:val="28"/>
        </w:rPr>
        <w:t>Crohn</w:t>
      </w:r>
      <w:proofErr w:type="spellEnd"/>
      <w:r w:rsidRPr="00BE6133">
        <w:rPr>
          <w:sz w:val="28"/>
          <w:szCs w:val="28"/>
        </w:rPr>
        <w:t>.</w:t>
      </w:r>
      <w:r w:rsidRPr="00BE6133">
        <w:rPr>
          <w:rFonts w:ascii="Arial" w:eastAsia="Times New Roman" w:hAnsi="Arial" w:cs="Arial"/>
          <w:color w:val="333333"/>
          <w:sz w:val="21"/>
          <w:szCs w:val="21"/>
          <w:lang w:val="fr-FR" w:eastAsia="fr-FR"/>
        </w:rPr>
        <w:t xml:space="preserve"> ;</w:t>
      </w:r>
    </w:p>
    <w:p w:rsidR="00DD3165" w:rsidRDefault="00DD3165" w:rsidP="00DD3165">
      <w:pPr>
        <w:pStyle w:val="Paragraphedeliste"/>
        <w:ind w:left="2977"/>
        <w:rPr>
          <w:sz w:val="44"/>
          <w:szCs w:val="44"/>
        </w:rPr>
      </w:pPr>
    </w:p>
    <w:p w:rsidR="00DD3165" w:rsidRDefault="00DD3165" w:rsidP="00DD3165">
      <w:pPr>
        <w:pStyle w:val="Paragraphedeliste"/>
        <w:numPr>
          <w:ilvl w:val="0"/>
          <w:numId w:val="6"/>
        </w:numPr>
        <w:rPr>
          <w:sz w:val="44"/>
          <w:szCs w:val="44"/>
        </w:rPr>
      </w:pPr>
      <w:r>
        <w:rPr>
          <w:sz w:val="44"/>
          <w:szCs w:val="44"/>
        </w:rPr>
        <w:t xml:space="preserve">Longue durée : </w:t>
      </w:r>
      <w:r w:rsidRPr="00BE6133">
        <w:rPr>
          <w:sz w:val="44"/>
          <w:szCs w:val="44"/>
          <w:highlight w:val="yellow"/>
        </w:rPr>
        <w:t xml:space="preserve">ne pas dépasser </w:t>
      </w:r>
      <w:r>
        <w:rPr>
          <w:sz w:val="44"/>
          <w:szCs w:val="44"/>
          <w:highlight w:val="yellow"/>
        </w:rPr>
        <w:t>5</w:t>
      </w:r>
      <w:r w:rsidRPr="00BE6133">
        <w:rPr>
          <w:sz w:val="44"/>
          <w:szCs w:val="44"/>
          <w:highlight w:val="yellow"/>
        </w:rPr>
        <w:t xml:space="preserve"> ans</w:t>
      </w:r>
      <w:r>
        <w:rPr>
          <w:sz w:val="44"/>
          <w:szCs w:val="44"/>
        </w:rPr>
        <w:t xml:space="preserve">  </w:t>
      </w:r>
    </w:p>
    <w:p w:rsidR="00DD3165" w:rsidRPr="00BE6133" w:rsidRDefault="00DD3165" w:rsidP="00DD3165">
      <w:pPr>
        <w:pStyle w:val="Paragraphedeliste"/>
        <w:ind w:left="2977"/>
        <w:rPr>
          <w:sz w:val="44"/>
          <w:szCs w:val="44"/>
        </w:rPr>
      </w:pPr>
      <w:r>
        <w:rPr>
          <w:sz w:val="44"/>
          <w:szCs w:val="44"/>
        </w:rPr>
        <w:t xml:space="preserve">Lise de maladie </w:t>
      </w:r>
    </w:p>
    <w:p w:rsidR="00DD3165" w:rsidRPr="00AD4504" w:rsidRDefault="00DD3165" w:rsidP="00DD3165">
      <w:pPr>
        <w:pStyle w:val="Paragraphedeliste"/>
        <w:ind w:left="2977"/>
        <w:rPr>
          <w:sz w:val="28"/>
          <w:szCs w:val="28"/>
        </w:rPr>
      </w:pPr>
      <w:r>
        <w:rPr>
          <w:sz w:val="44"/>
          <w:szCs w:val="44"/>
        </w:rPr>
        <w:t xml:space="preserve"> </w:t>
      </w:r>
      <w:r w:rsidRPr="00AD4504">
        <w:rPr>
          <w:sz w:val="44"/>
          <w:szCs w:val="44"/>
        </w:rPr>
        <w:t xml:space="preserve">- </w:t>
      </w:r>
      <w:r w:rsidRPr="00AD4504">
        <w:rPr>
          <w:sz w:val="28"/>
          <w:szCs w:val="28"/>
        </w:rPr>
        <w:t>affections cancéreuses ;</w:t>
      </w:r>
    </w:p>
    <w:p w:rsidR="00DD3165" w:rsidRPr="00AD4504" w:rsidRDefault="00DD3165" w:rsidP="00DD3165">
      <w:pPr>
        <w:pStyle w:val="Paragraphedeliste"/>
        <w:ind w:left="2977"/>
        <w:rPr>
          <w:sz w:val="28"/>
          <w:szCs w:val="28"/>
        </w:rPr>
      </w:pPr>
      <w:r w:rsidRPr="00AD4504">
        <w:rPr>
          <w:sz w:val="28"/>
          <w:szCs w:val="28"/>
        </w:rPr>
        <w:t>- lèpre ;</w:t>
      </w:r>
    </w:p>
    <w:p w:rsidR="00DD3165" w:rsidRPr="00AD4504" w:rsidRDefault="00DD3165" w:rsidP="00DD3165">
      <w:pPr>
        <w:pStyle w:val="Paragraphedeliste"/>
        <w:ind w:left="2977"/>
        <w:rPr>
          <w:sz w:val="28"/>
          <w:szCs w:val="28"/>
        </w:rPr>
      </w:pPr>
      <w:r w:rsidRPr="00AD4504">
        <w:rPr>
          <w:sz w:val="28"/>
          <w:szCs w:val="28"/>
        </w:rPr>
        <w:t>- sida (</w:t>
      </w:r>
      <w:proofErr w:type="spellStart"/>
      <w:r w:rsidRPr="00AD4504">
        <w:rPr>
          <w:sz w:val="28"/>
          <w:szCs w:val="28"/>
        </w:rPr>
        <w:t>syndrôme</w:t>
      </w:r>
      <w:proofErr w:type="spellEnd"/>
      <w:r w:rsidRPr="00AD4504">
        <w:rPr>
          <w:sz w:val="28"/>
          <w:szCs w:val="28"/>
        </w:rPr>
        <w:t xml:space="preserve"> d'</w:t>
      </w:r>
      <w:proofErr w:type="spellStart"/>
      <w:r w:rsidRPr="00AD4504">
        <w:rPr>
          <w:sz w:val="28"/>
          <w:szCs w:val="28"/>
        </w:rPr>
        <w:t>immuno</w:t>
      </w:r>
      <w:proofErr w:type="spellEnd"/>
      <w:r w:rsidRPr="00AD4504">
        <w:rPr>
          <w:sz w:val="28"/>
          <w:szCs w:val="28"/>
        </w:rPr>
        <w:t xml:space="preserve"> déficience acquise) ;</w:t>
      </w:r>
    </w:p>
    <w:p w:rsidR="00DD3165" w:rsidRPr="00AD4504" w:rsidRDefault="00DD3165" w:rsidP="00DD3165">
      <w:pPr>
        <w:pStyle w:val="Paragraphedeliste"/>
        <w:ind w:left="2977"/>
        <w:rPr>
          <w:sz w:val="28"/>
          <w:szCs w:val="28"/>
        </w:rPr>
      </w:pPr>
      <w:r w:rsidRPr="00AD4504">
        <w:rPr>
          <w:sz w:val="28"/>
          <w:szCs w:val="28"/>
        </w:rPr>
        <w:t>- tétraplégie ;</w:t>
      </w:r>
    </w:p>
    <w:p w:rsidR="00DD3165" w:rsidRPr="00AD4504" w:rsidRDefault="00DD3165" w:rsidP="00DD3165">
      <w:pPr>
        <w:pStyle w:val="Paragraphedeliste"/>
        <w:ind w:left="2977"/>
        <w:rPr>
          <w:sz w:val="28"/>
          <w:szCs w:val="28"/>
        </w:rPr>
      </w:pPr>
      <w:r w:rsidRPr="00AD4504">
        <w:rPr>
          <w:sz w:val="28"/>
          <w:szCs w:val="28"/>
        </w:rPr>
        <w:lastRenderedPageBreak/>
        <w:t>- transplantation d'un organe vital ;</w:t>
      </w:r>
    </w:p>
    <w:p w:rsidR="00DD3165" w:rsidRPr="00AD4504" w:rsidRDefault="00DD3165" w:rsidP="00DD3165">
      <w:pPr>
        <w:pStyle w:val="Paragraphedeliste"/>
        <w:ind w:left="2977"/>
        <w:rPr>
          <w:sz w:val="28"/>
          <w:szCs w:val="28"/>
        </w:rPr>
      </w:pPr>
      <w:r w:rsidRPr="00AD4504">
        <w:rPr>
          <w:sz w:val="28"/>
          <w:szCs w:val="28"/>
        </w:rPr>
        <w:t>- psychoses chroniques ;</w:t>
      </w:r>
    </w:p>
    <w:p w:rsidR="00DD3165" w:rsidRPr="00AD4504" w:rsidRDefault="00DD3165" w:rsidP="00DD3165">
      <w:pPr>
        <w:pStyle w:val="Paragraphedeliste"/>
        <w:ind w:left="2977"/>
        <w:rPr>
          <w:sz w:val="28"/>
          <w:szCs w:val="28"/>
        </w:rPr>
      </w:pPr>
      <w:r w:rsidRPr="00AD4504">
        <w:rPr>
          <w:sz w:val="28"/>
          <w:szCs w:val="28"/>
        </w:rPr>
        <w:t>- troubles graves de la personnalité ;</w:t>
      </w:r>
    </w:p>
    <w:p w:rsidR="00DD3165" w:rsidRPr="00AD4504" w:rsidRDefault="00DD3165" w:rsidP="00DD3165">
      <w:pPr>
        <w:pStyle w:val="Paragraphedeliste"/>
        <w:ind w:left="2977"/>
        <w:rPr>
          <w:sz w:val="28"/>
          <w:szCs w:val="28"/>
        </w:rPr>
      </w:pPr>
      <w:r w:rsidRPr="00AD4504">
        <w:rPr>
          <w:sz w:val="28"/>
          <w:szCs w:val="28"/>
        </w:rPr>
        <w:t>- démence.</w:t>
      </w:r>
    </w:p>
    <w:p w:rsidR="00DD3165" w:rsidRPr="003F267C" w:rsidRDefault="00DD3165" w:rsidP="00DD3165">
      <w:pPr>
        <w:rPr>
          <w:sz w:val="44"/>
          <w:szCs w:val="44"/>
        </w:rPr>
      </w:pPr>
    </w:p>
    <w:p w:rsidR="00DD3165" w:rsidRPr="00605CE7" w:rsidRDefault="00DD3165" w:rsidP="00DD3165">
      <w:pPr>
        <w:pStyle w:val="Paragraphedeliste"/>
        <w:ind w:left="2977"/>
        <w:rPr>
          <w:sz w:val="44"/>
          <w:szCs w:val="44"/>
        </w:rPr>
      </w:pPr>
    </w:p>
    <w:p w:rsidR="00DD3165" w:rsidRDefault="00DD3165" w:rsidP="00DD3165">
      <w:pPr>
        <w:pStyle w:val="Paragraphedeliste"/>
        <w:numPr>
          <w:ilvl w:val="3"/>
          <w:numId w:val="1"/>
        </w:numPr>
        <w:ind w:left="2977"/>
        <w:rPr>
          <w:sz w:val="44"/>
          <w:szCs w:val="44"/>
        </w:rPr>
      </w:pPr>
      <w:r w:rsidRPr="00605CE7">
        <w:rPr>
          <w:sz w:val="44"/>
          <w:szCs w:val="44"/>
        </w:rPr>
        <w:t xml:space="preserve">Congés de paternité </w:t>
      </w:r>
    </w:p>
    <w:p w:rsidR="00DD3165" w:rsidRDefault="00DD3165" w:rsidP="00DD3165">
      <w:pPr>
        <w:pStyle w:val="Paragraphedeliste"/>
        <w:numPr>
          <w:ilvl w:val="0"/>
          <w:numId w:val="7"/>
        </w:numPr>
        <w:rPr>
          <w:sz w:val="44"/>
          <w:szCs w:val="44"/>
        </w:rPr>
      </w:pPr>
      <w:r>
        <w:rPr>
          <w:sz w:val="44"/>
          <w:szCs w:val="44"/>
        </w:rPr>
        <w:t xml:space="preserve">Conges de paternité      total 15 jours </w:t>
      </w:r>
    </w:p>
    <w:p w:rsidR="00DD3165" w:rsidRPr="003F267C" w:rsidRDefault="00DD3165" w:rsidP="00DD3165">
      <w:pPr>
        <w:pStyle w:val="Paragraphedeliste"/>
        <w:numPr>
          <w:ilvl w:val="0"/>
          <w:numId w:val="7"/>
        </w:numPr>
        <w:rPr>
          <w:sz w:val="44"/>
          <w:szCs w:val="44"/>
        </w:rPr>
      </w:pPr>
      <w:proofErr w:type="spellStart"/>
      <w:proofErr w:type="gramStart"/>
      <w:r>
        <w:rPr>
          <w:sz w:val="44"/>
          <w:szCs w:val="44"/>
        </w:rPr>
        <w:t>kafala</w:t>
      </w:r>
      <w:proofErr w:type="spellEnd"/>
      <w:proofErr w:type="gramEnd"/>
      <w:r>
        <w:rPr>
          <w:sz w:val="44"/>
          <w:szCs w:val="44"/>
        </w:rPr>
        <w:t xml:space="preserve"> </w:t>
      </w:r>
    </w:p>
    <w:p w:rsidR="00DD3165" w:rsidRDefault="00DD3165" w:rsidP="00DD3165">
      <w:pPr>
        <w:pStyle w:val="Paragraphedeliste"/>
        <w:numPr>
          <w:ilvl w:val="3"/>
          <w:numId w:val="1"/>
        </w:numPr>
        <w:ind w:left="2977"/>
        <w:rPr>
          <w:sz w:val="44"/>
          <w:szCs w:val="44"/>
        </w:rPr>
      </w:pPr>
      <w:r>
        <w:rPr>
          <w:sz w:val="44"/>
          <w:szCs w:val="44"/>
        </w:rPr>
        <w:t xml:space="preserve">Congés de </w:t>
      </w:r>
      <w:r w:rsidRPr="00605CE7">
        <w:rPr>
          <w:sz w:val="44"/>
          <w:szCs w:val="44"/>
        </w:rPr>
        <w:t>maternité</w:t>
      </w:r>
    </w:p>
    <w:p w:rsidR="00DD3165" w:rsidRDefault="00DD3165" w:rsidP="00DD3165">
      <w:pPr>
        <w:pStyle w:val="Paragraphedeliste"/>
        <w:numPr>
          <w:ilvl w:val="3"/>
          <w:numId w:val="8"/>
        </w:numPr>
        <w:ind w:firstLine="239"/>
        <w:rPr>
          <w:sz w:val="44"/>
          <w:szCs w:val="44"/>
        </w:rPr>
      </w:pPr>
      <w:proofErr w:type="spellStart"/>
      <w:r>
        <w:rPr>
          <w:sz w:val="44"/>
          <w:szCs w:val="44"/>
        </w:rPr>
        <w:t>Conge</w:t>
      </w:r>
      <w:proofErr w:type="spellEnd"/>
      <w:r>
        <w:rPr>
          <w:sz w:val="44"/>
          <w:szCs w:val="44"/>
        </w:rPr>
        <w:t xml:space="preserve"> de </w:t>
      </w:r>
      <w:proofErr w:type="gramStart"/>
      <w:r>
        <w:rPr>
          <w:sz w:val="44"/>
          <w:szCs w:val="44"/>
        </w:rPr>
        <w:t>maternité  98</w:t>
      </w:r>
      <w:proofErr w:type="gramEnd"/>
      <w:r>
        <w:rPr>
          <w:sz w:val="44"/>
          <w:szCs w:val="44"/>
        </w:rPr>
        <w:t xml:space="preserve"> j</w:t>
      </w:r>
    </w:p>
    <w:p w:rsidR="00DD3165" w:rsidRDefault="00DD3165" w:rsidP="00DD3165">
      <w:pPr>
        <w:pStyle w:val="Paragraphedeliste"/>
        <w:numPr>
          <w:ilvl w:val="3"/>
          <w:numId w:val="8"/>
        </w:numPr>
        <w:ind w:firstLine="239"/>
        <w:rPr>
          <w:sz w:val="44"/>
          <w:szCs w:val="44"/>
        </w:rPr>
      </w:pPr>
      <w:proofErr w:type="spellStart"/>
      <w:r>
        <w:rPr>
          <w:sz w:val="44"/>
          <w:szCs w:val="44"/>
        </w:rPr>
        <w:t>Kafala</w:t>
      </w:r>
      <w:proofErr w:type="spellEnd"/>
      <w:r>
        <w:rPr>
          <w:sz w:val="44"/>
          <w:szCs w:val="44"/>
        </w:rPr>
        <w:t xml:space="preserve">                           98 j enfant mois de 2 ans</w:t>
      </w:r>
    </w:p>
    <w:p w:rsidR="00DD3165" w:rsidRDefault="00DD3165" w:rsidP="00DD3165">
      <w:pPr>
        <w:pStyle w:val="Paragraphedeliste"/>
        <w:numPr>
          <w:ilvl w:val="3"/>
          <w:numId w:val="8"/>
        </w:numPr>
        <w:ind w:firstLine="239"/>
        <w:rPr>
          <w:sz w:val="44"/>
          <w:szCs w:val="44"/>
        </w:rPr>
      </w:pPr>
      <w:r>
        <w:rPr>
          <w:sz w:val="44"/>
          <w:szCs w:val="44"/>
        </w:rPr>
        <w:t>Repos d’allaitement   jusque l’enfant atteint l’Age de 24 mois</w:t>
      </w:r>
    </w:p>
    <w:p w:rsidR="00DD3165" w:rsidRPr="00605CE7" w:rsidRDefault="00DD3165" w:rsidP="00DD3165">
      <w:pPr>
        <w:pStyle w:val="Paragraphedeliste"/>
        <w:ind w:left="2977"/>
        <w:rPr>
          <w:sz w:val="44"/>
          <w:szCs w:val="44"/>
        </w:rPr>
      </w:pPr>
    </w:p>
    <w:p w:rsidR="00DD3165" w:rsidRDefault="00DD3165" w:rsidP="00DD3165">
      <w:pPr>
        <w:pStyle w:val="Paragraphedeliste"/>
        <w:numPr>
          <w:ilvl w:val="3"/>
          <w:numId w:val="1"/>
        </w:numPr>
        <w:ind w:left="2977"/>
        <w:rPr>
          <w:sz w:val="44"/>
          <w:szCs w:val="44"/>
        </w:rPr>
      </w:pPr>
      <w:r w:rsidRPr="00605CE7">
        <w:rPr>
          <w:sz w:val="44"/>
          <w:szCs w:val="44"/>
        </w:rPr>
        <w:t>Congés sans solde</w:t>
      </w:r>
      <w:r>
        <w:rPr>
          <w:sz w:val="44"/>
          <w:szCs w:val="44"/>
        </w:rPr>
        <w:t xml:space="preserve"> : 1 mois pendant une année </w:t>
      </w:r>
    </w:p>
    <w:p w:rsidR="00DD3165" w:rsidRDefault="00DD3165" w:rsidP="00DD3165">
      <w:pPr>
        <w:pStyle w:val="Paragraphedeliste"/>
        <w:ind w:left="2977"/>
        <w:rPr>
          <w:sz w:val="44"/>
          <w:szCs w:val="44"/>
        </w:rPr>
      </w:pPr>
    </w:p>
    <w:p w:rsidR="00DD3165" w:rsidRPr="00946884" w:rsidRDefault="00DD3165" w:rsidP="00DD3165">
      <w:pPr>
        <w:pStyle w:val="Paragraphedeliste"/>
        <w:ind w:left="2977"/>
        <w:rPr>
          <w:sz w:val="44"/>
          <w:szCs w:val="44"/>
        </w:rPr>
      </w:pPr>
    </w:p>
    <w:p w:rsidR="00DD3165" w:rsidRPr="00E95857" w:rsidRDefault="00DD3165" w:rsidP="00DD3165">
      <w:pPr>
        <w:rPr>
          <w:b/>
          <w:bCs/>
          <w:lang w:val="fr-FR"/>
        </w:rPr>
      </w:pPr>
      <w:r w:rsidRPr="00E95857">
        <w:rPr>
          <w:b/>
          <w:bCs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EF21AE" wp14:editId="43EBFF8E">
                <wp:simplePos x="0" y="0"/>
                <wp:positionH relativeFrom="column">
                  <wp:posOffset>2243455</wp:posOffset>
                </wp:positionH>
                <wp:positionV relativeFrom="paragraph">
                  <wp:posOffset>174624</wp:posOffset>
                </wp:positionV>
                <wp:extent cx="0" cy="1171575"/>
                <wp:effectExtent l="0" t="0" r="19050" b="28575"/>
                <wp:wrapNone/>
                <wp:docPr id="71" name="Connecteur droit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1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7BE06C" id="Connecteur droit 7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65pt,13.75pt" to="176.65pt,10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Pr="00E95857">
        <w:rPr>
          <w:b/>
          <w:bCs/>
          <w:lang w:val="fr-FR"/>
        </w:rPr>
        <w:t xml:space="preserve">                              </w:t>
      </w:r>
      <w:r>
        <w:rPr>
          <w:b/>
          <w:bCs/>
          <w:lang w:val="fr-FR"/>
        </w:rPr>
        <w:t xml:space="preserve">                            </w:t>
      </w:r>
      <w:r w:rsidRPr="00E95857">
        <w:rPr>
          <w:b/>
          <w:bCs/>
          <w:lang w:val="fr-FR"/>
        </w:rPr>
        <w:t xml:space="preserve">  VALIDATION</w:t>
      </w:r>
    </w:p>
    <w:p w:rsidR="00DD3165" w:rsidRDefault="00DD3165" w:rsidP="00DD3165">
      <w:pPr>
        <w:rPr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B7C16D" wp14:editId="57846071">
                <wp:simplePos x="0" y="0"/>
                <wp:positionH relativeFrom="column">
                  <wp:posOffset>7129780</wp:posOffset>
                </wp:positionH>
                <wp:positionV relativeFrom="paragraph">
                  <wp:posOffset>184150</wp:posOffset>
                </wp:positionV>
                <wp:extent cx="2047875" cy="628650"/>
                <wp:effectExtent l="0" t="0" r="28575" b="1905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3165" w:rsidRDefault="00DD3165" w:rsidP="00DD3165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  <w:t>Impression :   1-Décision</w:t>
                            </w:r>
                          </w:p>
                          <w:p w:rsidR="00DD3165" w:rsidRDefault="00DD3165" w:rsidP="00DD3165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  <w:t xml:space="preserve">2-Compte rendu de cessation  </w:t>
                            </w:r>
                          </w:p>
                          <w:p w:rsidR="00DD3165" w:rsidRPr="00E95857" w:rsidRDefault="00DD3165" w:rsidP="00DD316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B7C16D" id="Rectangle 73" o:spid="_x0000_s1026" style="position:absolute;margin-left:561.4pt;margin-top:14.5pt;width:161.25pt;height:4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" fillcolor="#5b9bd5 [3204]" strokecolor="#1f4d78 [1604]" strokeweight="1pt">
                <v:textbox>
                  <w:txbxContent>
                    <w:p w:rsidR="00DD3165" w:rsidRDefault="00DD3165" w:rsidP="00DD3165">
                      <w:pPr>
                        <w:rPr>
                          <w:b/>
                          <w:bCs/>
                          <w:color w:val="000000" w:themeColor="text1"/>
                          <w:lang w:val="fr-FR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fr-FR"/>
                        </w:rPr>
                        <w:t>Impression :   1-Décision</w:t>
                      </w:r>
                    </w:p>
                    <w:p w:rsidR="00DD3165" w:rsidRDefault="00DD3165" w:rsidP="00DD3165">
                      <w:pPr>
                        <w:rPr>
                          <w:b/>
                          <w:bCs/>
                          <w:color w:val="000000" w:themeColor="text1"/>
                          <w:lang w:val="fr-FR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fr-FR"/>
                        </w:rPr>
                        <w:t xml:space="preserve">2-Compte rendu de cessation  </w:t>
                      </w:r>
                    </w:p>
                    <w:p w:rsidR="00DD3165" w:rsidRPr="00E95857" w:rsidRDefault="00DD3165" w:rsidP="00DD316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fr-FR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fr-FR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74B3D5" wp14:editId="7423B19E">
                <wp:simplePos x="0" y="0"/>
                <wp:positionH relativeFrom="column">
                  <wp:posOffset>-4445</wp:posOffset>
                </wp:positionH>
                <wp:positionV relativeFrom="paragraph">
                  <wp:posOffset>288925</wp:posOffset>
                </wp:positionV>
                <wp:extent cx="1123950" cy="523875"/>
                <wp:effectExtent l="0" t="0" r="19050" b="28575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3165" w:rsidRPr="00E95857" w:rsidRDefault="00DD3165" w:rsidP="00DD3165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>Demande de conge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74B3D5" id="Rectangle 72" o:spid="_x0000_s1027" style="position:absolute;margin-left:-.35pt;margin-top:22.75pt;width:88.5pt;height:4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" fillcolor="#5b9bd5 [3204]" strokecolor="#1f4d78 [1604]" strokeweight="1pt">
                <v:textbox>
                  <w:txbxContent>
                    <w:p w:rsidR="00DD3165" w:rsidRPr="00E95857" w:rsidRDefault="00DD3165" w:rsidP="00DD3165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>Demande de conge</w:t>
                      </w:r>
                    </w:p>
                  </w:txbxContent>
                </v:textbox>
              </v:rect>
            </w:pict>
          </mc:Fallback>
        </mc:AlternateContent>
      </w:r>
    </w:p>
    <w:p w:rsidR="00DD3165" w:rsidRPr="007E76B6" w:rsidRDefault="00DD3165" w:rsidP="00DD3165">
      <w:pPr>
        <w:rPr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61DFEE" wp14:editId="7DD865BB">
                <wp:simplePos x="0" y="0"/>
                <wp:positionH relativeFrom="column">
                  <wp:posOffset>2243454</wp:posOffset>
                </wp:positionH>
                <wp:positionV relativeFrom="paragraph">
                  <wp:posOffset>250189</wp:posOffset>
                </wp:positionV>
                <wp:extent cx="4810125" cy="45719"/>
                <wp:effectExtent l="0" t="38100" r="28575" b="88265"/>
                <wp:wrapNone/>
                <wp:docPr id="74" name="Connecteur droit avec flèch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101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BAE2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74" o:spid="_x0000_s1026" type="#_x0000_t32" style="position:absolute;margin-left:176.65pt;margin-top:19.7pt;width:378.75pt;height:3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C3A094" wp14:editId="78F45276">
                <wp:simplePos x="0" y="0"/>
                <wp:positionH relativeFrom="column">
                  <wp:posOffset>1200150</wp:posOffset>
                </wp:positionH>
                <wp:positionV relativeFrom="paragraph">
                  <wp:posOffset>262890</wp:posOffset>
                </wp:positionV>
                <wp:extent cx="1047750" cy="0"/>
                <wp:effectExtent l="0" t="76200" r="19050" b="95250"/>
                <wp:wrapNone/>
                <wp:docPr id="75" name="Connecteur droit avec flèch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B0FC3F" id="Connecteur droit avec flèche 75" o:spid="_x0000_s1026" type="#_x0000_t32" style="position:absolute;margin-left:94.5pt;margin-top:20.7pt;width:82.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</w:p>
    <w:p w:rsidR="00DD3165" w:rsidRDefault="00DD3165" w:rsidP="00DD3165">
      <w:pPr>
        <w:pStyle w:val="Paragraphedeliste"/>
        <w:rPr>
          <w:lang w:val="fr-FR"/>
        </w:rPr>
      </w:pPr>
    </w:p>
    <w:p w:rsidR="00DD3165" w:rsidRDefault="00DD3165" w:rsidP="00DD3165">
      <w:pPr>
        <w:pStyle w:val="Paragraphedeliste"/>
        <w:rPr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0C6D15" wp14:editId="07C18DFB">
                <wp:simplePos x="0" y="0"/>
                <wp:positionH relativeFrom="column">
                  <wp:posOffset>8096250</wp:posOffset>
                </wp:positionH>
                <wp:positionV relativeFrom="paragraph">
                  <wp:posOffset>168910</wp:posOffset>
                </wp:positionV>
                <wp:extent cx="45719" cy="400050"/>
                <wp:effectExtent l="19050" t="0" r="31115" b="38100"/>
                <wp:wrapNone/>
                <wp:docPr id="76" name="Flèche vers le ba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000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DA518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 vers le bas 76" o:spid="_x0000_s1026" type="#_x0000_t67" style="position:absolute;margin-left:637.5pt;margin-top:13.3pt;width:3.6pt;height:3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" adj="20366" fillcolor="#5b9bd5 [3204]" strokecolor="#1f4d78 [1604]" strokeweight="1pt"/>
            </w:pict>
          </mc:Fallback>
        </mc:AlternateContent>
      </w:r>
    </w:p>
    <w:p w:rsidR="00DD3165" w:rsidRDefault="00DD3165" w:rsidP="00DD3165">
      <w:pPr>
        <w:pStyle w:val="Paragraphedeliste"/>
        <w:rPr>
          <w:lang w:val="fr-FR"/>
        </w:rPr>
      </w:pPr>
    </w:p>
    <w:p w:rsidR="00DD3165" w:rsidRDefault="00DD3165" w:rsidP="00DD3165">
      <w:pPr>
        <w:pStyle w:val="Paragraphedeliste"/>
        <w:rPr>
          <w:lang w:val="fr-FR"/>
        </w:rPr>
      </w:pPr>
    </w:p>
    <w:p w:rsidR="00DD3165" w:rsidRDefault="00DD3165" w:rsidP="00DD3165">
      <w:pPr>
        <w:pStyle w:val="Paragraphedeliste"/>
        <w:rPr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70975F" wp14:editId="256BF267">
                <wp:simplePos x="0" y="0"/>
                <wp:positionH relativeFrom="column">
                  <wp:posOffset>7367905</wp:posOffset>
                </wp:positionH>
                <wp:positionV relativeFrom="paragraph">
                  <wp:posOffset>95885</wp:posOffset>
                </wp:positionV>
                <wp:extent cx="1581150" cy="638175"/>
                <wp:effectExtent l="0" t="0" r="19050" b="28575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3165" w:rsidRPr="00E95857" w:rsidRDefault="00DD3165" w:rsidP="00DD3165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 xml:space="preserve">Arrêt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70975F" id="Rectangle 77" o:spid="_x0000_s1028" style="position:absolute;left:0;text-align:left;margin-left:580.15pt;margin-top:7.55pt;width:124.5pt;height:5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" fillcolor="#5b9bd5 [3204]" strokecolor="#1f4d78 [1604]" strokeweight="1pt">
                <v:textbox>
                  <w:txbxContent>
                    <w:p w:rsidR="00DD3165" w:rsidRPr="00E95857" w:rsidRDefault="00DD3165" w:rsidP="00DD3165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 xml:space="preserve">Arrêt </w:t>
                      </w:r>
                    </w:p>
                  </w:txbxContent>
                </v:textbox>
              </v:rect>
            </w:pict>
          </mc:Fallback>
        </mc:AlternateContent>
      </w:r>
    </w:p>
    <w:p w:rsidR="00DD3165" w:rsidRDefault="00DD3165" w:rsidP="00DD3165">
      <w:pPr>
        <w:pStyle w:val="Paragraphedeliste"/>
        <w:rPr>
          <w:lang w:val="fr-FR"/>
        </w:rPr>
      </w:pPr>
    </w:p>
    <w:p w:rsidR="00DD3165" w:rsidRDefault="00DD3165" w:rsidP="00DD3165">
      <w:pPr>
        <w:pStyle w:val="Paragraphedeliste"/>
        <w:rPr>
          <w:lang w:val="fr-FR"/>
        </w:rPr>
      </w:pPr>
    </w:p>
    <w:p w:rsidR="00DD3165" w:rsidRDefault="00DD3165" w:rsidP="00DD3165">
      <w:pPr>
        <w:pStyle w:val="Paragraphedeliste"/>
        <w:rPr>
          <w:lang w:val="fr-FR"/>
        </w:rPr>
      </w:pPr>
    </w:p>
    <w:p w:rsidR="00DD3165" w:rsidRDefault="00DD3165" w:rsidP="00DD3165">
      <w:pPr>
        <w:pStyle w:val="Paragraphedeliste"/>
        <w:rPr>
          <w:lang w:val="fr-FR"/>
        </w:rPr>
      </w:pPr>
    </w:p>
    <w:p w:rsidR="00DD3165" w:rsidRDefault="00DD3165" w:rsidP="00DD3165">
      <w:pPr>
        <w:pStyle w:val="Paragraphedeliste"/>
        <w:rPr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3F198F" wp14:editId="44C44902">
                <wp:simplePos x="0" y="0"/>
                <wp:positionH relativeFrom="column">
                  <wp:posOffset>8051165</wp:posOffset>
                </wp:positionH>
                <wp:positionV relativeFrom="paragraph">
                  <wp:posOffset>59690</wp:posOffset>
                </wp:positionV>
                <wp:extent cx="45719" cy="495300"/>
                <wp:effectExtent l="19050" t="0" r="31115" b="38100"/>
                <wp:wrapNone/>
                <wp:docPr id="78" name="Flèche vers le bas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95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F6C1E" id="Flèche vers le bas 78" o:spid="_x0000_s1026" type="#_x0000_t67" style="position:absolute;margin-left:633.95pt;margin-top:4.7pt;width:3.6pt;height:3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" adj="20603" fillcolor="#5b9bd5 [3204]" strokecolor="#1f4d78 [1604]" strokeweight="1pt"/>
            </w:pict>
          </mc:Fallback>
        </mc:AlternateContent>
      </w:r>
    </w:p>
    <w:p w:rsidR="00DD3165" w:rsidRDefault="00DD3165" w:rsidP="00DD3165">
      <w:pPr>
        <w:pStyle w:val="Paragraphedeliste"/>
        <w:rPr>
          <w:lang w:val="fr-FR"/>
        </w:rPr>
      </w:pPr>
    </w:p>
    <w:p w:rsidR="00DD3165" w:rsidRDefault="00DD3165" w:rsidP="00DD3165">
      <w:pPr>
        <w:pStyle w:val="Paragraphedeliste"/>
        <w:rPr>
          <w:lang w:val="fr-FR"/>
        </w:rPr>
      </w:pPr>
    </w:p>
    <w:p w:rsidR="00DD3165" w:rsidRDefault="00DD3165" w:rsidP="00DD3165">
      <w:pPr>
        <w:pStyle w:val="Paragraphedeliste"/>
        <w:rPr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31A533" wp14:editId="409B5657">
                <wp:simplePos x="0" y="0"/>
                <wp:positionH relativeFrom="column">
                  <wp:posOffset>7310755</wp:posOffset>
                </wp:positionH>
                <wp:positionV relativeFrom="paragraph">
                  <wp:posOffset>160655</wp:posOffset>
                </wp:positionV>
                <wp:extent cx="1571625" cy="619125"/>
                <wp:effectExtent l="0" t="0" r="28575" b="28575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3165" w:rsidRDefault="00DD3165" w:rsidP="00DD3165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 xml:space="preserve">Fin de conge </w:t>
                            </w:r>
                          </w:p>
                          <w:p w:rsidR="00DD3165" w:rsidRPr="00E95857" w:rsidRDefault="00DD3165" w:rsidP="00DD3165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 xml:space="preserve">Date de reprise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31A533" id="Rectangle 79" o:spid="_x0000_s1029" style="position:absolute;left:0;text-align:left;margin-left:575.65pt;margin-top:12.65pt;width:123.75pt;height:4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" fillcolor="#5b9bd5 [3204]" strokecolor="#1f4d78 [1604]" strokeweight="1pt">
                <v:textbox>
                  <w:txbxContent>
                    <w:p w:rsidR="00DD3165" w:rsidRDefault="00DD3165" w:rsidP="00DD3165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 xml:space="preserve">Fin de conge </w:t>
                      </w:r>
                    </w:p>
                    <w:p w:rsidR="00DD3165" w:rsidRPr="00E95857" w:rsidRDefault="00DD3165" w:rsidP="00DD3165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 xml:space="preserve">Date de reprise </w:t>
                      </w:r>
                    </w:p>
                  </w:txbxContent>
                </v:textbox>
              </v:rect>
            </w:pict>
          </mc:Fallback>
        </mc:AlternateContent>
      </w:r>
    </w:p>
    <w:p w:rsidR="00DD3165" w:rsidRDefault="00DD3165" w:rsidP="00DD3165">
      <w:pPr>
        <w:pStyle w:val="Paragraphedeliste"/>
        <w:rPr>
          <w:lang w:val="fr-FR"/>
        </w:rPr>
      </w:pPr>
    </w:p>
    <w:p w:rsidR="00DD3165" w:rsidRDefault="00DD3165" w:rsidP="00DD3165">
      <w:pPr>
        <w:pStyle w:val="Paragraphedeliste"/>
        <w:rPr>
          <w:lang w:val="fr-FR"/>
        </w:rPr>
      </w:pPr>
    </w:p>
    <w:p w:rsidR="00DD3165" w:rsidRDefault="00DD3165" w:rsidP="00DD3165">
      <w:pPr>
        <w:pStyle w:val="Paragraphedeliste"/>
        <w:rPr>
          <w:lang w:val="fr-FR"/>
        </w:rPr>
      </w:pPr>
    </w:p>
    <w:p w:rsidR="00DD3165" w:rsidRDefault="00DD3165" w:rsidP="00DD3165">
      <w:pPr>
        <w:pStyle w:val="Paragraphedeliste"/>
        <w:rPr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4C2604" wp14:editId="5E5B3C32">
                <wp:simplePos x="0" y="0"/>
                <wp:positionH relativeFrom="column">
                  <wp:posOffset>8063230</wp:posOffset>
                </wp:positionH>
                <wp:positionV relativeFrom="paragraph">
                  <wp:posOffset>151130</wp:posOffset>
                </wp:positionV>
                <wp:extent cx="45719" cy="285750"/>
                <wp:effectExtent l="19050" t="0" r="31115" b="38100"/>
                <wp:wrapNone/>
                <wp:docPr id="80" name="Flèche vers le bas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85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315A2" id="Flèche vers le bas 80" o:spid="_x0000_s1026" type="#_x0000_t67" style="position:absolute;margin-left:634.9pt;margin-top:11.9pt;width:3.6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" adj="19872" fillcolor="#5b9bd5 [3204]" strokecolor="#1f4d78 [1604]" strokeweight="1pt"/>
            </w:pict>
          </mc:Fallback>
        </mc:AlternateContent>
      </w:r>
    </w:p>
    <w:p w:rsidR="00DD3165" w:rsidRDefault="00DD3165" w:rsidP="00DD3165">
      <w:pPr>
        <w:pStyle w:val="Paragraphedeliste"/>
        <w:rPr>
          <w:lang w:val="fr-FR"/>
        </w:rPr>
      </w:pPr>
    </w:p>
    <w:p w:rsidR="00DD3165" w:rsidRDefault="00DD3165" w:rsidP="00DD3165">
      <w:pPr>
        <w:pStyle w:val="Paragraphedeliste"/>
        <w:rPr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2134B6" wp14:editId="2DF00F32">
                <wp:simplePos x="0" y="0"/>
                <wp:positionH relativeFrom="column">
                  <wp:posOffset>7129780</wp:posOffset>
                </wp:positionH>
                <wp:positionV relativeFrom="paragraph">
                  <wp:posOffset>128905</wp:posOffset>
                </wp:positionV>
                <wp:extent cx="1885950" cy="628650"/>
                <wp:effectExtent l="0" t="0" r="19050" b="1905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3165" w:rsidRDefault="00DD3165" w:rsidP="00DD3165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  <w:t xml:space="preserve">Impression :   </w:t>
                            </w:r>
                          </w:p>
                          <w:p w:rsidR="00DD3165" w:rsidRDefault="00DD3165" w:rsidP="00DD3165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  <w:t xml:space="preserve">Compte rendu de reprise  </w:t>
                            </w:r>
                          </w:p>
                          <w:p w:rsidR="00DD3165" w:rsidRPr="00E95857" w:rsidRDefault="00DD3165" w:rsidP="00DD3165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2134B6" id="Rectangle 81" o:spid="_x0000_s1030" style="position:absolute;left:0;text-align:left;margin-left:561.4pt;margin-top:10.15pt;width:148.5pt;height:4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" fillcolor="#5b9bd5 [3204]" strokecolor="#1f4d78 [1604]" strokeweight="1pt">
                <v:textbox>
                  <w:txbxContent>
                    <w:p w:rsidR="00DD3165" w:rsidRDefault="00DD3165" w:rsidP="00DD3165">
                      <w:pPr>
                        <w:rPr>
                          <w:b/>
                          <w:bCs/>
                          <w:color w:val="000000" w:themeColor="text1"/>
                          <w:lang w:val="fr-FR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fr-FR"/>
                        </w:rPr>
                        <w:t xml:space="preserve">Impression :   </w:t>
                      </w:r>
                    </w:p>
                    <w:p w:rsidR="00DD3165" w:rsidRDefault="00DD3165" w:rsidP="00DD3165">
                      <w:pPr>
                        <w:rPr>
                          <w:b/>
                          <w:bCs/>
                          <w:color w:val="000000" w:themeColor="text1"/>
                          <w:lang w:val="fr-FR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fr-FR"/>
                        </w:rPr>
                        <w:t xml:space="preserve">Compte rendu de reprise  </w:t>
                      </w:r>
                    </w:p>
                    <w:p w:rsidR="00DD3165" w:rsidRPr="00E95857" w:rsidRDefault="00DD3165" w:rsidP="00DD3165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DD3165" w:rsidRDefault="00DD3165" w:rsidP="00DD3165">
      <w:pPr>
        <w:pStyle w:val="Paragraphedeliste"/>
        <w:rPr>
          <w:lang w:val="fr-FR"/>
        </w:rPr>
      </w:pPr>
    </w:p>
    <w:p w:rsidR="00DD3165" w:rsidRDefault="00DD3165" w:rsidP="00DD3165">
      <w:pPr>
        <w:pStyle w:val="Paragraphedeliste"/>
        <w:rPr>
          <w:lang w:val="fr-FR"/>
        </w:rPr>
      </w:pPr>
    </w:p>
    <w:p w:rsidR="00DD3165" w:rsidRPr="00522391" w:rsidRDefault="00DD3165" w:rsidP="00DD3165">
      <w:pPr>
        <w:rPr>
          <w:lang w:val="fr-FR"/>
        </w:rPr>
      </w:pPr>
    </w:p>
    <w:tbl>
      <w:tblPr>
        <w:tblStyle w:val="Grilledutableau"/>
        <w:tblW w:w="14380" w:type="dxa"/>
        <w:tblInd w:w="-998" w:type="dxa"/>
        <w:tblLook w:val="04A0" w:firstRow="1" w:lastRow="0" w:firstColumn="1" w:lastColumn="0" w:noHBand="0" w:noVBand="1"/>
      </w:tblPr>
      <w:tblGrid>
        <w:gridCol w:w="388"/>
        <w:gridCol w:w="1142"/>
        <w:gridCol w:w="1194"/>
        <w:gridCol w:w="440"/>
        <w:gridCol w:w="663"/>
        <w:gridCol w:w="663"/>
        <w:gridCol w:w="1055"/>
        <w:gridCol w:w="27"/>
        <w:gridCol w:w="9"/>
        <w:gridCol w:w="1019"/>
        <w:gridCol w:w="34"/>
        <w:gridCol w:w="1021"/>
        <w:gridCol w:w="1290"/>
        <w:gridCol w:w="1926"/>
        <w:gridCol w:w="1456"/>
        <w:gridCol w:w="1063"/>
        <w:gridCol w:w="990"/>
      </w:tblGrid>
      <w:tr w:rsidR="00DD3165" w:rsidTr="00C57C55">
        <w:trPr>
          <w:trHeight w:val="400"/>
        </w:trPr>
        <w:tc>
          <w:tcPr>
            <w:tcW w:w="388" w:type="dxa"/>
          </w:tcPr>
          <w:p w:rsidR="00DD3165" w:rsidRDefault="00DD3165" w:rsidP="00C57C55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 xml:space="preserve">Id </w:t>
            </w:r>
          </w:p>
        </w:tc>
        <w:tc>
          <w:tcPr>
            <w:tcW w:w="1142" w:type="dxa"/>
          </w:tcPr>
          <w:p w:rsidR="00DD3165" w:rsidRDefault="00DD3165" w:rsidP="00C57C55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Type conge</w:t>
            </w:r>
          </w:p>
        </w:tc>
        <w:tc>
          <w:tcPr>
            <w:tcW w:w="1194" w:type="dxa"/>
          </w:tcPr>
          <w:p w:rsidR="00DD3165" w:rsidRDefault="00DD3165" w:rsidP="00C57C55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année</w:t>
            </w:r>
          </w:p>
        </w:tc>
        <w:tc>
          <w:tcPr>
            <w:tcW w:w="1766" w:type="dxa"/>
            <w:gridSpan w:val="3"/>
          </w:tcPr>
          <w:p w:rsidR="00DD3165" w:rsidRDefault="00DD3165" w:rsidP="00C57C55">
            <w:pPr>
              <w:pStyle w:val="Paragraphedeliste"/>
              <w:ind w:left="0"/>
              <w:rPr>
                <w:lang w:val="fr-FR"/>
              </w:rPr>
            </w:pPr>
            <w:proofErr w:type="spellStart"/>
            <w:r>
              <w:rPr>
                <w:lang w:val="fr-FR"/>
              </w:rPr>
              <w:t>Nbr</w:t>
            </w:r>
            <w:proofErr w:type="spellEnd"/>
            <w:r>
              <w:rPr>
                <w:lang w:val="fr-FR"/>
              </w:rPr>
              <w:t xml:space="preserve"> de jours</w:t>
            </w:r>
          </w:p>
        </w:tc>
        <w:tc>
          <w:tcPr>
            <w:tcW w:w="1055" w:type="dxa"/>
          </w:tcPr>
          <w:p w:rsidR="00DD3165" w:rsidRDefault="00DD3165" w:rsidP="00C57C55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 xml:space="preserve">Date </w:t>
            </w:r>
            <w:proofErr w:type="spellStart"/>
            <w:r>
              <w:rPr>
                <w:lang w:val="fr-FR"/>
              </w:rPr>
              <w:t>debut</w:t>
            </w:r>
            <w:proofErr w:type="spellEnd"/>
          </w:p>
        </w:tc>
        <w:tc>
          <w:tcPr>
            <w:tcW w:w="1055" w:type="dxa"/>
            <w:gridSpan w:val="3"/>
          </w:tcPr>
          <w:p w:rsidR="00DD3165" w:rsidRDefault="00DD3165" w:rsidP="00C57C55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Date   fin</w:t>
            </w:r>
          </w:p>
        </w:tc>
        <w:tc>
          <w:tcPr>
            <w:tcW w:w="1055" w:type="dxa"/>
            <w:gridSpan w:val="2"/>
          </w:tcPr>
          <w:p w:rsidR="00DD3165" w:rsidRDefault="00DD3165" w:rsidP="00C57C55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 xml:space="preserve">Date  </w:t>
            </w:r>
          </w:p>
          <w:p w:rsidR="00DD3165" w:rsidRDefault="00DD3165" w:rsidP="00C57C55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reprise</w:t>
            </w:r>
          </w:p>
        </w:tc>
        <w:tc>
          <w:tcPr>
            <w:tcW w:w="1290" w:type="dxa"/>
          </w:tcPr>
          <w:p w:rsidR="00DD3165" w:rsidRDefault="00DD3165" w:rsidP="00C57C55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 xml:space="preserve">Jours consommes </w:t>
            </w:r>
          </w:p>
        </w:tc>
        <w:tc>
          <w:tcPr>
            <w:tcW w:w="1926" w:type="dxa"/>
          </w:tcPr>
          <w:p w:rsidR="00DD3165" w:rsidRDefault="00DD3165" w:rsidP="00C57C55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Etat</w:t>
            </w:r>
          </w:p>
        </w:tc>
        <w:tc>
          <w:tcPr>
            <w:tcW w:w="1456" w:type="dxa"/>
          </w:tcPr>
          <w:p w:rsidR="00DD3165" w:rsidRDefault="00DD3165" w:rsidP="00C57C55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OBS</w:t>
            </w:r>
          </w:p>
        </w:tc>
        <w:tc>
          <w:tcPr>
            <w:tcW w:w="1063" w:type="dxa"/>
          </w:tcPr>
          <w:p w:rsidR="00DD3165" w:rsidRDefault="00DD3165" w:rsidP="00C57C55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imprimer</w:t>
            </w:r>
          </w:p>
        </w:tc>
        <w:tc>
          <w:tcPr>
            <w:tcW w:w="990" w:type="dxa"/>
          </w:tcPr>
          <w:p w:rsidR="00DD3165" w:rsidRDefault="00DD3165" w:rsidP="00C57C55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 xml:space="preserve">Action </w:t>
            </w:r>
          </w:p>
        </w:tc>
      </w:tr>
      <w:tr w:rsidR="00DD3165" w:rsidTr="00C57C55">
        <w:trPr>
          <w:trHeight w:val="195"/>
        </w:trPr>
        <w:tc>
          <w:tcPr>
            <w:tcW w:w="388" w:type="dxa"/>
            <w:vMerge w:val="restart"/>
          </w:tcPr>
          <w:p w:rsidR="00DD3165" w:rsidRPr="007B6638" w:rsidRDefault="00DD3165" w:rsidP="00C57C55">
            <w:pPr>
              <w:pStyle w:val="Paragraphedeliste"/>
              <w:ind w:left="0"/>
              <w:rPr>
                <w:color w:val="000000" w:themeColor="text1"/>
                <w:lang w:val="fr-FR"/>
              </w:rPr>
            </w:pPr>
            <w:r w:rsidRPr="007B6638">
              <w:rPr>
                <w:color w:val="000000" w:themeColor="text1"/>
                <w:lang w:val="fr-FR"/>
              </w:rPr>
              <w:t>1</w:t>
            </w:r>
          </w:p>
        </w:tc>
        <w:tc>
          <w:tcPr>
            <w:tcW w:w="1142" w:type="dxa"/>
            <w:vMerge w:val="restart"/>
          </w:tcPr>
          <w:p w:rsidR="00DD3165" w:rsidRPr="007B6638" w:rsidRDefault="00DD3165" w:rsidP="00C57C55">
            <w:pPr>
              <w:pStyle w:val="Paragraphedeliste"/>
              <w:ind w:left="0"/>
              <w:rPr>
                <w:color w:val="000000" w:themeColor="text1"/>
                <w:lang w:val="fr-FR"/>
              </w:rPr>
            </w:pPr>
            <w:r w:rsidRPr="007B6638">
              <w:rPr>
                <w:color w:val="000000" w:themeColor="text1"/>
                <w:lang w:val="fr-FR"/>
              </w:rPr>
              <w:t>C.ANNUEL</w:t>
            </w:r>
          </w:p>
        </w:tc>
        <w:tc>
          <w:tcPr>
            <w:tcW w:w="1194" w:type="dxa"/>
            <w:vMerge w:val="restart"/>
          </w:tcPr>
          <w:p w:rsidR="00DD3165" w:rsidRPr="007B6638" w:rsidRDefault="00DD3165" w:rsidP="00C57C55">
            <w:pPr>
              <w:pStyle w:val="Paragraphedeliste"/>
              <w:ind w:left="0"/>
              <w:rPr>
                <w:color w:val="000000" w:themeColor="text1"/>
                <w:lang w:val="fr-FR"/>
              </w:rPr>
            </w:pPr>
            <w:r>
              <w:rPr>
                <w:color w:val="000000" w:themeColor="text1"/>
                <w:lang w:val="fr-FR"/>
              </w:rPr>
              <w:t>2023</w:t>
            </w:r>
          </w:p>
        </w:tc>
        <w:tc>
          <w:tcPr>
            <w:tcW w:w="440" w:type="dxa"/>
            <w:vMerge w:val="restart"/>
          </w:tcPr>
          <w:p w:rsidR="00DD3165" w:rsidRPr="007B6638" w:rsidRDefault="00DD3165" w:rsidP="00C57C55">
            <w:pPr>
              <w:pStyle w:val="Paragraphedeliste"/>
              <w:ind w:left="0"/>
              <w:rPr>
                <w:color w:val="000000" w:themeColor="text1"/>
                <w:lang w:val="fr-FR"/>
              </w:rPr>
            </w:pPr>
            <w:r>
              <w:rPr>
                <w:color w:val="000000" w:themeColor="text1"/>
                <w:lang w:val="fr-FR"/>
              </w:rPr>
              <w:t>12</w:t>
            </w:r>
          </w:p>
        </w:tc>
        <w:tc>
          <w:tcPr>
            <w:tcW w:w="663" w:type="dxa"/>
          </w:tcPr>
          <w:p w:rsidR="00DD3165" w:rsidRPr="007B6638" w:rsidRDefault="00DD3165" w:rsidP="00C57C55">
            <w:pPr>
              <w:pStyle w:val="Paragraphedeliste"/>
              <w:ind w:left="0"/>
              <w:rPr>
                <w:color w:val="000000" w:themeColor="text1"/>
                <w:lang w:val="fr-FR"/>
              </w:rPr>
            </w:pPr>
            <w:r w:rsidRPr="007B6638">
              <w:rPr>
                <w:color w:val="000000" w:themeColor="text1"/>
                <w:lang w:val="fr-FR"/>
              </w:rPr>
              <w:t>2023</w:t>
            </w:r>
          </w:p>
        </w:tc>
        <w:tc>
          <w:tcPr>
            <w:tcW w:w="663" w:type="dxa"/>
            <w:tcBorders>
              <w:bottom w:val="single" w:sz="4" w:space="0" w:color="auto"/>
            </w:tcBorders>
          </w:tcPr>
          <w:p w:rsidR="00DD3165" w:rsidRPr="007B6638" w:rsidRDefault="00DD3165" w:rsidP="00C57C55">
            <w:pPr>
              <w:pStyle w:val="Paragraphedeliste"/>
              <w:ind w:left="0"/>
              <w:rPr>
                <w:color w:val="000000" w:themeColor="text1"/>
                <w:lang w:val="fr-FR"/>
              </w:rPr>
            </w:pPr>
            <w:r w:rsidRPr="007B6638">
              <w:rPr>
                <w:color w:val="000000" w:themeColor="text1"/>
                <w:lang w:val="fr-FR"/>
              </w:rPr>
              <w:t>2024</w:t>
            </w:r>
          </w:p>
        </w:tc>
        <w:tc>
          <w:tcPr>
            <w:tcW w:w="1091" w:type="dxa"/>
            <w:gridSpan w:val="3"/>
            <w:tcBorders>
              <w:bottom w:val="single" w:sz="4" w:space="0" w:color="auto"/>
            </w:tcBorders>
            <w:shd w:val="clear" w:color="auto" w:fill="7F7F7F" w:themeFill="text1" w:themeFillTint="80"/>
          </w:tcPr>
          <w:p w:rsidR="00DD3165" w:rsidRPr="007B6638" w:rsidRDefault="00DD3165" w:rsidP="00C57C55">
            <w:pPr>
              <w:pStyle w:val="Paragraphedeliste"/>
              <w:ind w:left="0"/>
              <w:rPr>
                <w:color w:val="000000" w:themeColor="text1"/>
                <w:lang w:val="fr-FR"/>
              </w:rPr>
            </w:pPr>
          </w:p>
        </w:tc>
        <w:tc>
          <w:tcPr>
            <w:tcW w:w="1053" w:type="dxa"/>
            <w:gridSpan w:val="2"/>
            <w:shd w:val="clear" w:color="auto" w:fill="7F7F7F" w:themeFill="text1" w:themeFillTint="80"/>
          </w:tcPr>
          <w:p w:rsidR="00DD3165" w:rsidRPr="007B6638" w:rsidRDefault="00DD3165" w:rsidP="00C57C55">
            <w:pPr>
              <w:pStyle w:val="Paragraphedeliste"/>
              <w:ind w:left="0"/>
              <w:rPr>
                <w:color w:val="000000" w:themeColor="text1"/>
                <w:lang w:val="fr-FR"/>
              </w:rPr>
            </w:pPr>
          </w:p>
        </w:tc>
        <w:tc>
          <w:tcPr>
            <w:tcW w:w="1021" w:type="dxa"/>
            <w:shd w:val="clear" w:color="auto" w:fill="7F7F7F" w:themeFill="text1" w:themeFillTint="80"/>
          </w:tcPr>
          <w:p w:rsidR="00DD3165" w:rsidRPr="007B6638" w:rsidRDefault="00DD3165" w:rsidP="00C57C55">
            <w:pPr>
              <w:pStyle w:val="Paragraphedeliste"/>
              <w:ind w:left="0"/>
              <w:rPr>
                <w:color w:val="000000" w:themeColor="text1"/>
                <w:lang w:val="fr-FR"/>
              </w:rPr>
            </w:pPr>
          </w:p>
        </w:tc>
        <w:tc>
          <w:tcPr>
            <w:tcW w:w="1290" w:type="dxa"/>
            <w:vMerge w:val="restart"/>
            <w:shd w:val="clear" w:color="auto" w:fill="7F7F7F" w:themeFill="text1" w:themeFillTint="80"/>
          </w:tcPr>
          <w:p w:rsidR="00DD3165" w:rsidRPr="007B6638" w:rsidRDefault="00DD3165" w:rsidP="00C57C55">
            <w:pPr>
              <w:pStyle w:val="Paragraphedeliste"/>
              <w:ind w:left="0"/>
              <w:rPr>
                <w:color w:val="000000" w:themeColor="text1"/>
                <w:lang w:val="fr-FR"/>
              </w:rPr>
            </w:pPr>
          </w:p>
        </w:tc>
        <w:tc>
          <w:tcPr>
            <w:tcW w:w="1926" w:type="dxa"/>
            <w:vMerge w:val="restart"/>
          </w:tcPr>
          <w:p w:rsidR="00DD3165" w:rsidRPr="007B6638" w:rsidRDefault="00DD3165" w:rsidP="00C57C55">
            <w:pPr>
              <w:pStyle w:val="Paragraphedeliste"/>
              <w:ind w:left="0"/>
              <w:rPr>
                <w:color w:val="000000" w:themeColor="text1"/>
                <w:lang w:val="fr-FR"/>
              </w:rPr>
            </w:pPr>
            <w:r w:rsidRPr="007B6638">
              <w:rPr>
                <w:color w:val="000000" w:themeColor="text1"/>
                <w:lang w:val="fr-FR"/>
              </w:rPr>
              <w:t>EXPIRE</w:t>
            </w:r>
          </w:p>
        </w:tc>
        <w:tc>
          <w:tcPr>
            <w:tcW w:w="1456" w:type="dxa"/>
            <w:vMerge w:val="restart"/>
          </w:tcPr>
          <w:p w:rsidR="00DD3165" w:rsidRPr="007B6638" w:rsidRDefault="00DD3165" w:rsidP="00C57C55">
            <w:pPr>
              <w:pStyle w:val="Paragraphedeliste"/>
              <w:ind w:left="0"/>
              <w:rPr>
                <w:color w:val="000000" w:themeColor="text1"/>
                <w:lang w:val="fr-FR"/>
              </w:rPr>
            </w:pPr>
            <w:r w:rsidRPr="007B6638">
              <w:rPr>
                <w:color w:val="000000" w:themeColor="text1"/>
                <w:lang w:val="fr-FR"/>
              </w:rPr>
              <w:t xml:space="preserve">SUPPRIMER LES 10 JOURS DE RESTE TOTAL </w:t>
            </w:r>
          </w:p>
        </w:tc>
        <w:tc>
          <w:tcPr>
            <w:tcW w:w="1063" w:type="dxa"/>
            <w:vMerge w:val="restart"/>
            <w:shd w:val="clear" w:color="auto" w:fill="7F7F7F" w:themeFill="text1" w:themeFillTint="80"/>
          </w:tcPr>
          <w:p w:rsidR="00DD3165" w:rsidRPr="007B6638" w:rsidRDefault="00DD3165" w:rsidP="00C57C55">
            <w:pPr>
              <w:pStyle w:val="Paragraphedeliste"/>
              <w:ind w:left="0"/>
              <w:rPr>
                <w:color w:val="000000" w:themeColor="text1"/>
                <w:lang w:val="fr-FR"/>
              </w:rPr>
            </w:pPr>
          </w:p>
        </w:tc>
        <w:tc>
          <w:tcPr>
            <w:tcW w:w="990" w:type="dxa"/>
            <w:vMerge w:val="restart"/>
          </w:tcPr>
          <w:p w:rsidR="00DD3165" w:rsidRPr="007B6638" w:rsidRDefault="00DD3165" w:rsidP="00C57C55">
            <w:pPr>
              <w:pStyle w:val="Paragraphedeliste"/>
              <w:ind w:left="0"/>
              <w:rPr>
                <w:color w:val="000000" w:themeColor="text1"/>
                <w:lang w:val="fr-FR"/>
              </w:rPr>
            </w:pPr>
            <w:r>
              <w:rPr>
                <w:color w:val="000000" w:themeColor="text1"/>
                <w:lang w:val="fr-FR"/>
              </w:rPr>
              <w:t>Modifier</w:t>
            </w:r>
          </w:p>
          <w:p w:rsidR="00DD3165" w:rsidRPr="007B6638" w:rsidRDefault="00DD3165" w:rsidP="00C57C55">
            <w:pPr>
              <w:rPr>
                <w:color w:val="000000" w:themeColor="text1"/>
                <w:lang w:val="fr-FR"/>
              </w:rPr>
            </w:pPr>
          </w:p>
        </w:tc>
      </w:tr>
      <w:tr w:rsidR="00DD3165" w:rsidTr="00C57C55">
        <w:trPr>
          <w:trHeight w:val="413"/>
        </w:trPr>
        <w:tc>
          <w:tcPr>
            <w:tcW w:w="388" w:type="dxa"/>
            <w:vMerge/>
          </w:tcPr>
          <w:p w:rsidR="00DD3165" w:rsidRDefault="00DD3165" w:rsidP="00C57C55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1142" w:type="dxa"/>
            <w:vMerge/>
          </w:tcPr>
          <w:p w:rsidR="00DD3165" w:rsidRDefault="00DD3165" w:rsidP="00C57C55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1194" w:type="dxa"/>
            <w:vMerge/>
          </w:tcPr>
          <w:p w:rsidR="00DD3165" w:rsidRDefault="00DD3165" w:rsidP="00C57C55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440" w:type="dxa"/>
            <w:vMerge/>
          </w:tcPr>
          <w:p w:rsidR="00DD3165" w:rsidRDefault="00DD3165" w:rsidP="00C57C55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663" w:type="dxa"/>
          </w:tcPr>
          <w:p w:rsidR="00DD3165" w:rsidRPr="00550552" w:rsidRDefault="00DD3165" w:rsidP="00C57C55">
            <w:pPr>
              <w:pStyle w:val="Paragraphedeliste"/>
              <w:ind w:left="0"/>
              <w:rPr>
                <w:color w:val="000000" w:themeColor="text1"/>
                <w:lang w:val="fr-FR"/>
              </w:rPr>
            </w:pPr>
            <w:r>
              <w:rPr>
                <w:color w:val="000000" w:themeColor="text1"/>
                <w:lang w:val="fr-FR"/>
              </w:rPr>
              <w:t>12</w:t>
            </w:r>
          </w:p>
        </w:tc>
        <w:tc>
          <w:tcPr>
            <w:tcW w:w="663" w:type="dxa"/>
            <w:tcBorders>
              <w:top w:val="single" w:sz="4" w:space="0" w:color="auto"/>
            </w:tcBorders>
          </w:tcPr>
          <w:p w:rsidR="00DD3165" w:rsidRPr="00550552" w:rsidRDefault="00DD3165" w:rsidP="00C57C55">
            <w:pPr>
              <w:pStyle w:val="Paragraphedeliste"/>
              <w:ind w:left="0"/>
              <w:rPr>
                <w:highlight w:val="darkGray"/>
                <w:lang w:val="fr-FR"/>
              </w:rPr>
            </w:pPr>
          </w:p>
        </w:tc>
        <w:tc>
          <w:tcPr>
            <w:tcW w:w="1082" w:type="dxa"/>
            <w:gridSpan w:val="2"/>
            <w:tcBorders>
              <w:top w:val="nil"/>
            </w:tcBorders>
            <w:shd w:val="clear" w:color="auto" w:fill="7F7F7F" w:themeFill="text1" w:themeFillTint="80"/>
          </w:tcPr>
          <w:p w:rsidR="00DD3165" w:rsidRPr="00550552" w:rsidRDefault="00DD3165" w:rsidP="00C57C55">
            <w:pPr>
              <w:pStyle w:val="Paragraphedeliste"/>
              <w:ind w:left="0"/>
              <w:rPr>
                <w:highlight w:val="darkGray"/>
                <w:lang w:val="fr-FR"/>
              </w:rPr>
            </w:pPr>
          </w:p>
        </w:tc>
        <w:tc>
          <w:tcPr>
            <w:tcW w:w="1062" w:type="dxa"/>
            <w:gridSpan w:val="3"/>
            <w:tcBorders>
              <w:top w:val="nil"/>
            </w:tcBorders>
            <w:shd w:val="clear" w:color="auto" w:fill="7F7F7F" w:themeFill="text1" w:themeFillTint="80"/>
          </w:tcPr>
          <w:p w:rsidR="00DD3165" w:rsidRPr="007B6638" w:rsidRDefault="00DD3165" w:rsidP="00C57C55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1021" w:type="dxa"/>
            <w:shd w:val="clear" w:color="auto" w:fill="7F7F7F" w:themeFill="text1" w:themeFillTint="80"/>
          </w:tcPr>
          <w:p w:rsidR="00DD3165" w:rsidRPr="00550552" w:rsidRDefault="00DD3165" w:rsidP="00C57C55">
            <w:pPr>
              <w:pStyle w:val="Paragraphedeliste"/>
              <w:ind w:left="0"/>
              <w:rPr>
                <w:highlight w:val="darkGray"/>
                <w:lang w:val="fr-FR"/>
              </w:rPr>
            </w:pPr>
          </w:p>
        </w:tc>
        <w:tc>
          <w:tcPr>
            <w:tcW w:w="1290" w:type="dxa"/>
            <w:vMerge/>
            <w:shd w:val="clear" w:color="auto" w:fill="7F7F7F" w:themeFill="text1" w:themeFillTint="80"/>
          </w:tcPr>
          <w:p w:rsidR="00DD3165" w:rsidRDefault="00DD3165" w:rsidP="00C57C55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1926" w:type="dxa"/>
            <w:vMerge/>
          </w:tcPr>
          <w:p w:rsidR="00DD3165" w:rsidRDefault="00DD3165" w:rsidP="00C57C55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1456" w:type="dxa"/>
            <w:vMerge/>
          </w:tcPr>
          <w:p w:rsidR="00DD3165" w:rsidRDefault="00DD3165" w:rsidP="00C57C55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1063" w:type="dxa"/>
            <w:vMerge/>
            <w:shd w:val="clear" w:color="auto" w:fill="7F7F7F" w:themeFill="text1" w:themeFillTint="80"/>
          </w:tcPr>
          <w:p w:rsidR="00DD3165" w:rsidRDefault="00DD3165" w:rsidP="00C57C55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990" w:type="dxa"/>
            <w:vMerge/>
          </w:tcPr>
          <w:p w:rsidR="00DD3165" w:rsidRDefault="00DD3165" w:rsidP="00C57C55"/>
        </w:tc>
      </w:tr>
      <w:tr w:rsidR="00DD3165" w:rsidTr="00C57C55">
        <w:trPr>
          <w:trHeight w:val="270"/>
        </w:trPr>
        <w:tc>
          <w:tcPr>
            <w:tcW w:w="388" w:type="dxa"/>
            <w:vMerge w:val="restart"/>
          </w:tcPr>
          <w:p w:rsidR="00DD3165" w:rsidRDefault="00DD3165" w:rsidP="00C57C55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  <w:p w:rsidR="00DD3165" w:rsidRDefault="00DD3165" w:rsidP="00C57C55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1142" w:type="dxa"/>
            <w:vMerge w:val="restart"/>
          </w:tcPr>
          <w:p w:rsidR="00DD3165" w:rsidRDefault="00DD3165" w:rsidP="00C57C55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C.ANNUEL</w:t>
            </w:r>
          </w:p>
        </w:tc>
        <w:tc>
          <w:tcPr>
            <w:tcW w:w="1194" w:type="dxa"/>
            <w:vMerge w:val="restart"/>
          </w:tcPr>
          <w:p w:rsidR="00DD3165" w:rsidRDefault="00DD3165" w:rsidP="00C57C55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2023/2024</w:t>
            </w:r>
          </w:p>
        </w:tc>
        <w:tc>
          <w:tcPr>
            <w:tcW w:w="440" w:type="dxa"/>
            <w:vMerge w:val="restart"/>
          </w:tcPr>
          <w:p w:rsidR="00DD3165" w:rsidRDefault="00DD3165" w:rsidP="00C57C55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22</w:t>
            </w:r>
          </w:p>
        </w:tc>
        <w:tc>
          <w:tcPr>
            <w:tcW w:w="663" w:type="dxa"/>
          </w:tcPr>
          <w:p w:rsidR="00DD3165" w:rsidRDefault="00DD3165" w:rsidP="00C57C55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2023</w:t>
            </w:r>
          </w:p>
        </w:tc>
        <w:tc>
          <w:tcPr>
            <w:tcW w:w="663" w:type="dxa"/>
          </w:tcPr>
          <w:p w:rsidR="00DD3165" w:rsidRDefault="00DD3165" w:rsidP="00C57C55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2024</w:t>
            </w:r>
          </w:p>
        </w:tc>
        <w:tc>
          <w:tcPr>
            <w:tcW w:w="1055" w:type="dxa"/>
            <w:vMerge w:val="restart"/>
          </w:tcPr>
          <w:p w:rsidR="00DD3165" w:rsidRDefault="00DD3165" w:rsidP="00C57C55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17/07/24</w:t>
            </w:r>
          </w:p>
        </w:tc>
        <w:tc>
          <w:tcPr>
            <w:tcW w:w="1055" w:type="dxa"/>
            <w:gridSpan w:val="3"/>
            <w:vMerge w:val="restart"/>
          </w:tcPr>
          <w:p w:rsidR="00DD3165" w:rsidRDefault="00DD3165" w:rsidP="00C57C55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23/08/24</w:t>
            </w:r>
          </w:p>
        </w:tc>
        <w:tc>
          <w:tcPr>
            <w:tcW w:w="1055" w:type="dxa"/>
            <w:gridSpan w:val="2"/>
            <w:vMerge w:val="restart"/>
            <w:shd w:val="clear" w:color="auto" w:fill="7F7F7F" w:themeFill="text1" w:themeFillTint="80"/>
          </w:tcPr>
          <w:p w:rsidR="00DD3165" w:rsidRDefault="00DD3165" w:rsidP="00C57C55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1290" w:type="dxa"/>
            <w:vMerge w:val="restart"/>
            <w:shd w:val="clear" w:color="auto" w:fill="7F7F7F" w:themeFill="text1" w:themeFillTint="80"/>
          </w:tcPr>
          <w:p w:rsidR="00DD3165" w:rsidRDefault="00DD3165" w:rsidP="00C57C55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1926" w:type="dxa"/>
            <w:vMerge w:val="restart"/>
          </w:tcPr>
          <w:p w:rsidR="00DD3165" w:rsidRDefault="00DD3165" w:rsidP="00C57C55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ANNULE</w:t>
            </w:r>
          </w:p>
        </w:tc>
        <w:tc>
          <w:tcPr>
            <w:tcW w:w="1456" w:type="dxa"/>
            <w:vMerge w:val="restart"/>
          </w:tcPr>
          <w:p w:rsidR="00DD3165" w:rsidRDefault="00DD3165" w:rsidP="00C57C55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RIEN A FAIRE : LE CONGE N’EST PAS COMPTER</w:t>
            </w:r>
          </w:p>
        </w:tc>
        <w:tc>
          <w:tcPr>
            <w:tcW w:w="1063" w:type="dxa"/>
            <w:vMerge w:val="restart"/>
            <w:shd w:val="clear" w:color="auto" w:fill="7F7F7F" w:themeFill="text1" w:themeFillTint="80"/>
          </w:tcPr>
          <w:p w:rsidR="00DD3165" w:rsidRDefault="00DD3165" w:rsidP="00C57C55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990" w:type="dxa"/>
            <w:vMerge w:val="restart"/>
          </w:tcPr>
          <w:p w:rsidR="00DD3165" w:rsidRDefault="00DD3165" w:rsidP="00C57C55">
            <w:r w:rsidRPr="00A95DC9">
              <w:rPr>
                <w:color w:val="000000" w:themeColor="text1"/>
                <w:lang w:val="fr-FR"/>
              </w:rPr>
              <w:t>modifier</w:t>
            </w:r>
          </w:p>
        </w:tc>
      </w:tr>
      <w:tr w:rsidR="00DD3165" w:rsidTr="00C57C55">
        <w:trPr>
          <w:trHeight w:val="252"/>
        </w:trPr>
        <w:tc>
          <w:tcPr>
            <w:tcW w:w="388" w:type="dxa"/>
            <w:vMerge/>
          </w:tcPr>
          <w:p w:rsidR="00DD3165" w:rsidRDefault="00DD3165" w:rsidP="00C57C55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1142" w:type="dxa"/>
            <w:vMerge/>
          </w:tcPr>
          <w:p w:rsidR="00DD3165" w:rsidRDefault="00DD3165" w:rsidP="00C57C55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1194" w:type="dxa"/>
            <w:vMerge/>
          </w:tcPr>
          <w:p w:rsidR="00DD3165" w:rsidRDefault="00DD3165" w:rsidP="00C57C55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440" w:type="dxa"/>
            <w:vMerge/>
          </w:tcPr>
          <w:p w:rsidR="00DD3165" w:rsidRDefault="00DD3165" w:rsidP="00C57C55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663" w:type="dxa"/>
          </w:tcPr>
          <w:p w:rsidR="00DD3165" w:rsidRDefault="00DD3165" w:rsidP="00C57C55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10</w:t>
            </w:r>
          </w:p>
        </w:tc>
        <w:tc>
          <w:tcPr>
            <w:tcW w:w="663" w:type="dxa"/>
          </w:tcPr>
          <w:p w:rsidR="00DD3165" w:rsidRDefault="00DD3165" w:rsidP="00C57C55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12</w:t>
            </w:r>
          </w:p>
        </w:tc>
        <w:tc>
          <w:tcPr>
            <w:tcW w:w="1055" w:type="dxa"/>
            <w:vMerge/>
          </w:tcPr>
          <w:p w:rsidR="00DD3165" w:rsidRDefault="00DD3165" w:rsidP="00C57C55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1055" w:type="dxa"/>
            <w:gridSpan w:val="3"/>
            <w:vMerge/>
          </w:tcPr>
          <w:p w:rsidR="00DD3165" w:rsidRDefault="00DD3165" w:rsidP="00C57C55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1055" w:type="dxa"/>
            <w:gridSpan w:val="2"/>
            <w:vMerge/>
            <w:shd w:val="clear" w:color="auto" w:fill="7F7F7F" w:themeFill="text1" w:themeFillTint="80"/>
          </w:tcPr>
          <w:p w:rsidR="00DD3165" w:rsidRDefault="00DD3165" w:rsidP="00C57C55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1290" w:type="dxa"/>
            <w:vMerge/>
            <w:shd w:val="clear" w:color="auto" w:fill="7F7F7F" w:themeFill="text1" w:themeFillTint="80"/>
          </w:tcPr>
          <w:p w:rsidR="00DD3165" w:rsidRDefault="00DD3165" w:rsidP="00C57C55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1926" w:type="dxa"/>
            <w:vMerge/>
          </w:tcPr>
          <w:p w:rsidR="00DD3165" w:rsidRDefault="00DD3165" w:rsidP="00C57C55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1456" w:type="dxa"/>
            <w:vMerge/>
          </w:tcPr>
          <w:p w:rsidR="00DD3165" w:rsidRDefault="00DD3165" w:rsidP="00C57C55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1063" w:type="dxa"/>
            <w:vMerge/>
            <w:shd w:val="clear" w:color="auto" w:fill="7F7F7F" w:themeFill="text1" w:themeFillTint="80"/>
          </w:tcPr>
          <w:p w:rsidR="00DD3165" w:rsidRDefault="00DD3165" w:rsidP="00C57C55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990" w:type="dxa"/>
            <w:vMerge/>
          </w:tcPr>
          <w:p w:rsidR="00DD3165" w:rsidRDefault="00DD3165" w:rsidP="00C57C55"/>
        </w:tc>
      </w:tr>
      <w:tr w:rsidR="00DD3165" w:rsidTr="00C57C55">
        <w:trPr>
          <w:trHeight w:val="360"/>
        </w:trPr>
        <w:tc>
          <w:tcPr>
            <w:tcW w:w="388" w:type="dxa"/>
            <w:vMerge w:val="restart"/>
          </w:tcPr>
          <w:p w:rsidR="00DD3165" w:rsidRDefault="00DD3165" w:rsidP="00C57C55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  <w:p w:rsidR="00DD3165" w:rsidRDefault="00DD3165" w:rsidP="00C57C55">
            <w:pPr>
              <w:pStyle w:val="Paragraphedeliste"/>
              <w:ind w:left="0"/>
              <w:rPr>
                <w:lang w:val="fr-FR"/>
              </w:rPr>
            </w:pPr>
          </w:p>
          <w:p w:rsidR="00DD3165" w:rsidRDefault="00DD3165" w:rsidP="00C57C55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1142" w:type="dxa"/>
            <w:vMerge w:val="restart"/>
          </w:tcPr>
          <w:p w:rsidR="00DD3165" w:rsidRDefault="00DD3165" w:rsidP="00C57C55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C.ANNUEL</w:t>
            </w:r>
          </w:p>
        </w:tc>
        <w:tc>
          <w:tcPr>
            <w:tcW w:w="1194" w:type="dxa"/>
            <w:vMerge w:val="restart"/>
          </w:tcPr>
          <w:p w:rsidR="00DD3165" w:rsidRDefault="00DD3165" w:rsidP="00C57C55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2023/2024</w:t>
            </w:r>
          </w:p>
        </w:tc>
        <w:tc>
          <w:tcPr>
            <w:tcW w:w="440" w:type="dxa"/>
            <w:vMerge w:val="restart"/>
          </w:tcPr>
          <w:p w:rsidR="00DD3165" w:rsidRDefault="00DD3165" w:rsidP="00C57C55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22</w:t>
            </w:r>
          </w:p>
        </w:tc>
        <w:tc>
          <w:tcPr>
            <w:tcW w:w="663" w:type="dxa"/>
            <w:tcBorders>
              <w:bottom w:val="single" w:sz="4" w:space="0" w:color="auto"/>
            </w:tcBorders>
          </w:tcPr>
          <w:p w:rsidR="00DD3165" w:rsidRDefault="00DD3165" w:rsidP="00C57C55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2023</w:t>
            </w:r>
          </w:p>
        </w:tc>
        <w:tc>
          <w:tcPr>
            <w:tcW w:w="663" w:type="dxa"/>
            <w:tcBorders>
              <w:bottom w:val="single" w:sz="4" w:space="0" w:color="auto"/>
            </w:tcBorders>
          </w:tcPr>
          <w:p w:rsidR="00DD3165" w:rsidRDefault="00DD3165" w:rsidP="00C57C55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2024</w:t>
            </w:r>
          </w:p>
        </w:tc>
        <w:tc>
          <w:tcPr>
            <w:tcW w:w="1055" w:type="dxa"/>
            <w:vMerge w:val="restart"/>
          </w:tcPr>
          <w:p w:rsidR="00DD3165" w:rsidRDefault="00DD3165" w:rsidP="00C57C55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17/07/24</w:t>
            </w:r>
          </w:p>
        </w:tc>
        <w:tc>
          <w:tcPr>
            <w:tcW w:w="1055" w:type="dxa"/>
            <w:gridSpan w:val="3"/>
            <w:vMerge w:val="restart"/>
          </w:tcPr>
          <w:p w:rsidR="00DD3165" w:rsidRDefault="00DD3165" w:rsidP="00C57C55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23/08/24</w:t>
            </w:r>
          </w:p>
        </w:tc>
        <w:tc>
          <w:tcPr>
            <w:tcW w:w="1055" w:type="dxa"/>
            <w:gridSpan w:val="2"/>
            <w:vMerge w:val="restart"/>
          </w:tcPr>
          <w:p w:rsidR="00DD3165" w:rsidRDefault="00DD3165" w:rsidP="00C57C55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25/12</w:t>
            </w:r>
          </w:p>
        </w:tc>
        <w:tc>
          <w:tcPr>
            <w:tcW w:w="1290" w:type="dxa"/>
            <w:vMerge w:val="restart"/>
          </w:tcPr>
          <w:p w:rsidR="00DD3165" w:rsidRDefault="00DD3165" w:rsidP="00C57C55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22j</w:t>
            </w:r>
          </w:p>
        </w:tc>
        <w:tc>
          <w:tcPr>
            <w:tcW w:w="1926" w:type="dxa"/>
            <w:vMerge w:val="restart"/>
          </w:tcPr>
          <w:p w:rsidR="00DD3165" w:rsidRDefault="00DD3165" w:rsidP="00C57C55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COMPLET</w:t>
            </w:r>
          </w:p>
        </w:tc>
        <w:tc>
          <w:tcPr>
            <w:tcW w:w="1456" w:type="dxa"/>
            <w:vMerge w:val="restart"/>
          </w:tcPr>
          <w:p w:rsidR="00DD3165" w:rsidRDefault="00DD3165" w:rsidP="00C57C55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1063" w:type="dxa"/>
            <w:vMerge w:val="restart"/>
          </w:tcPr>
          <w:p w:rsidR="00DD3165" w:rsidRDefault="00DD3165" w:rsidP="00C57C55">
            <w:pPr>
              <w:pStyle w:val="Paragraphedeliste"/>
              <w:ind w:left="0"/>
              <w:rPr>
                <w:lang w:val="fr-FR"/>
              </w:rPr>
            </w:pPr>
            <w:proofErr w:type="spellStart"/>
            <w:r>
              <w:rPr>
                <w:color w:val="000000" w:themeColor="text1"/>
                <w:lang w:val="fr-FR"/>
              </w:rPr>
              <w:t>Cr+cc</w:t>
            </w:r>
            <w:proofErr w:type="spellEnd"/>
            <w:r>
              <w:rPr>
                <w:color w:val="000000" w:themeColor="text1"/>
                <w:lang w:val="fr-FR"/>
              </w:rPr>
              <w:t xml:space="preserve"> +</w:t>
            </w:r>
            <w:proofErr w:type="spellStart"/>
            <w:r>
              <w:rPr>
                <w:color w:val="000000" w:themeColor="text1"/>
                <w:lang w:val="fr-FR"/>
              </w:rPr>
              <w:t>decision</w:t>
            </w:r>
            <w:proofErr w:type="spellEnd"/>
          </w:p>
        </w:tc>
        <w:tc>
          <w:tcPr>
            <w:tcW w:w="990" w:type="dxa"/>
            <w:vMerge w:val="restart"/>
          </w:tcPr>
          <w:p w:rsidR="00DD3165" w:rsidRDefault="00DD3165" w:rsidP="00C57C55">
            <w:r w:rsidRPr="00A95DC9">
              <w:rPr>
                <w:color w:val="000000" w:themeColor="text1"/>
                <w:lang w:val="fr-FR"/>
              </w:rPr>
              <w:t>modifier</w:t>
            </w:r>
          </w:p>
        </w:tc>
      </w:tr>
      <w:tr w:rsidR="00DD3165" w:rsidTr="00C57C55">
        <w:trPr>
          <w:trHeight w:val="435"/>
        </w:trPr>
        <w:tc>
          <w:tcPr>
            <w:tcW w:w="388" w:type="dxa"/>
            <w:vMerge/>
          </w:tcPr>
          <w:p w:rsidR="00DD3165" w:rsidRDefault="00DD3165" w:rsidP="00C57C55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1142" w:type="dxa"/>
            <w:vMerge/>
          </w:tcPr>
          <w:p w:rsidR="00DD3165" w:rsidRDefault="00DD3165" w:rsidP="00C57C55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1194" w:type="dxa"/>
            <w:vMerge/>
          </w:tcPr>
          <w:p w:rsidR="00DD3165" w:rsidRDefault="00DD3165" w:rsidP="00C57C55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</w:tcPr>
          <w:p w:rsidR="00DD3165" w:rsidRDefault="00DD3165" w:rsidP="00C57C55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663" w:type="dxa"/>
            <w:tcBorders>
              <w:bottom w:val="single" w:sz="4" w:space="0" w:color="auto"/>
            </w:tcBorders>
          </w:tcPr>
          <w:p w:rsidR="00DD3165" w:rsidRDefault="00DD3165" w:rsidP="00C57C55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10</w:t>
            </w:r>
          </w:p>
        </w:tc>
        <w:tc>
          <w:tcPr>
            <w:tcW w:w="663" w:type="dxa"/>
            <w:tcBorders>
              <w:bottom w:val="single" w:sz="4" w:space="0" w:color="auto"/>
            </w:tcBorders>
          </w:tcPr>
          <w:p w:rsidR="00DD3165" w:rsidRDefault="00DD3165" w:rsidP="00C57C55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12</w:t>
            </w:r>
          </w:p>
        </w:tc>
        <w:tc>
          <w:tcPr>
            <w:tcW w:w="1055" w:type="dxa"/>
            <w:vMerge/>
          </w:tcPr>
          <w:p w:rsidR="00DD3165" w:rsidRDefault="00DD3165" w:rsidP="00C57C55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1055" w:type="dxa"/>
            <w:gridSpan w:val="3"/>
            <w:vMerge/>
          </w:tcPr>
          <w:p w:rsidR="00DD3165" w:rsidRDefault="00DD3165" w:rsidP="00C57C55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1055" w:type="dxa"/>
            <w:gridSpan w:val="2"/>
            <w:vMerge/>
          </w:tcPr>
          <w:p w:rsidR="00DD3165" w:rsidRDefault="00DD3165" w:rsidP="00C57C55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1290" w:type="dxa"/>
            <w:vMerge/>
          </w:tcPr>
          <w:p w:rsidR="00DD3165" w:rsidRDefault="00DD3165" w:rsidP="00C57C55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1926" w:type="dxa"/>
            <w:vMerge/>
          </w:tcPr>
          <w:p w:rsidR="00DD3165" w:rsidRDefault="00DD3165" w:rsidP="00C57C55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1456" w:type="dxa"/>
            <w:vMerge/>
          </w:tcPr>
          <w:p w:rsidR="00DD3165" w:rsidRDefault="00DD3165" w:rsidP="00C57C55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1063" w:type="dxa"/>
            <w:vMerge/>
          </w:tcPr>
          <w:p w:rsidR="00DD3165" w:rsidRDefault="00DD3165" w:rsidP="00C57C55">
            <w:pPr>
              <w:pStyle w:val="Paragraphedeliste"/>
              <w:ind w:left="0"/>
              <w:rPr>
                <w:color w:val="000000" w:themeColor="text1"/>
                <w:lang w:val="fr-FR"/>
              </w:rPr>
            </w:pPr>
          </w:p>
        </w:tc>
        <w:tc>
          <w:tcPr>
            <w:tcW w:w="990" w:type="dxa"/>
            <w:vMerge/>
          </w:tcPr>
          <w:p w:rsidR="00DD3165" w:rsidRPr="00A95DC9" w:rsidRDefault="00DD3165" w:rsidP="00C57C55">
            <w:pPr>
              <w:rPr>
                <w:color w:val="000000" w:themeColor="text1"/>
                <w:lang w:val="fr-FR"/>
              </w:rPr>
            </w:pPr>
          </w:p>
        </w:tc>
      </w:tr>
      <w:tr w:rsidR="00DD3165" w:rsidTr="00C57C55">
        <w:trPr>
          <w:trHeight w:val="420"/>
        </w:trPr>
        <w:tc>
          <w:tcPr>
            <w:tcW w:w="388" w:type="dxa"/>
            <w:vMerge w:val="restart"/>
          </w:tcPr>
          <w:p w:rsidR="00DD3165" w:rsidRDefault="00DD3165" w:rsidP="00C57C55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1142" w:type="dxa"/>
            <w:vMerge w:val="restart"/>
          </w:tcPr>
          <w:p w:rsidR="00DD3165" w:rsidRDefault="00DD3165" w:rsidP="00C57C55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C.ANNUEL</w:t>
            </w:r>
          </w:p>
        </w:tc>
        <w:tc>
          <w:tcPr>
            <w:tcW w:w="1194" w:type="dxa"/>
            <w:vMerge w:val="restart"/>
          </w:tcPr>
          <w:p w:rsidR="00DD3165" w:rsidRDefault="00DD3165" w:rsidP="00C57C55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2023/2024</w:t>
            </w:r>
          </w:p>
        </w:tc>
        <w:tc>
          <w:tcPr>
            <w:tcW w:w="440" w:type="dxa"/>
            <w:vMerge w:val="restart"/>
            <w:tcBorders>
              <w:top w:val="single" w:sz="4" w:space="0" w:color="auto"/>
            </w:tcBorders>
          </w:tcPr>
          <w:p w:rsidR="00DD3165" w:rsidRDefault="00DD3165" w:rsidP="00C57C55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22</w:t>
            </w:r>
          </w:p>
        </w:tc>
        <w:tc>
          <w:tcPr>
            <w:tcW w:w="663" w:type="dxa"/>
            <w:tcBorders>
              <w:top w:val="single" w:sz="4" w:space="0" w:color="auto"/>
            </w:tcBorders>
          </w:tcPr>
          <w:p w:rsidR="00DD3165" w:rsidRDefault="00DD3165" w:rsidP="00C57C55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2023</w:t>
            </w:r>
          </w:p>
        </w:tc>
        <w:tc>
          <w:tcPr>
            <w:tcW w:w="663" w:type="dxa"/>
            <w:tcBorders>
              <w:top w:val="single" w:sz="4" w:space="0" w:color="auto"/>
            </w:tcBorders>
          </w:tcPr>
          <w:p w:rsidR="00DD3165" w:rsidRDefault="00DD3165" w:rsidP="00C57C55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2024</w:t>
            </w:r>
          </w:p>
        </w:tc>
        <w:tc>
          <w:tcPr>
            <w:tcW w:w="1055" w:type="dxa"/>
            <w:vMerge w:val="restart"/>
          </w:tcPr>
          <w:p w:rsidR="00DD3165" w:rsidRDefault="00DD3165" w:rsidP="00C57C55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17/07/24</w:t>
            </w:r>
          </w:p>
        </w:tc>
        <w:tc>
          <w:tcPr>
            <w:tcW w:w="1055" w:type="dxa"/>
            <w:gridSpan w:val="3"/>
            <w:vMerge w:val="restart"/>
          </w:tcPr>
          <w:p w:rsidR="00DD3165" w:rsidRDefault="00DD3165" w:rsidP="00C57C55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23/08/24</w:t>
            </w:r>
          </w:p>
        </w:tc>
        <w:tc>
          <w:tcPr>
            <w:tcW w:w="1055" w:type="dxa"/>
            <w:gridSpan w:val="2"/>
            <w:vMerge w:val="restart"/>
            <w:shd w:val="clear" w:color="auto" w:fill="FFFF00"/>
          </w:tcPr>
          <w:p w:rsidR="00DD3165" w:rsidRDefault="00DD3165" w:rsidP="00C57C55">
            <w:pPr>
              <w:pStyle w:val="Paragraphedeliste"/>
              <w:ind w:left="0"/>
              <w:rPr>
                <w:lang w:val="fr-FR"/>
              </w:rPr>
            </w:pPr>
            <w:r w:rsidRPr="00FE1257">
              <w:rPr>
                <w:highlight w:val="yellow"/>
                <w:lang w:val="fr-FR"/>
              </w:rPr>
              <w:t>30/</w:t>
            </w:r>
            <w:r>
              <w:rPr>
                <w:lang w:val="fr-FR"/>
              </w:rPr>
              <w:t>08/24</w:t>
            </w:r>
          </w:p>
        </w:tc>
        <w:tc>
          <w:tcPr>
            <w:tcW w:w="1290" w:type="dxa"/>
            <w:vMerge w:val="restart"/>
          </w:tcPr>
          <w:p w:rsidR="00DD3165" w:rsidRDefault="00DD3165" w:rsidP="00C57C55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22 j</w:t>
            </w:r>
          </w:p>
        </w:tc>
        <w:tc>
          <w:tcPr>
            <w:tcW w:w="1926" w:type="dxa"/>
            <w:vMerge w:val="restart"/>
          </w:tcPr>
          <w:p w:rsidR="00DD3165" w:rsidRDefault="00DD3165" w:rsidP="00C57C55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INTERRUPTION/cm</w:t>
            </w:r>
          </w:p>
        </w:tc>
        <w:tc>
          <w:tcPr>
            <w:tcW w:w="1456" w:type="dxa"/>
            <w:vMerge w:val="restart"/>
          </w:tcPr>
          <w:p w:rsidR="00DD3165" w:rsidRDefault="00DD3165" w:rsidP="00C57C55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CERTIFICAT MEDICAL DE 5 JOURS</w:t>
            </w:r>
          </w:p>
        </w:tc>
        <w:tc>
          <w:tcPr>
            <w:tcW w:w="1063" w:type="dxa"/>
            <w:vMerge w:val="restart"/>
          </w:tcPr>
          <w:p w:rsidR="00DD3165" w:rsidRDefault="00DD3165" w:rsidP="00C57C55">
            <w:pPr>
              <w:pStyle w:val="Paragraphedeliste"/>
              <w:ind w:left="0"/>
              <w:rPr>
                <w:lang w:val="fr-FR"/>
              </w:rPr>
            </w:pPr>
            <w:proofErr w:type="spellStart"/>
            <w:r>
              <w:rPr>
                <w:color w:val="000000" w:themeColor="text1"/>
                <w:lang w:val="fr-FR"/>
              </w:rPr>
              <w:t>Cr+cc</w:t>
            </w:r>
            <w:proofErr w:type="spellEnd"/>
            <w:r>
              <w:rPr>
                <w:color w:val="000000" w:themeColor="text1"/>
                <w:lang w:val="fr-FR"/>
              </w:rPr>
              <w:t xml:space="preserve"> +</w:t>
            </w:r>
            <w:proofErr w:type="spellStart"/>
            <w:r>
              <w:rPr>
                <w:color w:val="000000" w:themeColor="text1"/>
                <w:lang w:val="fr-FR"/>
              </w:rPr>
              <w:t>decision</w:t>
            </w:r>
            <w:proofErr w:type="spellEnd"/>
          </w:p>
        </w:tc>
        <w:tc>
          <w:tcPr>
            <w:tcW w:w="990" w:type="dxa"/>
            <w:vMerge w:val="restart"/>
          </w:tcPr>
          <w:p w:rsidR="00DD3165" w:rsidRDefault="00DD3165" w:rsidP="00C57C55">
            <w:r w:rsidRPr="00A95DC9">
              <w:rPr>
                <w:color w:val="000000" w:themeColor="text1"/>
                <w:lang w:val="fr-FR"/>
              </w:rPr>
              <w:t>modifier</w:t>
            </w:r>
          </w:p>
        </w:tc>
      </w:tr>
      <w:tr w:rsidR="00DD3165" w:rsidTr="00C57C55">
        <w:trPr>
          <w:trHeight w:val="371"/>
        </w:trPr>
        <w:tc>
          <w:tcPr>
            <w:tcW w:w="388" w:type="dxa"/>
            <w:vMerge/>
          </w:tcPr>
          <w:p w:rsidR="00DD3165" w:rsidRDefault="00DD3165" w:rsidP="00C57C55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1142" w:type="dxa"/>
            <w:vMerge/>
          </w:tcPr>
          <w:p w:rsidR="00DD3165" w:rsidRDefault="00DD3165" w:rsidP="00C57C55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1194" w:type="dxa"/>
            <w:vMerge/>
          </w:tcPr>
          <w:p w:rsidR="00DD3165" w:rsidRDefault="00DD3165" w:rsidP="00C57C55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440" w:type="dxa"/>
            <w:vMerge/>
          </w:tcPr>
          <w:p w:rsidR="00DD3165" w:rsidRDefault="00DD3165" w:rsidP="00C57C55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663" w:type="dxa"/>
            <w:tcBorders>
              <w:top w:val="single" w:sz="4" w:space="0" w:color="auto"/>
            </w:tcBorders>
          </w:tcPr>
          <w:p w:rsidR="00DD3165" w:rsidRDefault="00DD3165" w:rsidP="00C57C55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10</w:t>
            </w:r>
          </w:p>
        </w:tc>
        <w:tc>
          <w:tcPr>
            <w:tcW w:w="663" w:type="dxa"/>
            <w:tcBorders>
              <w:top w:val="single" w:sz="4" w:space="0" w:color="auto"/>
            </w:tcBorders>
          </w:tcPr>
          <w:p w:rsidR="00DD3165" w:rsidRDefault="00DD3165" w:rsidP="00C57C55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12</w:t>
            </w:r>
          </w:p>
        </w:tc>
        <w:tc>
          <w:tcPr>
            <w:tcW w:w="1055" w:type="dxa"/>
            <w:vMerge/>
          </w:tcPr>
          <w:p w:rsidR="00DD3165" w:rsidRDefault="00DD3165" w:rsidP="00C57C55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1055" w:type="dxa"/>
            <w:gridSpan w:val="3"/>
            <w:vMerge/>
          </w:tcPr>
          <w:p w:rsidR="00DD3165" w:rsidRDefault="00DD3165" w:rsidP="00C57C55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1055" w:type="dxa"/>
            <w:gridSpan w:val="2"/>
            <w:vMerge/>
            <w:shd w:val="clear" w:color="auto" w:fill="FFFF00"/>
          </w:tcPr>
          <w:p w:rsidR="00DD3165" w:rsidRPr="00FE1257" w:rsidRDefault="00DD3165" w:rsidP="00C57C55">
            <w:pPr>
              <w:pStyle w:val="Paragraphedeliste"/>
              <w:ind w:left="0"/>
              <w:rPr>
                <w:highlight w:val="yellow"/>
                <w:lang w:val="fr-FR"/>
              </w:rPr>
            </w:pPr>
          </w:p>
        </w:tc>
        <w:tc>
          <w:tcPr>
            <w:tcW w:w="1290" w:type="dxa"/>
            <w:vMerge/>
          </w:tcPr>
          <w:p w:rsidR="00DD3165" w:rsidRDefault="00DD3165" w:rsidP="00C57C55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1926" w:type="dxa"/>
            <w:vMerge/>
          </w:tcPr>
          <w:p w:rsidR="00DD3165" w:rsidRDefault="00DD3165" w:rsidP="00C57C55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1456" w:type="dxa"/>
            <w:vMerge/>
          </w:tcPr>
          <w:p w:rsidR="00DD3165" w:rsidRDefault="00DD3165" w:rsidP="00C57C55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1063" w:type="dxa"/>
            <w:vMerge/>
          </w:tcPr>
          <w:p w:rsidR="00DD3165" w:rsidRDefault="00DD3165" w:rsidP="00C57C55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990" w:type="dxa"/>
            <w:vMerge/>
          </w:tcPr>
          <w:p w:rsidR="00DD3165" w:rsidRPr="00A95DC9" w:rsidRDefault="00DD3165" w:rsidP="00C57C55">
            <w:pPr>
              <w:rPr>
                <w:color w:val="000000" w:themeColor="text1"/>
                <w:lang w:val="fr-FR"/>
              </w:rPr>
            </w:pPr>
          </w:p>
        </w:tc>
      </w:tr>
      <w:tr w:rsidR="00DD3165" w:rsidTr="00C57C55">
        <w:trPr>
          <w:trHeight w:val="262"/>
        </w:trPr>
        <w:tc>
          <w:tcPr>
            <w:tcW w:w="388" w:type="dxa"/>
            <w:vMerge w:val="restart"/>
          </w:tcPr>
          <w:p w:rsidR="00DD3165" w:rsidRDefault="00DD3165" w:rsidP="00C57C55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5</w:t>
            </w:r>
          </w:p>
        </w:tc>
        <w:tc>
          <w:tcPr>
            <w:tcW w:w="1142" w:type="dxa"/>
            <w:vMerge w:val="restart"/>
          </w:tcPr>
          <w:p w:rsidR="00DD3165" w:rsidRDefault="00DD3165" w:rsidP="00C57C55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C.ANNUEL</w:t>
            </w:r>
          </w:p>
        </w:tc>
        <w:tc>
          <w:tcPr>
            <w:tcW w:w="1194" w:type="dxa"/>
            <w:vMerge w:val="restart"/>
          </w:tcPr>
          <w:p w:rsidR="00DD3165" w:rsidRDefault="00DD3165" w:rsidP="00C57C55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2023/2024</w:t>
            </w:r>
          </w:p>
        </w:tc>
        <w:tc>
          <w:tcPr>
            <w:tcW w:w="440" w:type="dxa"/>
            <w:vMerge w:val="restart"/>
          </w:tcPr>
          <w:p w:rsidR="00DD3165" w:rsidRDefault="00DD3165" w:rsidP="00C57C55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22</w:t>
            </w:r>
          </w:p>
        </w:tc>
        <w:tc>
          <w:tcPr>
            <w:tcW w:w="663" w:type="dxa"/>
          </w:tcPr>
          <w:p w:rsidR="00DD3165" w:rsidRDefault="00DD3165" w:rsidP="00C57C55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2023</w:t>
            </w:r>
          </w:p>
        </w:tc>
        <w:tc>
          <w:tcPr>
            <w:tcW w:w="663" w:type="dxa"/>
          </w:tcPr>
          <w:p w:rsidR="00DD3165" w:rsidRDefault="00DD3165" w:rsidP="00C57C55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2024</w:t>
            </w:r>
          </w:p>
        </w:tc>
        <w:tc>
          <w:tcPr>
            <w:tcW w:w="1055" w:type="dxa"/>
            <w:vMerge w:val="restart"/>
          </w:tcPr>
          <w:p w:rsidR="00DD3165" w:rsidRDefault="00DD3165" w:rsidP="00C57C55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17/07/24</w:t>
            </w:r>
          </w:p>
        </w:tc>
        <w:tc>
          <w:tcPr>
            <w:tcW w:w="1055" w:type="dxa"/>
            <w:gridSpan w:val="3"/>
            <w:vMerge w:val="restart"/>
          </w:tcPr>
          <w:p w:rsidR="00DD3165" w:rsidRDefault="00DD3165" w:rsidP="00C57C55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23/08/24</w:t>
            </w:r>
          </w:p>
        </w:tc>
        <w:tc>
          <w:tcPr>
            <w:tcW w:w="1055" w:type="dxa"/>
            <w:gridSpan w:val="2"/>
            <w:vMerge w:val="restart"/>
            <w:shd w:val="clear" w:color="auto" w:fill="538135" w:themeFill="accent6" w:themeFillShade="BF"/>
          </w:tcPr>
          <w:p w:rsidR="00DD3165" w:rsidRDefault="00DD3165" w:rsidP="00C57C55">
            <w:pPr>
              <w:pStyle w:val="Paragraphedeliste"/>
              <w:ind w:left="0"/>
              <w:rPr>
                <w:lang w:val="fr-FR"/>
              </w:rPr>
            </w:pPr>
            <w:r w:rsidRPr="00550552">
              <w:rPr>
                <w:lang w:val="fr-FR"/>
              </w:rPr>
              <w:t>20/</w:t>
            </w:r>
            <w:r>
              <w:rPr>
                <w:lang w:val="fr-FR"/>
              </w:rPr>
              <w:t>08/24</w:t>
            </w:r>
          </w:p>
        </w:tc>
        <w:tc>
          <w:tcPr>
            <w:tcW w:w="1290" w:type="dxa"/>
            <w:vMerge w:val="restart"/>
          </w:tcPr>
          <w:p w:rsidR="00DD3165" w:rsidRDefault="00DD3165" w:rsidP="00C57C55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20j</w:t>
            </w:r>
          </w:p>
        </w:tc>
        <w:tc>
          <w:tcPr>
            <w:tcW w:w="1926" w:type="dxa"/>
            <w:vMerge w:val="restart"/>
          </w:tcPr>
          <w:p w:rsidR="00DD3165" w:rsidRDefault="00DD3165" w:rsidP="00C57C55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INTERRUPTION/ns</w:t>
            </w:r>
          </w:p>
          <w:p w:rsidR="00DD3165" w:rsidRDefault="00DD3165" w:rsidP="00C57C55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1456" w:type="dxa"/>
            <w:vMerge w:val="restart"/>
          </w:tcPr>
          <w:p w:rsidR="00DD3165" w:rsidRDefault="00DD3165" w:rsidP="00C57C55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 xml:space="preserve">REPRISE PAR NECESSITE DE SERVICE </w:t>
            </w:r>
          </w:p>
          <w:p w:rsidR="00DD3165" w:rsidRDefault="00DD3165" w:rsidP="00C57C55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1063" w:type="dxa"/>
            <w:vMerge w:val="restart"/>
          </w:tcPr>
          <w:p w:rsidR="00DD3165" w:rsidRDefault="00DD3165" w:rsidP="00C57C55">
            <w:pPr>
              <w:pStyle w:val="Paragraphedeliste"/>
              <w:ind w:left="0"/>
              <w:rPr>
                <w:lang w:val="fr-FR"/>
              </w:rPr>
            </w:pPr>
            <w:proofErr w:type="spellStart"/>
            <w:r>
              <w:rPr>
                <w:color w:val="000000" w:themeColor="text1"/>
                <w:lang w:val="fr-FR"/>
              </w:rPr>
              <w:t>Cr+cc</w:t>
            </w:r>
            <w:proofErr w:type="spellEnd"/>
            <w:r>
              <w:rPr>
                <w:color w:val="000000" w:themeColor="text1"/>
                <w:lang w:val="fr-FR"/>
              </w:rPr>
              <w:t xml:space="preserve"> +</w:t>
            </w:r>
            <w:proofErr w:type="spellStart"/>
            <w:r>
              <w:rPr>
                <w:color w:val="000000" w:themeColor="text1"/>
                <w:lang w:val="fr-FR"/>
              </w:rPr>
              <w:t>decision</w:t>
            </w:r>
            <w:proofErr w:type="spellEnd"/>
          </w:p>
        </w:tc>
        <w:tc>
          <w:tcPr>
            <w:tcW w:w="990" w:type="dxa"/>
            <w:vMerge w:val="restart"/>
          </w:tcPr>
          <w:p w:rsidR="00DD3165" w:rsidRDefault="00DD3165" w:rsidP="00C57C55">
            <w:r w:rsidRPr="007E5332">
              <w:rPr>
                <w:color w:val="000000" w:themeColor="text1"/>
                <w:lang w:val="fr-FR"/>
              </w:rPr>
              <w:t>modifier</w:t>
            </w:r>
          </w:p>
        </w:tc>
      </w:tr>
      <w:tr w:rsidR="00DD3165" w:rsidTr="00C57C55">
        <w:trPr>
          <w:trHeight w:val="330"/>
        </w:trPr>
        <w:tc>
          <w:tcPr>
            <w:tcW w:w="388" w:type="dxa"/>
            <w:vMerge/>
          </w:tcPr>
          <w:p w:rsidR="00DD3165" w:rsidRDefault="00DD3165" w:rsidP="00C57C55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1142" w:type="dxa"/>
            <w:vMerge/>
          </w:tcPr>
          <w:p w:rsidR="00DD3165" w:rsidRDefault="00DD3165" w:rsidP="00C57C55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1194" w:type="dxa"/>
            <w:vMerge/>
          </w:tcPr>
          <w:p w:rsidR="00DD3165" w:rsidRDefault="00DD3165" w:rsidP="00C57C55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440" w:type="dxa"/>
            <w:vMerge/>
          </w:tcPr>
          <w:p w:rsidR="00DD3165" w:rsidRDefault="00DD3165" w:rsidP="00C57C55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663" w:type="dxa"/>
          </w:tcPr>
          <w:p w:rsidR="00DD3165" w:rsidRDefault="00DD3165" w:rsidP="00C57C55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10</w:t>
            </w:r>
          </w:p>
        </w:tc>
        <w:tc>
          <w:tcPr>
            <w:tcW w:w="663" w:type="dxa"/>
          </w:tcPr>
          <w:p w:rsidR="00DD3165" w:rsidRDefault="00DD3165" w:rsidP="00C57C55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12</w:t>
            </w:r>
          </w:p>
        </w:tc>
        <w:tc>
          <w:tcPr>
            <w:tcW w:w="1055" w:type="dxa"/>
            <w:vMerge/>
          </w:tcPr>
          <w:p w:rsidR="00DD3165" w:rsidRDefault="00DD3165" w:rsidP="00C57C55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1055" w:type="dxa"/>
            <w:gridSpan w:val="3"/>
            <w:vMerge/>
          </w:tcPr>
          <w:p w:rsidR="00DD3165" w:rsidRDefault="00DD3165" w:rsidP="00C57C55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1055" w:type="dxa"/>
            <w:gridSpan w:val="2"/>
            <w:vMerge/>
            <w:shd w:val="clear" w:color="auto" w:fill="538135" w:themeFill="accent6" w:themeFillShade="BF"/>
          </w:tcPr>
          <w:p w:rsidR="00DD3165" w:rsidRPr="00550552" w:rsidRDefault="00DD3165" w:rsidP="00C57C55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1290" w:type="dxa"/>
            <w:vMerge/>
          </w:tcPr>
          <w:p w:rsidR="00DD3165" w:rsidRDefault="00DD3165" w:rsidP="00C57C55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1926" w:type="dxa"/>
            <w:vMerge/>
          </w:tcPr>
          <w:p w:rsidR="00DD3165" w:rsidRDefault="00DD3165" w:rsidP="00C57C55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1456" w:type="dxa"/>
            <w:vMerge/>
          </w:tcPr>
          <w:p w:rsidR="00DD3165" w:rsidRDefault="00DD3165" w:rsidP="00C57C55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1063" w:type="dxa"/>
            <w:vMerge/>
          </w:tcPr>
          <w:p w:rsidR="00DD3165" w:rsidRDefault="00DD3165" w:rsidP="00C57C55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990" w:type="dxa"/>
            <w:vMerge/>
          </w:tcPr>
          <w:p w:rsidR="00DD3165" w:rsidRDefault="00DD3165" w:rsidP="00C57C55">
            <w:pPr>
              <w:pStyle w:val="Paragraphedeliste"/>
              <w:ind w:left="0"/>
              <w:rPr>
                <w:lang w:val="fr-FR"/>
              </w:rPr>
            </w:pPr>
          </w:p>
        </w:tc>
      </w:tr>
      <w:tr w:rsidR="00DD3165" w:rsidTr="00C57C55">
        <w:trPr>
          <w:trHeight w:val="270"/>
        </w:trPr>
        <w:tc>
          <w:tcPr>
            <w:tcW w:w="388" w:type="dxa"/>
            <w:vMerge w:val="restart"/>
          </w:tcPr>
          <w:p w:rsidR="00DD3165" w:rsidRDefault="00DD3165" w:rsidP="00C57C55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6</w:t>
            </w:r>
          </w:p>
        </w:tc>
        <w:tc>
          <w:tcPr>
            <w:tcW w:w="1142" w:type="dxa"/>
            <w:vMerge w:val="restart"/>
          </w:tcPr>
          <w:p w:rsidR="00DD3165" w:rsidRDefault="00DD3165" w:rsidP="00C57C55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C. Maladie</w:t>
            </w:r>
          </w:p>
        </w:tc>
        <w:tc>
          <w:tcPr>
            <w:tcW w:w="1194" w:type="dxa"/>
            <w:vMerge w:val="restart"/>
          </w:tcPr>
          <w:p w:rsidR="00DD3165" w:rsidRDefault="00DD3165" w:rsidP="00C57C55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440" w:type="dxa"/>
            <w:vMerge w:val="restart"/>
          </w:tcPr>
          <w:p w:rsidR="00DD3165" w:rsidRDefault="00DD3165" w:rsidP="00C57C55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10</w:t>
            </w:r>
          </w:p>
        </w:tc>
        <w:tc>
          <w:tcPr>
            <w:tcW w:w="663" w:type="dxa"/>
          </w:tcPr>
          <w:p w:rsidR="00DD3165" w:rsidRDefault="00DD3165" w:rsidP="00C57C55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663" w:type="dxa"/>
          </w:tcPr>
          <w:p w:rsidR="00DD3165" w:rsidRDefault="00DD3165" w:rsidP="00C57C55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1055" w:type="dxa"/>
            <w:vMerge w:val="restart"/>
          </w:tcPr>
          <w:p w:rsidR="00DD3165" w:rsidRDefault="00DD3165" w:rsidP="00C57C55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11/08/24</w:t>
            </w:r>
          </w:p>
        </w:tc>
        <w:tc>
          <w:tcPr>
            <w:tcW w:w="1055" w:type="dxa"/>
            <w:gridSpan w:val="3"/>
            <w:vMerge w:val="restart"/>
            <w:shd w:val="clear" w:color="auto" w:fill="auto"/>
          </w:tcPr>
          <w:p w:rsidR="00DD3165" w:rsidRDefault="00DD3165" w:rsidP="00C57C55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20/08/24</w:t>
            </w:r>
          </w:p>
        </w:tc>
        <w:tc>
          <w:tcPr>
            <w:tcW w:w="1055" w:type="dxa"/>
            <w:gridSpan w:val="2"/>
            <w:vMerge w:val="restart"/>
            <w:shd w:val="clear" w:color="auto" w:fill="2E74B5" w:themeFill="accent1" w:themeFillShade="BF"/>
          </w:tcPr>
          <w:p w:rsidR="00DD3165" w:rsidRDefault="00DD3165" w:rsidP="00C57C55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18/08/24</w:t>
            </w:r>
          </w:p>
        </w:tc>
        <w:tc>
          <w:tcPr>
            <w:tcW w:w="1290" w:type="dxa"/>
            <w:vMerge w:val="restart"/>
          </w:tcPr>
          <w:p w:rsidR="00DD3165" w:rsidRDefault="00DD3165" w:rsidP="00C57C55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7 j</w:t>
            </w:r>
          </w:p>
        </w:tc>
        <w:tc>
          <w:tcPr>
            <w:tcW w:w="1926" w:type="dxa"/>
            <w:vMerge w:val="restart"/>
          </w:tcPr>
          <w:p w:rsidR="00DD3165" w:rsidRDefault="00DD3165" w:rsidP="00C57C55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INTERRUPTION</w:t>
            </w:r>
          </w:p>
          <w:p w:rsidR="00DD3165" w:rsidRDefault="00DD3165" w:rsidP="00C57C55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1456" w:type="dxa"/>
            <w:vMerge w:val="restart"/>
          </w:tcPr>
          <w:p w:rsidR="00DD3165" w:rsidRDefault="00DD3165" w:rsidP="00C57C55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 xml:space="preserve">LA COMMISSION A ACCORD 7 JOURS    </w:t>
            </w:r>
          </w:p>
        </w:tc>
        <w:tc>
          <w:tcPr>
            <w:tcW w:w="1063" w:type="dxa"/>
            <w:vMerge w:val="restart"/>
          </w:tcPr>
          <w:p w:rsidR="00DD3165" w:rsidRDefault="00DD3165" w:rsidP="00C57C55">
            <w:pPr>
              <w:pStyle w:val="Paragraphedeliste"/>
              <w:ind w:left="0"/>
              <w:rPr>
                <w:lang w:val="fr-FR"/>
              </w:rPr>
            </w:pPr>
            <w:proofErr w:type="spellStart"/>
            <w:r>
              <w:rPr>
                <w:color w:val="000000" w:themeColor="text1"/>
                <w:lang w:val="fr-FR"/>
              </w:rPr>
              <w:t>Cr+cc</w:t>
            </w:r>
            <w:proofErr w:type="spellEnd"/>
            <w:r>
              <w:rPr>
                <w:color w:val="000000" w:themeColor="text1"/>
                <w:lang w:val="fr-FR"/>
              </w:rPr>
              <w:t xml:space="preserve"> </w:t>
            </w:r>
          </w:p>
        </w:tc>
        <w:tc>
          <w:tcPr>
            <w:tcW w:w="990" w:type="dxa"/>
            <w:vMerge w:val="restart"/>
          </w:tcPr>
          <w:p w:rsidR="00DD3165" w:rsidRDefault="00DD3165" w:rsidP="00C57C55">
            <w:r w:rsidRPr="007E5332">
              <w:rPr>
                <w:color w:val="000000" w:themeColor="text1"/>
                <w:lang w:val="fr-FR"/>
              </w:rPr>
              <w:t>modifier</w:t>
            </w:r>
          </w:p>
        </w:tc>
      </w:tr>
      <w:tr w:rsidR="00DD3165" w:rsidTr="00C57C55">
        <w:trPr>
          <w:trHeight w:val="252"/>
        </w:trPr>
        <w:tc>
          <w:tcPr>
            <w:tcW w:w="388" w:type="dxa"/>
            <w:vMerge/>
          </w:tcPr>
          <w:p w:rsidR="00DD3165" w:rsidRDefault="00DD3165" w:rsidP="00C57C55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1142" w:type="dxa"/>
            <w:vMerge/>
          </w:tcPr>
          <w:p w:rsidR="00DD3165" w:rsidRDefault="00DD3165" w:rsidP="00C57C55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1194" w:type="dxa"/>
            <w:vMerge/>
          </w:tcPr>
          <w:p w:rsidR="00DD3165" w:rsidRDefault="00DD3165" w:rsidP="00C57C55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440" w:type="dxa"/>
            <w:vMerge/>
          </w:tcPr>
          <w:p w:rsidR="00DD3165" w:rsidRDefault="00DD3165" w:rsidP="00C57C55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663" w:type="dxa"/>
          </w:tcPr>
          <w:p w:rsidR="00DD3165" w:rsidRDefault="00DD3165" w:rsidP="00C57C55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663" w:type="dxa"/>
          </w:tcPr>
          <w:p w:rsidR="00DD3165" w:rsidRDefault="00DD3165" w:rsidP="00C57C55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1055" w:type="dxa"/>
            <w:vMerge/>
          </w:tcPr>
          <w:p w:rsidR="00DD3165" w:rsidRDefault="00DD3165" w:rsidP="00C57C55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1055" w:type="dxa"/>
            <w:gridSpan w:val="3"/>
            <w:vMerge/>
            <w:shd w:val="clear" w:color="auto" w:fill="auto"/>
          </w:tcPr>
          <w:p w:rsidR="00DD3165" w:rsidRDefault="00DD3165" w:rsidP="00C57C55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1055" w:type="dxa"/>
            <w:gridSpan w:val="2"/>
            <w:vMerge/>
            <w:shd w:val="clear" w:color="auto" w:fill="2E74B5" w:themeFill="accent1" w:themeFillShade="BF"/>
          </w:tcPr>
          <w:p w:rsidR="00DD3165" w:rsidRPr="00550552" w:rsidRDefault="00DD3165" w:rsidP="00C57C55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1290" w:type="dxa"/>
            <w:vMerge/>
          </w:tcPr>
          <w:p w:rsidR="00DD3165" w:rsidRDefault="00DD3165" w:rsidP="00C57C55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1926" w:type="dxa"/>
            <w:vMerge/>
          </w:tcPr>
          <w:p w:rsidR="00DD3165" w:rsidRDefault="00DD3165" w:rsidP="00C57C55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1456" w:type="dxa"/>
            <w:vMerge/>
          </w:tcPr>
          <w:p w:rsidR="00DD3165" w:rsidRDefault="00DD3165" w:rsidP="00C57C55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1063" w:type="dxa"/>
            <w:vMerge/>
          </w:tcPr>
          <w:p w:rsidR="00DD3165" w:rsidRDefault="00DD3165" w:rsidP="00C57C55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990" w:type="dxa"/>
            <w:vMerge/>
          </w:tcPr>
          <w:p w:rsidR="00DD3165" w:rsidRDefault="00DD3165" w:rsidP="00C57C55">
            <w:pPr>
              <w:pStyle w:val="Paragraphedeliste"/>
              <w:ind w:left="0"/>
              <w:rPr>
                <w:lang w:val="fr-FR"/>
              </w:rPr>
            </w:pPr>
          </w:p>
        </w:tc>
      </w:tr>
    </w:tbl>
    <w:p w:rsidR="00DD3165" w:rsidRPr="00522391" w:rsidRDefault="00DD3165" w:rsidP="00DD3165">
      <w:pPr>
        <w:rPr>
          <w:lang w:val="fr-FR"/>
        </w:rPr>
      </w:pPr>
    </w:p>
    <w:p w:rsidR="00DD3165" w:rsidRPr="00522391" w:rsidRDefault="00DD3165" w:rsidP="00DD3165">
      <w:pPr>
        <w:rPr>
          <w:lang w:val="fr-FR"/>
        </w:rPr>
      </w:pPr>
    </w:p>
    <w:p w:rsidR="00DD3165" w:rsidRPr="00B856BC" w:rsidRDefault="00DD3165" w:rsidP="00DD3165">
      <w:pPr>
        <w:pStyle w:val="NormalWeb"/>
        <w:rPr>
          <w:rFonts w:ascii="Arial" w:hAnsi="Arial" w:cs="Arial"/>
          <w:color w:val="333333"/>
        </w:rPr>
      </w:pPr>
    </w:p>
    <w:p w:rsidR="00A74F83" w:rsidRDefault="00A74F83" w:rsidP="00DD3165">
      <w:pPr>
        <w:ind w:left="-1276" w:right="-1276"/>
      </w:pPr>
      <w:bookmarkStart w:id="0" w:name="_GoBack"/>
      <w:bookmarkEnd w:id="0"/>
    </w:p>
    <w:sectPr w:rsidR="00A74F83" w:rsidSect="00DD3165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52DA0"/>
    <w:multiLevelType w:val="hybridMultilevel"/>
    <w:tmpl w:val="4022A2D6"/>
    <w:lvl w:ilvl="0" w:tplc="040C000D">
      <w:start w:val="1"/>
      <w:numFmt w:val="bullet"/>
      <w:lvlText w:val=""/>
      <w:lvlJc w:val="left"/>
      <w:pPr>
        <w:ind w:left="369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41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13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85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57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9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01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73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457" w:hanging="360"/>
      </w:pPr>
      <w:rPr>
        <w:rFonts w:ascii="Wingdings" w:hAnsi="Wingdings" w:hint="default"/>
      </w:rPr>
    </w:lvl>
  </w:abstractNum>
  <w:abstractNum w:abstractNumId="1" w15:restartNumberingAfterBreak="0">
    <w:nsid w:val="10DA28EB"/>
    <w:multiLevelType w:val="hybridMultilevel"/>
    <w:tmpl w:val="F3B05ECC"/>
    <w:lvl w:ilvl="0" w:tplc="040C0005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79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86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93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101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08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1550" w:hanging="360"/>
      </w:pPr>
      <w:rPr>
        <w:rFonts w:ascii="Wingdings" w:hAnsi="Wingdings" w:hint="default"/>
      </w:rPr>
    </w:lvl>
  </w:abstractNum>
  <w:abstractNum w:abstractNumId="2" w15:restartNumberingAfterBreak="0">
    <w:nsid w:val="127844D9"/>
    <w:multiLevelType w:val="hybridMultilevel"/>
    <w:tmpl w:val="FC5270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6659C6"/>
    <w:multiLevelType w:val="hybridMultilevel"/>
    <w:tmpl w:val="6E60C59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C7BFD"/>
    <w:multiLevelType w:val="hybridMultilevel"/>
    <w:tmpl w:val="EBF82A7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BA5BDF"/>
    <w:multiLevelType w:val="hybridMultilevel"/>
    <w:tmpl w:val="9A1CB2DE"/>
    <w:lvl w:ilvl="0" w:tplc="040C000B">
      <w:start w:val="1"/>
      <w:numFmt w:val="bullet"/>
      <w:lvlText w:val=""/>
      <w:lvlJc w:val="left"/>
      <w:pPr>
        <w:ind w:left="369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41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13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85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57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9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01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73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457" w:hanging="360"/>
      </w:pPr>
      <w:rPr>
        <w:rFonts w:ascii="Wingdings" w:hAnsi="Wingdings" w:hint="default"/>
      </w:rPr>
    </w:lvl>
  </w:abstractNum>
  <w:abstractNum w:abstractNumId="6" w15:restartNumberingAfterBreak="0">
    <w:nsid w:val="3F781D9F"/>
    <w:multiLevelType w:val="hybridMultilevel"/>
    <w:tmpl w:val="0698510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B45E0D"/>
    <w:multiLevelType w:val="hybridMultilevel"/>
    <w:tmpl w:val="262E3D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165"/>
    <w:rsid w:val="00A74F83"/>
    <w:rsid w:val="00DD3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7848C7-3013-438B-A53E-F784F6580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3165"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D3165"/>
    <w:pPr>
      <w:ind w:left="720"/>
      <w:contextualSpacing/>
    </w:pPr>
  </w:style>
  <w:style w:type="table" w:styleId="Grilledutableau">
    <w:name w:val="Table Grid"/>
    <w:basedOn w:val="TableauNormal"/>
    <w:uiPriority w:val="39"/>
    <w:rsid w:val="00DD31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D3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450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2024-09-25T17:24:00Z</dcterms:created>
  <dcterms:modified xsi:type="dcterms:W3CDTF">2024-09-25T17:25:00Z</dcterms:modified>
</cp:coreProperties>
</file>