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P5 Unit 1 - Introduction to P5</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9 - Final Culminating Culture Project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periods)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Cultural Project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Computational Thinking:  Algorithms and Programming: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7-8.CT.10 Document the iterative design process of developing a computational artifact that incorporates user feedback and preferences.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7-8.CT.6 Design, compare and refine algorithms for a specific task or within a program.</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7-8.CT.7 Design or remix a program that uses a variable to maintain the current value of a key piece of information.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7-8.CT.6 Design, compare and refine algorithms for a specific task or within a program.CCLS: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CSTA K-12 (2017)</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 Impacts of Computing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2-IC-20 Compare tradeoffs associated with computing technologies that affect people’s everyday activities and career options</w:t>
            </w:r>
          </w:p>
          <w:p w:rsidR="00000000" w:rsidDel="00000000" w:rsidP="00000000" w:rsidRDefault="00000000" w:rsidRPr="00000000" w14:paraId="00000013">
            <w:pPr>
              <w:widowControl w:val="0"/>
              <w:pBdr>
                <w:top w:color="000000" w:space="2" w:sz="0" w:val="none"/>
                <w:bottom w:color="000000" w:space="2" w:sz="0" w:val="none"/>
                <w:right w:color="000000" w:space="2" w:sz="0" w:val="none"/>
                <w:between w:color="000000" w:space="2" w:sz="0" w:val="none"/>
              </w:pBdr>
              <w:spacing w:after="0" w:before="60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widowControl w:val="0"/>
              <w:numPr>
                <w:ilvl w:val="0"/>
                <w:numId w:val="2"/>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able to create a cultural project that depicts something of the student’s background using the concepts learned in how to create shapes and color them.  Students may use the reference part of the program to help them if they want to try some optional concepts that we have not learned yet.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1B">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1C">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parameter</w:t>
            </w:r>
          </w:p>
          <w:p w:rsidR="00000000" w:rsidDel="00000000" w:rsidP="00000000" w:rsidRDefault="00000000" w:rsidRPr="00000000" w14:paraId="0000001D">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argument</w:t>
            </w:r>
          </w:p>
          <w:p w:rsidR="00000000" w:rsidDel="00000000" w:rsidP="00000000" w:rsidRDefault="00000000" w:rsidRPr="00000000" w14:paraId="0000001E">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canvas</w:t>
            </w:r>
          </w:p>
          <w:p w:rsidR="00000000" w:rsidDel="00000000" w:rsidP="00000000" w:rsidRDefault="00000000" w:rsidRPr="00000000" w14:paraId="0000001F">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JavaScript</w:t>
            </w:r>
          </w:p>
          <w:p w:rsidR="00000000" w:rsidDel="00000000" w:rsidP="00000000" w:rsidRDefault="00000000" w:rsidRPr="00000000" w14:paraId="00000020">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Pixels</w:t>
            </w:r>
          </w:p>
          <w:p w:rsidR="00000000" w:rsidDel="00000000" w:rsidP="00000000" w:rsidRDefault="00000000" w:rsidRPr="00000000" w14:paraId="00000021">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Hue</w:t>
            </w:r>
          </w:p>
          <w:p w:rsidR="00000000" w:rsidDel="00000000" w:rsidP="00000000" w:rsidRDefault="00000000" w:rsidRPr="00000000" w14:paraId="00000022">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Saturation</w:t>
            </w:r>
          </w:p>
          <w:p w:rsidR="00000000" w:rsidDel="00000000" w:rsidP="00000000" w:rsidRDefault="00000000" w:rsidRPr="00000000" w14:paraId="00000023">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Brightness</w:t>
            </w:r>
          </w:p>
          <w:p w:rsidR="00000000" w:rsidDel="00000000" w:rsidP="00000000" w:rsidRDefault="00000000" w:rsidRPr="00000000" w14:paraId="00000024">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Transparency</w:t>
            </w:r>
          </w:p>
          <w:p w:rsidR="00000000" w:rsidDel="00000000" w:rsidP="00000000" w:rsidRDefault="00000000" w:rsidRPr="00000000" w14:paraId="00000025">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Alpha</w:t>
            </w:r>
          </w:p>
          <w:p w:rsidR="00000000" w:rsidDel="00000000" w:rsidP="00000000" w:rsidRDefault="00000000" w:rsidRPr="00000000" w14:paraId="00000026">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RGB</w:t>
            </w:r>
          </w:p>
          <w:p w:rsidR="00000000" w:rsidDel="00000000" w:rsidP="00000000" w:rsidRDefault="00000000" w:rsidRPr="00000000" w14:paraId="00000027">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Vertex/Vertices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t>
            </w:r>
            <w:r w:rsidDel="00000000" w:rsidR="00000000" w:rsidRPr="00000000">
              <w:rPr>
                <w:b w:val="1"/>
                <w:color w:val="333333"/>
                <w:sz w:val="20"/>
                <w:szCs w:val="20"/>
                <w:highlight w:val="white"/>
                <w:rtl w:val="0"/>
              </w:rPr>
              <w:t xml:space="preserve"> If you could say something important to the whole world about your background, what would it be? Why is it important to you?</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-We’ve been working on P5 programming and discussing culture.  We are putting this together to create a P5 sketch that reveals something about our background culture.  We will also include some HTML and CSS in P5 so we can showcase our sketch on a web page.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color w:val="333333"/>
                <w:sz w:val="20"/>
                <w:szCs w:val="20"/>
                <w:highlight w:val="white"/>
              </w:rPr>
            </w:pPr>
            <w:r w:rsidDel="00000000" w:rsidR="00000000" w:rsidRPr="00000000">
              <w:rPr>
                <w:rFonts w:ascii="Times New Roman" w:cs="Times New Roman" w:eastAsia="Times New Roman" w:hAnsi="Times New Roman"/>
                <w:b w:val="1"/>
                <w:sz w:val="24"/>
                <w:szCs w:val="24"/>
                <w:rtl w:val="0"/>
              </w:rPr>
              <w:t xml:space="preserve">Mini Lesson: </w:t>
            </w:r>
            <w:r w:rsidDel="00000000" w:rsidR="00000000" w:rsidRPr="00000000">
              <w:rPr>
                <w:b w:val="1"/>
                <w:color w:val="333333"/>
                <w:sz w:val="20"/>
                <w:szCs w:val="20"/>
                <w:highlight w:val="white"/>
                <w:rtl w:val="0"/>
              </w:rPr>
              <w:t xml:space="preserve">Why do people create web pages with JavaScript?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b w:val="1"/>
                <w:color w:val="333333"/>
                <w:sz w:val="20"/>
                <w:szCs w:val="20"/>
                <w:highlight w:val="white"/>
                <w:rtl w:val="0"/>
              </w:rPr>
              <w:t xml:space="preserve">Most of the web pages that we visit are created by large organizations that have a lot of people working on them. But anyone can create their own personal web page and publish it to the Internet. Today, we're going to create our own web page by telling about our background, using an image, and a link to information about our culture and writing about why it’s important to us.  We will also include a JavaScript sketch of something important to us in our culture.  For example, it could be a flag, a religious symbol, food, etc.</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What  are some of the things you could use to create your project?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will pre-plan their projects in a packet and will also be provided a rubric.</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the handout that is provided in Google Classroom entitled Cultural Project Planning Packet.</w:t>
            </w:r>
          </w:p>
          <w:p w:rsidR="00000000" w:rsidDel="00000000" w:rsidP="00000000" w:rsidRDefault="00000000" w:rsidRPr="00000000" w14:paraId="0000003D">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need to answer the questions on what you are planning.</w:t>
            </w:r>
            <w:r w:rsidDel="00000000" w:rsidR="00000000" w:rsidRPr="00000000">
              <w:rPr>
                <w:rtl w:val="0"/>
              </w:rPr>
            </w:r>
          </w:p>
          <w:p w:rsidR="00000000" w:rsidDel="00000000" w:rsidP="00000000" w:rsidRDefault="00000000" w:rsidRPr="00000000" w14:paraId="0000003E">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will then find images of three different things that you might be able to create in P5 that represent your culture.</w:t>
            </w:r>
            <w:r w:rsidDel="00000000" w:rsidR="00000000" w:rsidRPr="00000000">
              <w:rPr>
                <w:rtl w:val="0"/>
              </w:rPr>
            </w:r>
          </w:p>
          <w:p w:rsidR="00000000" w:rsidDel="00000000" w:rsidP="00000000" w:rsidRDefault="00000000" w:rsidRPr="00000000" w14:paraId="0000003F">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will then use pseudocode/comments to describe the steps needed to follow in order to create your drawing.</w:t>
            </w:r>
            <w:r w:rsidDel="00000000" w:rsidR="00000000" w:rsidRPr="00000000">
              <w:rPr>
                <w:rtl w:val="0"/>
              </w:rPr>
            </w:r>
          </w:p>
          <w:p w:rsidR="00000000" w:rsidDel="00000000" w:rsidP="00000000" w:rsidRDefault="00000000" w:rsidRPr="00000000" w14:paraId="00000040">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Finally, you can use the p5 Graph to help plot your shapes.</w:t>
            </w:r>
            <w:r w:rsidDel="00000000" w:rsidR="00000000" w:rsidRPr="00000000">
              <w:rPr>
                <w:rtl w:val="0"/>
              </w:rPr>
            </w:r>
          </w:p>
          <w:p w:rsidR="00000000" w:rsidDel="00000000" w:rsidP="00000000" w:rsidRDefault="00000000" w:rsidRPr="00000000" w14:paraId="00000041">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Once your plan is complete you will let me know so that I can approve it.</w:t>
            </w:r>
            <w:r w:rsidDel="00000000" w:rsidR="00000000" w:rsidRPr="00000000">
              <w:rPr>
                <w:rtl w:val="0"/>
              </w:rPr>
            </w:r>
          </w:p>
          <w:p w:rsidR="00000000" w:rsidDel="00000000" w:rsidP="00000000" w:rsidRDefault="00000000" w:rsidRPr="00000000" w14:paraId="00000042">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Once approved, you may begin to code your sketch.</w:t>
            </w:r>
            <w:r w:rsidDel="00000000" w:rsidR="00000000" w:rsidRPr="00000000">
              <w:rPr>
                <w:rtl w:val="0"/>
              </w:rPr>
            </w:r>
          </w:p>
          <w:p w:rsidR="00000000" w:rsidDel="00000000" w:rsidP="00000000" w:rsidRDefault="00000000" w:rsidRPr="00000000" w14:paraId="00000043">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will also need to include HTML/CSS and write at least three paragraphs and include either an ordered or unordered list on your page.  You need to use at least two H tags and use p tags for your paragraphs.  </w:t>
            </w:r>
            <w:r w:rsidDel="00000000" w:rsidR="00000000" w:rsidRPr="00000000">
              <w:rPr>
                <w:rtl w:val="0"/>
              </w:rPr>
            </w:r>
          </w:p>
          <w:p w:rsidR="00000000" w:rsidDel="00000000" w:rsidP="00000000" w:rsidRDefault="00000000" w:rsidRPr="00000000" w14:paraId="00000044">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will use break tags to separate your paragraphs.</w:t>
            </w:r>
            <w:r w:rsidDel="00000000" w:rsidR="00000000" w:rsidRPr="00000000">
              <w:rPr>
                <w:rtl w:val="0"/>
              </w:rPr>
            </w:r>
          </w:p>
          <w:p w:rsidR="00000000" w:rsidDel="00000000" w:rsidP="00000000" w:rsidRDefault="00000000" w:rsidRPr="00000000" w14:paraId="00000045">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need to include a link to a resource that tells about your country/culture</w:t>
            </w:r>
            <w:r w:rsidDel="00000000" w:rsidR="00000000" w:rsidRPr="00000000">
              <w:rPr>
                <w:rtl w:val="0"/>
              </w:rPr>
            </w:r>
          </w:p>
          <w:p w:rsidR="00000000" w:rsidDel="00000000" w:rsidP="00000000" w:rsidRDefault="00000000" w:rsidRPr="00000000" w14:paraId="00000046">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need to include an image of your country/cultural project.</w:t>
            </w:r>
            <w:r w:rsidDel="00000000" w:rsidR="00000000" w:rsidRPr="00000000">
              <w:rPr>
                <w:rtl w:val="0"/>
              </w:rPr>
            </w:r>
          </w:p>
          <w:p w:rsidR="00000000" w:rsidDel="00000000" w:rsidP="00000000" w:rsidRDefault="00000000" w:rsidRPr="00000000" w14:paraId="00000047">
            <w:pPr>
              <w:widowControl w:val="0"/>
              <w:numPr>
                <w:ilvl w:val="0"/>
                <w:numId w:val="3"/>
              </w:numPr>
              <w:spacing w:line="240" w:lineRule="auto"/>
              <w:ind w:left="720" w:hanging="360"/>
              <w:rPr>
                <w:b w:val="1"/>
                <w:color w:val="333333"/>
                <w:sz w:val="20"/>
                <w:szCs w:val="20"/>
                <w:u w:val="none"/>
              </w:rPr>
            </w:pPr>
            <w:r w:rsidDel="00000000" w:rsidR="00000000" w:rsidRPr="00000000">
              <w:rPr>
                <w:b w:val="1"/>
                <w:color w:val="333333"/>
                <w:sz w:val="20"/>
                <w:szCs w:val="20"/>
                <w:rtl w:val="0"/>
              </w:rPr>
              <w:t xml:space="preserve">You will also code the CSS page with at least 5 different tags coded.  You may need to use an HTML/CSS Cheat Sheet that I will incude in Google Classroom for you.  You can also use </w:t>
            </w:r>
            <w:hyperlink r:id="rId7">
              <w:r w:rsidDel="00000000" w:rsidR="00000000" w:rsidRPr="00000000">
                <w:rPr>
                  <w:b w:val="1"/>
                  <w:color w:val="1155cc"/>
                  <w:sz w:val="20"/>
                  <w:szCs w:val="20"/>
                  <w:u w:val="single"/>
                  <w:rtl w:val="0"/>
                </w:rPr>
                <w:t xml:space="preserve">http://w3schools.com</w:t>
              </w:r>
            </w:hyperlink>
            <w:r w:rsidDel="00000000" w:rsidR="00000000" w:rsidRPr="00000000">
              <w:rPr>
                <w:b w:val="1"/>
                <w:color w:val="333333"/>
                <w:sz w:val="20"/>
                <w:szCs w:val="20"/>
                <w:rtl w:val="0"/>
              </w:rPr>
              <w:t xml:space="preserve"> for some help by looking for Web development, or you can use </w:t>
            </w:r>
            <w:hyperlink r:id="rId8">
              <w:r w:rsidDel="00000000" w:rsidR="00000000" w:rsidRPr="00000000">
                <w:rPr>
                  <w:b w:val="1"/>
                  <w:color w:val="1155cc"/>
                  <w:sz w:val="20"/>
                  <w:szCs w:val="20"/>
                  <w:u w:val="single"/>
                  <w:rtl w:val="0"/>
                </w:rPr>
                <w:t xml:space="preserve">http://code.org</w:t>
              </w:r>
            </w:hyperlink>
            <w:r w:rsidDel="00000000" w:rsidR="00000000" w:rsidRPr="00000000">
              <w:rPr>
                <w:b w:val="1"/>
                <w:color w:val="333333"/>
                <w:sz w:val="20"/>
                <w:szCs w:val="20"/>
                <w:rtl w:val="0"/>
              </w:rPr>
              <w:t xml:space="preserve"> that we have been using to learn HTML/CSS.</w:t>
            </w: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What do you think is important to include in a web page?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Results of the Questions on the different Web Pages.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b w:val="1"/>
                <w:color w:val="333333"/>
                <w:sz w:val="20"/>
                <w:szCs w:val="20"/>
              </w:rPr>
            </w:pPr>
            <w:r w:rsidDel="00000000" w:rsidR="00000000" w:rsidRPr="00000000">
              <w:rPr>
                <w:rFonts w:ascii="Times New Roman" w:cs="Times New Roman" w:eastAsia="Times New Roman" w:hAnsi="Times New Roman"/>
                <w:b w:val="1"/>
                <w:sz w:val="24"/>
                <w:szCs w:val="24"/>
                <w:rtl w:val="0"/>
              </w:rPr>
              <w:t xml:space="preserve">Closing/Exit Ticket: </w:t>
            </w:r>
            <w:r w:rsidDel="00000000" w:rsidR="00000000" w:rsidRPr="00000000">
              <w:rPr>
                <w:b w:val="1"/>
                <w:color w:val="333333"/>
                <w:sz w:val="20"/>
                <w:szCs w:val="20"/>
                <w:rtl w:val="0"/>
              </w:rPr>
              <w:t xml:space="preserve">Question of the Day: Why do people create web pages?</w:t>
            </w:r>
          </w:p>
          <w:p w:rsidR="00000000" w:rsidDel="00000000" w:rsidP="00000000" w:rsidRDefault="00000000" w:rsidRPr="00000000" w14:paraId="0000004F">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Journal 3-2-1:</w:t>
            </w:r>
          </w:p>
          <w:p w:rsidR="00000000" w:rsidDel="00000000" w:rsidP="00000000" w:rsidRDefault="00000000" w:rsidRPr="00000000" w14:paraId="00000050">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3 - What are three topics you might be interested in creating a website about?</w:t>
            </w:r>
          </w:p>
          <w:p w:rsidR="00000000" w:rsidDel="00000000" w:rsidP="00000000" w:rsidRDefault="00000000" w:rsidRPr="00000000" w14:paraId="00000051">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2 - What are two reasons you think someone might visit a website that you create?</w:t>
            </w:r>
          </w:p>
          <w:p w:rsidR="00000000" w:rsidDel="00000000" w:rsidP="00000000" w:rsidRDefault="00000000" w:rsidRPr="00000000" w14:paraId="00000052">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1 - What's one thing you're most interested in learning about creating websites?</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Computer, Internet, web pages: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http://code.org</w:t>
              </w:r>
            </w:hyperlink>
            <w:r w:rsidDel="00000000" w:rsidR="00000000" w:rsidRPr="00000000">
              <w:rPr>
                <w:rFonts w:ascii="Times New Roman" w:cs="Times New Roman" w:eastAsia="Times New Roman" w:hAnsi="Times New Roman"/>
                <w:b w:val="1"/>
                <w:sz w:val="24"/>
                <w:szCs w:val="24"/>
                <w:rtl w:val="0"/>
              </w:rPr>
              <w:t xml:space="preserve">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http://classroom.google.com</w:t>
              </w:r>
            </w:hyperlink>
            <w:r w:rsidDel="00000000" w:rsidR="00000000" w:rsidRPr="00000000">
              <w:rPr>
                <w:rFonts w:ascii="Times New Roman" w:cs="Times New Roman" w:eastAsia="Times New Roman" w:hAnsi="Times New Roman"/>
                <w:b w:val="1"/>
                <w:sz w:val="24"/>
                <w:szCs w:val="24"/>
                <w:rtl w:val="0"/>
              </w:rPr>
              <w:t xml:space="preserve">(blended learning site for directions and quick check)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https://translate.google.com/</w:t>
              </w:r>
            </w:hyperlink>
            <w:r w:rsidDel="00000000" w:rsidR="00000000" w:rsidRPr="00000000">
              <w:rPr>
                <w:rFonts w:ascii="Times New Roman" w:cs="Times New Roman" w:eastAsia="Times New Roman" w:hAnsi="Times New Roman"/>
                <w:b w:val="1"/>
                <w:sz w:val="24"/>
                <w:szCs w:val="24"/>
                <w:rtl w:val="0"/>
              </w:rPr>
              <w:t xml:space="preserve"> (for ELL students needing translation) Note:  Pacing is student centered due to individual variation within the grouping.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http://w3schools.com</w:t>
              </w:r>
            </w:hyperlink>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anslate.google.com/" TargetMode="External"/><Relationship Id="rId10" Type="http://schemas.openxmlformats.org/officeDocument/2006/relationships/hyperlink" Target="http://classroom.google.com" TargetMode="External"/><Relationship Id="rId12" Type="http://schemas.openxmlformats.org/officeDocument/2006/relationships/hyperlink" Target="http://w3schools.com" TargetMode="External"/><Relationship Id="rId9" Type="http://schemas.openxmlformats.org/officeDocument/2006/relationships/hyperlink" Target="http://cod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3schools.com" TargetMode="External"/><Relationship Id="rId8" Type="http://schemas.openxmlformats.org/officeDocument/2006/relationships/hyperlink" Target="http://cod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JXSQ3NbkXJpy0vKfJy8+7FHGw==">AMUW2mUN6app4q/OgmqXCBmcLsVCd2Sappefkd6bv8UkP6NMBrUQwY7tNak1Xaxv+6jkNHAvxXvg9PaoTpvUjkfoL9o4aJjJoLBeSTvlk6LtCPR5A0omIN+gikCG2N2LUsGdq35KUt0b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