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Objects Quiz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following: 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</w:t>
      </w:r>
      <w:r w:rsidDel="00000000" w:rsidR="00000000" w:rsidRPr="00000000">
        <w:rPr>
          <w:color w:val="cccccc"/>
          <w:rtl w:val="0"/>
        </w:rPr>
        <w:t xml:space="preserve">______________________________________________________________________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color w:val="cccccc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7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Property: </w:t>
      </w:r>
      <w:r w:rsidDel="00000000" w:rsidR="00000000" w:rsidRPr="00000000">
        <w:rPr>
          <w:color w:val="cccccc"/>
          <w:rtl w:val="0"/>
        </w:rPr>
        <w:t xml:space="preserve">____________________________________________________________________</w:t>
        <w:br w:type="textWrapping"/>
        <w:br w:type="textWrapping"/>
        <w:t xml:space="preserve">____________________________________________________________________________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color w:val="cccccc"/>
          <w:rtl w:val="0"/>
        </w:rPr>
        <w:t xml:space="preserve">_____________________________________________________________________</w:t>
        <w:br w:type="textWrapping"/>
        <w:br w:type="textWrapping"/>
        <w:t xml:space="preserve">____________________________________________________________________________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Use the space below to write your code.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rectangularPrism with 3 attributes of width, height, and depth. You can assign whatever values you want to this object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“getter” method for the width.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“setter” method for the height.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getVolume method and return the object’s volume. You can use the object as a parameter. </w:t>
        <w:br w:type="textWrapping"/>
        <w:t xml:space="preserve">Volume = width x height x depth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getSurfaceArea method and return the object’s surface area. You must be able to use dot notation and not use the object as a parameter. </w:t>
        <w:br w:type="textWrapping"/>
        <w:t xml:space="preserve">Surface area = 2(width x height) + 2(height x depth) + 2(width x depth)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