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D9D9"/>
  <w:body>
    <w:p w:rsidR="00856CAD" w:rsidRDefault="004C3045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1: Primitive Types</w:t>
      </w:r>
    </w:p>
    <w:p w:rsidR="00856CAD" w:rsidRDefault="004C3045">
      <w:pPr>
        <w:rPr>
          <w:b/>
          <w:sz w:val="26"/>
          <w:szCs w:val="26"/>
        </w:rPr>
      </w:pPr>
      <w:r>
        <w:rPr>
          <w:b/>
          <w:sz w:val="38"/>
          <w:szCs w:val="38"/>
        </w:rPr>
        <w:t>Topic 2: Variables &amp; Data Types</w:t>
      </w:r>
    </w:p>
    <w:p w:rsidR="00856CAD" w:rsidRDefault="00856CAD">
      <w:pPr>
        <w:rPr>
          <w:b/>
          <w:color w:val="4A86E8"/>
          <w:sz w:val="24"/>
          <w:szCs w:val="24"/>
        </w:rPr>
      </w:pPr>
    </w:p>
    <w:p w:rsidR="00856CAD" w:rsidRDefault="004C3045">
      <w:pPr>
        <w:rPr>
          <w:b/>
          <w:color w:val="980000"/>
          <w:sz w:val="24"/>
          <w:szCs w:val="24"/>
        </w:rPr>
      </w:pPr>
      <w:r>
        <w:rPr>
          <w:b/>
          <w:color w:val="980000"/>
          <w:sz w:val="24"/>
          <w:szCs w:val="24"/>
        </w:rPr>
        <w:t xml:space="preserve">Submit in Google Classroom when complete 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9705"/>
      </w:tblGrid>
      <w:tr w:rsidR="00856CAD">
        <w:trPr>
          <w:trHeight w:val="420"/>
        </w:trPr>
        <w:tc>
          <w:tcPr>
            <w:tcW w:w="1095" w:type="dxa"/>
            <w:tcBorders>
              <w:right w:val="dotted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CAD" w:rsidRDefault="004C30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9705" w:type="dxa"/>
            <w:tcBorders>
              <w:left w:val="dotted" w:sz="12" w:space="0" w:color="000000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CAD" w:rsidRDefault="00856CA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856CAD" w:rsidRDefault="00856CAD">
      <w:pPr>
        <w:rPr>
          <w:color w:val="980000"/>
          <w:sz w:val="24"/>
          <w:szCs w:val="24"/>
        </w:rPr>
      </w:pPr>
    </w:p>
    <w:tbl>
      <w:tblPr>
        <w:tblStyle w:val="a0"/>
        <w:tblW w:w="107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5"/>
        <w:gridCol w:w="930"/>
      </w:tblGrid>
      <w:tr w:rsidR="00856CAD">
        <w:trPr>
          <w:trHeight w:val="645"/>
          <w:jc w:val="center"/>
        </w:trPr>
        <w:tc>
          <w:tcPr>
            <w:tcW w:w="985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6CAD" w:rsidRDefault="004C3045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Review details on </w:t>
            </w:r>
            <w:r>
              <w:rPr>
                <w:b/>
                <w:color w:val="FF0000"/>
                <w:sz w:val="26"/>
                <w:szCs w:val="26"/>
              </w:rPr>
              <w:t xml:space="preserve">slides 25 through 32 </w:t>
            </w:r>
            <w:r>
              <w:rPr>
                <w:b/>
                <w:sz w:val="26"/>
                <w:szCs w:val="26"/>
              </w:rPr>
              <w:t>for what you need to know</w:t>
            </w:r>
          </w:p>
          <w:p w:rsidR="00856CAD" w:rsidRDefault="004C3045">
            <w:pPr>
              <w:widowControl w:val="0"/>
              <w:spacing w:line="240" w:lineRule="auto"/>
              <w:jc w:val="right"/>
              <w:rPr>
                <w:i/>
                <w:sz w:val="24"/>
                <w:szCs w:val="24"/>
              </w:rPr>
            </w:pPr>
            <w:proofErr w:type="gramStart"/>
            <w:r>
              <w:rPr>
                <w:b/>
                <w:sz w:val="26"/>
                <w:szCs w:val="26"/>
              </w:rPr>
              <w:t>about</w:t>
            </w:r>
            <w:proofErr w:type="gramEnd"/>
            <w:r>
              <w:rPr>
                <w:b/>
                <w:sz w:val="26"/>
                <w:szCs w:val="26"/>
              </w:rPr>
              <w:t xml:space="preserve"> variables and data types in Java, </w:t>
            </w:r>
            <w:r>
              <w:rPr>
                <w:sz w:val="26"/>
                <w:szCs w:val="26"/>
              </w:rPr>
              <w:t>then</w:t>
            </w:r>
            <w:r>
              <w:rPr>
                <w:b/>
                <w:sz w:val="26"/>
                <w:szCs w:val="26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  <w:sz w:val="26"/>
                <w:szCs w:val="26"/>
              </w:rPr>
              <w:t xml:space="preserve"> here when done! →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6CAD" w:rsidRDefault="00856CAD">
            <w:pPr>
              <w:widowControl w:val="0"/>
              <w:spacing w:line="240" w:lineRule="auto"/>
              <w:jc w:val="center"/>
              <w:rPr>
                <w:b/>
                <w:sz w:val="48"/>
                <w:szCs w:val="48"/>
              </w:rPr>
            </w:pPr>
          </w:p>
        </w:tc>
      </w:tr>
    </w:tbl>
    <w:p w:rsidR="00856CAD" w:rsidRDefault="00856CAD">
      <w:pPr>
        <w:pStyle w:val="Heading6"/>
        <w:spacing w:before="0" w:after="0"/>
        <w:rPr>
          <w:color w:val="D9D9D9"/>
          <w:sz w:val="18"/>
          <w:szCs w:val="18"/>
        </w:rPr>
      </w:pPr>
      <w:bookmarkStart w:id="0" w:name="_ez6s9vrju2yl" w:colFirst="0" w:colLast="0"/>
      <w:bookmarkEnd w:id="0"/>
    </w:p>
    <w:tbl>
      <w:tblPr>
        <w:tblStyle w:val="a1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6525"/>
      </w:tblGrid>
      <w:tr w:rsidR="00856CAD">
        <w:trPr>
          <w:trHeight w:val="420"/>
        </w:trPr>
        <w:tc>
          <w:tcPr>
            <w:tcW w:w="4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CAD" w:rsidRDefault="004C3045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Sample Program</w:t>
            </w:r>
          </w:p>
        </w:tc>
        <w:tc>
          <w:tcPr>
            <w:tcW w:w="6525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CAD" w:rsidRDefault="00856CAD">
            <w:pPr>
              <w:widowControl w:val="0"/>
              <w:spacing w:line="240" w:lineRule="auto"/>
              <w:rPr>
                <w:i/>
              </w:rPr>
            </w:pPr>
          </w:p>
        </w:tc>
      </w:tr>
      <w:tr w:rsidR="00856CAD">
        <w:trPr>
          <w:trHeight w:val="1455"/>
        </w:trPr>
        <w:tc>
          <w:tcPr>
            <w:tcW w:w="1077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CAD" w:rsidRDefault="004C3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A.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Open up </w:t>
            </w:r>
            <w:hyperlink r:id="rId4">
              <w:r>
                <w:rPr>
                  <w:b/>
                  <w:color w:val="1155CC"/>
                  <w:sz w:val="24"/>
                  <w:szCs w:val="24"/>
                  <w:u w:val="single"/>
                </w:rPr>
                <w:t xml:space="preserve">this sample Java </w:t>
              </w:r>
              <w:bookmarkStart w:id="1" w:name="_GoBack"/>
              <w:bookmarkEnd w:id="1"/>
              <w:r>
                <w:rPr>
                  <w:b/>
                  <w:color w:val="1155CC"/>
                  <w:sz w:val="24"/>
                  <w:szCs w:val="24"/>
                  <w:u w:val="single"/>
                </w:rPr>
                <w:t>program</w:t>
              </w:r>
            </w:hyperlink>
            <w:r>
              <w:rPr>
                <w:sz w:val="24"/>
                <w:szCs w:val="24"/>
              </w:rPr>
              <w:t xml:space="preserve"> that uses variables and a constant of different data types and prints them out as part of sentences using string concatenation.</w:t>
            </w:r>
          </w:p>
          <w:p w:rsidR="00856CAD" w:rsidRDefault="00856CA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6CAD" w:rsidRDefault="004C3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see the code, click on "</w:t>
            </w:r>
            <w:r>
              <w:rPr>
                <w:b/>
                <w:sz w:val="24"/>
                <w:szCs w:val="24"/>
              </w:rPr>
              <w:t>Show Files</w:t>
            </w:r>
            <w:r>
              <w:rPr>
                <w:sz w:val="24"/>
                <w:szCs w:val="24"/>
              </w:rPr>
              <w:t>":</w:t>
            </w:r>
          </w:p>
          <w:p w:rsidR="00856CAD" w:rsidRDefault="004C3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inline distT="114300" distB="114300" distL="114300" distR="114300">
                      <wp:extent cx="3081338" cy="1035137"/>
                      <wp:effectExtent l="0" t="0" r="0" b="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81338" cy="1035137"/>
                                <a:chOff x="152400" y="152400"/>
                                <a:chExt cx="3638550" cy="12096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Shape 2"/>
                                <pic:cNvPicPr preferRelativeResize="0"/>
                              </pic:nvPicPr>
                              <pic:blipFill>
                                <a:blip r:embed="rId5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3638550" cy="1209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325650" y="804575"/>
                                  <a:ext cx="1111200" cy="32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FF00FF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856CAD" w:rsidRDefault="00856CAD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3081338" cy="1035137"/>
                      <wp:effectExtent b="0" l="0" r="0" t="0"/>
                      <wp:docPr id="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1338" cy="103513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856CAD" w:rsidRDefault="004C3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then on Main.java:</w:t>
            </w:r>
          </w:p>
          <w:p w:rsidR="00856CAD" w:rsidRDefault="004C3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123950" cy="352425"/>
                  <wp:effectExtent l="38100" t="38100" r="38100" b="3810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35242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FF00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6CAD" w:rsidRDefault="00856CA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6CAD" w:rsidRDefault="004C3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color w:val="9900FF"/>
                <w:sz w:val="24"/>
                <w:szCs w:val="24"/>
              </w:rPr>
              <w:t>Pro Tip!</w:t>
            </w:r>
            <w:r>
              <w:rPr>
                <w:sz w:val="24"/>
                <w:szCs w:val="24"/>
              </w:rPr>
              <w:t xml:space="preserve">  You will also notice a </w:t>
            </w:r>
            <w:proofErr w:type="spellStart"/>
            <w:r>
              <w:rPr>
                <w:b/>
                <w:sz w:val="24"/>
                <w:szCs w:val="24"/>
              </w:rPr>
              <w:t>Main.class</w:t>
            </w:r>
            <w:proofErr w:type="spellEnd"/>
            <w:r>
              <w:rPr>
                <w:sz w:val="24"/>
                <w:szCs w:val="24"/>
              </w:rPr>
              <w:t xml:space="preserve"> file -- this is actually the </w:t>
            </w:r>
            <w:r>
              <w:rPr>
                <w:i/>
                <w:sz w:val="24"/>
                <w:szCs w:val="24"/>
              </w:rPr>
              <w:t xml:space="preserve">compiled </w:t>
            </w:r>
            <w:r>
              <w:rPr>
                <w:sz w:val="24"/>
                <w:szCs w:val="24"/>
              </w:rPr>
              <w:t xml:space="preserve">version of Main.java that Java </w:t>
            </w:r>
            <w:r>
              <w:rPr>
                <w:i/>
                <w:sz w:val="24"/>
                <w:szCs w:val="24"/>
              </w:rPr>
              <w:t xml:space="preserve">actually </w:t>
            </w:r>
            <w:r>
              <w:rPr>
                <w:sz w:val="24"/>
                <w:szCs w:val="24"/>
              </w:rPr>
              <w:t>executes!  Click on it and you will notice that you can't read</w:t>
            </w:r>
            <w:r>
              <w:rPr>
                <w:sz w:val="24"/>
                <w:szCs w:val="24"/>
              </w:rPr>
              <w:t xml:space="preserve"> it because it's machine-readable </w:t>
            </w:r>
            <w:r>
              <w:rPr>
                <w:b/>
                <w:sz w:val="24"/>
                <w:szCs w:val="24"/>
              </w:rPr>
              <w:t>bytecode</w:t>
            </w:r>
            <w:r>
              <w:rPr>
                <w:sz w:val="24"/>
                <w:szCs w:val="24"/>
              </w:rPr>
              <w:t xml:space="preserve">.  Humans type the </w:t>
            </w:r>
            <w:r>
              <w:rPr>
                <w:b/>
                <w:sz w:val="24"/>
                <w:szCs w:val="24"/>
              </w:rPr>
              <w:t>.java</w:t>
            </w:r>
            <w:r>
              <w:rPr>
                <w:sz w:val="24"/>
                <w:szCs w:val="24"/>
              </w:rPr>
              <w:t xml:space="preserve"> files, which get </w:t>
            </w:r>
            <w:r>
              <w:rPr>
                <w:i/>
                <w:sz w:val="24"/>
                <w:szCs w:val="24"/>
              </w:rPr>
              <w:t xml:space="preserve">compiled </w:t>
            </w:r>
            <w:r>
              <w:rPr>
                <w:sz w:val="24"/>
                <w:szCs w:val="24"/>
              </w:rPr>
              <w:t xml:space="preserve">to bytecode </w:t>
            </w:r>
            <w:r>
              <w:rPr>
                <w:b/>
                <w:sz w:val="24"/>
                <w:szCs w:val="24"/>
              </w:rPr>
              <w:t>.class</w:t>
            </w:r>
            <w:r>
              <w:rPr>
                <w:sz w:val="24"/>
                <w:szCs w:val="24"/>
              </w:rPr>
              <w:t xml:space="preserve"> files.</w:t>
            </w:r>
          </w:p>
          <w:p w:rsidR="00856CAD" w:rsidRDefault="004C3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495300" cy="485775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to make the Main.java file full screen.</w:t>
            </w:r>
          </w:p>
          <w:p w:rsidR="00856CAD" w:rsidRDefault="00856CA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6CAD" w:rsidRDefault="004C3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Run to run the program: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657225" cy="40957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409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56CAD" w:rsidRDefault="00856CA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6CAD" w:rsidRDefault="004C304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Study what it does and how the code is written!  </w:t>
            </w:r>
            <w:r>
              <w:rPr>
                <w:sz w:val="24"/>
                <w:szCs w:val="24"/>
              </w:rPr>
              <w:t xml:space="preserve">Pay careful attention to how variables are used, how the code is structured, and the use of comments.  You will be building a similar program next </w:t>
            </w:r>
            <w:r>
              <w:rPr>
                <w:sz w:val="24"/>
                <w:szCs w:val="24"/>
              </w:rPr>
              <w:t>😎</w:t>
            </w:r>
          </w:p>
        </w:tc>
      </w:tr>
    </w:tbl>
    <w:p w:rsidR="00856CAD" w:rsidRDefault="004C3045">
      <w:pPr>
        <w:rPr>
          <w:i/>
          <w:color w:val="0000FF"/>
          <w:sz w:val="16"/>
          <w:szCs w:val="16"/>
        </w:rPr>
      </w:pPr>
      <w:r>
        <w:br w:type="page"/>
      </w:r>
    </w:p>
    <w:p w:rsidR="00856CAD" w:rsidRDefault="00856CAD">
      <w:pPr>
        <w:rPr>
          <w:i/>
          <w:color w:val="0000FF"/>
          <w:sz w:val="16"/>
          <w:szCs w:val="16"/>
        </w:rPr>
      </w:pPr>
    </w:p>
    <w:tbl>
      <w:tblPr>
        <w:tblStyle w:val="a2"/>
        <w:tblW w:w="107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0"/>
      </w:tblGrid>
      <w:tr w:rsidR="00856CAD">
        <w:trPr>
          <w:trHeight w:val="420"/>
        </w:trPr>
        <w:tc>
          <w:tcPr>
            <w:tcW w:w="107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CAD" w:rsidRDefault="004C304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Open up U1T2 Lab in </w:t>
            </w:r>
            <w:proofErr w:type="spellStart"/>
            <w:r>
              <w:rPr>
                <w:b/>
                <w:sz w:val="24"/>
                <w:szCs w:val="24"/>
              </w:rPr>
              <w:t>Replit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856CAD" w:rsidRDefault="00856CA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856CAD" w:rsidRDefault="004C3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brand new Java program in which multiple variables are d</w:t>
            </w:r>
            <w:r>
              <w:rPr>
                <w:sz w:val="24"/>
                <w:szCs w:val="24"/>
              </w:rPr>
              <w:t xml:space="preserve">eclared and initialized and then prints them to the console as part of full sentences using string concatenation.  </w:t>
            </w:r>
            <w:r>
              <w:rPr>
                <w:i/>
                <w:sz w:val="24"/>
                <w:szCs w:val="24"/>
              </w:rPr>
              <w:t>Include the use of a constant as well!</w:t>
            </w:r>
            <w:r>
              <w:rPr>
                <w:sz w:val="24"/>
                <w:szCs w:val="24"/>
              </w:rPr>
              <w:t xml:space="preserve">  Also, use at least one single line comment (with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//</w:t>
            </w:r>
            <w:r>
              <w:rPr>
                <w:sz w:val="24"/>
                <w:szCs w:val="24"/>
              </w:rPr>
              <w:t xml:space="preserve">) and at least one multi-line comment (with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/* */</w:t>
            </w:r>
            <w:r>
              <w:rPr>
                <w:sz w:val="24"/>
                <w:szCs w:val="24"/>
              </w:rPr>
              <w:t>).  See Kaufman’s</w:t>
            </w:r>
            <w:r>
              <w:rPr>
                <w:sz w:val="24"/>
                <w:szCs w:val="24"/>
              </w:rPr>
              <w:t xml:space="preserve"> sample program shared above for an example.</w:t>
            </w:r>
          </w:p>
          <w:p w:rsidR="00856CAD" w:rsidRDefault="00856CA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6CAD" w:rsidRDefault="004C3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Lastly, you will notice on </w:t>
            </w:r>
            <w:r>
              <w:rPr>
                <w:b/>
                <w:sz w:val="24"/>
                <w:szCs w:val="24"/>
              </w:rPr>
              <w:t>line 23</w:t>
            </w:r>
            <w:r>
              <w:rPr>
                <w:sz w:val="24"/>
                <w:szCs w:val="24"/>
              </w:rPr>
              <w:t xml:space="preserve"> the use of a math operation (multiplication)!  We haven't discussed these yet, but you can figure them out </w:t>
            </w:r>
            <w:r>
              <w:rPr>
                <w:sz w:val="24"/>
                <w:szCs w:val="24"/>
              </w:rPr>
              <w:t>😎</w:t>
            </w:r>
            <w:r>
              <w:rPr>
                <w:sz w:val="24"/>
                <w:szCs w:val="24"/>
              </w:rPr>
              <w:t xml:space="preserve">.  In your program, think of a way to use one </w:t>
            </w:r>
            <w:r>
              <w:rPr>
                <w:sz w:val="24"/>
                <w:szCs w:val="24"/>
              </w:rPr>
              <w:t xml:space="preserve">of the </w:t>
            </w:r>
            <w:r>
              <w:rPr>
                <w:i/>
                <w:sz w:val="24"/>
                <w:szCs w:val="24"/>
              </w:rPr>
              <w:t xml:space="preserve">other </w:t>
            </w:r>
            <w:r>
              <w:rPr>
                <w:sz w:val="24"/>
                <w:szCs w:val="24"/>
              </w:rPr>
              <w:t>basic math operations -- add, subtract, or divide -- and use it!</w:t>
            </w:r>
          </w:p>
          <w:p w:rsidR="00856CAD" w:rsidRDefault="00856CA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6CAD" w:rsidRDefault="004C3045">
            <w:pPr>
              <w:widowControl w:val="0"/>
              <w:spacing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You should create an entirely different scenario than the one in the example!</w:t>
            </w:r>
          </w:p>
          <w:p w:rsidR="00856CAD" w:rsidRDefault="00856CA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6CAD" w:rsidRDefault="004C3045">
            <w:pPr>
              <w:widowControl w:val="0"/>
              <w:spacing w:line="240" w:lineRule="auto"/>
              <w:rPr>
                <w:b/>
                <w:color w:val="FF00FF"/>
                <w:sz w:val="24"/>
                <w:szCs w:val="24"/>
              </w:rPr>
            </w:pPr>
            <w:r>
              <w:rPr>
                <w:b/>
                <w:color w:val="FF00FF"/>
                <w:sz w:val="24"/>
                <w:szCs w:val="24"/>
              </w:rPr>
              <w:t>Program Checklist:</w:t>
            </w:r>
          </w:p>
          <w:p w:rsidR="00856CAD" w:rsidRDefault="004C304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X</w:t>
            </w:r>
          </w:p>
          <w:tbl>
            <w:tblPr>
              <w:tblStyle w:val="a3"/>
              <w:tblW w:w="10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95"/>
              <w:gridCol w:w="9765"/>
            </w:tblGrid>
            <w:tr w:rsidR="00856CAD">
              <w:tc>
                <w:tcPr>
                  <w:tcW w:w="79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856C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9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4C3045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 several different variables, including </w:t>
                  </w:r>
                  <w:r>
                    <w:rPr>
                      <w:i/>
                      <w:sz w:val="24"/>
                      <w:szCs w:val="24"/>
                    </w:rPr>
                    <w:t>at least one of each</w:t>
                  </w:r>
                  <w:r>
                    <w:rPr>
                      <w:sz w:val="24"/>
                      <w:szCs w:val="24"/>
                    </w:rPr>
                    <w:t xml:space="preserve"> of the following data types: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 xml:space="preserve">, double,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, String</w:t>
                  </w:r>
                </w:p>
              </w:tc>
            </w:tr>
            <w:tr w:rsidR="00856CAD">
              <w:tc>
                <w:tcPr>
                  <w:tcW w:w="79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856C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9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4C304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Declare and initialize all variables and constants correctly.</w:t>
                  </w:r>
                </w:p>
              </w:tc>
            </w:tr>
            <w:tr w:rsidR="00856CAD">
              <w:tc>
                <w:tcPr>
                  <w:tcW w:w="79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856C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9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4C304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 proper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4"/>
                      <w:szCs w:val="24"/>
                    </w:rPr>
                    <w:t>camelCaseNaming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for non-constant variables (example: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playerName</w:t>
                  </w:r>
                  <w:proofErr w:type="spellEnd"/>
                  <w:r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856CAD">
              <w:tc>
                <w:tcPr>
                  <w:tcW w:w="79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856C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9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4C304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 a constant in a meaningful way (conversions, mat</w:t>
                  </w:r>
                  <w:r>
                    <w:rPr>
                      <w:sz w:val="24"/>
                      <w:szCs w:val="24"/>
                    </w:rPr>
                    <w:t xml:space="preserve">h constants, etc.) and use proper conventions.  Don't forget that </w:t>
                  </w:r>
                  <w:r>
                    <w:rPr>
                      <w:i/>
                      <w:sz w:val="24"/>
                      <w:szCs w:val="24"/>
                    </w:rPr>
                    <w:t xml:space="preserve">constants </w:t>
                  </w:r>
                  <w:r>
                    <w:rPr>
                      <w:sz w:val="24"/>
                      <w:szCs w:val="24"/>
                    </w:rPr>
                    <w:t xml:space="preserve">have </w:t>
                  </w:r>
                  <w:r>
                    <w:rPr>
                      <w:rFonts w:ascii="Courier New" w:eastAsia="Courier New" w:hAnsi="Courier New" w:cs="Courier New"/>
                      <w:b/>
                      <w:sz w:val="24"/>
                      <w:szCs w:val="24"/>
                    </w:rPr>
                    <w:t>final</w:t>
                  </w:r>
                  <w:r>
                    <w:rPr>
                      <w:sz w:val="24"/>
                      <w:szCs w:val="24"/>
                    </w:rPr>
                    <w:t xml:space="preserve"> in front and are all caps with underscores, like: </w:t>
                  </w:r>
                  <w:r>
                    <w:rPr>
                      <w:rFonts w:ascii="Courier New" w:eastAsia="Courier New" w:hAnsi="Courier New" w:cs="Courier New"/>
                      <w:sz w:val="21"/>
                      <w:szCs w:val="21"/>
                    </w:rPr>
                    <w:t>GRAMS_PER_POUND</w:t>
                  </w:r>
                </w:p>
              </w:tc>
            </w:tr>
            <w:tr w:rsidR="00856CAD">
              <w:tc>
                <w:tcPr>
                  <w:tcW w:w="79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856C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9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4C304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 good code style conventions (indentations, spacing between sections, etc.)</w:t>
                  </w:r>
                </w:p>
              </w:tc>
            </w:tr>
            <w:tr w:rsidR="00856CAD">
              <w:tc>
                <w:tcPr>
                  <w:tcW w:w="79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856C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9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4C304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Uses string concatenation to combine strings with variables, strings, and/or other non-string values.</w:t>
                  </w:r>
                </w:p>
              </w:tc>
            </w:tr>
            <w:tr w:rsidR="00856CAD">
              <w:tc>
                <w:tcPr>
                  <w:tcW w:w="79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856C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9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4C304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Includes a math operation other than multiplication (add, subtract, or divide).</w:t>
                  </w:r>
                </w:p>
              </w:tc>
            </w:tr>
            <w:tr w:rsidR="00856CAD">
              <w:tc>
                <w:tcPr>
                  <w:tcW w:w="79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856C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9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4C304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Includes print and/or </w:t>
                  </w:r>
                  <w:proofErr w:type="spellStart"/>
                  <w:r>
                    <w:rPr>
                      <w:sz w:val="24"/>
                      <w:szCs w:val="24"/>
                    </w:rPr>
                    <w:t>println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statements to produce meaningful output.</w:t>
                  </w:r>
                </w:p>
              </w:tc>
            </w:tr>
            <w:tr w:rsidR="00856CAD">
              <w:tc>
                <w:tcPr>
                  <w:tcW w:w="79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856C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97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4C304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Use at least one single line comment </w:t>
                  </w: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(//)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i/>
                      <w:sz w:val="24"/>
                      <w:szCs w:val="24"/>
                    </w:rPr>
                    <w:t xml:space="preserve">and </w:t>
                  </w:r>
                  <w:r>
                    <w:rPr>
                      <w:sz w:val="24"/>
                      <w:szCs w:val="24"/>
                    </w:rPr>
                    <w:t xml:space="preserve">at least one multi-line comment </w:t>
                  </w:r>
                  <w:r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  <w:t>(/* */)</w:t>
                  </w:r>
                </w:p>
              </w:tc>
            </w:tr>
          </w:tbl>
          <w:p w:rsidR="00856CAD" w:rsidRDefault="00856CA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856CAD">
        <w:trPr>
          <w:trHeight w:val="420"/>
        </w:trPr>
        <w:tc>
          <w:tcPr>
            <w:tcW w:w="107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CAD" w:rsidRDefault="004C3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you are finished, </w:t>
            </w:r>
            <w:r>
              <w:rPr>
                <w:b/>
                <w:sz w:val="24"/>
                <w:szCs w:val="24"/>
              </w:rPr>
              <w:t>copy/paste</w:t>
            </w:r>
            <w:r>
              <w:rPr>
                <w:sz w:val="24"/>
                <w:szCs w:val="24"/>
              </w:rPr>
              <w:t xml:space="preserve"> your full program code below; use the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Courier New</w:t>
            </w:r>
            <w:r>
              <w:rPr>
                <w:sz w:val="24"/>
                <w:szCs w:val="24"/>
              </w:rPr>
              <w:t xml:space="preserve"> font.</w:t>
            </w:r>
          </w:p>
        </w:tc>
      </w:tr>
      <w:tr w:rsidR="00856CAD">
        <w:trPr>
          <w:trHeight w:val="420"/>
        </w:trPr>
        <w:tc>
          <w:tcPr>
            <w:tcW w:w="107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CAD" w:rsidRDefault="00856CA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56CAD" w:rsidRDefault="00856CA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56CAD" w:rsidRDefault="00856CA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56CAD" w:rsidRDefault="00856CA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56CAD" w:rsidRDefault="00856CA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56CAD" w:rsidRDefault="00856CA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56CAD" w:rsidRDefault="00856CA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56CAD" w:rsidRDefault="00856CA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56CAD" w:rsidRDefault="00856CA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856CAD">
        <w:trPr>
          <w:trHeight w:val="420"/>
        </w:trPr>
        <w:tc>
          <w:tcPr>
            <w:tcW w:w="107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CAD" w:rsidRDefault="004C3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Insert a </w:t>
            </w:r>
            <w:r>
              <w:rPr>
                <w:b/>
                <w:sz w:val="24"/>
                <w:szCs w:val="24"/>
              </w:rPr>
              <w:t xml:space="preserve">screenshot </w:t>
            </w:r>
            <w:r>
              <w:rPr>
                <w:sz w:val="24"/>
                <w:szCs w:val="24"/>
              </w:rPr>
              <w:t>of the printed output produced by your program:</w:t>
            </w:r>
          </w:p>
        </w:tc>
      </w:tr>
      <w:tr w:rsidR="00856CAD">
        <w:trPr>
          <w:trHeight w:val="420"/>
        </w:trPr>
        <w:tc>
          <w:tcPr>
            <w:tcW w:w="1077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CAD" w:rsidRDefault="00856CA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56CAD" w:rsidRDefault="00856CA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56CAD" w:rsidRDefault="00856CA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56CAD" w:rsidRDefault="00856CA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856CAD" w:rsidRDefault="00856CAD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:rsidR="00856CAD" w:rsidRDefault="00856CAD">
      <w:pPr>
        <w:rPr>
          <w:rFonts w:ascii="Calibri" w:eastAsia="Calibri" w:hAnsi="Calibri" w:cs="Calibri"/>
          <w:b/>
          <w:color w:val="9900FF"/>
          <w:sz w:val="16"/>
          <w:szCs w:val="16"/>
        </w:rPr>
      </w:pPr>
    </w:p>
    <w:tbl>
      <w:tblPr>
        <w:tblStyle w:val="a4"/>
        <w:tblW w:w="10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5482"/>
      </w:tblGrid>
      <w:tr w:rsidR="00856CAD">
        <w:trPr>
          <w:trHeight w:val="440"/>
        </w:trPr>
        <w:tc>
          <w:tcPr>
            <w:tcW w:w="531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CAD" w:rsidRDefault="004C3045">
            <w:pPr>
              <w:widowControl w:val="0"/>
              <w:spacing w:line="240" w:lineRule="auto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Partner Check-In!</w:t>
            </w:r>
          </w:p>
          <w:p w:rsidR="00856CAD" w:rsidRDefault="004C3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your code to your partner; have your partner review your code to ensure your program meets the requirements and give you one piece of feedback or suggestion.</w:t>
            </w:r>
          </w:p>
          <w:p w:rsidR="00856CAD" w:rsidRDefault="00856CA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6CAD" w:rsidRDefault="004C3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you review your partner’s program code, do the same thing:</w:t>
            </w:r>
            <w:r>
              <w:rPr>
                <w:sz w:val="24"/>
                <w:szCs w:val="24"/>
              </w:rPr>
              <w:t xml:space="preserve">  Does it meet the requirements?  What is one piece of feedback or suggestion you would make?</w:t>
            </w:r>
          </w:p>
        </w:tc>
        <w:tc>
          <w:tcPr>
            <w:tcW w:w="5482" w:type="dxa"/>
            <w:tcBorders>
              <w:top w:val="single" w:sz="12" w:space="0" w:color="000000"/>
              <w:left w:val="dotted" w:sz="12" w:space="0" w:color="000000"/>
              <w:bottom w:val="single" w:sz="12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CAD" w:rsidRDefault="004C30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 is your partner’s name?</w:t>
            </w:r>
          </w:p>
          <w:tbl>
            <w:tblPr>
              <w:tblStyle w:val="a5"/>
              <w:tblW w:w="46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15"/>
            </w:tblGrid>
            <w:tr w:rsidR="00856CAD">
              <w:tc>
                <w:tcPr>
                  <w:tcW w:w="461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856CA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:rsidR="00856CAD" w:rsidRDefault="004C30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856CAD" w:rsidRDefault="004C304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 piece of feedback did you receive?</w:t>
            </w:r>
          </w:p>
          <w:tbl>
            <w:tblPr>
              <w:tblStyle w:val="a6"/>
              <w:tblW w:w="46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615"/>
            </w:tblGrid>
            <w:tr w:rsidR="00856CAD">
              <w:tc>
                <w:tcPr>
                  <w:tcW w:w="4615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56CAD" w:rsidRDefault="00856CAD"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</w:tc>
            </w:tr>
          </w:tbl>
          <w:p w:rsidR="00856CAD" w:rsidRDefault="00856CAD">
            <w:pPr>
              <w:widowControl w:val="0"/>
              <w:spacing w:line="240" w:lineRule="auto"/>
              <w:rPr>
                <w:b/>
              </w:rPr>
            </w:pPr>
          </w:p>
          <w:p w:rsidR="00856CAD" w:rsidRDefault="00856CAD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856CAD" w:rsidRDefault="00856CAD">
      <w:pPr>
        <w:jc w:val="center"/>
        <w:rPr>
          <w:rFonts w:ascii="Calibri" w:eastAsia="Calibri" w:hAnsi="Calibri" w:cs="Calibri"/>
          <w:b/>
          <w:color w:val="9900FF"/>
          <w:sz w:val="16"/>
          <w:szCs w:val="16"/>
        </w:rPr>
      </w:pPr>
      <w:bookmarkStart w:id="2" w:name="_gdlumox3drse" w:colFirst="0" w:colLast="0"/>
      <w:bookmarkEnd w:id="2"/>
    </w:p>
    <w:p w:rsidR="00856CAD" w:rsidRDefault="004C3045">
      <w:pPr>
        <w:jc w:val="center"/>
        <w:rPr>
          <w:b/>
          <w:color w:val="9900FF"/>
          <w:sz w:val="28"/>
          <w:szCs w:val="28"/>
        </w:rPr>
      </w:pPr>
      <w:r>
        <w:rPr>
          <w:b/>
          <w:color w:val="9900FF"/>
          <w:sz w:val="28"/>
          <w:szCs w:val="28"/>
        </w:rPr>
        <w:t>Done!</w:t>
      </w:r>
    </w:p>
    <w:p w:rsidR="00856CAD" w:rsidRDefault="004C3045">
      <w:pPr>
        <w:jc w:val="center"/>
        <w:rPr>
          <w:color w:val="9900FF"/>
          <w:sz w:val="28"/>
          <w:szCs w:val="28"/>
        </w:rPr>
      </w:pPr>
      <w:r>
        <w:rPr>
          <w:color w:val="9900FF"/>
          <w:sz w:val="28"/>
          <w:szCs w:val="28"/>
        </w:rPr>
        <w:t>Submit in Google Classroom:</w:t>
      </w:r>
    </w:p>
    <w:p w:rsidR="00856CAD" w:rsidRDefault="004C3045">
      <w:pPr>
        <w:jc w:val="center"/>
      </w:pPr>
      <w:r>
        <w:rPr>
          <w:noProof/>
          <w:lang w:val="en-US"/>
        </w:rPr>
        <w:drawing>
          <wp:inline distT="19050" distB="19050" distL="19050" distR="19050">
            <wp:extent cx="2957525" cy="6064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sectPr w:rsidR="00856CA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AD"/>
    <w:rsid w:val="004C3045"/>
    <w:rsid w:val="0085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C982"/>
  <w15:docId w15:val="{4FE98EB3-4C60-478E-94D5-F02E9F31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replit.com/@MICHAELMILLER18/U1T2SampleProgram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Kaufman Rachel</cp:lastModifiedBy>
  <cp:revision>3</cp:revision>
  <cp:lastPrinted>2022-12-01T16:04:00Z</cp:lastPrinted>
  <dcterms:created xsi:type="dcterms:W3CDTF">2022-12-01T15:54:00Z</dcterms:created>
  <dcterms:modified xsi:type="dcterms:W3CDTF">2022-12-01T16:04:00Z</dcterms:modified>
</cp:coreProperties>
</file>