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ACEDF" w14:textId="48C7417C" w:rsidR="000234F2" w:rsidRDefault="000234F2">
      <w:hyperlink r:id="rId5" w:history="1">
        <w:r w:rsidRPr="00EB1408">
          <w:rPr>
            <w:rStyle w:val="Hyperlink"/>
          </w:rPr>
          <w:t>https://www.technologynetworks.com/neuroscience/articles/privacy-in-the-brain-the-ethics-of-neurotechnology-353075</w:t>
        </w:r>
      </w:hyperlink>
    </w:p>
    <w:p w14:paraId="481EEE48" w14:textId="77777777" w:rsidR="00582F92" w:rsidRDefault="00582F92" w:rsidP="001376D4">
      <w:pPr>
        <w:spacing w:line="360" w:lineRule="auto"/>
      </w:pPr>
      <w:r>
        <w:t>The ethics of Neurotechnology.</w:t>
      </w:r>
    </w:p>
    <w:p w14:paraId="1484CE55" w14:textId="52531B0B" w:rsidR="000234F2" w:rsidRPr="001376D4" w:rsidRDefault="00582F92" w:rsidP="001376D4">
      <w:pPr>
        <w:spacing w:line="360" w:lineRule="auto"/>
        <w:rPr>
          <w:sz w:val="24"/>
          <w:szCs w:val="24"/>
        </w:rPr>
      </w:pPr>
      <w:r w:rsidRPr="001376D4">
        <w:rPr>
          <w:sz w:val="24"/>
          <w:szCs w:val="24"/>
        </w:rPr>
        <w:t>Does this violate human rights, and can this technology be used against humanity? When thinking of what technology can do to help humanity you also wonder how can it effect our moral conduct? Knowing when technology is too much and starts violating our human rights to privacy. This neurotechnology seems to be doing some good in the world and can help nonverbal people express their needs and wants. In addition, it can help those who have been in accidents recover and feel a sense of normalcy</w:t>
      </w:r>
      <w:r w:rsidR="002F1C41" w:rsidRPr="001376D4">
        <w:rPr>
          <w:sz w:val="24"/>
          <w:szCs w:val="24"/>
        </w:rPr>
        <w:t>. I have a student who is nonverbal but loves technology, this device would be very helpful in communication however I feel that it can also be used for bad. There is still so much unknown about the brain and its endless possibilities that the signal from the electrode can interfere or have cross signal contamination and be used to invade someone’s thoughts. This may be conspiracy theory but any device that is implanted into the brain can be used for world domination. However, the 2 big issued are:</w:t>
      </w:r>
    </w:p>
    <w:p w14:paraId="25A0E38B" w14:textId="2558736A" w:rsidR="002F1C41" w:rsidRPr="001376D4" w:rsidRDefault="002F1C41" w:rsidP="001376D4">
      <w:pPr>
        <w:pStyle w:val="ListParagraph"/>
        <w:numPr>
          <w:ilvl w:val="0"/>
          <w:numId w:val="1"/>
        </w:numPr>
        <w:spacing w:line="360" w:lineRule="auto"/>
        <w:rPr>
          <w:sz w:val="24"/>
          <w:szCs w:val="24"/>
        </w:rPr>
      </w:pPr>
      <w:r w:rsidRPr="001376D4">
        <w:rPr>
          <w:sz w:val="24"/>
          <w:szCs w:val="24"/>
        </w:rPr>
        <w:t xml:space="preserve">“The first way is as an immediate adverse reaction that is measurable, like </w:t>
      </w:r>
      <w:r w:rsidRPr="001376D4">
        <w:rPr>
          <w:sz w:val="24"/>
          <w:szCs w:val="24"/>
        </w:rPr>
        <w:t>a burn</w:t>
      </w:r>
      <w:r w:rsidRPr="001376D4">
        <w:rPr>
          <w:sz w:val="24"/>
          <w:szCs w:val="24"/>
        </w:rPr>
        <w:t xml:space="preserve"> on the skin beneath where an electrode was placed,”</w:t>
      </w:r>
    </w:p>
    <w:p w14:paraId="7F98B989" w14:textId="5941653D" w:rsidR="002F1C41" w:rsidRPr="001376D4" w:rsidRDefault="002F1C41" w:rsidP="001376D4">
      <w:pPr>
        <w:pStyle w:val="ListParagraph"/>
        <w:numPr>
          <w:ilvl w:val="0"/>
          <w:numId w:val="1"/>
        </w:numPr>
        <w:spacing w:line="360" w:lineRule="auto"/>
        <w:rPr>
          <w:sz w:val="24"/>
          <w:szCs w:val="24"/>
        </w:rPr>
      </w:pPr>
      <w:r w:rsidRPr="001376D4">
        <w:rPr>
          <w:sz w:val="24"/>
          <w:szCs w:val="24"/>
        </w:rPr>
        <w:t>“The second part of the harm issues is unintended negative consequences outside of safety, so things like potential effects on cognition if someone uses the device very frequently.”</w:t>
      </w:r>
    </w:p>
    <w:p w14:paraId="3CD5B2BF" w14:textId="28DD0CDD" w:rsidR="002F1C41" w:rsidRPr="001376D4" w:rsidRDefault="002F1C41" w:rsidP="001376D4">
      <w:pPr>
        <w:spacing w:line="360" w:lineRule="auto"/>
        <w:rPr>
          <w:sz w:val="24"/>
          <w:szCs w:val="24"/>
        </w:rPr>
      </w:pPr>
      <w:r w:rsidRPr="001376D4">
        <w:rPr>
          <w:sz w:val="24"/>
          <w:szCs w:val="24"/>
        </w:rPr>
        <w:t xml:space="preserve">Now let’s get down the ethics, because this is a new concept, we anticipate big tech to want a bite out of it. Big tech is known for selling their data to others meaning that </w:t>
      </w:r>
      <w:r w:rsidR="001376D4" w:rsidRPr="001376D4">
        <w:rPr>
          <w:sz w:val="24"/>
          <w:szCs w:val="24"/>
        </w:rPr>
        <w:t>you’re</w:t>
      </w:r>
      <w:r w:rsidRPr="001376D4">
        <w:rPr>
          <w:sz w:val="24"/>
          <w:szCs w:val="24"/>
        </w:rPr>
        <w:t xml:space="preserve"> </w:t>
      </w:r>
      <w:r w:rsidR="001376D4" w:rsidRPr="001376D4">
        <w:rPr>
          <w:sz w:val="24"/>
          <w:szCs w:val="24"/>
        </w:rPr>
        <w:t>not even your thoughts are protected. They can sell it out which can create more issues in the long run. Although being able to possibly replay old memories can help with eyewitness testimony and being able to catch the bad guy, can also lead to blackmail and more world conflict. It also can be easier to steal top secret information if they tap the right electrode, I believe it will affect the world in its entirety and no longer make it a safe place to live.</w:t>
      </w:r>
    </w:p>
    <w:p w14:paraId="3F471745" w14:textId="77777777" w:rsidR="00582F92" w:rsidRDefault="00582F92"/>
    <w:sectPr w:rsidR="00582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F7622"/>
    <w:multiLevelType w:val="hybridMultilevel"/>
    <w:tmpl w:val="D4D44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F2"/>
    <w:rsid w:val="000234F2"/>
    <w:rsid w:val="001376D4"/>
    <w:rsid w:val="0023570A"/>
    <w:rsid w:val="002F1C41"/>
    <w:rsid w:val="00582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C1682"/>
  <w15:chartTrackingRefBased/>
  <w15:docId w15:val="{8724CE9D-76A0-4DCB-8379-57A993140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34F2"/>
    <w:rPr>
      <w:color w:val="0563C1" w:themeColor="hyperlink"/>
      <w:u w:val="single"/>
    </w:rPr>
  </w:style>
  <w:style w:type="character" w:styleId="UnresolvedMention">
    <w:name w:val="Unresolved Mention"/>
    <w:basedOn w:val="DefaultParagraphFont"/>
    <w:uiPriority w:val="99"/>
    <w:semiHidden/>
    <w:unhideWhenUsed/>
    <w:rsid w:val="000234F2"/>
    <w:rPr>
      <w:color w:val="605E5C"/>
      <w:shd w:val="clear" w:color="auto" w:fill="E1DFDD"/>
    </w:rPr>
  </w:style>
  <w:style w:type="paragraph" w:styleId="ListParagraph">
    <w:name w:val="List Paragraph"/>
    <w:basedOn w:val="Normal"/>
    <w:uiPriority w:val="34"/>
    <w:qFormat/>
    <w:rsid w:val="002F1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nologynetworks.com/neuroscience/articles/privacy-in-the-brain-the-ethics-of-neurotechnology-35307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Kabanakis</dc:creator>
  <cp:keywords/>
  <dc:description/>
  <cp:lastModifiedBy>Christos Kabanakis</cp:lastModifiedBy>
  <cp:revision>1</cp:revision>
  <dcterms:created xsi:type="dcterms:W3CDTF">2021-09-07T23:41:00Z</dcterms:created>
  <dcterms:modified xsi:type="dcterms:W3CDTF">2021-09-08T00:17:00Z</dcterms:modified>
</cp:coreProperties>
</file>