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670" w:rsidRDefault="008425DA">
      <w:r w:rsidRPr="008425DA">
        <w:rPr>
          <w:noProof/>
        </w:rPr>
        <w:drawing>
          <wp:inline distT="0" distB="0" distL="0" distR="0" wp14:anchorId="1004E4FF" wp14:editId="64D0EB76">
            <wp:extent cx="5943600" cy="3306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DA" w:rsidRDefault="008425DA"/>
    <w:p w:rsidR="003A1276" w:rsidRDefault="003A1276"/>
    <w:p w:rsidR="003A1276" w:rsidRDefault="003A1276" w:rsidP="003A1276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Civil Alliance members</w:t>
      </w:r>
      <w:r>
        <w:rPr>
          <w:rFonts w:ascii="Calibri" w:hAnsi="Calibri" w:cs="Calibri"/>
          <w:color w:val="000000"/>
        </w:rPr>
        <w:t xml:space="preserve"> are: </w:t>
      </w:r>
    </w:p>
    <w:p w:rsidR="003A1276" w:rsidRDefault="003A1276" w:rsidP="003A1276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Machrou</w:t>
      </w:r>
      <w:r>
        <w:rPr>
          <w:rFonts w:ascii="Calibri" w:hAnsi="Calibri" w:cs="Calibri"/>
          <w:color w:val="000000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; Al </w:t>
      </w:r>
      <w:proofErr w:type="spellStart"/>
      <w:r>
        <w:rPr>
          <w:rFonts w:ascii="Calibri" w:hAnsi="Calibri" w:cs="Calibri"/>
          <w:color w:val="000000"/>
        </w:rPr>
        <w:t>Jumhuri</w:t>
      </w:r>
      <w:proofErr w:type="spellEnd"/>
      <w:r>
        <w:rPr>
          <w:rFonts w:ascii="Calibri" w:hAnsi="Calibri" w:cs="Calibri"/>
          <w:color w:val="000000"/>
        </w:rPr>
        <w:t xml:space="preserve">; The Democratic Movement; </w:t>
      </w:r>
      <w:proofErr w:type="spellStart"/>
      <w:r w:rsidR="004564B6">
        <w:rPr>
          <w:rFonts w:ascii="Calibri" w:hAnsi="Calibri" w:cs="Calibri"/>
          <w:color w:val="000000"/>
        </w:rPr>
        <w:t>Afek</w:t>
      </w:r>
      <w:proofErr w:type="spellEnd"/>
      <w:r w:rsidR="004564B6">
        <w:rPr>
          <w:rFonts w:ascii="Calibri" w:hAnsi="Calibri" w:cs="Calibri"/>
          <w:color w:val="000000"/>
        </w:rPr>
        <w:t xml:space="preserve"> </w:t>
      </w:r>
      <w:proofErr w:type="spellStart"/>
      <w:r w:rsidR="004564B6">
        <w:rPr>
          <w:rFonts w:ascii="Calibri" w:hAnsi="Calibri" w:cs="Calibri"/>
          <w:color w:val="000000"/>
        </w:rPr>
        <w:t>Tounes</w:t>
      </w:r>
      <w:proofErr w:type="spellEnd"/>
      <w:r w:rsidR="004564B6">
        <w:rPr>
          <w:rFonts w:ascii="Calibri" w:hAnsi="Calibri" w:cs="Calibri"/>
          <w:color w:val="000000"/>
        </w:rPr>
        <w:t xml:space="preserve">; Al </w:t>
      </w:r>
      <w:proofErr w:type="spellStart"/>
      <w:r w:rsidR="004564B6">
        <w:rPr>
          <w:rFonts w:ascii="Calibri" w:hAnsi="Calibri" w:cs="Calibri"/>
          <w:color w:val="000000"/>
        </w:rPr>
        <w:t>Badil</w:t>
      </w:r>
      <w:proofErr w:type="spellEnd"/>
      <w:r w:rsidR="004564B6">
        <w:rPr>
          <w:rFonts w:ascii="Calibri" w:hAnsi="Calibri" w:cs="Calibri"/>
          <w:color w:val="000000"/>
        </w:rPr>
        <w:t xml:space="preserve">; </w:t>
      </w:r>
      <w:proofErr w:type="spellStart"/>
      <w:r w:rsidR="004564B6">
        <w:rPr>
          <w:rFonts w:ascii="Calibri" w:hAnsi="Calibri" w:cs="Calibri"/>
          <w:color w:val="000000"/>
        </w:rPr>
        <w:t>Tounes</w:t>
      </w:r>
      <w:proofErr w:type="spellEnd"/>
      <w:r w:rsidR="004564B6">
        <w:rPr>
          <w:rFonts w:ascii="Calibri" w:hAnsi="Calibri" w:cs="Calibri"/>
          <w:color w:val="000000"/>
        </w:rPr>
        <w:t xml:space="preserve"> </w:t>
      </w:r>
      <w:proofErr w:type="spellStart"/>
      <w:r w:rsidR="004564B6">
        <w:rPr>
          <w:rFonts w:ascii="Calibri" w:hAnsi="Calibri" w:cs="Calibri"/>
          <w:color w:val="000000"/>
        </w:rPr>
        <w:t>Awalan</w:t>
      </w:r>
      <w:proofErr w:type="spellEnd"/>
      <w:r w:rsidR="004564B6">
        <w:rPr>
          <w:rFonts w:ascii="Calibri" w:hAnsi="Calibri" w:cs="Calibri"/>
          <w:color w:val="000000"/>
        </w:rPr>
        <w:t xml:space="preserve">; Al </w:t>
      </w:r>
      <w:proofErr w:type="spellStart"/>
      <w:r w:rsidR="004564B6">
        <w:rPr>
          <w:rFonts w:ascii="Calibri" w:hAnsi="Calibri" w:cs="Calibri"/>
          <w:color w:val="000000"/>
        </w:rPr>
        <w:t>Massar</w:t>
      </w:r>
      <w:proofErr w:type="spellEnd"/>
      <w:r w:rsidR="004564B6">
        <w:rPr>
          <w:rFonts w:ascii="Calibri" w:hAnsi="Calibri" w:cs="Calibri"/>
          <w:color w:val="000000"/>
        </w:rPr>
        <w:t xml:space="preserve">; Al </w:t>
      </w:r>
      <w:proofErr w:type="spellStart"/>
      <w:r w:rsidR="004564B6">
        <w:rPr>
          <w:rFonts w:ascii="Calibri" w:hAnsi="Calibri" w:cs="Calibri"/>
          <w:color w:val="000000"/>
        </w:rPr>
        <w:t>Moubadara</w:t>
      </w:r>
      <w:proofErr w:type="spellEnd"/>
      <w:r w:rsidR="004564B6">
        <w:rPr>
          <w:rFonts w:ascii="Calibri" w:hAnsi="Calibri" w:cs="Calibri"/>
          <w:color w:val="000000"/>
        </w:rPr>
        <w:t xml:space="preserve">; </w:t>
      </w:r>
      <w:r>
        <w:rPr>
          <w:rFonts w:ascii="Calibri" w:hAnsi="Calibri" w:cs="Calibri"/>
          <w:color w:val="000000"/>
        </w:rPr>
        <w:t xml:space="preserve">Al </w:t>
      </w:r>
      <w:proofErr w:type="spellStart"/>
      <w:r>
        <w:rPr>
          <w:rFonts w:ascii="Calibri" w:hAnsi="Calibri" w:cs="Calibri"/>
          <w:color w:val="000000"/>
        </w:rPr>
        <w:t>Mustakbal</w:t>
      </w:r>
      <w:proofErr w:type="spellEnd"/>
      <w:r w:rsidR="004564B6">
        <w:rPr>
          <w:rFonts w:ascii="Calibri" w:hAnsi="Calibri" w:cs="Calibri"/>
          <w:color w:val="000000"/>
        </w:rPr>
        <w:t>;</w:t>
      </w:r>
      <w:r>
        <w:rPr>
          <w:rFonts w:ascii="Calibri" w:hAnsi="Calibri" w:cs="Calibri"/>
          <w:color w:val="000000"/>
        </w:rPr>
        <w:t xml:space="preserve"> </w:t>
      </w:r>
      <w:r w:rsidR="004564B6">
        <w:rPr>
          <w:rFonts w:ascii="Calibri" w:hAnsi="Calibri" w:cs="Calibri"/>
          <w:color w:val="000000"/>
        </w:rPr>
        <w:t>and,</w:t>
      </w:r>
      <w:bookmarkStart w:id="0" w:name="_GoBack"/>
      <w:bookmarkEnd w:id="0"/>
      <w:r w:rsidR="004564B6">
        <w:rPr>
          <w:rFonts w:ascii="Calibri" w:hAnsi="Calibri" w:cs="Calibri"/>
          <w:color w:val="000000"/>
        </w:rPr>
        <w:t> the party of Patriotic and Democratic L</w:t>
      </w:r>
      <w:r>
        <w:rPr>
          <w:rFonts w:ascii="Calibri" w:hAnsi="Calibri" w:cs="Calibri"/>
          <w:color w:val="000000"/>
        </w:rPr>
        <w:t>abor.</w:t>
      </w:r>
    </w:p>
    <w:p w:rsidR="003A1276" w:rsidRDefault="003A1276"/>
    <w:p w:rsidR="008425DA" w:rsidRDefault="008425DA"/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"/>
        <w:gridCol w:w="3320"/>
        <w:gridCol w:w="1512"/>
        <w:gridCol w:w="1441"/>
      </w:tblGrid>
      <w:tr w:rsidR="008425DA" w:rsidRPr="008425DA" w:rsidTr="008425DA">
        <w:tc>
          <w:tcPr>
            <w:tcW w:w="0" w:type="auto"/>
            <w:gridSpan w:val="2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Affiliation</w:t>
            </w:r>
          </w:p>
        </w:tc>
        <w:tc>
          <w:tcPr>
            <w:tcW w:w="0" w:type="auto"/>
            <w:gridSpan w:val="2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Members</w:t>
            </w:r>
          </w:p>
        </w:tc>
      </w:tr>
      <w:tr w:rsidR="008425DA" w:rsidRPr="008425DA" w:rsidTr="008425DA">
        <w:tc>
          <w:tcPr>
            <w:tcW w:w="0" w:type="auto"/>
            <w:gridSpan w:val="2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2014 election</w:t>
            </w: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br/>
              <w:t>results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t>As of</w:t>
            </w:r>
            <w:r w:rsidRPr="008425DA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  <w:br/>
              <w:t>August 2016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00008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5" w:tooltip="Ennahda Movement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Ennahda Movement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69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69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00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6" w:tooltip="Nidaa Tounes" w:history="1"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Nidaa</w:t>
              </w:r>
              <w:proofErr w:type="spellEnd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 xml:space="preserve"> </w:t>
              </w:r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Tounes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86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67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7" w:tooltip="Machrouu Tounes" w:history="1"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Machrouu</w:t>
              </w:r>
              <w:proofErr w:type="spellEnd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 xml:space="preserve"> </w:t>
              </w:r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Tounes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–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25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CD5C5C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8" w:tooltip="Popular Front (Tunisia)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Popular Front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15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8B00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9" w:tooltip="Free Patriotic Union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Free Patriotic Union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11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45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0" w:tooltip="Afek Tounes" w:history="1"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Afek</w:t>
              </w:r>
              <w:proofErr w:type="spellEnd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 xml:space="preserve"> </w:t>
              </w:r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Tounes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8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0080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1" w:tooltip="Al-Irada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Al-</w:t>
              </w:r>
              <w:proofErr w:type="spellStart"/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Irada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4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A5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2" w:tooltip="Democratic Current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Democratic Current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3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6347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3" w:tooltip="People's Movement (Tunisia)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People's Movement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3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8B4513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4" w:tooltip="Current of Love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Current of Love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2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A807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5" w:tooltip="Democratic Alliance Party (Tunisia)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Democratic Alliance Party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00FF7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6" w:tooltip="Farmers' Voice Party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Farmers' Voice Party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2E8B57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7" w:tooltip="Movement of Socialist Democrats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Movement of Socialist Democrats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B8860B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8" w:tooltip="National Front for Salvation (Tunisia)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National Front for Salvation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</w:tr>
      <w:tr w:rsidR="008425DA" w:rsidRPr="008425DA" w:rsidTr="008425D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0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534E48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hyperlink r:id="rId19" w:tooltip="Republican Party (Tunisia)" w:history="1">
              <w:r w:rsidR="008425DA" w:rsidRPr="008425DA">
                <w:rPr>
                  <w:rFonts w:ascii="Arial" w:eastAsia="Times New Roman" w:hAnsi="Arial" w:cs="Arial"/>
                  <w:color w:val="0B0080"/>
                  <w:sz w:val="21"/>
                  <w:szCs w:val="21"/>
                  <w:u w:val="single"/>
                </w:rPr>
                <w:t>Republican Party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8425DA" w:rsidRPr="008425DA" w:rsidRDefault="008425DA" w:rsidP="008425DA">
            <w:pPr>
              <w:spacing w:before="240" w:after="240"/>
              <w:rPr>
                <w:rFonts w:ascii="Arial" w:eastAsia="Times New Roman" w:hAnsi="Arial" w:cs="Arial"/>
                <w:color w:val="222222"/>
                <w:sz w:val="21"/>
                <w:szCs w:val="21"/>
              </w:rPr>
            </w:pPr>
            <w:r w:rsidRPr="008425DA">
              <w:rPr>
                <w:rFonts w:ascii="Arial" w:eastAsia="Times New Roman" w:hAnsi="Arial" w:cs="Arial"/>
                <w:color w:val="222222"/>
                <w:sz w:val="21"/>
                <w:szCs w:val="21"/>
              </w:rPr>
              <w:t>1</w:t>
            </w:r>
          </w:p>
        </w:tc>
      </w:tr>
    </w:tbl>
    <w:p w:rsidR="008425DA" w:rsidRDefault="008425DA"/>
    <w:p w:rsidR="00ED09BC" w:rsidRDefault="00ED09BC"/>
    <w:p w:rsidR="00ED09BC" w:rsidRDefault="00ED09BC"/>
    <w:p w:rsidR="00ED09BC" w:rsidRDefault="00ED09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D09BC" w:rsidRPr="00536C36" w:rsidTr="00ED09BC">
        <w:tc>
          <w:tcPr>
            <w:tcW w:w="3116" w:type="dxa"/>
          </w:tcPr>
          <w:p w:rsidR="00ED09BC" w:rsidRPr="00536C36" w:rsidRDefault="00ED09BC">
            <w:pPr>
              <w:rPr>
                <w:b/>
              </w:rPr>
            </w:pPr>
            <w:r w:rsidRPr="00536C36">
              <w:rPr>
                <w:b/>
              </w:rPr>
              <w:t>Name</w:t>
            </w:r>
          </w:p>
        </w:tc>
        <w:tc>
          <w:tcPr>
            <w:tcW w:w="3117" w:type="dxa"/>
          </w:tcPr>
          <w:p w:rsidR="00ED09BC" w:rsidRPr="00536C36" w:rsidRDefault="00ED09BC">
            <w:pPr>
              <w:rPr>
                <w:b/>
              </w:rPr>
            </w:pPr>
            <w:r w:rsidRPr="00536C36">
              <w:rPr>
                <w:b/>
              </w:rPr>
              <w:t>MPs</w:t>
            </w:r>
          </w:p>
        </w:tc>
        <w:tc>
          <w:tcPr>
            <w:tcW w:w="3117" w:type="dxa"/>
          </w:tcPr>
          <w:p w:rsidR="00ED09BC" w:rsidRPr="00536C36" w:rsidRDefault="00ED09BC">
            <w:pPr>
              <w:rPr>
                <w:b/>
              </w:rPr>
            </w:pPr>
            <w:r w:rsidRPr="00536C36">
              <w:rPr>
                <w:b/>
              </w:rPr>
              <w:t>% of Local Officials/vote</w:t>
            </w:r>
          </w:p>
        </w:tc>
      </w:tr>
      <w:tr w:rsidR="00D52AB8" w:rsidRPr="00536C36" w:rsidTr="00ED09BC">
        <w:tc>
          <w:tcPr>
            <w:tcW w:w="3116" w:type="dxa"/>
          </w:tcPr>
          <w:p w:rsidR="00D52AB8" w:rsidRPr="00536C36" w:rsidRDefault="00D52AB8">
            <w:pPr>
              <w:rPr>
                <w:b/>
              </w:rPr>
            </w:pPr>
            <w:r w:rsidRPr="00536C36">
              <w:rPr>
                <w:b/>
                <w:highlight w:val="cyan"/>
              </w:rPr>
              <w:t>Major? In Parliament and at least 10% and above votes in local elections</w:t>
            </w:r>
          </w:p>
        </w:tc>
        <w:tc>
          <w:tcPr>
            <w:tcW w:w="3117" w:type="dxa"/>
          </w:tcPr>
          <w:p w:rsidR="00D52AB8" w:rsidRPr="00536C36" w:rsidRDefault="00D52AB8">
            <w:pPr>
              <w:rPr>
                <w:b/>
              </w:rPr>
            </w:pPr>
          </w:p>
        </w:tc>
        <w:tc>
          <w:tcPr>
            <w:tcW w:w="3117" w:type="dxa"/>
          </w:tcPr>
          <w:p w:rsidR="00D52AB8" w:rsidRPr="00536C36" w:rsidRDefault="00D52AB8">
            <w:pPr>
              <w:rPr>
                <w:b/>
              </w:rPr>
            </w:pPr>
          </w:p>
        </w:tc>
      </w:tr>
      <w:tr w:rsidR="00ED09BC" w:rsidTr="00ED09BC">
        <w:tc>
          <w:tcPr>
            <w:tcW w:w="3116" w:type="dxa"/>
          </w:tcPr>
          <w:p w:rsidR="00ED09BC" w:rsidRDefault="00D52AB8">
            <w:proofErr w:type="spellStart"/>
            <w:r>
              <w:t>Ennahdha</w:t>
            </w:r>
            <w:proofErr w:type="spellEnd"/>
          </w:p>
        </w:tc>
        <w:tc>
          <w:tcPr>
            <w:tcW w:w="3117" w:type="dxa"/>
          </w:tcPr>
          <w:p w:rsidR="00ED09BC" w:rsidRDefault="00D52AB8">
            <w:r>
              <w:t>69</w:t>
            </w:r>
          </w:p>
        </w:tc>
        <w:tc>
          <w:tcPr>
            <w:tcW w:w="3117" w:type="dxa"/>
          </w:tcPr>
          <w:p w:rsidR="00ED09BC" w:rsidRDefault="00D52AB8">
            <w:r>
              <w:t>28.7%</w:t>
            </w:r>
          </w:p>
        </w:tc>
      </w:tr>
      <w:tr w:rsidR="00ED09BC" w:rsidTr="00ED09BC">
        <w:tc>
          <w:tcPr>
            <w:tcW w:w="3116" w:type="dxa"/>
          </w:tcPr>
          <w:p w:rsidR="00ED09BC" w:rsidRDefault="00D52AB8">
            <w:proofErr w:type="spellStart"/>
            <w:r>
              <w:t>Nidaa</w:t>
            </w:r>
            <w:proofErr w:type="spellEnd"/>
            <w:r>
              <w:t xml:space="preserve"> </w:t>
            </w:r>
            <w:proofErr w:type="spellStart"/>
            <w:r>
              <w:t>Tounes</w:t>
            </w:r>
            <w:proofErr w:type="spellEnd"/>
          </w:p>
        </w:tc>
        <w:tc>
          <w:tcPr>
            <w:tcW w:w="3117" w:type="dxa"/>
          </w:tcPr>
          <w:p w:rsidR="00ED09BC" w:rsidRDefault="00D52AB8">
            <w:r>
              <w:t xml:space="preserve">50-60 </w:t>
            </w:r>
          </w:p>
        </w:tc>
        <w:tc>
          <w:tcPr>
            <w:tcW w:w="3117" w:type="dxa"/>
          </w:tcPr>
          <w:p w:rsidR="00ED09BC" w:rsidRDefault="00D52AB8">
            <w:r>
              <w:t>20.8%</w:t>
            </w:r>
          </w:p>
        </w:tc>
      </w:tr>
      <w:tr w:rsidR="00ED09BC" w:rsidTr="00ED09BC">
        <w:tc>
          <w:tcPr>
            <w:tcW w:w="3116" w:type="dxa"/>
          </w:tcPr>
          <w:p w:rsidR="00ED09BC" w:rsidRDefault="00D52AB8">
            <w:proofErr w:type="spellStart"/>
            <w:r>
              <w:t>Tayar</w:t>
            </w:r>
            <w:proofErr w:type="spellEnd"/>
            <w:r>
              <w:t>/Democratic Current</w:t>
            </w:r>
          </w:p>
        </w:tc>
        <w:tc>
          <w:tcPr>
            <w:tcW w:w="3117" w:type="dxa"/>
          </w:tcPr>
          <w:p w:rsidR="00ED09BC" w:rsidRDefault="00D52AB8">
            <w:r>
              <w:t>3</w:t>
            </w:r>
          </w:p>
        </w:tc>
        <w:tc>
          <w:tcPr>
            <w:tcW w:w="3117" w:type="dxa"/>
          </w:tcPr>
          <w:p w:rsidR="00ED09BC" w:rsidRDefault="00D52AB8">
            <w:r>
              <w:t>11.6%</w:t>
            </w:r>
          </w:p>
        </w:tc>
      </w:tr>
      <w:tr w:rsidR="00ED09BC" w:rsidTr="00ED09BC">
        <w:tc>
          <w:tcPr>
            <w:tcW w:w="3116" w:type="dxa"/>
          </w:tcPr>
          <w:p w:rsidR="00ED09BC" w:rsidRDefault="00D52AB8">
            <w:proofErr w:type="spellStart"/>
            <w:r>
              <w:t>Afek</w:t>
            </w:r>
            <w:proofErr w:type="spellEnd"/>
            <w:r>
              <w:t xml:space="preserve"> </w:t>
            </w:r>
            <w:proofErr w:type="spellStart"/>
            <w:r>
              <w:t>Tounes</w:t>
            </w:r>
            <w:proofErr w:type="spellEnd"/>
          </w:p>
        </w:tc>
        <w:tc>
          <w:tcPr>
            <w:tcW w:w="3117" w:type="dxa"/>
          </w:tcPr>
          <w:p w:rsidR="00ED09BC" w:rsidRDefault="00D52AB8">
            <w:r>
              <w:t>8</w:t>
            </w:r>
          </w:p>
        </w:tc>
        <w:tc>
          <w:tcPr>
            <w:tcW w:w="3117" w:type="dxa"/>
          </w:tcPr>
          <w:p w:rsidR="00ED09BC" w:rsidRDefault="00D52AB8">
            <w:r>
              <w:t>10.6%</w:t>
            </w:r>
          </w:p>
        </w:tc>
      </w:tr>
      <w:tr w:rsidR="00ED09BC" w:rsidTr="00ED09BC">
        <w:tc>
          <w:tcPr>
            <w:tcW w:w="3116" w:type="dxa"/>
          </w:tcPr>
          <w:p w:rsidR="00ED09BC" w:rsidRDefault="00ED09BC"/>
        </w:tc>
        <w:tc>
          <w:tcPr>
            <w:tcW w:w="3117" w:type="dxa"/>
          </w:tcPr>
          <w:p w:rsidR="00ED09BC" w:rsidRDefault="00ED09BC"/>
        </w:tc>
        <w:tc>
          <w:tcPr>
            <w:tcW w:w="3117" w:type="dxa"/>
          </w:tcPr>
          <w:p w:rsidR="00ED09BC" w:rsidRDefault="00ED09BC"/>
        </w:tc>
      </w:tr>
      <w:tr w:rsidR="00D52AB8" w:rsidRPr="00536C36" w:rsidTr="00ED09BC">
        <w:tc>
          <w:tcPr>
            <w:tcW w:w="3116" w:type="dxa"/>
          </w:tcPr>
          <w:p w:rsidR="00D52AB8" w:rsidRPr="00536C36" w:rsidRDefault="00D52AB8">
            <w:pPr>
              <w:rPr>
                <w:b/>
              </w:rPr>
            </w:pPr>
            <w:r w:rsidRPr="00536C36">
              <w:rPr>
                <w:b/>
                <w:highlight w:val="cyan"/>
              </w:rPr>
              <w:t>Non Major?</w:t>
            </w:r>
            <w:r w:rsidRPr="00536C36">
              <w:rPr>
                <w:b/>
              </w:rPr>
              <w:t xml:space="preserve"> </w:t>
            </w:r>
            <w:r w:rsidRPr="00536C36">
              <w:rPr>
                <w:b/>
                <w:highlight w:val="cyan"/>
              </w:rPr>
              <w:t>Less than 10% vote in local elections and/or MPs</w:t>
            </w:r>
            <w:r w:rsidRPr="00536C36">
              <w:rPr>
                <w:b/>
              </w:rPr>
              <w:t xml:space="preserve"> </w:t>
            </w:r>
          </w:p>
        </w:tc>
        <w:tc>
          <w:tcPr>
            <w:tcW w:w="3117" w:type="dxa"/>
          </w:tcPr>
          <w:p w:rsidR="00D52AB8" w:rsidRPr="00536C36" w:rsidRDefault="00D52AB8">
            <w:pPr>
              <w:rPr>
                <w:b/>
              </w:rPr>
            </w:pPr>
          </w:p>
        </w:tc>
        <w:tc>
          <w:tcPr>
            <w:tcW w:w="3117" w:type="dxa"/>
          </w:tcPr>
          <w:p w:rsidR="00D52AB8" w:rsidRPr="00536C36" w:rsidRDefault="00D52AB8">
            <w:pPr>
              <w:rPr>
                <w:b/>
              </w:rPr>
            </w:pPr>
          </w:p>
        </w:tc>
      </w:tr>
      <w:tr w:rsidR="00D52AB8" w:rsidTr="00ED09BC">
        <w:tc>
          <w:tcPr>
            <w:tcW w:w="3116" w:type="dxa"/>
          </w:tcPr>
          <w:p w:rsidR="00D52AB8" w:rsidRDefault="00D52AB8">
            <w:r>
              <w:t>Popular Front</w:t>
            </w:r>
          </w:p>
        </w:tc>
        <w:tc>
          <w:tcPr>
            <w:tcW w:w="3117" w:type="dxa"/>
          </w:tcPr>
          <w:p w:rsidR="00D52AB8" w:rsidRDefault="00D52AB8">
            <w:r>
              <w:t>15</w:t>
            </w:r>
          </w:p>
        </w:tc>
        <w:tc>
          <w:tcPr>
            <w:tcW w:w="3117" w:type="dxa"/>
          </w:tcPr>
          <w:p w:rsidR="00D52AB8" w:rsidRDefault="00D52AB8">
            <w:r>
              <w:t>7.8%</w:t>
            </w:r>
          </w:p>
        </w:tc>
      </w:tr>
      <w:tr w:rsidR="00D52AB8" w:rsidTr="00ED09BC">
        <w:tc>
          <w:tcPr>
            <w:tcW w:w="3116" w:type="dxa"/>
          </w:tcPr>
          <w:p w:rsidR="00D52AB8" w:rsidRDefault="00D52AB8">
            <w:r>
              <w:t xml:space="preserve">Free </w:t>
            </w:r>
            <w:proofErr w:type="spellStart"/>
            <w:r>
              <w:t>Destourian</w:t>
            </w:r>
            <w:proofErr w:type="spellEnd"/>
            <w:r>
              <w:t xml:space="preserve"> Party</w:t>
            </w:r>
          </w:p>
        </w:tc>
        <w:tc>
          <w:tcPr>
            <w:tcW w:w="3117" w:type="dxa"/>
          </w:tcPr>
          <w:p w:rsidR="00D52AB8" w:rsidRDefault="00D52AB8">
            <w:r>
              <w:t>0</w:t>
            </w:r>
          </w:p>
        </w:tc>
        <w:tc>
          <w:tcPr>
            <w:tcW w:w="3117" w:type="dxa"/>
          </w:tcPr>
          <w:p w:rsidR="00D52AB8" w:rsidRDefault="00D52AB8">
            <w:r>
              <w:t>9.2%</w:t>
            </w:r>
          </w:p>
        </w:tc>
      </w:tr>
      <w:tr w:rsidR="00D52AB8" w:rsidTr="00ED09BC">
        <w:tc>
          <w:tcPr>
            <w:tcW w:w="3116" w:type="dxa"/>
          </w:tcPr>
          <w:p w:rsidR="00D52AB8" w:rsidRDefault="00D52AB8">
            <w:r>
              <w:t>People’s Movement</w:t>
            </w:r>
          </w:p>
        </w:tc>
        <w:tc>
          <w:tcPr>
            <w:tcW w:w="3117" w:type="dxa"/>
          </w:tcPr>
          <w:p w:rsidR="00D52AB8" w:rsidRDefault="00D52AB8">
            <w:r>
              <w:t>3</w:t>
            </w:r>
          </w:p>
        </w:tc>
        <w:tc>
          <w:tcPr>
            <w:tcW w:w="3117" w:type="dxa"/>
          </w:tcPr>
          <w:p w:rsidR="00D52AB8" w:rsidRDefault="00D52AB8">
            <w:r>
              <w:t>8.4%</w:t>
            </w:r>
          </w:p>
        </w:tc>
      </w:tr>
      <w:tr w:rsidR="00D52AB8" w:rsidTr="00ED09BC">
        <w:tc>
          <w:tcPr>
            <w:tcW w:w="3116" w:type="dxa"/>
          </w:tcPr>
          <w:p w:rsidR="00D52AB8" w:rsidRDefault="00D52AB8">
            <w:proofErr w:type="spellStart"/>
            <w:r>
              <w:t>Irada</w:t>
            </w:r>
            <w:proofErr w:type="spellEnd"/>
          </w:p>
        </w:tc>
        <w:tc>
          <w:tcPr>
            <w:tcW w:w="3117" w:type="dxa"/>
          </w:tcPr>
          <w:p w:rsidR="00D52AB8" w:rsidRDefault="00D52AB8">
            <w:r>
              <w:t>4</w:t>
            </w:r>
          </w:p>
        </w:tc>
        <w:tc>
          <w:tcPr>
            <w:tcW w:w="3117" w:type="dxa"/>
          </w:tcPr>
          <w:p w:rsidR="00D52AB8" w:rsidRDefault="00D52AB8">
            <w:r>
              <w:t>5.7%</w:t>
            </w:r>
          </w:p>
        </w:tc>
      </w:tr>
      <w:tr w:rsidR="00ED09BC" w:rsidTr="00ED09BC">
        <w:tc>
          <w:tcPr>
            <w:tcW w:w="3116" w:type="dxa"/>
          </w:tcPr>
          <w:p w:rsidR="00ED09BC" w:rsidRDefault="00D52AB8">
            <w:proofErr w:type="spellStart"/>
            <w:r>
              <w:t>Mashroua</w:t>
            </w:r>
            <w:proofErr w:type="spellEnd"/>
          </w:p>
        </w:tc>
        <w:tc>
          <w:tcPr>
            <w:tcW w:w="3117" w:type="dxa"/>
          </w:tcPr>
          <w:p w:rsidR="00ED09BC" w:rsidRDefault="00D52AB8">
            <w:r>
              <w:t xml:space="preserve">21-25 </w:t>
            </w:r>
          </w:p>
        </w:tc>
        <w:tc>
          <w:tcPr>
            <w:tcW w:w="3117" w:type="dxa"/>
          </w:tcPr>
          <w:p w:rsidR="00ED09BC" w:rsidRDefault="00D52AB8">
            <w:r>
              <w:t>7.5%</w:t>
            </w:r>
          </w:p>
        </w:tc>
      </w:tr>
      <w:tr w:rsidR="00ED09BC" w:rsidTr="00ED09BC">
        <w:tc>
          <w:tcPr>
            <w:tcW w:w="3116" w:type="dxa"/>
          </w:tcPr>
          <w:p w:rsidR="00ED09BC" w:rsidRDefault="00D52AB8">
            <w:r>
              <w:t xml:space="preserve">Al </w:t>
            </w:r>
            <w:proofErr w:type="spellStart"/>
            <w:r>
              <w:t>Badil</w:t>
            </w:r>
            <w:proofErr w:type="spellEnd"/>
            <w:r>
              <w:t xml:space="preserve"> (Mehdi Jomaa)</w:t>
            </w:r>
          </w:p>
        </w:tc>
        <w:tc>
          <w:tcPr>
            <w:tcW w:w="3117" w:type="dxa"/>
          </w:tcPr>
          <w:p w:rsidR="00ED09BC" w:rsidRDefault="00D52AB8">
            <w:r>
              <w:t>0</w:t>
            </w:r>
          </w:p>
        </w:tc>
        <w:tc>
          <w:tcPr>
            <w:tcW w:w="3117" w:type="dxa"/>
          </w:tcPr>
          <w:p w:rsidR="00ED09BC" w:rsidRDefault="00D52AB8">
            <w:r>
              <w:t>?? (waiting on data)</w:t>
            </w:r>
          </w:p>
        </w:tc>
      </w:tr>
    </w:tbl>
    <w:p w:rsidR="00ED09BC" w:rsidRDefault="00ED09BC"/>
    <w:p w:rsidR="00D52AB8" w:rsidRDefault="00D52AB8"/>
    <w:p w:rsidR="00D52AB8" w:rsidRDefault="00D52AB8">
      <w:r>
        <w:t xml:space="preserve">Others to consider: </w:t>
      </w:r>
      <w:proofErr w:type="spellStart"/>
      <w:r>
        <w:t>Tounes</w:t>
      </w:r>
      <w:proofErr w:type="spellEnd"/>
      <w:r>
        <w:t xml:space="preserve"> </w:t>
      </w:r>
      <w:proofErr w:type="spellStart"/>
      <w:r>
        <w:t>Awalon</w:t>
      </w:r>
      <w:proofErr w:type="spellEnd"/>
      <w:r>
        <w:t xml:space="preserve"> as part of Civil Alliance – new party formed in 2017; Beni </w:t>
      </w:r>
      <w:proofErr w:type="spellStart"/>
      <w:r>
        <w:t>Watani</w:t>
      </w:r>
      <w:proofErr w:type="spellEnd"/>
      <w:r>
        <w:t xml:space="preserve"> new party in 2017; </w:t>
      </w:r>
    </w:p>
    <w:sectPr w:rsidR="00D52AB8" w:rsidSect="000C0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DA"/>
    <w:rsid w:val="000C0481"/>
    <w:rsid w:val="00163E16"/>
    <w:rsid w:val="001E2F49"/>
    <w:rsid w:val="003A1276"/>
    <w:rsid w:val="004564B6"/>
    <w:rsid w:val="00534E48"/>
    <w:rsid w:val="00536C36"/>
    <w:rsid w:val="00810C26"/>
    <w:rsid w:val="008425DA"/>
    <w:rsid w:val="00D52AB8"/>
    <w:rsid w:val="00ED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5B098"/>
  <w15:chartTrackingRefBased/>
  <w15:docId w15:val="{1E785B5A-A607-5741-B88A-0557AA0B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25DA"/>
    <w:rPr>
      <w:color w:val="0000FF"/>
      <w:u w:val="single"/>
    </w:rPr>
  </w:style>
  <w:style w:type="table" w:styleId="TableGrid">
    <w:name w:val="Table Grid"/>
    <w:basedOn w:val="TableNormal"/>
    <w:uiPriority w:val="39"/>
    <w:rsid w:val="00ED09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A12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opular_Front_(Tunisia)" TargetMode="External"/><Relationship Id="rId13" Type="http://schemas.openxmlformats.org/officeDocument/2006/relationships/hyperlink" Target="https://en.wikipedia.org/wiki/People%27s_Movement_(Tunisia)" TargetMode="External"/><Relationship Id="rId18" Type="http://schemas.openxmlformats.org/officeDocument/2006/relationships/hyperlink" Target="https://en.wikipedia.org/wiki/National_Front_for_Salvation_(Tunisia)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Machrouu_Tounes" TargetMode="External"/><Relationship Id="rId12" Type="http://schemas.openxmlformats.org/officeDocument/2006/relationships/hyperlink" Target="https://en.wikipedia.org/wiki/Democratic_Current" TargetMode="External"/><Relationship Id="rId17" Type="http://schemas.openxmlformats.org/officeDocument/2006/relationships/hyperlink" Target="https://en.wikipedia.org/wiki/Movement_of_Socialist_Democrat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Farmers%27_Voice_Party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Nidaa_Tounes" TargetMode="External"/><Relationship Id="rId11" Type="http://schemas.openxmlformats.org/officeDocument/2006/relationships/hyperlink" Target="https://en.wikipedia.org/wiki/Al-Irada" TargetMode="External"/><Relationship Id="rId5" Type="http://schemas.openxmlformats.org/officeDocument/2006/relationships/hyperlink" Target="https://en.wikipedia.org/wiki/Ennahda_Movement" TargetMode="External"/><Relationship Id="rId15" Type="http://schemas.openxmlformats.org/officeDocument/2006/relationships/hyperlink" Target="https://en.wikipedia.org/wiki/Democratic_Alliance_Party_(Tunisia)" TargetMode="External"/><Relationship Id="rId10" Type="http://schemas.openxmlformats.org/officeDocument/2006/relationships/hyperlink" Target="https://en.wikipedia.org/wiki/Afek_Tounes" TargetMode="External"/><Relationship Id="rId19" Type="http://schemas.openxmlformats.org/officeDocument/2006/relationships/hyperlink" Target="https://en.wikipedia.org/wiki/Republican_Party_(Tunisia)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Free_Patriotic_Union" TargetMode="External"/><Relationship Id="rId14" Type="http://schemas.openxmlformats.org/officeDocument/2006/relationships/hyperlink" Target="https://en.wikipedia.org/wiki/Current_of_Lo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Hagg</dc:creator>
  <cp:keywords/>
  <dc:description/>
  <cp:lastModifiedBy>Laura Hagg</cp:lastModifiedBy>
  <cp:revision>5</cp:revision>
  <dcterms:created xsi:type="dcterms:W3CDTF">2018-06-01T14:10:00Z</dcterms:created>
  <dcterms:modified xsi:type="dcterms:W3CDTF">2018-06-04T12:38:00Z</dcterms:modified>
</cp:coreProperties>
</file>