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61C3B" w14:textId="77777777" w:rsidR="00FD238D" w:rsidRPr="001F064C" w:rsidRDefault="00720BBC">
      <w:pPr>
        <w:pStyle w:val="Standard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proofErr w:type="gramStart"/>
      <w:r w:rsidRPr="001F064C">
        <w:rPr>
          <w:rFonts w:asciiTheme="majorBidi" w:hAnsiTheme="majorBidi" w:cstheme="majorBidi"/>
          <w:color w:val="00B0F0"/>
          <w:sz w:val="28"/>
          <w:szCs w:val="28"/>
          <w:lang w:val="en-GB"/>
        </w:rPr>
        <w:t>E :</w:t>
      </w:r>
      <w:proofErr w:type="gramEnd"/>
      <w:r w:rsidRPr="001F064C">
        <w:rPr>
          <w:rFonts w:asciiTheme="majorBidi" w:hAnsiTheme="majorBidi" w:cstheme="majorBidi"/>
          <w:color w:val="00B0F0"/>
          <w:sz w:val="28"/>
          <w:szCs w:val="28"/>
          <w:lang w:val="en-GB"/>
        </w:rPr>
        <w:t xml:space="preserve"> </w:t>
      </w: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  <w:t xml:space="preserve">explain and show some </w:t>
      </w:r>
      <w:r w:rsidRPr="001F064C">
        <w:rPr>
          <w:rFonts w:asciiTheme="majorBidi" w:hAnsiTheme="majorBidi" w:cstheme="majorBidi"/>
          <w:color w:val="26282A"/>
          <w:sz w:val="28"/>
          <w:szCs w:val="28"/>
          <w:highlight w:val="yellow"/>
          <w:shd w:val="clear" w:color="auto" w:fill="FFFFFF"/>
        </w:rPr>
        <w:t>différences with other parties</w:t>
      </w: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  <w:t xml:space="preserve"> ?</w:t>
      </w:r>
    </w:p>
    <w:p w14:paraId="7895D208" w14:textId="54ED4ECA" w:rsidR="00720BBC" w:rsidRPr="001F064C" w:rsidRDefault="00720BBC">
      <w:pPr>
        <w:pStyle w:val="Standard"/>
        <w:rPr>
          <w:rFonts w:asciiTheme="majorBidi" w:hAnsiTheme="majorBidi" w:cstheme="majorBidi"/>
          <w:sz w:val="28"/>
          <w:szCs w:val="28"/>
          <w:lang w:val="en-GB"/>
        </w:rPr>
      </w:pPr>
    </w:p>
    <w:p w14:paraId="2EF47DFD" w14:textId="7E267916" w:rsidR="00720BBC" w:rsidRPr="001F064C" w:rsidRDefault="00720BBC">
      <w:pPr>
        <w:pStyle w:val="Standard"/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</w:pPr>
      <w:r w:rsidRPr="001F064C">
        <w:rPr>
          <w:rFonts w:asciiTheme="majorBidi" w:hAnsiTheme="majorBidi" w:cstheme="majorBidi"/>
          <w:color w:val="FF0000"/>
          <w:sz w:val="28"/>
          <w:szCs w:val="28"/>
          <w:lang w:val="en-GB"/>
        </w:rPr>
        <w:t xml:space="preserve">L: </w:t>
      </w: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  <w:t xml:space="preserve">do you have a list of the </w:t>
      </w:r>
      <w:r w:rsidRPr="001F064C">
        <w:rPr>
          <w:rFonts w:asciiTheme="majorBidi" w:hAnsiTheme="majorBidi" w:cstheme="majorBidi"/>
          <w:color w:val="26282A"/>
          <w:sz w:val="28"/>
          <w:szCs w:val="28"/>
          <w:highlight w:val="green"/>
          <w:shd w:val="clear" w:color="auto" w:fill="FFFFFF"/>
        </w:rPr>
        <w:t>parties that won in the local elections</w:t>
      </w: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  <w:t xml:space="preserve">, how many </w:t>
      </w:r>
      <w:r w:rsidRPr="001F064C">
        <w:rPr>
          <w:rFonts w:asciiTheme="majorBidi" w:hAnsiTheme="majorBidi" w:cstheme="majorBidi"/>
          <w:color w:val="26282A"/>
          <w:sz w:val="28"/>
          <w:szCs w:val="28"/>
          <w:highlight w:val="yellow"/>
          <w:shd w:val="clear" w:color="auto" w:fill="FFFFFF"/>
        </w:rPr>
        <w:t>seats</w:t>
      </w: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  <w:t xml:space="preserve"> and </w:t>
      </w:r>
      <w:r w:rsidRPr="001F064C">
        <w:rPr>
          <w:rFonts w:asciiTheme="majorBidi" w:hAnsiTheme="majorBidi" w:cstheme="majorBidi"/>
          <w:color w:val="26282A"/>
          <w:sz w:val="28"/>
          <w:szCs w:val="28"/>
          <w:highlight w:val="yellow"/>
          <w:shd w:val="clear" w:color="auto" w:fill="FFFFFF"/>
        </w:rPr>
        <w:t>where</w:t>
      </w: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  <w:t>?</w:t>
      </w:r>
    </w:p>
    <w:p w14:paraId="542097AF" w14:textId="77777777" w:rsidR="00726200" w:rsidRPr="001F064C" w:rsidRDefault="00726200">
      <w:pPr>
        <w:pStyle w:val="Standard"/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</w:pPr>
    </w:p>
    <w:p w14:paraId="25004C36" w14:textId="302ADEE5" w:rsidR="00324920" w:rsidRPr="001F064C" w:rsidRDefault="00324920" w:rsidP="001F064C">
      <w:pPr>
        <w:pStyle w:val="Standard"/>
        <w:numPr>
          <w:ilvl w:val="0"/>
          <w:numId w:val="2"/>
        </w:numPr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</w:pP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  <w:t xml:space="preserve">How do we define </w:t>
      </w:r>
      <w:proofErr w:type="gramStart"/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  <w:t>win ?</w:t>
      </w:r>
      <w:proofErr w:type="gramEnd"/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  <w:t xml:space="preserve"> +50% - Number one in the votes – difference between number one and 2 in term of chairs and number of votes</w:t>
      </w:r>
    </w:p>
    <w:p w14:paraId="17ABBAB1" w14:textId="77777777" w:rsidR="00726200" w:rsidRPr="001F064C" w:rsidRDefault="00726200">
      <w:pPr>
        <w:pStyle w:val="Standard"/>
        <w:rPr>
          <w:rFonts w:asciiTheme="majorBidi" w:hAnsiTheme="majorBidi" w:cstheme="majorBidi"/>
          <w:sz w:val="28"/>
          <w:szCs w:val="28"/>
          <w:lang w:val="en-GB"/>
        </w:rPr>
      </w:pPr>
    </w:p>
    <w:p w14:paraId="0336D134" w14:textId="6F8D380A" w:rsidR="00720BBC" w:rsidRPr="001F064C" w:rsidRDefault="00720BBC">
      <w:pPr>
        <w:pStyle w:val="Standard"/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</w:pPr>
      <w:proofErr w:type="gramStart"/>
      <w:r w:rsidRPr="001F064C">
        <w:rPr>
          <w:rFonts w:asciiTheme="majorBidi" w:hAnsiTheme="majorBidi" w:cstheme="majorBidi"/>
          <w:color w:val="FF0000"/>
          <w:sz w:val="28"/>
          <w:szCs w:val="28"/>
          <w:lang w:val="en-GB"/>
        </w:rPr>
        <w:t>L :</w:t>
      </w:r>
      <w:proofErr w:type="gramEnd"/>
      <w:r w:rsidRPr="001F064C">
        <w:rPr>
          <w:rFonts w:asciiTheme="majorBidi" w:hAnsiTheme="majorBidi" w:cstheme="majorBidi"/>
          <w:color w:val="FF0000"/>
          <w:sz w:val="28"/>
          <w:szCs w:val="28"/>
          <w:lang w:val="en-GB"/>
        </w:rPr>
        <w:t xml:space="preserve"> </w:t>
      </w:r>
      <w:r w:rsidR="00875139"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  <w:t>T</w:t>
      </w: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  <w:t>he selection of parties to work with</w:t>
      </w:r>
      <w:r w:rsidR="00380D28"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  <w:t xml:space="preserve"> ?</w:t>
      </w: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  <w:t xml:space="preserve"> </w:t>
      </w:r>
      <w:r w:rsidR="00380D28"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  <w:t xml:space="preserve">=&gt; </w:t>
      </w: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  <w:t xml:space="preserve">understanding how many councillors were elected from the different parties </w:t>
      </w:r>
    </w:p>
    <w:p w14:paraId="49E52621" w14:textId="76F48BE3" w:rsidR="00324920" w:rsidRPr="001F064C" w:rsidRDefault="00324920">
      <w:pPr>
        <w:pStyle w:val="Standard"/>
        <w:rPr>
          <w:rFonts w:asciiTheme="majorBidi" w:hAnsiTheme="majorBidi" w:cstheme="majorBidi"/>
          <w:sz w:val="28"/>
          <w:szCs w:val="28"/>
          <w:lang w:val="en-GB"/>
        </w:rPr>
      </w:pPr>
    </w:p>
    <w:p w14:paraId="3D3983EE" w14:textId="77777777" w:rsidR="00324920" w:rsidRPr="001F064C" w:rsidRDefault="00324920" w:rsidP="00324920">
      <w:pPr>
        <w:pStyle w:val="Standard"/>
        <w:rPr>
          <w:rFonts w:asciiTheme="majorBidi" w:hAnsiTheme="majorBidi" w:cstheme="majorBidi"/>
          <w:sz w:val="28"/>
          <w:szCs w:val="28"/>
          <w:lang w:val="en-GB"/>
        </w:rPr>
      </w:pPr>
      <w:proofErr w:type="gramStart"/>
      <w:r w:rsidRPr="001F064C">
        <w:rPr>
          <w:rFonts w:asciiTheme="majorBidi" w:hAnsiTheme="majorBidi" w:cstheme="majorBidi"/>
          <w:color w:val="FF0000"/>
          <w:sz w:val="28"/>
          <w:szCs w:val="28"/>
          <w:lang w:val="en-GB"/>
        </w:rPr>
        <w:t>L :</w:t>
      </w:r>
      <w:proofErr w:type="gramEnd"/>
      <w:r w:rsidRPr="001F064C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</w:p>
    <w:p w14:paraId="6C159419" w14:textId="0D4C27EB" w:rsidR="00324920" w:rsidRPr="001F064C" w:rsidRDefault="00324920" w:rsidP="00324920">
      <w:pPr>
        <w:pStyle w:val="Standard"/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</w:pP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  <w:t>-</w:t>
      </w: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  <w:t>map/visualization</w:t>
      </w: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  <w:t>-</w:t>
      </w:r>
    </w:p>
    <w:p w14:paraId="3DA418D8" w14:textId="4FF06FBD" w:rsidR="00324920" w:rsidRPr="001F064C" w:rsidRDefault="00324920" w:rsidP="00324920">
      <w:pPr>
        <w:pStyle w:val="Standard"/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</w:pP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  <w:t>Project is about social contracts" in selected areas</w:t>
      </w:r>
    </w:p>
    <w:p w14:paraId="55FB8EA2" w14:textId="2E9BC90D" w:rsidR="00324920" w:rsidRPr="001F064C" w:rsidRDefault="00324920" w:rsidP="00324920">
      <w:pPr>
        <w:pStyle w:val="Standard"/>
        <w:rPr>
          <w:rFonts w:asciiTheme="majorBidi" w:hAnsiTheme="majorBidi" w:cstheme="majorBidi"/>
          <w:sz w:val="28"/>
          <w:szCs w:val="28"/>
        </w:rPr>
      </w:pPr>
    </w:p>
    <w:p w14:paraId="297CB64A" w14:textId="03ED9EE6" w:rsidR="00324920" w:rsidRPr="001F064C" w:rsidRDefault="00324920" w:rsidP="00324920">
      <w:pPr>
        <w:pStyle w:val="Standard"/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</w:pPr>
      <w:r w:rsidRPr="001F064C">
        <w:rPr>
          <w:rFonts w:asciiTheme="majorBidi" w:hAnsiTheme="majorBidi" w:cstheme="majorBidi"/>
          <w:b/>
          <w:bCs/>
          <w:color w:val="26282A"/>
          <w:sz w:val="28"/>
          <w:szCs w:val="28"/>
          <w:shd w:val="clear" w:color="auto" w:fill="FFFFFF"/>
        </w:rPr>
        <w:t>criteria for selection</w:t>
      </w: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  <w:t> </w:t>
      </w: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  <w:t>:</w:t>
      </w: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  <w:t xml:space="preserve"> that showcases where there may be </w:t>
      </w:r>
      <w:r w:rsidRPr="001F064C">
        <w:rPr>
          <w:rFonts w:asciiTheme="majorBidi" w:hAnsiTheme="majorBidi" w:cstheme="majorBidi"/>
          <w:color w:val="26282A"/>
          <w:sz w:val="28"/>
          <w:szCs w:val="28"/>
          <w:highlight w:val="yellow"/>
          <w:shd w:val="clear" w:color="auto" w:fill="FFFFFF"/>
        </w:rPr>
        <w:t>higher engagement</w:t>
      </w: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  <w:t xml:space="preserve"> and a </w:t>
      </w:r>
      <w:r w:rsidRPr="001F064C">
        <w:rPr>
          <w:rFonts w:asciiTheme="majorBidi" w:hAnsiTheme="majorBidi" w:cstheme="majorBidi"/>
          <w:color w:val="26282A"/>
          <w:sz w:val="28"/>
          <w:szCs w:val="28"/>
          <w:highlight w:val="yellow"/>
          <w:shd w:val="clear" w:color="auto" w:fill="FFFFFF"/>
        </w:rPr>
        <w:t>willingness for CSOs</w:t>
      </w: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  <w:t xml:space="preserve"> to meet with/collaborate with/provide input to political parties on their party platforms and other related efforts</w:t>
      </w:r>
    </w:p>
    <w:p w14:paraId="4DF592E7" w14:textId="61118E58" w:rsidR="001F064C" w:rsidRPr="001F064C" w:rsidRDefault="001F064C" w:rsidP="00324920">
      <w:pPr>
        <w:pStyle w:val="Standard"/>
        <w:rPr>
          <w:rFonts w:asciiTheme="majorBidi" w:hAnsiTheme="majorBidi" w:cstheme="majorBidi"/>
          <w:sz w:val="28"/>
          <w:szCs w:val="28"/>
        </w:rPr>
      </w:pPr>
    </w:p>
    <w:p w14:paraId="798EAB6B" w14:textId="24C2DAF5" w:rsidR="001F064C" w:rsidRPr="006B6DAF" w:rsidRDefault="001F064C" w:rsidP="006B6DAF">
      <w:pPr>
        <w:pStyle w:val="Standard"/>
        <w:numPr>
          <w:ilvl w:val="0"/>
          <w:numId w:val="2"/>
        </w:numPr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</w:pPr>
      <w:r w:rsidRPr="001F064C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  <w:t xml:space="preserve">When we say higher engagement </w:t>
      </w:r>
      <w:r w:rsidR="006B6DAF" w:rsidRPr="006B6DAF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  <w:t>w</w:t>
      </w:r>
      <w:r w:rsidR="006B6DAF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  <w:t xml:space="preserve">e say the </w:t>
      </w:r>
      <w:r w:rsidR="006B6DAF" w:rsidRPr="00377EE0">
        <w:rPr>
          <w:rFonts w:asciiTheme="majorBidi" w:hAnsiTheme="majorBidi" w:cstheme="majorBidi"/>
          <w:color w:val="26282A"/>
          <w:sz w:val="28"/>
          <w:szCs w:val="28"/>
          <w:u w:val="single"/>
          <w:shd w:val="clear" w:color="auto" w:fill="FFFFFF"/>
          <w:lang w:val="en-GB"/>
        </w:rPr>
        <w:t>Turnout level</w:t>
      </w:r>
      <w:r w:rsidR="006B6DAF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  <w:t xml:space="preserve">, </w:t>
      </w:r>
      <w:r w:rsidR="006B6DAF" w:rsidRPr="00377EE0">
        <w:rPr>
          <w:rFonts w:asciiTheme="majorBidi" w:hAnsiTheme="majorBidi" w:cstheme="majorBidi"/>
          <w:color w:val="26282A"/>
          <w:sz w:val="28"/>
          <w:szCs w:val="28"/>
          <w:u w:val="single"/>
          <w:shd w:val="clear" w:color="auto" w:fill="FFFFFF"/>
          <w:lang w:val="en-GB"/>
        </w:rPr>
        <w:t>Registration percentage from the eligible</w:t>
      </w:r>
      <w:r w:rsidR="006B6DAF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  <w:t xml:space="preserve">, </w:t>
      </w:r>
      <w:r w:rsidR="006B6DAF" w:rsidRPr="00377EE0">
        <w:rPr>
          <w:rFonts w:asciiTheme="majorBidi" w:hAnsiTheme="majorBidi" w:cstheme="majorBidi"/>
          <w:color w:val="26282A"/>
          <w:sz w:val="28"/>
          <w:szCs w:val="28"/>
          <w:u w:val="single"/>
          <w:shd w:val="clear" w:color="auto" w:fill="FFFFFF"/>
          <w:lang w:val="en-GB"/>
        </w:rPr>
        <w:t>number of lists</w:t>
      </w:r>
      <w:r w:rsidR="006B6DAF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  <w:t xml:space="preserve"> (taking into consideration the number of citizens and number of chairs), the number of active registered people for the municipal election , percentage of registered youth</w:t>
      </w:r>
      <w:r w:rsidR="004A04E3"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  <w:lang w:val="en-GB"/>
        </w:rPr>
        <w:t>, Blank votes indicate a certain point of view (where is the highest level)</w:t>
      </w:r>
    </w:p>
    <w:p w14:paraId="41EB3892" w14:textId="5894911D" w:rsidR="006B6DAF" w:rsidRPr="001F064C" w:rsidRDefault="00377EE0" w:rsidP="001F064C">
      <w:pPr>
        <w:pStyle w:val="Standard"/>
        <w:numPr>
          <w:ilvl w:val="0"/>
          <w:numId w:val="2"/>
        </w:numPr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26282A"/>
          <w:sz w:val="28"/>
          <w:szCs w:val="28"/>
          <w:shd w:val="clear" w:color="auto" w:fill="FFFFFF"/>
        </w:rPr>
        <w:t>For the wilingness of CSOs there isn’t a clear measure to locate the active ones but we can get the list of CSOs (name +- phone number) who operate  in the fieled of citizenship and rights (1074 CSOs)  downgrade the number by chosing certain governorate then try to locate the active ones (fb pages , phone calls, recommendation from activist ...)</w:t>
      </w:r>
    </w:p>
    <w:p w14:paraId="04C8925A" w14:textId="1DA32E1C" w:rsidR="001F064C" w:rsidRPr="00377EE0" w:rsidRDefault="001F064C" w:rsidP="001F064C">
      <w:pPr>
        <w:pStyle w:val="Standard"/>
        <w:rPr>
          <w:rFonts w:asciiTheme="majorBidi" w:hAnsiTheme="majorBidi" w:cstheme="majorBidi"/>
          <w:sz w:val="28"/>
          <w:szCs w:val="28"/>
        </w:rPr>
      </w:pPr>
    </w:p>
    <w:p w14:paraId="731616F5" w14:textId="094CA7E6" w:rsidR="001F064C" w:rsidRPr="001F064C" w:rsidRDefault="001F064C" w:rsidP="001F064C">
      <w:pPr>
        <w:widowControl/>
        <w:shd w:val="clear" w:color="auto" w:fill="FFFFFF"/>
        <w:suppressAutoHyphens w:val="0"/>
        <w:autoSpaceDN/>
        <w:textAlignment w:val="auto"/>
        <w:rPr>
          <w:rFonts w:asciiTheme="majorBidi" w:eastAsia="Times New Roman" w:hAnsiTheme="majorBidi" w:cstheme="majorBidi"/>
          <w:b/>
          <w:bCs/>
          <w:color w:val="26282A"/>
          <w:kern w:val="0"/>
          <w:sz w:val="28"/>
          <w:szCs w:val="28"/>
          <w:u w:val="single"/>
          <w:lang w:val="en-GB" w:eastAsia="en-GB" w:bidi="ar-SA"/>
        </w:rPr>
      </w:pPr>
      <w:r w:rsidRPr="001F064C">
        <w:rPr>
          <w:rFonts w:asciiTheme="majorBidi" w:eastAsia="Times New Roman" w:hAnsiTheme="majorBidi" w:cstheme="majorBidi"/>
          <w:b/>
          <w:bCs/>
          <w:color w:val="26282A"/>
          <w:kern w:val="0"/>
          <w:sz w:val="28"/>
          <w:szCs w:val="28"/>
          <w:u w:val="single"/>
          <w:lang w:val="en-GB" w:eastAsia="en-GB" w:bidi="ar-SA"/>
        </w:rPr>
        <w:t>Obvious TODOs</w:t>
      </w:r>
    </w:p>
    <w:p w14:paraId="7E7130FF" w14:textId="194C0E85" w:rsidR="001F064C" w:rsidRPr="001F064C" w:rsidRDefault="001F064C" w:rsidP="001F064C">
      <w:pPr>
        <w:widowControl/>
        <w:shd w:val="clear" w:color="auto" w:fill="FFFFFF"/>
        <w:suppressAutoHyphens w:val="0"/>
        <w:autoSpaceDN/>
        <w:textAlignment w:val="auto"/>
        <w:rPr>
          <w:rFonts w:asciiTheme="majorBidi" w:eastAsia="Times New Roman" w:hAnsiTheme="majorBidi" w:cstheme="majorBidi"/>
          <w:color w:val="26282A"/>
          <w:kern w:val="0"/>
          <w:sz w:val="28"/>
          <w:szCs w:val="28"/>
          <w:lang w:val="en-GB" w:eastAsia="en-GB" w:bidi="ar-SA"/>
        </w:rPr>
      </w:pPr>
      <w:r w:rsidRPr="001F064C">
        <w:rPr>
          <w:rFonts w:asciiTheme="majorBidi" w:eastAsia="Times New Roman" w:hAnsiTheme="majorBidi" w:cstheme="majorBidi"/>
          <w:color w:val="26282A"/>
          <w:kern w:val="0"/>
          <w:sz w:val="28"/>
          <w:szCs w:val="28"/>
          <w:lang w:val="en-GB" w:eastAsia="en-GB" w:bidi="ar-SA"/>
        </w:rPr>
        <w:t xml:space="preserve">1. </w:t>
      </w:r>
      <w:r w:rsidRPr="001F064C">
        <w:rPr>
          <w:rFonts w:asciiTheme="majorBidi" w:eastAsia="Times New Roman" w:hAnsiTheme="majorBidi" w:cstheme="majorBidi"/>
          <w:strike/>
          <w:color w:val="26282A"/>
          <w:kern w:val="0"/>
          <w:sz w:val="28"/>
          <w:szCs w:val="28"/>
          <w:highlight w:val="yellow"/>
          <w:lang w:val="en-GB" w:eastAsia="en-GB" w:bidi="ar-SA"/>
        </w:rPr>
        <w:t>Voter Turnout by governorate from 2018</w:t>
      </w:r>
      <w:r w:rsidRPr="001F064C">
        <w:rPr>
          <w:rFonts w:asciiTheme="majorBidi" w:eastAsia="Times New Roman" w:hAnsiTheme="majorBidi" w:cstheme="majorBidi"/>
          <w:strike/>
          <w:color w:val="26282A"/>
          <w:kern w:val="0"/>
          <w:sz w:val="28"/>
          <w:szCs w:val="28"/>
          <w:lang w:val="en-GB" w:eastAsia="en-GB" w:bidi="ar-SA"/>
        </w:rPr>
        <w:t xml:space="preserve"> elections</w:t>
      </w:r>
      <w:r w:rsidR="000012AE">
        <w:rPr>
          <w:rFonts w:asciiTheme="majorBidi" w:eastAsia="Times New Roman" w:hAnsiTheme="majorBidi" w:cstheme="majorBidi"/>
          <w:strike/>
          <w:color w:val="26282A"/>
          <w:kern w:val="0"/>
          <w:sz w:val="28"/>
          <w:szCs w:val="28"/>
          <w:lang w:val="en-GB" w:eastAsia="en-GB" w:bidi="ar-SA"/>
        </w:rPr>
        <w:t xml:space="preserve"> </w:t>
      </w:r>
      <w:r w:rsidR="00457006">
        <w:rPr>
          <w:rFonts w:asciiTheme="majorBidi" w:eastAsia="Times New Roman" w:hAnsiTheme="majorBidi" w:cstheme="majorBidi"/>
          <w:strike/>
          <w:color w:val="26282A"/>
          <w:kern w:val="0"/>
          <w:sz w:val="28"/>
          <w:szCs w:val="28"/>
          <w:lang w:val="en-GB" w:eastAsia="en-GB" w:bidi="ar-SA"/>
        </w:rPr>
        <w:t>+</w:t>
      </w:r>
      <w:r w:rsidR="000012AE">
        <w:rPr>
          <w:rFonts w:asciiTheme="majorBidi" w:eastAsia="Times New Roman" w:hAnsiTheme="majorBidi" w:cstheme="majorBidi"/>
          <w:strike/>
          <w:color w:val="26282A"/>
          <w:kern w:val="0"/>
          <w:sz w:val="28"/>
          <w:szCs w:val="28"/>
          <w:lang w:val="en-GB" w:eastAsia="en-GB" w:bidi="ar-SA"/>
        </w:rPr>
        <w:t xml:space="preserve">Municipal level Turnout </w:t>
      </w:r>
      <w:r w:rsidR="00F87984">
        <w:rPr>
          <w:rFonts w:asciiTheme="majorBidi" w:eastAsia="Times New Roman" w:hAnsiTheme="majorBidi" w:cstheme="majorBidi"/>
          <w:strike/>
          <w:color w:val="26282A"/>
          <w:kern w:val="0"/>
          <w:sz w:val="28"/>
          <w:szCs w:val="28"/>
          <w:lang w:val="en-GB" w:eastAsia="en-GB" w:bidi="ar-SA"/>
        </w:rPr>
        <w:t>+ Governorate level</w:t>
      </w:r>
    </w:p>
    <w:p w14:paraId="57719588" w14:textId="0A39C18D" w:rsidR="001F064C" w:rsidRPr="00DB23D2" w:rsidRDefault="001F064C" w:rsidP="001F064C">
      <w:pPr>
        <w:widowControl/>
        <w:shd w:val="clear" w:color="auto" w:fill="FFFFFF"/>
        <w:suppressAutoHyphens w:val="0"/>
        <w:autoSpaceDN/>
        <w:textAlignment w:val="auto"/>
        <w:rPr>
          <w:rFonts w:asciiTheme="majorBidi" w:eastAsia="Times New Roman" w:hAnsiTheme="majorBidi" w:cstheme="majorBidi"/>
          <w:strike/>
          <w:color w:val="26282A"/>
          <w:kern w:val="0"/>
          <w:sz w:val="28"/>
          <w:szCs w:val="28"/>
          <w:lang w:val="en-GB" w:eastAsia="en-GB" w:bidi="ar-SA"/>
        </w:rPr>
      </w:pPr>
      <w:r w:rsidRPr="00DB23D2">
        <w:rPr>
          <w:rFonts w:asciiTheme="majorBidi" w:eastAsia="Times New Roman" w:hAnsiTheme="majorBidi" w:cstheme="majorBidi"/>
          <w:strike/>
          <w:color w:val="26282A"/>
          <w:kern w:val="0"/>
          <w:sz w:val="28"/>
          <w:szCs w:val="28"/>
          <w:lang w:val="en-GB" w:eastAsia="en-GB" w:bidi="ar-SA"/>
        </w:rPr>
        <w:t xml:space="preserve">2. # of CSOs by </w:t>
      </w:r>
      <w:proofErr w:type="gramStart"/>
      <w:r w:rsidRPr="00DB23D2">
        <w:rPr>
          <w:rFonts w:asciiTheme="majorBidi" w:eastAsia="Times New Roman" w:hAnsiTheme="majorBidi" w:cstheme="majorBidi"/>
          <w:strike/>
          <w:color w:val="26282A"/>
          <w:kern w:val="0"/>
          <w:sz w:val="28"/>
          <w:szCs w:val="28"/>
          <w:lang w:val="en-GB" w:eastAsia="en-GB" w:bidi="ar-SA"/>
        </w:rPr>
        <w:t>governorate </w:t>
      </w:r>
      <w:r w:rsidR="00DB23D2">
        <w:rPr>
          <w:rFonts w:asciiTheme="majorBidi" w:eastAsia="Times New Roman" w:hAnsiTheme="majorBidi" w:cstheme="majorBidi"/>
          <w:strike/>
          <w:color w:val="26282A"/>
          <w:kern w:val="0"/>
          <w:sz w:val="28"/>
          <w:szCs w:val="28"/>
          <w:lang w:val="en-GB" w:eastAsia="en-GB" w:bidi="ar-SA"/>
        </w:rPr>
        <w:t xml:space="preserve"> +</w:t>
      </w:r>
      <w:proofErr w:type="gramEnd"/>
      <w:r w:rsidR="00DB23D2">
        <w:rPr>
          <w:rFonts w:asciiTheme="majorBidi" w:eastAsia="Times New Roman" w:hAnsiTheme="majorBidi" w:cstheme="majorBidi"/>
          <w:strike/>
          <w:color w:val="26282A"/>
          <w:kern w:val="0"/>
          <w:sz w:val="28"/>
          <w:szCs w:val="28"/>
          <w:lang w:val="en-GB" w:eastAsia="en-GB" w:bidi="ar-SA"/>
        </w:rPr>
        <w:t xml:space="preserve"> Added type as it figures in </w:t>
      </w:r>
      <w:proofErr w:type="spellStart"/>
      <w:r w:rsidR="00DB23D2">
        <w:rPr>
          <w:rFonts w:asciiTheme="majorBidi" w:eastAsia="Times New Roman" w:hAnsiTheme="majorBidi" w:cstheme="majorBidi"/>
          <w:strike/>
          <w:color w:val="26282A"/>
          <w:kern w:val="0"/>
          <w:sz w:val="28"/>
          <w:szCs w:val="28"/>
          <w:lang w:val="en-GB" w:eastAsia="en-GB" w:bidi="ar-SA"/>
        </w:rPr>
        <w:t>Ifeda</w:t>
      </w:r>
      <w:proofErr w:type="spellEnd"/>
      <w:r w:rsidR="00DB23D2">
        <w:rPr>
          <w:rFonts w:asciiTheme="majorBidi" w:eastAsia="Times New Roman" w:hAnsiTheme="majorBidi" w:cstheme="majorBidi"/>
          <w:strike/>
          <w:color w:val="26282A"/>
          <w:kern w:val="0"/>
          <w:sz w:val="28"/>
          <w:szCs w:val="28"/>
          <w:lang w:val="en-GB" w:eastAsia="en-GB" w:bidi="ar-SA"/>
        </w:rPr>
        <w:t xml:space="preserve"> website</w:t>
      </w:r>
    </w:p>
    <w:p w14:paraId="3B8255A7" w14:textId="7D8280AB" w:rsidR="001F064C" w:rsidRPr="00DB23D2" w:rsidRDefault="001F064C" w:rsidP="001F064C">
      <w:pPr>
        <w:widowControl/>
        <w:shd w:val="clear" w:color="auto" w:fill="FFFFFF"/>
        <w:suppressAutoHyphens w:val="0"/>
        <w:autoSpaceDN/>
        <w:textAlignment w:val="auto"/>
        <w:rPr>
          <w:rFonts w:asciiTheme="majorBidi" w:eastAsia="Times New Roman" w:hAnsiTheme="majorBidi" w:cstheme="majorBidi"/>
          <w:strike/>
          <w:color w:val="26282A"/>
          <w:kern w:val="0"/>
          <w:sz w:val="28"/>
          <w:szCs w:val="28"/>
          <w:lang w:val="en-GB" w:eastAsia="en-GB" w:bidi="ar-SA"/>
        </w:rPr>
      </w:pPr>
      <w:r w:rsidRPr="001F064C">
        <w:rPr>
          <w:rFonts w:asciiTheme="majorBidi" w:eastAsia="Times New Roman" w:hAnsiTheme="majorBidi" w:cstheme="majorBidi"/>
          <w:color w:val="26282A"/>
          <w:kern w:val="0"/>
          <w:sz w:val="28"/>
          <w:szCs w:val="28"/>
          <w:lang w:val="en-GB" w:eastAsia="en-GB" w:bidi="ar-SA"/>
        </w:rPr>
        <w:t xml:space="preserve">3. </w:t>
      </w:r>
      <w:r w:rsidRPr="00DB23D2">
        <w:rPr>
          <w:rFonts w:asciiTheme="majorBidi" w:eastAsia="Times New Roman" w:hAnsiTheme="majorBidi" w:cstheme="majorBidi"/>
          <w:strike/>
          <w:color w:val="26282A"/>
          <w:kern w:val="0"/>
          <w:sz w:val="28"/>
          <w:szCs w:val="28"/>
          <w:lang w:val="en-GB" w:eastAsia="en-GB" w:bidi="ar-SA"/>
        </w:rPr>
        <w:t>TADAEEM municipalities/governorates since there is a focus on service delivery and a type of "social contract" between municipalities and citizens  - </w:t>
      </w:r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El </w:t>
      </w:r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highlight w:val="yellow"/>
          <w:lang w:val="en-GB" w:eastAsia="en-GB" w:bidi="ar-SA"/>
        </w:rPr>
        <w:t>Kef</w:t>
      </w:r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highlight w:val="yellow"/>
          <w:lang w:val="en-GB" w:eastAsia="en-GB" w:bidi="ar-SA"/>
        </w:rPr>
        <w:t>Dahmani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highlight w:val="yellow"/>
          <w:lang w:val="en-GB" w:eastAsia="en-GB" w:bidi="ar-SA"/>
        </w:rPr>
        <w:t>Tajerouine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highlight w:val="yellow"/>
          <w:lang w:val="en-GB" w:eastAsia="en-GB" w:bidi="ar-SA"/>
        </w:rPr>
        <w:t>Sers</w:t>
      </w:r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highlight w:val="yellow"/>
          <w:lang w:val="en-GB" w:eastAsia="en-GB" w:bidi="ar-SA"/>
        </w:rPr>
        <w:t>Siliana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highlight w:val="yellow"/>
          <w:lang w:val="en-GB" w:eastAsia="en-GB" w:bidi="ar-SA"/>
        </w:rPr>
        <w:t>Makthar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highlight w:val="yellow"/>
          <w:lang w:val="en-GB" w:eastAsia="en-GB" w:bidi="ar-SA"/>
        </w:rPr>
        <w:t>Kairouan</w:t>
      </w:r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highlight w:val="yellow"/>
          <w:lang w:val="en-GB" w:eastAsia="en-GB" w:bidi="ar-SA"/>
        </w:rPr>
        <w:t>Bouhajla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El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highlight w:val="yellow"/>
          <w:lang w:val="en-GB" w:eastAsia="en-GB" w:bidi="ar-SA"/>
        </w:rPr>
        <w:t>Alaa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highlight w:val="yellow"/>
          <w:lang w:val="en-GB" w:eastAsia="en-GB" w:bidi="ar-SA"/>
        </w:rPr>
        <w:t>Oueslatia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highlight w:val="yellow"/>
          <w:lang w:val="en-GB" w:eastAsia="en-GB" w:bidi="ar-SA"/>
        </w:rPr>
        <w:t>Haffouz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highlight w:val="yellow"/>
          <w:lang w:val="en-GB" w:eastAsia="en-GB" w:bidi="ar-SA"/>
        </w:rPr>
        <w:t>Echbika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highlight w:val="yellow"/>
          <w:lang w:val="en-GB" w:eastAsia="en-GB" w:bidi="ar-SA"/>
        </w:rPr>
        <w:t>Mahdia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>Ksour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>Essef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El Jem, Sidi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>Alouane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>Gabès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>Mareth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>Ghannouche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>Metouia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Sfax,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>Sakiet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>Ezzit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>Agareb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>Tataouine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>Ghomrassen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>Tozeur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,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>Kebili</w:t>
      </w:r>
      <w:proofErr w:type="spellEnd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 and </w:t>
      </w:r>
      <w:proofErr w:type="spellStart"/>
      <w:r w:rsidRP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>Gafsa</w:t>
      </w:r>
      <w:proofErr w:type="spellEnd"/>
      <w:r w:rsidR="00DB23D2">
        <w:rPr>
          <w:rFonts w:asciiTheme="majorBidi" w:eastAsia="Times New Roman" w:hAnsiTheme="majorBidi" w:cstheme="majorBidi"/>
          <w:strike/>
          <w:color w:val="1F497D"/>
          <w:kern w:val="0"/>
          <w:sz w:val="28"/>
          <w:szCs w:val="28"/>
          <w:lang w:val="en-GB" w:eastAsia="en-GB" w:bidi="ar-SA"/>
        </w:rPr>
        <w:t xml:space="preserve"> + </w:t>
      </w:r>
      <w:r w:rsidR="00DB23D2" w:rsidRPr="00DB23D2">
        <w:rPr>
          <w:rFonts w:asciiTheme="majorBidi" w:eastAsia="Times New Roman" w:hAnsiTheme="majorBidi" w:cstheme="majorBidi"/>
          <w:strike/>
          <w:color w:val="26282A"/>
          <w:kern w:val="0"/>
          <w:sz w:val="28"/>
          <w:szCs w:val="28"/>
          <w:lang w:val="en-GB" w:eastAsia="en-GB" w:bidi="ar-SA"/>
        </w:rPr>
        <w:t>Added</w:t>
      </w:r>
      <w:r w:rsidR="00DB23D2">
        <w:rPr>
          <w:rFonts w:asciiTheme="majorBidi" w:eastAsia="Times New Roman" w:hAnsiTheme="majorBidi" w:cstheme="majorBidi"/>
          <w:strike/>
          <w:color w:val="26282A"/>
          <w:kern w:val="0"/>
          <w:sz w:val="28"/>
          <w:szCs w:val="28"/>
          <w:lang w:val="en-GB" w:eastAsia="en-GB" w:bidi="ar-SA"/>
        </w:rPr>
        <w:t xml:space="preserve"> info about blank, turnout and null votes to the map</w:t>
      </w:r>
      <w:bookmarkStart w:id="0" w:name="_GoBack"/>
      <w:bookmarkEnd w:id="0"/>
    </w:p>
    <w:p w14:paraId="182CB07B" w14:textId="2765B84A" w:rsidR="001F064C" w:rsidRDefault="001F064C" w:rsidP="001F064C">
      <w:pPr>
        <w:pStyle w:val="Standard"/>
        <w:rPr>
          <w:rFonts w:asciiTheme="majorBidi" w:hAnsiTheme="majorBidi" w:cstheme="majorBidi"/>
          <w:sz w:val="28"/>
          <w:szCs w:val="28"/>
          <w:lang w:val="en-GB"/>
        </w:rPr>
      </w:pPr>
    </w:p>
    <w:p w14:paraId="045BC7C0" w14:textId="17A2A622" w:rsidR="004A04E3" w:rsidRPr="00377EE0" w:rsidRDefault="004A04E3" w:rsidP="001F064C">
      <w:pPr>
        <w:pStyle w:val="Standard"/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</w:pPr>
      <w:proofErr w:type="gramStart"/>
      <w:r w:rsidRPr="00377EE0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 xml:space="preserve">DATA </w:t>
      </w:r>
      <w:r w:rsidR="00F87984" w:rsidRPr="00377EE0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 xml:space="preserve"> Per</w:t>
      </w:r>
      <w:proofErr w:type="gramEnd"/>
      <w:r w:rsidR="00F87984" w:rsidRPr="00377EE0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 xml:space="preserve"> Municipality</w:t>
      </w:r>
      <w:r w:rsidR="0072715B" w:rsidRPr="00377EE0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 xml:space="preserve"> </w:t>
      </w:r>
      <w:r w:rsidR="00377EE0" w:rsidRPr="00377EE0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&amp; governorate</w:t>
      </w:r>
    </w:p>
    <w:p w14:paraId="0F5620EC" w14:textId="5167A588" w:rsidR="00F87984" w:rsidRDefault="0093559F" w:rsidP="00F87984">
      <w:pPr>
        <w:pStyle w:val="Standard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the </w:t>
      </w:r>
      <w:r w:rsidR="00F87984">
        <w:rPr>
          <w:rFonts w:asciiTheme="majorBidi" w:hAnsiTheme="majorBidi" w:cstheme="majorBidi"/>
          <w:sz w:val="28"/>
          <w:szCs w:val="28"/>
          <w:lang w:val="en-GB"/>
        </w:rPr>
        <w:t>number of registered – broken by age tranche – broken by gender</w:t>
      </w:r>
    </w:p>
    <w:p w14:paraId="22104B19" w14:textId="293CED4E" w:rsidR="00F87984" w:rsidRDefault="00F87984" w:rsidP="00F87984">
      <w:pPr>
        <w:pStyle w:val="Standard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the number of total voters</w:t>
      </w:r>
    </w:p>
    <w:p w14:paraId="1CD28562" w14:textId="375644E8" w:rsidR="00F87984" w:rsidRDefault="00F87984" w:rsidP="00F87984">
      <w:pPr>
        <w:pStyle w:val="Standard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lastRenderedPageBreak/>
        <w:t>blank votes</w:t>
      </w:r>
    </w:p>
    <w:p w14:paraId="4D07F6BF" w14:textId="6F3FFC80" w:rsidR="00F87984" w:rsidRDefault="00F87984" w:rsidP="00F87984">
      <w:pPr>
        <w:pStyle w:val="Standard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null votes</w:t>
      </w:r>
    </w:p>
    <w:p w14:paraId="09CEFD28" w14:textId="07D31582" w:rsidR="00F87984" w:rsidRDefault="00F87984" w:rsidP="00F87984">
      <w:pPr>
        <w:pStyle w:val="Standard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number of votes for each list</w:t>
      </w:r>
    </w:p>
    <w:p w14:paraId="2F7198EC" w14:textId="617F9D20" w:rsidR="004A04E3" w:rsidRDefault="00F87984" w:rsidP="00F87984">
      <w:pPr>
        <w:pStyle w:val="Standard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number of seats for each list</w:t>
      </w:r>
    </w:p>
    <w:p w14:paraId="77BBC95C" w14:textId="6D1301CB" w:rsidR="00F87984" w:rsidRPr="00F87984" w:rsidRDefault="00F87984" w:rsidP="00F87984">
      <w:pPr>
        <w:pStyle w:val="Standard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State of the municipality (new-old-extended)</w:t>
      </w:r>
    </w:p>
    <w:sectPr w:rsidR="00F87984" w:rsidRPr="00F87984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EEDC9" w14:textId="77777777" w:rsidR="000D2EB7" w:rsidRDefault="000D2EB7">
      <w:r>
        <w:separator/>
      </w:r>
    </w:p>
  </w:endnote>
  <w:endnote w:type="continuationSeparator" w:id="0">
    <w:p w14:paraId="582656DE" w14:textId="77777777" w:rsidR="000D2EB7" w:rsidRDefault="000D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442D9" w14:textId="77777777" w:rsidR="000D2EB7" w:rsidRDefault="000D2EB7">
      <w:r>
        <w:rPr>
          <w:color w:val="000000"/>
        </w:rPr>
        <w:separator/>
      </w:r>
    </w:p>
  </w:footnote>
  <w:footnote w:type="continuationSeparator" w:id="0">
    <w:p w14:paraId="79DFAD3C" w14:textId="77777777" w:rsidR="000D2EB7" w:rsidRDefault="000D2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67F1"/>
    <w:multiLevelType w:val="hybridMultilevel"/>
    <w:tmpl w:val="6144FE22"/>
    <w:lvl w:ilvl="0" w:tplc="0E30957C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598D"/>
    <w:multiLevelType w:val="hybridMultilevel"/>
    <w:tmpl w:val="32208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1380"/>
    <w:multiLevelType w:val="hybridMultilevel"/>
    <w:tmpl w:val="E410C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41474"/>
    <w:multiLevelType w:val="hybridMultilevel"/>
    <w:tmpl w:val="87EE18F6"/>
    <w:lvl w:ilvl="0" w:tplc="6D70C080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38D"/>
    <w:rsid w:val="000012AE"/>
    <w:rsid w:val="000D2EB7"/>
    <w:rsid w:val="001F064C"/>
    <w:rsid w:val="002A624C"/>
    <w:rsid w:val="00324920"/>
    <w:rsid w:val="00377EE0"/>
    <w:rsid w:val="00380D28"/>
    <w:rsid w:val="00457006"/>
    <w:rsid w:val="004A04E3"/>
    <w:rsid w:val="006B6DAF"/>
    <w:rsid w:val="00720BBC"/>
    <w:rsid w:val="00726200"/>
    <w:rsid w:val="0072715B"/>
    <w:rsid w:val="007D24AB"/>
    <w:rsid w:val="00875139"/>
    <w:rsid w:val="0093559F"/>
    <w:rsid w:val="00AB7A28"/>
    <w:rsid w:val="00C676EC"/>
    <w:rsid w:val="00D16A0C"/>
    <w:rsid w:val="00DB23D2"/>
    <w:rsid w:val="00F87984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4B2C"/>
  <w15:docId w15:val="{7BEC5478-9491-494A-87C2-4C186994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1F0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abderrahmen gharsallah</dc:creator>
  <cp:keywords/>
  <dc:description/>
  <cp:lastModifiedBy>abderrahmen gharsallah</cp:lastModifiedBy>
  <cp:revision>4</cp:revision>
  <dcterms:created xsi:type="dcterms:W3CDTF">2009-04-16T11:32:00Z</dcterms:created>
  <dcterms:modified xsi:type="dcterms:W3CDTF">2018-06-04T13:34:00Z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