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531BBB" w14:textId="61B41431" w:rsidR="00564823" w:rsidRPr="00564823" w:rsidRDefault="00564823" w:rsidP="00185600">
      <w:pPr>
        <w:rPr>
          <w:rFonts w:ascii="宋体" w:eastAsia="宋体" w:hAnsi="宋体" w:hint="eastAsia"/>
          <w:b/>
          <w:bCs/>
          <w:sz w:val="24"/>
          <w:szCs w:val="24"/>
        </w:rPr>
      </w:pPr>
      <w:r w:rsidRPr="00564823">
        <w:rPr>
          <w:rFonts w:ascii="宋体" w:eastAsia="宋体" w:hAnsi="宋体" w:hint="eastAsia"/>
          <w:b/>
          <w:bCs/>
          <w:sz w:val="24"/>
          <w:szCs w:val="24"/>
        </w:rPr>
        <w:t>第二章作业：</w:t>
      </w:r>
    </w:p>
    <w:p w14:paraId="30F54419" w14:textId="306CB471" w:rsidR="00185600" w:rsidRDefault="00185600" w:rsidP="00185600">
      <w:pPr>
        <w:rPr>
          <w:rFonts w:ascii="宋体" w:eastAsia="宋体" w:hAnsi="宋体" w:hint="eastAsia"/>
          <w:sz w:val="21"/>
          <w:szCs w:val="21"/>
        </w:rPr>
      </w:pPr>
      <w:r w:rsidRPr="00185600">
        <w:rPr>
          <w:rFonts w:ascii="宋体" w:eastAsia="宋体" w:hAnsi="宋体" w:hint="eastAsia"/>
          <w:b/>
          <w:bCs/>
          <w:sz w:val="21"/>
          <w:szCs w:val="21"/>
        </w:rPr>
        <w:t>2. 假设有一个只有</w:t>
      </w:r>
      <w:proofErr w:type="gramStart"/>
      <w:r w:rsidRPr="00185600">
        <w:rPr>
          <w:rFonts w:ascii="宋体" w:eastAsia="宋体" w:hAnsi="宋体" w:hint="eastAsia"/>
          <w:b/>
          <w:bCs/>
          <w:sz w:val="21"/>
          <w:szCs w:val="21"/>
        </w:rPr>
        <w:t>1个隐层的</w:t>
      </w:r>
      <w:proofErr w:type="gramEnd"/>
      <w:r w:rsidRPr="00185600">
        <w:rPr>
          <w:rFonts w:ascii="宋体" w:eastAsia="宋体" w:hAnsi="宋体" w:hint="eastAsia"/>
          <w:b/>
          <w:bCs/>
          <w:sz w:val="21"/>
          <w:szCs w:val="21"/>
        </w:rPr>
        <w:t>多层感知机，其输入、隐层、输出层的神经元个数分别为33、</w:t>
      </w:r>
      <w:r w:rsidRPr="00185600">
        <w:rPr>
          <w:rFonts w:ascii="宋体" w:eastAsia="宋体" w:hAnsi="宋体" w:hint="eastAsia"/>
          <w:sz w:val="21"/>
          <w:szCs w:val="21"/>
        </w:rPr>
        <w:t>512、10，那么这个多层感知机中总共有多少个参数是可以被训练的？</w:t>
      </w:r>
    </w:p>
    <w:p w14:paraId="64236025" w14:textId="21C57BF0" w:rsidR="00185600" w:rsidRDefault="00185600" w:rsidP="00185600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Weight: 33 * 512 + 512 * 10; bias: 2;</w:t>
      </w:r>
    </w:p>
    <w:p w14:paraId="49B8E2C2" w14:textId="4077F334" w:rsidR="00185600" w:rsidRDefault="00185600" w:rsidP="00185600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总共： 22018</w:t>
      </w:r>
    </w:p>
    <w:p w14:paraId="796D4F6F" w14:textId="5E7870A0" w:rsidR="00185600" w:rsidRPr="00185600" w:rsidRDefault="00185600" w:rsidP="00185600">
      <w:pPr>
        <w:rPr>
          <w:rFonts w:ascii="宋体" w:eastAsia="宋体" w:hAnsi="宋体" w:hint="eastAsia"/>
          <w:b/>
          <w:bCs/>
          <w:sz w:val="21"/>
          <w:szCs w:val="21"/>
        </w:rPr>
      </w:pPr>
      <w:r w:rsidRPr="00185600">
        <w:rPr>
          <w:rFonts w:ascii="宋体" w:eastAsia="宋体" w:hAnsi="宋体" w:hint="eastAsia"/>
          <w:b/>
          <w:bCs/>
          <w:sz w:val="21"/>
          <w:szCs w:val="21"/>
        </w:rPr>
        <w:t>3. 反向传播中，神经元的梯度是如何计算的？权值是如何更新的？</w:t>
      </w:r>
    </w:p>
    <w:p w14:paraId="16F08339" w14:textId="7AD3D791" w:rsidR="00185600" w:rsidRDefault="00185600" w:rsidP="00185600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首先根据神经网络计算出的值和期望值计算出损失函数的值，</w:t>
      </w:r>
    </w:p>
    <w:p w14:paraId="4B071C04" w14:textId="71CADCDB" w:rsidR="00185600" w:rsidRDefault="00185600" w:rsidP="00185600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然后计算损失函数对</w:t>
      </w:r>
      <w:proofErr w:type="gramStart"/>
      <w:r>
        <w:rPr>
          <w:rFonts w:ascii="宋体" w:eastAsia="宋体" w:hAnsi="宋体" w:hint="eastAsia"/>
          <w:sz w:val="21"/>
          <w:szCs w:val="21"/>
        </w:rPr>
        <w:t>每个权</w:t>
      </w:r>
      <w:proofErr w:type="gramEnd"/>
      <w:r>
        <w:rPr>
          <w:rFonts w:ascii="宋体" w:eastAsia="宋体" w:hAnsi="宋体" w:hint="eastAsia"/>
          <w:sz w:val="21"/>
          <w:szCs w:val="21"/>
        </w:rPr>
        <w:t>值或偏置偏导，</w:t>
      </w:r>
    </w:p>
    <w:p w14:paraId="08D2703A" w14:textId="275DDC07" w:rsidR="00185600" w:rsidRDefault="00185600" w:rsidP="00185600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最后沿着梯度相反方向进行权值更新。</w:t>
      </w:r>
    </w:p>
    <w:p w14:paraId="5347FADD" w14:textId="6ABD056E" w:rsidR="00185600" w:rsidRDefault="00185600" w:rsidP="00185600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通过多次迭代找到使损失函数最小的参数。</w:t>
      </w:r>
    </w:p>
    <w:p w14:paraId="66127210" w14:textId="3B3BAD80" w:rsidR="00185600" w:rsidRDefault="00185600" w:rsidP="00185600">
      <w:pPr>
        <w:rPr>
          <w:rFonts w:ascii="宋体" w:eastAsia="宋体" w:hAnsi="宋体" w:hint="eastAsia"/>
          <w:b/>
          <w:bCs/>
          <w:sz w:val="21"/>
          <w:szCs w:val="21"/>
        </w:rPr>
      </w:pPr>
      <w:r w:rsidRPr="00185600">
        <w:rPr>
          <w:rFonts w:ascii="宋体" w:eastAsia="宋体" w:hAnsi="宋体" w:hint="eastAsia"/>
          <w:b/>
          <w:bCs/>
          <w:sz w:val="21"/>
          <w:szCs w:val="21"/>
        </w:rPr>
        <w:t>4. 请在同意坐标系内画五种不同的激活函数，并比较它们的取值范围。</w:t>
      </w:r>
    </w:p>
    <w:p w14:paraId="174E26FF" w14:textId="6E9F0673" w:rsidR="00841943" w:rsidRPr="00185600" w:rsidRDefault="004F00E5" w:rsidP="00185600">
      <w:pPr>
        <w:rPr>
          <w:rFonts w:ascii="宋体" w:eastAsia="宋体" w:hAnsi="宋体" w:hint="eastAsia"/>
          <w:b/>
          <w:bCs/>
          <w:sz w:val="21"/>
          <w:szCs w:val="21"/>
        </w:rPr>
      </w:pPr>
      <w:r>
        <w:rPr>
          <w:noProof/>
        </w:rPr>
        <w:drawing>
          <wp:inline distT="0" distB="0" distL="0" distR="0" wp14:anchorId="65C75034" wp14:editId="065FE4C2">
            <wp:extent cx="5274310" cy="1229360"/>
            <wp:effectExtent l="0" t="0" r="2540" b="8890"/>
            <wp:docPr id="592202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027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67920" w14:textId="04AA91C8" w:rsidR="00185600" w:rsidRPr="00185600" w:rsidRDefault="00185600" w:rsidP="00185600">
      <w:pPr>
        <w:rPr>
          <w:rFonts w:ascii="宋体" w:eastAsia="宋体" w:hAnsi="宋体" w:hint="eastAsia"/>
          <w:b/>
          <w:bCs/>
          <w:sz w:val="21"/>
          <w:szCs w:val="21"/>
        </w:rPr>
      </w:pPr>
      <w:r w:rsidRPr="00185600">
        <w:rPr>
          <w:rFonts w:ascii="宋体" w:eastAsia="宋体" w:hAnsi="宋体" w:hint="eastAsia"/>
          <w:b/>
          <w:bCs/>
          <w:sz w:val="21"/>
          <w:szCs w:val="21"/>
        </w:rPr>
        <w:t>5. 请简述三种避免过拟合问题的方法：</w:t>
      </w:r>
    </w:p>
    <w:p w14:paraId="152489BF" w14:textId="43BB6BAC" w:rsidR="00185600" w:rsidRDefault="00185600" w:rsidP="00185600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（1） 参数范数惩罚：在损失函数中增加对高次项的惩罚。</w:t>
      </w:r>
    </w:p>
    <w:p w14:paraId="1401D099" w14:textId="2AC4609A" w:rsidR="00185600" w:rsidRDefault="00185600" w:rsidP="00185600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（2） 稀疏化：在训练时，让神经网络中的很多权重或神经元为0.</w:t>
      </w:r>
    </w:p>
    <w:p w14:paraId="77595906" w14:textId="6079E60A" w:rsidR="00185600" w:rsidRPr="00185600" w:rsidRDefault="00185600" w:rsidP="00185600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（3） Bagging集成学习：训练不同的模型来共同决策测试样例的输出。</w:t>
      </w:r>
    </w:p>
    <w:p w14:paraId="12B7DD48" w14:textId="77777777" w:rsidR="00CB2076" w:rsidRDefault="00CB2076">
      <w:pPr>
        <w:rPr>
          <w:rFonts w:ascii="宋体" w:eastAsia="宋体" w:hAnsi="宋体" w:hint="eastAsia"/>
          <w:b/>
          <w:bCs/>
          <w:sz w:val="24"/>
          <w:szCs w:val="24"/>
        </w:rPr>
      </w:pPr>
    </w:p>
    <w:p w14:paraId="2EDE88A5" w14:textId="7DB48DFB" w:rsidR="00CD273B" w:rsidRDefault="00B0554C">
      <w:pPr>
        <w:rPr>
          <w:rFonts w:ascii="宋体" w:eastAsia="宋体" w:hAnsi="宋体" w:hint="eastAsia"/>
          <w:b/>
          <w:bCs/>
          <w:sz w:val="24"/>
          <w:szCs w:val="24"/>
        </w:rPr>
      </w:pPr>
      <w:r w:rsidRPr="00B0554C">
        <w:rPr>
          <w:rFonts w:ascii="宋体" w:eastAsia="宋体" w:hAnsi="宋体" w:hint="eastAsia"/>
          <w:b/>
          <w:bCs/>
          <w:sz w:val="24"/>
          <w:szCs w:val="24"/>
        </w:rPr>
        <w:t>第三章作业：</w:t>
      </w:r>
    </w:p>
    <w:p w14:paraId="7429A3E8" w14:textId="2070F0D7" w:rsidR="00B0554C" w:rsidRPr="001573E0" w:rsidRDefault="00505158">
      <w:pPr>
        <w:rPr>
          <w:rFonts w:ascii="宋体" w:eastAsia="宋体" w:hAnsi="宋体" w:hint="eastAsia"/>
          <w:b/>
          <w:bCs/>
          <w:sz w:val="21"/>
          <w:szCs w:val="21"/>
        </w:rPr>
      </w:pPr>
      <w:r w:rsidRPr="001573E0">
        <w:rPr>
          <w:rFonts w:ascii="宋体" w:eastAsia="宋体" w:hAnsi="宋体" w:hint="eastAsia"/>
          <w:b/>
          <w:bCs/>
          <w:sz w:val="21"/>
          <w:szCs w:val="21"/>
        </w:rPr>
        <w:t>4. 简述错误率与</w:t>
      </w:r>
      <w:proofErr w:type="spellStart"/>
      <w:r w:rsidRPr="001573E0">
        <w:rPr>
          <w:rFonts w:ascii="宋体" w:eastAsia="宋体" w:hAnsi="宋体" w:hint="eastAsia"/>
          <w:b/>
          <w:bCs/>
          <w:sz w:val="21"/>
          <w:szCs w:val="21"/>
        </w:rPr>
        <w:t>IoU,mAP</w:t>
      </w:r>
      <w:proofErr w:type="spellEnd"/>
      <w:r w:rsidRPr="001573E0">
        <w:rPr>
          <w:rFonts w:ascii="宋体" w:eastAsia="宋体" w:hAnsi="宋体" w:hint="eastAsia"/>
          <w:b/>
          <w:bCs/>
          <w:sz w:val="21"/>
          <w:szCs w:val="21"/>
        </w:rPr>
        <w:t>的关系：</w:t>
      </w:r>
    </w:p>
    <w:p w14:paraId="0FEAEC87" w14:textId="57DACF7A" w:rsidR="00505158" w:rsidRDefault="00505158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错误率(Error Rate):表示模型预测错误的样本占总样本的比例。</w:t>
      </w:r>
    </w:p>
    <w:p w14:paraId="0C472979" w14:textId="5868E6CE" w:rsidR="00505158" w:rsidRDefault="00505158">
      <w:pPr>
        <w:rPr>
          <w:rFonts w:ascii="宋体" w:eastAsia="宋体" w:hAnsi="宋体" w:hint="eastAsia"/>
          <w:sz w:val="21"/>
          <w:szCs w:val="21"/>
        </w:rPr>
      </w:pPr>
      <w:proofErr w:type="spellStart"/>
      <w:r>
        <w:rPr>
          <w:rFonts w:ascii="宋体" w:eastAsia="宋体" w:hAnsi="宋体" w:hint="eastAsia"/>
          <w:sz w:val="21"/>
          <w:szCs w:val="21"/>
        </w:rPr>
        <w:t>IoU</w:t>
      </w:r>
      <w:proofErr w:type="spellEnd"/>
      <w:r>
        <w:rPr>
          <w:rFonts w:ascii="宋体" w:eastAsia="宋体" w:hAnsi="宋体" w:hint="eastAsia"/>
          <w:sz w:val="21"/>
          <w:szCs w:val="21"/>
        </w:rPr>
        <w:t>(Intersection over Union)交并比：衡量两个集合重叠程度的指标，通常用于评估目标检测任务中预测边界框与真实边界框的重叠程度。</w:t>
      </w:r>
    </w:p>
    <w:p w14:paraId="6D32B023" w14:textId="7886D894" w:rsidR="00505158" w:rsidRDefault="00505158">
      <w:pPr>
        <w:rPr>
          <w:rFonts w:ascii="宋体" w:eastAsia="宋体" w:hAnsi="宋体" w:hint="eastAsia"/>
          <w:sz w:val="21"/>
          <w:szCs w:val="21"/>
        </w:rPr>
      </w:pPr>
      <w:proofErr w:type="spellStart"/>
      <w:r>
        <w:rPr>
          <w:rFonts w:ascii="宋体" w:eastAsia="宋体" w:hAnsi="宋体" w:hint="eastAsia"/>
          <w:sz w:val="21"/>
          <w:szCs w:val="21"/>
        </w:rPr>
        <w:t>mAP</w:t>
      </w:r>
      <w:proofErr w:type="spellEnd"/>
      <w:r>
        <w:rPr>
          <w:rFonts w:ascii="宋体" w:eastAsia="宋体" w:hAnsi="宋体" w:hint="eastAsia"/>
          <w:sz w:val="21"/>
          <w:szCs w:val="21"/>
        </w:rPr>
        <w:t>(Mean Average Precision)平均精度：综合考虑精确率和召回率，计算不同召回率下的平均精度。</w:t>
      </w:r>
    </w:p>
    <w:p w14:paraId="02F9DB25" w14:textId="40A679A7" w:rsidR="00505158" w:rsidRDefault="00505158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错误率的高低与</w:t>
      </w:r>
      <w:proofErr w:type="spellStart"/>
      <w:r>
        <w:rPr>
          <w:rFonts w:ascii="宋体" w:eastAsia="宋体" w:hAnsi="宋体" w:hint="eastAsia"/>
          <w:sz w:val="21"/>
          <w:szCs w:val="21"/>
        </w:rPr>
        <w:t>IoU</w:t>
      </w:r>
      <w:proofErr w:type="spellEnd"/>
      <w:r>
        <w:rPr>
          <w:rFonts w:ascii="宋体" w:eastAsia="宋体" w:hAnsi="宋体" w:hint="eastAsia"/>
          <w:sz w:val="21"/>
          <w:szCs w:val="21"/>
        </w:rPr>
        <w:t>的阈值高低有关。</w:t>
      </w:r>
    </w:p>
    <w:p w14:paraId="05F38782" w14:textId="637D7714" w:rsidR="00505158" w:rsidRDefault="00505158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错误率高意味着模型性能差，表明</w:t>
      </w:r>
      <w:proofErr w:type="spellStart"/>
      <w:r>
        <w:rPr>
          <w:rFonts w:ascii="宋体" w:eastAsia="宋体" w:hAnsi="宋体" w:hint="eastAsia"/>
          <w:sz w:val="21"/>
          <w:szCs w:val="21"/>
        </w:rPr>
        <w:t>mAP</w:t>
      </w:r>
      <w:proofErr w:type="spellEnd"/>
      <w:r>
        <w:rPr>
          <w:rFonts w:ascii="宋体" w:eastAsia="宋体" w:hAnsi="宋体" w:hint="eastAsia"/>
          <w:sz w:val="21"/>
          <w:szCs w:val="21"/>
        </w:rPr>
        <w:t>的值较低。</w:t>
      </w:r>
    </w:p>
    <w:p w14:paraId="6176DE76" w14:textId="6AE2CAC2" w:rsidR="000645D7" w:rsidRPr="001573E0" w:rsidRDefault="000645D7">
      <w:pPr>
        <w:rPr>
          <w:rFonts w:ascii="宋体" w:eastAsia="宋体" w:hAnsi="宋体" w:hint="eastAsia"/>
          <w:b/>
          <w:bCs/>
          <w:sz w:val="21"/>
          <w:szCs w:val="21"/>
        </w:rPr>
      </w:pPr>
      <w:r w:rsidRPr="001573E0">
        <w:rPr>
          <w:rFonts w:ascii="宋体" w:eastAsia="宋体" w:hAnsi="宋体" w:hint="eastAsia"/>
          <w:b/>
          <w:bCs/>
          <w:sz w:val="21"/>
          <w:szCs w:val="21"/>
        </w:rPr>
        <w:t>8. 请简述GAN的训练过程：</w:t>
      </w:r>
    </w:p>
    <w:p w14:paraId="1CD4AE15" w14:textId="7DFDC58D" w:rsidR="004E02A2" w:rsidRDefault="004E02A2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 xml:space="preserve">生成对抗网络(Generative Adversarial </w:t>
      </w:r>
      <w:proofErr w:type="spellStart"/>
      <w:r>
        <w:rPr>
          <w:rFonts w:ascii="宋体" w:eastAsia="宋体" w:hAnsi="宋体" w:hint="eastAsia"/>
          <w:sz w:val="21"/>
          <w:szCs w:val="21"/>
        </w:rPr>
        <w:t>Net,GAN</w:t>
      </w:r>
      <w:proofErr w:type="spellEnd"/>
      <w:r>
        <w:rPr>
          <w:rFonts w:ascii="宋体" w:eastAsia="宋体" w:hAnsi="宋体" w:hint="eastAsia"/>
          <w:sz w:val="21"/>
          <w:szCs w:val="21"/>
        </w:rPr>
        <w:t>)分为两个部分，生成网络(</w:t>
      </w:r>
      <w:proofErr w:type="spellStart"/>
      <w:r>
        <w:rPr>
          <w:rFonts w:ascii="宋体" w:eastAsia="宋体" w:hAnsi="宋体" w:hint="eastAsia"/>
          <w:sz w:val="21"/>
          <w:szCs w:val="21"/>
        </w:rPr>
        <w:t>NN,Generator</w:t>
      </w:r>
      <w:proofErr w:type="spellEnd"/>
      <w:r>
        <w:rPr>
          <w:rFonts w:ascii="宋体" w:eastAsia="宋体" w:hAnsi="宋体" w:hint="eastAsia"/>
          <w:sz w:val="21"/>
          <w:szCs w:val="21"/>
        </w:rPr>
        <w:t>)和判别网络(Discriminator)。</w:t>
      </w:r>
    </w:p>
    <w:p w14:paraId="465F50B2" w14:textId="2D10E9A2" w:rsidR="004E02A2" w:rsidRDefault="004E02A2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在训练阶段，我们需要对生成网络和判别网络分别进行迭代训练，首先从数据集里sample出</w:t>
      </w:r>
      <w:proofErr w:type="gramStart"/>
      <w:r>
        <w:rPr>
          <w:rFonts w:ascii="宋体" w:eastAsia="宋体" w:hAnsi="宋体" w:hint="eastAsia"/>
          <w:sz w:val="21"/>
          <w:szCs w:val="21"/>
        </w:rPr>
        <w:t>一</w:t>
      </w:r>
      <w:proofErr w:type="gramEnd"/>
      <w:r>
        <w:rPr>
          <w:rFonts w:ascii="宋体" w:eastAsia="宋体" w:hAnsi="宋体" w:hint="eastAsia"/>
          <w:sz w:val="21"/>
          <w:szCs w:val="21"/>
        </w:rPr>
        <w:t>小部分训练数据，然后fix住生成网络的参数，训练判别网络，使其对训练数据的输出越大越好、对生成网络</w:t>
      </w:r>
      <w:proofErr w:type="gramStart"/>
      <w:r>
        <w:rPr>
          <w:rFonts w:ascii="宋体" w:eastAsia="宋体" w:hAnsi="宋体" w:hint="eastAsia"/>
          <w:sz w:val="21"/>
          <w:szCs w:val="21"/>
        </w:rPr>
        <w:t>的杂讯输出</w:t>
      </w:r>
      <w:proofErr w:type="gramEnd"/>
      <w:r>
        <w:rPr>
          <w:rFonts w:ascii="宋体" w:eastAsia="宋体" w:hAnsi="宋体" w:hint="eastAsia"/>
          <w:sz w:val="21"/>
          <w:szCs w:val="21"/>
        </w:rPr>
        <w:t>越小越好。接着fix住判别网络的参数，训练生成网络，让生成网络的输出经过判别网络之后的值越大越好，然后不断迭代训练。</w:t>
      </w:r>
    </w:p>
    <w:p w14:paraId="4842B50F" w14:textId="17968059" w:rsidR="004E02A2" w:rsidRPr="001573E0" w:rsidRDefault="004E02A2">
      <w:pPr>
        <w:rPr>
          <w:rFonts w:ascii="宋体" w:eastAsia="宋体" w:hAnsi="宋体" w:hint="eastAsia"/>
          <w:b/>
          <w:bCs/>
          <w:sz w:val="21"/>
          <w:szCs w:val="21"/>
        </w:rPr>
      </w:pPr>
      <w:r w:rsidRPr="001573E0">
        <w:rPr>
          <w:rFonts w:ascii="宋体" w:eastAsia="宋体" w:hAnsi="宋体" w:hint="eastAsia"/>
          <w:b/>
          <w:bCs/>
          <w:sz w:val="21"/>
          <w:szCs w:val="21"/>
        </w:rPr>
        <w:t>9. 请简述扩散模型的训练过程：</w:t>
      </w:r>
    </w:p>
    <w:p w14:paraId="671E95A1" w14:textId="2098CCB6" w:rsidR="001573E0" w:rsidRDefault="001573E0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扩散模型是一种生成模型，它通过模拟数据分布的扩散和</w:t>
      </w:r>
      <w:proofErr w:type="gramStart"/>
      <w:r>
        <w:rPr>
          <w:rFonts w:ascii="宋体" w:eastAsia="宋体" w:hAnsi="宋体" w:hint="eastAsia"/>
          <w:sz w:val="21"/>
          <w:szCs w:val="21"/>
        </w:rPr>
        <w:t>去噪过程</w:t>
      </w:r>
      <w:proofErr w:type="gramEnd"/>
      <w:r>
        <w:rPr>
          <w:rFonts w:ascii="宋体" w:eastAsia="宋体" w:hAnsi="宋体" w:hint="eastAsia"/>
          <w:sz w:val="21"/>
          <w:szCs w:val="21"/>
        </w:rPr>
        <w:t>来生成新的数据样本。其包括前向扩散过程，训练噪声预测模型，反向扩散过程，模型评估与调整。</w:t>
      </w:r>
    </w:p>
    <w:p w14:paraId="74A424B8" w14:textId="73B1C8B8" w:rsidR="004E02A2" w:rsidRPr="001573E0" w:rsidRDefault="004E02A2">
      <w:pPr>
        <w:rPr>
          <w:rFonts w:ascii="宋体" w:eastAsia="宋体" w:hAnsi="宋体" w:hint="eastAsia"/>
          <w:b/>
          <w:bCs/>
          <w:sz w:val="21"/>
          <w:szCs w:val="21"/>
        </w:rPr>
      </w:pPr>
      <w:r w:rsidRPr="001573E0">
        <w:rPr>
          <w:rFonts w:ascii="宋体" w:eastAsia="宋体" w:hAnsi="宋体" w:hint="eastAsia"/>
          <w:b/>
          <w:bCs/>
          <w:sz w:val="21"/>
          <w:szCs w:val="21"/>
        </w:rPr>
        <w:t>11. 请简述Transformer中的三个注意力机制有什么相同点和不同点：</w:t>
      </w:r>
    </w:p>
    <w:p w14:paraId="5982E823" w14:textId="77777777" w:rsidR="00120DA1" w:rsidRPr="00120DA1" w:rsidRDefault="00120DA1" w:rsidP="00120DA1">
      <w:pPr>
        <w:rPr>
          <w:rFonts w:ascii="宋体" w:eastAsia="宋体" w:hAnsi="宋体" w:hint="eastAsia"/>
          <w:b/>
          <w:bCs/>
          <w:sz w:val="21"/>
          <w:szCs w:val="21"/>
        </w:rPr>
      </w:pPr>
      <w:r w:rsidRPr="00120DA1">
        <w:rPr>
          <w:rFonts w:ascii="宋体" w:eastAsia="宋体" w:hAnsi="宋体" w:hint="eastAsia"/>
          <w:b/>
          <w:bCs/>
          <w:sz w:val="21"/>
          <w:szCs w:val="21"/>
        </w:rPr>
        <w:t>相同点：</w:t>
      </w:r>
    </w:p>
    <w:p w14:paraId="0E106FC5" w14:textId="77777777" w:rsidR="00120DA1" w:rsidRPr="00120DA1" w:rsidRDefault="00120DA1" w:rsidP="00120DA1">
      <w:pPr>
        <w:rPr>
          <w:rFonts w:ascii="宋体" w:eastAsia="宋体" w:hAnsi="宋体" w:hint="eastAsia"/>
          <w:sz w:val="21"/>
          <w:szCs w:val="21"/>
        </w:rPr>
      </w:pPr>
      <w:r w:rsidRPr="00120DA1">
        <w:rPr>
          <w:rFonts w:ascii="宋体" w:eastAsia="宋体" w:hAnsi="宋体" w:hint="eastAsia"/>
          <w:sz w:val="21"/>
          <w:szCs w:val="21"/>
        </w:rPr>
        <w:lastRenderedPageBreak/>
        <w:t>核心目的：三者都是为了在处理序列数据时，使模型能够关注到序列中的不同部分，从而捕捉到长距离依赖关系。</w:t>
      </w:r>
    </w:p>
    <w:p w14:paraId="279C7F02" w14:textId="77777777" w:rsidR="00120DA1" w:rsidRPr="00120DA1" w:rsidRDefault="00120DA1" w:rsidP="00120DA1">
      <w:pPr>
        <w:rPr>
          <w:rFonts w:ascii="宋体" w:eastAsia="宋体" w:hAnsi="宋体" w:hint="eastAsia"/>
          <w:sz w:val="21"/>
          <w:szCs w:val="21"/>
        </w:rPr>
      </w:pPr>
      <w:r w:rsidRPr="00120DA1">
        <w:rPr>
          <w:rFonts w:ascii="宋体" w:eastAsia="宋体" w:hAnsi="宋体" w:hint="eastAsia"/>
          <w:sz w:val="21"/>
          <w:szCs w:val="21"/>
        </w:rPr>
        <w:t>计算基础：它们都基于注意力分数（Attention Scores）来衡量序列中各个元素之间的关联性，这些分数通常通过查询（Query）、键（Key）和值（Value）这三个线性变换得到。</w:t>
      </w:r>
    </w:p>
    <w:p w14:paraId="39C12A2C" w14:textId="77777777" w:rsidR="00120DA1" w:rsidRPr="00120DA1" w:rsidRDefault="00120DA1" w:rsidP="00120DA1">
      <w:pPr>
        <w:rPr>
          <w:rFonts w:ascii="宋体" w:eastAsia="宋体" w:hAnsi="宋体" w:hint="eastAsia"/>
          <w:sz w:val="21"/>
          <w:szCs w:val="21"/>
        </w:rPr>
      </w:pPr>
      <w:proofErr w:type="spellStart"/>
      <w:r w:rsidRPr="00120DA1">
        <w:rPr>
          <w:rFonts w:ascii="宋体" w:eastAsia="宋体" w:hAnsi="宋体" w:hint="eastAsia"/>
          <w:sz w:val="21"/>
          <w:szCs w:val="21"/>
        </w:rPr>
        <w:t>softmax</w:t>
      </w:r>
      <w:proofErr w:type="spellEnd"/>
      <w:r w:rsidRPr="00120DA1">
        <w:rPr>
          <w:rFonts w:ascii="宋体" w:eastAsia="宋体" w:hAnsi="宋体" w:hint="eastAsia"/>
          <w:sz w:val="21"/>
          <w:szCs w:val="21"/>
        </w:rPr>
        <w:t>函数：在计算注意力权重时，都会使用</w:t>
      </w:r>
      <w:proofErr w:type="spellStart"/>
      <w:r w:rsidRPr="00120DA1">
        <w:rPr>
          <w:rFonts w:ascii="宋体" w:eastAsia="宋体" w:hAnsi="宋体" w:hint="eastAsia"/>
          <w:sz w:val="21"/>
          <w:szCs w:val="21"/>
        </w:rPr>
        <w:t>softmax</w:t>
      </w:r>
      <w:proofErr w:type="spellEnd"/>
      <w:r w:rsidRPr="00120DA1">
        <w:rPr>
          <w:rFonts w:ascii="宋体" w:eastAsia="宋体" w:hAnsi="宋体" w:hint="eastAsia"/>
          <w:sz w:val="21"/>
          <w:szCs w:val="21"/>
        </w:rPr>
        <w:t>函数将注意力分数转换为概率分布。</w:t>
      </w:r>
    </w:p>
    <w:p w14:paraId="427BA789" w14:textId="77777777" w:rsidR="00120DA1" w:rsidRPr="00120DA1" w:rsidRDefault="00120DA1" w:rsidP="00120DA1">
      <w:pPr>
        <w:rPr>
          <w:rFonts w:ascii="宋体" w:eastAsia="宋体" w:hAnsi="宋体" w:hint="eastAsia"/>
          <w:sz w:val="21"/>
          <w:szCs w:val="21"/>
        </w:rPr>
      </w:pPr>
      <w:r w:rsidRPr="00120DA1">
        <w:rPr>
          <w:rFonts w:ascii="宋体" w:eastAsia="宋体" w:hAnsi="宋体" w:hint="eastAsia"/>
          <w:sz w:val="21"/>
          <w:szCs w:val="21"/>
        </w:rPr>
        <w:t>加权求和：最后，都是通过这些权重对值（Value）进行加权求和，得到最终的注意力输出。</w:t>
      </w:r>
    </w:p>
    <w:p w14:paraId="1CD70C89" w14:textId="77777777" w:rsidR="00120DA1" w:rsidRPr="00120DA1" w:rsidRDefault="00120DA1" w:rsidP="00120DA1">
      <w:pPr>
        <w:rPr>
          <w:rFonts w:ascii="宋体" w:eastAsia="宋体" w:hAnsi="宋体" w:hint="eastAsia"/>
          <w:b/>
          <w:bCs/>
          <w:sz w:val="21"/>
          <w:szCs w:val="21"/>
        </w:rPr>
      </w:pPr>
      <w:r w:rsidRPr="00120DA1">
        <w:rPr>
          <w:rFonts w:ascii="宋体" w:eastAsia="宋体" w:hAnsi="宋体" w:hint="eastAsia"/>
          <w:b/>
          <w:bCs/>
          <w:sz w:val="21"/>
          <w:szCs w:val="21"/>
        </w:rPr>
        <w:t>不同点：</w:t>
      </w:r>
    </w:p>
    <w:p w14:paraId="0108AE7A" w14:textId="77777777" w:rsidR="00120DA1" w:rsidRPr="00120DA1" w:rsidRDefault="00120DA1" w:rsidP="00120DA1">
      <w:pPr>
        <w:rPr>
          <w:rFonts w:ascii="宋体" w:eastAsia="宋体" w:hAnsi="宋体" w:hint="eastAsia"/>
          <w:sz w:val="21"/>
          <w:szCs w:val="21"/>
        </w:rPr>
      </w:pPr>
      <w:r w:rsidRPr="00120DA1">
        <w:rPr>
          <w:rFonts w:ascii="宋体" w:eastAsia="宋体" w:hAnsi="宋体" w:hint="eastAsia"/>
          <w:sz w:val="21"/>
          <w:szCs w:val="21"/>
        </w:rPr>
        <w:t>自注意力（Self-Attention）：</w:t>
      </w:r>
    </w:p>
    <w:p w14:paraId="451A3578" w14:textId="77777777" w:rsidR="00120DA1" w:rsidRPr="00120DA1" w:rsidRDefault="00120DA1" w:rsidP="00120DA1">
      <w:pPr>
        <w:rPr>
          <w:rFonts w:ascii="宋体" w:eastAsia="宋体" w:hAnsi="宋体" w:hint="eastAsia"/>
          <w:sz w:val="21"/>
          <w:szCs w:val="21"/>
        </w:rPr>
      </w:pPr>
      <w:r w:rsidRPr="00120DA1">
        <w:rPr>
          <w:rFonts w:ascii="宋体" w:eastAsia="宋体" w:hAnsi="宋体" w:hint="eastAsia"/>
          <w:sz w:val="21"/>
          <w:szCs w:val="21"/>
        </w:rPr>
        <w:t>应用场景：通常用于Transformer的编码器部分，处理输入序列自身。</w:t>
      </w:r>
    </w:p>
    <w:p w14:paraId="19820A73" w14:textId="77777777" w:rsidR="00120DA1" w:rsidRPr="00120DA1" w:rsidRDefault="00120DA1" w:rsidP="00120DA1">
      <w:pPr>
        <w:rPr>
          <w:rFonts w:ascii="宋体" w:eastAsia="宋体" w:hAnsi="宋体" w:hint="eastAsia"/>
          <w:sz w:val="21"/>
          <w:szCs w:val="21"/>
        </w:rPr>
      </w:pPr>
      <w:r w:rsidRPr="00120DA1">
        <w:rPr>
          <w:rFonts w:ascii="宋体" w:eastAsia="宋体" w:hAnsi="宋体" w:hint="eastAsia"/>
          <w:sz w:val="21"/>
          <w:szCs w:val="21"/>
        </w:rPr>
        <w:t>计算对象：查询、键和值都来自于同一个输入序列。</w:t>
      </w:r>
    </w:p>
    <w:p w14:paraId="2CD79227" w14:textId="77777777" w:rsidR="00120DA1" w:rsidRPr="00120DA1" w:rsidRDefault="00120DA1" w:rsidP="00120DA1">
      <w:pPr>
        <w:rPr>
          <w:rFonts w:ascii="宋体" w:eastAsia="宋体" w:hAnsi="宋体" w:hint="eastAsia"/>
          <w:sz w:val="21"/>
          <w:szCs w:val="21"/>
        </w:rPr>
      </w:pPr>
      <w:r w:rsidRPr="00120DA1">
        <w:rPr>
          <w:rFonts w:ascii="宋体" w:eastAsia="宋体" w:hAnsi="宋体" w:hint="eastAsia"/>
          <w:sz w:val="21"/>
          <w:szCs w:val="21"/>
        </w:rPr>
        <w:t>功能：帮助模型捕捉输入序列内部的依赖关系。</w:t>
      </w:r>
    </w:p>
    <w:p w14:paraId="650EBABB" w14:textId="77777777" w:rsidR="00120DA1" w:rsidRPr="00120DA1" w:rsidRDefault="00120DA1" w:rsidP="00120DA1">
      <w:pPr>
        <w:rPr>
          <w:rFonts w:ascii="宋体" w:eastAsia="宋体" w:hAnsi="宋体" w:hint="eastAsia"/>
          <w:sz w:val="21"/>
          <w:szCs w:val="21"/>
        </w:rPr>
      </w:pPr>
      <w:r w:rsidRPr="00120DA1">
        <w:rPr>
          <w:rFonts w:ascii="宋体" w:eastAsia="宋体" w:hAnsi="宋体" w:hint="eastAsia"/>
          <w:sz w:val="21"/>
          <w:szCs w:val="21"/>
        </w:rPr>
        <w:t>多头注意力（Multi-Head Attention）：</w:t>
      </w:r>
    </w:p>
    <w:p w14:paraId="011E8C9A" w14:textId="77777777" w:rsidR="00120DA1" w:rsidRPr="00120DA1" w:rsidRDefault="00120DA1" w:rsidP="00120DA1">
      <w:pPr>
        <w:rPr>
          <w:rFonts w:ascii="宋体" w:eastAsia="宋体" w:hAnsi="宋体" w:hint="eastAsia"/>
          <w:sz w:val="21"/>
          <w:szCs w:val="21"/>
        </w:rPr>
      </w:pPr>
      <w:r w:rsidRPr="00120DA1">
        <w:rPr>
          <w:rFonts w:ascii="宋体" w:eastAsia="宋体" w:hAnsi="宋体" w:hint="eastAsia"/>
          <w:sz w:val="21"/>
          <w:szCs w:val="21"/>
        </w:rPr>
        <w:t>结构特点：将自注意力分成多个“头”，每个“头”都有自己的参数，并行处理输入，然后将结果拼接起来。</w:t>
      </w:r>
    </w:p>
    <w:p w14:paraId="0C049C4E" w14:textId="77777777" w:rsidR="00120DA1" w:rsidRPr="00120DA1" w:rsidRDefault="00120DA1" w:rsidP="00120DA1">
      <w:pPr>
        <w:rPr>
          <w:rFonts w:ascii="宋体" w:eastAsia="宋体" w:hAnsi="宋体" w:hint="eastAsia"/>
          <w:sz w:val="21"/>
          <w:szCs w:val="21"/>
        </w:rPr>
      </w:pPr>
      <w:r w:rsidRPr="00120DA1">
        <w:rPr>
          <w:rFonts w:ascii="宋体" w:eastAsia="宋体" w:hAnsi="宋体" w:hint="eastAsia"/>
          <w:sz w:val="21"/>
          <w:szCs w:val="21"/>
        </w:rPr>
        <w:t>优势：可以让模型在不同的表示子空间中学习到信息，增加模型的表达能力。</w:t>
      </w:r>
    </w:p>
    <w:p w14:paraId="27ED2432" w14:textId="77777777" w:rsidR="00120DA1" w:rsidRPr="00120DA1" w:rsidRDefault="00120DA1" w:rsidP="00120DA1">
      <w:pPr>
        <w:rPr>
          <w:rFonts w:ascii="宋体" w:eastAsia="宋体" w:hAnsi="宋体" w:hint="eastAsia"/>
          <w:sz w:val="21"/>
          <w:szCs w:val="21"/>
        </w:rPr>
      </w:pPr>
      <w:r w:rsidRPr="00120DA1">
        <w:rPr>
          <w:rFonts w:ascii="宋体" w:eastAsia="宋体" w:hAnsi="宋体" w:hint="eastAsia"/>
          <w:sz w:val="21"/>
          <w:szCs w:val="21"/>
        </w:rPr>
        <w:t>应用：多头注意力可以用于自注意力，也可以用于交叉注意力。</w:t>
      </w:r>
    </w:p>
    <w:p w14:paraId="4F92588F" w14:textId="77777777" w:rsidR="00120DA1" w:rsidRPr="00120DA1" w:rsidRDefault="00120DA1" w:rsidP="00120DA1">
      <w:pPr>
        <w:rPr>
          <w:rFonts w:ascii="宋体" w:eastAsia="宋体" w:hAnsi="宋体" w:hint="eastAsia"/>
          <w:sz w:val="21"/>
          <w:szCs w:val="21"/>
        </w:rPr>
      </w:pPr>
      <w:r w:rsidRPr="00120DA1">
        <w:rPr>
          <w:rFonts w:ascii="宋体" w:eastAsia="宋体" w:hAnsi="宋体" w:hint="eastAsia"/>
          <w:sz w:val="21"/>
          <w:szCs w:val="21"/>
        </w:rPr>
        <w:t>交叉注意力（Cross-Attention）：</w:t>
      </w:r>
    </w:p>
    <w:p w14:paraId="3C5C4599" w14:textId="77777777" w:rsidR="00120DA1" w:rsidRPr="00120DA1" w:rsidRDefault="00120DA1" w:rsidP="00120DA1">
      <w:pPr>
        <w:rPr>
          <w:rFonts w:ascii="宋体" w:eastAsia="宋体" w:hAnsi="宋体" w:hint="eastAsia"/>
          <w:sz w:val="21"/>
          <w:szCs w:val="21"/>
        </w:rPr>
      </w:pPr>
      <w:r w:rsidRPr="00120DA1">
        <w:rPr>
          <w:rFonts w:ascii="宋体" w:eastAsia="宋体" w:hAnsi="宋体" w:hint="eastAsia"/>
          <w:sz w:val="21"/>
          <w:szCs w:val="21"/>
        </w:rPr>
        <w:t>应用场景：常用于Transformer的解码器部分，将编码器的输出与解码器的输出相结合。</w:t>
      </w:r>
    </w:p>
    <w:p w14:paraId="3AE6C012" w14:textId="77777777" w:rsidR="00120DA1" w:rsidRPr="00120DA1" w:rsidRDefault="00120DA1" w:rsidP="00120DA1">
      <w:pPr>
        <w:rPr>
          <w:rFonts w:ascii="宋体" w:eastAsia="宋体" w:hAnsi="宋体" w:hint="eastAsia"/>
          <w:sz w:val="21"/>
          <w:szCs w:val="21"/>
        </w:rPr>
      </w:pPr>
      <w:r w:rsidRPr="00120DA1">
        <w:rPr>
          <w:rFonts w:ascii="宋体" w:eastAsia="宋体" w:hAnsi="宋体" w:hint="eastAsia"/>
          <w:sz w:val="21"/>
          <w:szCs w:val="21"/>
        </w:rPr>
        <w:t>计算对象：查询来自于解码器的输出，</w:t>
      </w:r>
      <w:proofErr w:type="gramStart"/>
      <w:r w:rsidRPr="00120DA1">
        <w:rPr>
          <w:rFonts w:ascii="宋体" w:eastAsia="宋体" w:hAnsi="宋体" w:hint="eastAsia"/>
          <w:sz w:val="21"/>
          <w:szCs w:val="21"/>
        </w:rPr>
        <w:t>而键和值来自</w:t>
      </w:r>
      <w:proofErr w:type="gramEnd"/>
      <w:r w:rsidRPr="00120DA1">
        <w:rPr>
          <w:rFonts w:ascii="宋体" w:eastAsia="宋体" w:hAnsi="宋体" w:hint="eastAsia"/>
          <w:sz w:val="21"/>
          <w:szCs w:val="21"/>
        </w:rPr>
        <w:t>于编码器的输出。</w:t>
      </w:r>
    </w:p>
    <w:p w14:paraId="416342F0" w14:textId="77777777" w:rsidR="00120DA1" w:rsidRPr="00120DA1" w:rsidRDefault="00120DA1" w:rsidP="00120DA1">
      <w:pPr>
        <w:rPr>
          <w:rFonts w:ascii="宋体" w:eastAsia="宋体" w:hAnsi="宋体" w:hint="eastAsia"/>
          <w:sz w:val="21"/>
          <w:szCs w:val="21"/>
        </w:rPr>
      </w:pPr>
      <w:r w:rsidRPr="00120DA1">
        <w:rPr>
          <w:rFonts w:ascii="宋体" w:eastAsia="宋体" w:hAnsi="宋体" w:hint="eastAsia"/>
          <w:sz w:val="21"/>
          <w:szCs w:val="21"/>
        </w:rPr>
        <w:t>功能：帮助解码器在生成序列时关注到编码器中的重要信息。</w:t>
      </w:r>
    </w:p>
    <w:p w14:paraId="372B2F76" w14:textId="77777777" w:rsidR="00635810" w:rsidRDefault="00635810" w:rsidP="00E64DCD">
      <w:pPr>
        <w:rPr>
          <w:rFonts w:ascii="宋体" w:eastAsia="宋体" w:hAnsi="宋体"/>
          <w:b/>
          <w:bCs/>
          <w:sz w:val="21"/>
          <w:szCs w:val="21"/>
        </w:rPr>
      </w:pPr>
    </w:p>
    <w:p w14:paraId="1FB3AED5" w14:textId="2A4F16D2" w:rsidR="00E64DCD" w:rsidRPr="00E64DCD" w:rsidRDefault="00E64DCD" w:rsidP="00E64DCD">
      <w:pPr>
        <w:rPr>
          <w:rFonts w:ascii="宋体" w:eastAsia="宋体" w:hAnsi="宋体"/>
          <w:b/>
          <w:bCs/>
          <w:sz w:val="21"/>
          <w:szCs w:val="21"/>
        </w:rPr>
      </w:pPr>
      <w:r>
        <w:rPr>
          <w:rFonts w:ascii="宋体" w:eastAsia="宋体" w:hAnsi="宋体" w:hint="eastAsia"/>
          <w:b/>
          <w:bCs/>
          <w:sz w:val="21"/>
          <w:szCs w:val="21"/>
        </w:rPr>
        <w:t>作业七：</w:t>
      </w:r>
      <w:r w:rsidRPr="00E64DCD">
        <w:rPr>
          <w:rFonts w:ascii="宋体" w:eastAsia="宋体" w:hAnsi="宋体"/>
          <w:b/>
          <w:bCs/>
          <w:sz w:val="21"/>
          <w:szCs w:val="21"/>
        </w:rPr>
        <w:t>首先分别给出通用处理器和向量处理器的执行原理，结构发展以及优化方向，然后就深度学习处理器的执行原理和结构发展进行分析</w:t>
      </w:r>
    </w:p>
    <w:p w14:paraId="3AA9447B" w14:textId="4B46EBEF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  <w:r w:rsidRPr="00E64DCD">
        <w:rPr>
          <w:rFonts w:ascii="宋体" w:eastAsia="宋体" w:hAnsi="宋体" w:hint="eastAsia"/>
          <w:sz w:val="21"/>
          <w:szCs w:val="21"/>
        </w:rPr>
        <w:t>1. 通用处理器（CPU）执行原理与结构发展</w:t>
      </w:r>
    </w:p>
    <w:p w14:paraId="0AB50405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  <w:r w:rsidRPr="00E64DCD">
        <w:rPr>
          <w:rFonts w:ascii="宋体" w:eastAsia="宋体" w:hAnsi="宋体" w:hint="eastAsia"/>
          <w:sz w:val="21"/>
          <w:szCs w:val="21"/>
        </w:rPr>
        <w:t>执行原理：</w:t>
      </w:r>
    </w:p>
    <w:p w14:paraId="5D67E56B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  <w:r w:rsidRPr="00E64DCD">
        <w:rPr>
          <w:rFonts w:ascii="宋体" w:eastAsia="宋体" w:hAnsi="宋体" w:hint="eastAsia"/>
          <w:sz w:val="21"/>
          <w:szCs w:val="21"/>
        </w:rPr>
        <w:t>通用处理器（CPU）是一种设计用于处理各种计算任务的处理器，它通过执行指令集来完成不同类型的操作，如算术运算、逻辑运算、数据存取、控制流等。</w:t>
      </w:r>
    </w:p>
    <w:p w14:paraId="75D91D26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</w:p>
    <w:p w14:paraId="25402E7F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  <w:r w:rsidRPr="00E64DCD">
        <w:rPr>
          <w:rFonts w:ascii="宋体" w:eastAsia="宋体" w:hAnsi="宋体" w:hint="eastAsia"/>
          <w:sz w:val="21"/>
          <w:szCs w:val="21"/>
        </w:rPr>
        <w:t>1.指令集架构（ISA）：CPU的基本工作是按照指令集架构（如x86、ARM）中的指令来执行任务。这些指令控制CPU完成数据处理、内存访问等操作。</w:t>
      </w:r>
    </w:p>
    <w:p w14:paraId="2A4482FF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  <w:r w:rsidRPr="00E64DCD">
        <w:rPr>
          <w:rFonts w:ascii="宋体" w:eastAsia="宋体" w:hAnsi="宋体" w:hint="eastAsia"/>
          <w:sz w:val="21"/>
          <w:szCs w:val="21"/>
        </w:rPr>
        <w:t>2.时钟周期：CPU在每个时钟周期内执行指令。每条指令可能需要多个时钟周期来完成，具体取决于指令的复杂性。</w:t>
      </w:r>
    </w:p>
    <w:p w14:paraId="216247B5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  <w:r w:rsidRPr="00E64DCD">
        <w:rPr>
          <w:rFonts w:ascii="宋体" w:eastAsia="宋体" w:hAnsi="宋体" w:hint="eastAsia"/>
          <w:sz w:val="21"/>
          <w:szCs w:val="21"/>
        </w:rPr>
        <w:t>3.流水线（Pipeline）：现代CPU通过流水线技术来提高执行效率。指令执行过程分为多个阶段（如取指、解码、执行、访存、写回），多个指令可以同时在流水线的不同阶段执行，从而实现指令级并行。</w:t>
      </w:r>
    </w:p>
    <w:p w14:paraId="5265A0C7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  <w:r w:rsidRPr="00E64DCD">
        <w:rPr>
          <w:rFonts w:ascii="宋体" w:eastAsia="宋体" w:hAnsi="宋体" w:hint="eastAsia"/>
          <w:sz w:val="21"/>
          <w:szCs w:val="21"/>
        </w:rPr>
        <w:t>4.超标量（Superscalar）：通过多条指令在每个时钟周期并行执行，提高CPU的执行能力。</w:t>
      </w:r>
    </w:p>
    <w:p w14:paraId="1FD5CAB6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  <w:r w:rsidRPr="00E64DCD">
        <w:rPr>
          <w:rFonts w:ascii="宋体" w:eastAsia="宋体" w:hAnsi="宋体" w:hint="eastAsia"/>
          <w:sz w:val="21"/>
          <w:szCs w:val="21"/>
        </w:rPr>
        <w:t>5.分支预测</w:t>
      </w:r>
      <w:proofErr w:type="gramStart"/>
      <w:r w:rsidRPr="00E64DCD">
        <w:rPr>
          <w:rFonts w:ascii="宋体" w:eastAsia="宋体" w:hAnsi="宋体" w:hint="eastAsia"/>
          <w:sz w:val="21"/>
          <w:szCs w:val="21"/>
        </w:rPr>
        <w:t>与乱序执行</w:t>
      </w:r>
      <w:proofErr w:type="gramEnd"/>
      <w:r w:rsidRPr="00E64DCD">
        <w:rPr>
          <w:rFonts w:ascii="宋体" w:eastAsia="宋体" w:hAnsi="宋体" w:hint="eastAsia"/>
          <w:sz w:val="21"/>
          <w:szCs w:val="21"/>
        </w:rPr>
        <w:t>：为了减少分支指令带来的延迟，CPU采用分支预测和</w:t>
      </w:r>
      <w:proofErr w:type="gramStart"/>
      <w:r w:rsidRPr="00E64DCD">
        <w:rPr>
          <w:rFonts w:ascii="宋体" w:eastAsia="宋体" w:hAnsi="宋体" w:hint="eastAsia"/>
          <w:sz w:val="21"/>
          <w:szCs w:val="21"/>
        </w:rPr>
        <w:t>乱序执行</w:t>
      </w:r>
      <w:proofErr w:type="gramEnd"/>
      <w:r w:rsidRPr="00E64DCD">
        <w:rPr>
          <w:rFonts w:ascii="宋体" w:eastAsia="宋体" w:hAnsi="宋体" w:hint="eastAsia"/>
          <w:sz w:val="21"/>
          <w:szCs w:val="21"/>
        </w:rPr>
        <w:t>技术，尽量提前执行可能的指令，避免流水线停滞。</w:t>
      </w:r>
    </w:p>
    <w:p w14:paraId="67CE687A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</w:p>
    <w:p w14:paraId="748B11A5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  <w:r w:rsidRPr="00E64DCD">
        <w:rPr>
          <w:rFonts w:ascii="宋体" w:eastAsia="宋体" w:hAnsi="宋体" w:hint="eastAsia"/>
          <w:sz w:val="21"/>
          <w:szCs w:val="21"/>
        </w:rPr>
        <w:t>结构发展：</w:t>
      </w:r>
    </w:p>
    <w:p w14:paraId="1630D46A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</w:p>
    <w:p w14:paraId="6A51A884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  <w:r w:rsidRPr="00E64DCD">
        <w:rPr>
          <w:rFonts w:ascii="宋体" w:eastAsia="宋体" w:hAnsi="宋体" w:hint="eastAsia"/>
          <w:sz w:val="21"/>
          <w:szCs w:val="21"/>
        </w:rPr>
        <w:t>6.早期（单核处理器）：早期的CPU通常具有较少的核心，计算能力较低，依赖于提高时钟频率来增强性能。</w:t>
      </w:r>
    </w:p>
    <w:p w14:paraId="59BAD121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  <w:r w:rsidRPr="00E64DCD">
        <w:rPr>
          <w:rFonts w:ascii="宋体" w:eastAsia="宋体" w:hAnsi="宋体" w:hint="eastAsia"/>
          <w:sz w:val="21"/>
          <w:szCs w:val="21"/>
        </w:rPr>
        <w:t>7.多核处理器：随着工艺进步，CPU开始发展为多核处理器，通过多个处理核心并行工作，</w:t>
      </w:r>
      <w:r w:rsidRPr="00E64DCD">
        <w:rPr>
          <w:rFonts w:ascii="宋体" w:eastAsia="宋体" w:hAnsi="宋体" w:hint="eastAsia"/>
          <w:sz w:val="21"/>
          <w:szCs w:val="21"/>
        </w:rPr>
        <w:lastRenderedPageBreak/>
        <w:t>提高计算能力，适应多任务处理和多线程应用。</w:t>
      </w:r>
    </w:p>
    <w:p w14:paraId="6EF5BE85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  <w:r w:rsidRPr="00E64DCD">
        <w:rPr>
          <w:rFonts w:ascii="宋体" w:eastAsia="宋体" w:hAnsi="宋体" w:hint="eastAsia"/>
          <w:sz w:val="21"/>
          <w:szCs w:val="21"/>
        </w:rPr>
        <w:t>8.大规模并行与异构计算：现代CPU往往包含多个核心，并支持多线程处理，同时在一些特定任务上与GPU协同工作（如通过共享内存和高速缓存）。</w:t>
      </w:r>
    </w:p>
    <w:p w14:paraId="649AE4DB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</w:p>
    <w:p w14:paraId="254A9F2B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  <w:r w:rsidRPr="00E64DCD">
        <w:rPr>
          <w:rFonts w:ascii="宋体" w:eastAsia="宋体" w:hAnsi="宋体" w:hint="eastAsia"/>
          <w:sz w:val="21"/>
          <w:szCs w:val="21"/>
        </w:rPr>
        <w:t>优化方向：</w:t>
      </w:r>
    </w:p>
    <w:p w14:paraId="3AC906E5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</w:p>
    <w:p w14:paraId="4D1A439A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  <w:r w:rsidRPr="00E64DCD">
        <w:rPr>
          <w:rFonts w:ascii="宋体" w:eastAsia="宋体" w:hAnsi="宋体" w:hint="eastAsia"/>
          <w:sz w:val="21"/>
          <w:szCs w:val="21"/>
        </w:rPr>
        <w:t>9.更高的时钟频率：虽然受到热量和功耗限制，但提高时钟频率仍然是优化方向之一。</w:t>
      </w:r>
    </w:p>
    <w:p w14:paraId="03A03E92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  <w:r w:rsidRPr="00E64DCD">
        <w:rPr>
          <w:rFonts w:ascii="宋体" w:eastAsia="宋体" w:hAnsi="宋体" w:hint="eastAsia"/>
          <w:sz w:val="21"/>
          <w:szCs w:val="21"/>
        </w:rPr>
        <w:t>10.更强的并行性：通过增加核心数量，优化调度和负载均衡，提高多线程执行的效率。</w:t>
      </w:r>
    </w:p>
    <w:p w14:paraId="358D0F6D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  <w:r w:rsidRPr="00E64DCD">
        <w:rPr>
          <w:rFonts w:ascii="宋体" w:eastAsia="宋体" w:hAnsi="宋体" w:hint="eastAsia"/>
          <w:sz w:val="21"/>
          <w:szCs w:val="21"/>
        </w:rPr>
        <w:t>11.智能预测与优化：增强分支预测、</w:t>
      </w:r>
      <w:proofErr w:type="gramStart"/>
      <w:r w:rsidRPr="00E64DCD">
        <w:rPr>
          <w:rFonts w:ascii="宋体" w:eastAsia="宋体" w:hAnsi="宋体" w:hint="eastAsia"/>
          <w:sz w:val="21"/>
          <w:szCs w:val="21"/>
        </w:rPr>
        <w:t>乱序执行</w:t>
      </w:r>
      <w:proofErr w:type="gramEnd"/>
      <w:r w:rsidRPr="00E64DCD">
        <w:rPr>
          <w:rFonts w:ascii="宋体" w:eastAsia="宋体" w:hAnsi="宋体" w:hint="eastAsia"/>
          <w:sz w:val="21"/>
          <w:szCs w:val="21"/>
        </w:rPr>
        <w:t>等技术的准确性，减少延迟。</w:t>
      </w:r>
    </w:p>
    <w:p w14:paraId="7F959EC3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  <w:r w:rsidRPr="00E64DCD">
        <w:rPr>
          <w:rFonts w:ascii="宋体" w:eastAsia="宋体" w:hAnsi="宋体" w:hint="eastAsia"/>
          <w:sz w:val="21"/>
          <w:szCs w:val="21"/>
        </w:rPr>
        <w:t>12.异构架构：结合不同类型的处理器（例如CPU与GPU、FPGA等）的优势，实现最佳计算性能和功效。</w:t>
      </w:r>
    </w:p>
    <w:p w14:paraId="29F89AB3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</w:p>
    <w:p w14:paraId="4153823E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</w:p>
    <w:p w14:paraId="3BB86DB9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  <w:r w:rsidRPr="00E64DCD">
        <w:rPr>
          <w:rFonts w:ascii="宋体" w:eastAsia="宋体" w:hAnsi="宋体" w:hint="eastAsia"/>
          <w:sz w:val="21"/>
          <w:szCs w:val="21"/>
        </w:rPr>
        <w:t>2. 向量处理器（Vector Processor）执行原理与结构发展</w:t>
      </w:r>
    </w:p>
    <w:p w14:paraId="2D562CF2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  <w:r w:rsidRPr="00E64DCD">
        <w:rPr>
          <w:rFonts w:ascii="宋体" w:eastAsia="宋体" w:hAnsi="宋体" w:hint="eastAsia"/>
          <w:sz w:val="21"/>
          <w:szCs w:val="21"/>
        </w:rPr>
        <w:t>执行原理：</w:t>
      </w:r>
    </w:p>
    <w:p w14:paraId="5E07187A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  <w:r w:rsidRPr="00E64DCD">
        <w:rPr>
          <w:rFonts w:ascii="宋体" w:eastAsia="宋体" w:hAnsi="宋体" w:hint="eastAsia"/>
          <w:sz w:val="21"/>
          <w:szCs w:val="21"/>
        </w:rPr>
        <w:t>向量处理器（VP）是一种专门用于高效处理向量计算任务的处理器。向量处理器的核心特性是能够在一个时钟周期内处理多个数据元素，通常用于科学计算、信号处理和图形处理等需要大量向量运算的任务。</w:t>
      </w:r>
    </w:p>
    <w:p w14:paraId="5142F4FC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</w:p>
    <w:p w14:paraId="10BD3A45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  <w:r w:rsidRPr="00E64DCD">
        <w:rPr>
          <w:rFonts w:ascii="宋体" w:eastAsia="宋体" w:hAnsi="宋体" w:hint="eastAsia"/>
          <w:sz w:val="21"/>
          <w:szCs w:val="21"/>
        </w:rPr>
        <w:t>13.向量指令集：向量处理器支持一类专门用于向量运算的指令。例如，SIMD（单指令多数据）指令集可以在一条指令下处理多个数据元素。</w:t>
      </w:r>
    </w:p>
    <w:p w14:paraId="467130EC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  <w:r w:rsidRPr="00E64DCD">
        <w:rPr>
          <w:rFonts w:ascii="宋体" w:eastAsia="宋体" w:hAnsi="宋体" w:hint="eastAsia"/>
          <w:sz w:val="21"/>
          <w:szCs w:val="21"/>
        </w:rPr>
        <w:t>14.向量寄存器：与传统的标量寄存器不同，向量处理器的寄存器是向量寄存器，能够存储多个数据元素。</w:t>
      </w:r>
    </w:p>
    <w:p w14:paraId="7F6EAEFD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  <w:r w:rsidRPr="00E64DCD">
        <w:rPr>
          <w:rFonts w:ascii="宋体" w:eastAsia="宋体" w:hAnsi="宋体" w:hint="eastAsia"/>
          <w:sz w:val="21"/>
          <w:szCs w:val="21"/>
        </w:rPr>
        <w:t>15.并行处理：向量处理器能够同时对多个数据元素进行相同的操作（如加法、乘法等），实现数据级并行。</w:t>
      </w:r>
    </w:p>
    <w:p w14:paraId="543C1745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  <w:r w:rsidRPr="00E64DCD">
        <w:rPr>
          <w:rFonts w:ascii="宋体" w:eastAsia="宋体" w:hAnsi="宋体" w:hint="eastAsia"/>
          <w:sz w:val="21"/>
          <w:szCs w:val="21"/>
        </w:rPr>
        <w:t>16.流水线技术：向量处理器通常采用流水线技术以提高处理速度，并允许不同的指令在不同的阶段同时执行。</w:t>
      </w:r>
    </w:p>
    <w:p w14:paraId="2055998B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</w:p>
    <w:p w14:paraId="0EF03D6B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  <w:r w:rsidRPr="00E64DCD">
        <w:rPr>
          <w:rFonts w:ascii="宋体" w:eastAsia="宋体" w:hAnsi="宋体" w:hint="eastAsia"/>
          <w:sz w:val="21"/>
          <w:szCs w:val="21"/>
        </w:rPr>
        <w:t>结构发展：</w:t>
      </w:r>
    </w:p>
    <w:p w14:paraId="3170F622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</w:p>
    <w:p w14:paraId="559F3C09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  <w:r w:rsidRPr="00E64DCD">
        <w:rPr>
          <w:rFonts w:ascii="宋体" w:eastAsia="宋体" w:hAnsi="宋体" w:hint="eastAsia"/>
          <w:sz w:val="21"/>
          <w:szCs w:val="21"/>
        </w:rPr>
        <w:t>17.早期（单一向量处理器）：早期的向量处理器通常只具备单一的向量处理单元，其计算能力受限于内存带宽和时钟频率。</w:t>
      </w:r>
    </w:p>
    <w:p w14:paraId="58CEFC43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  <w:r w:rsidRPr="00E64DCD">
        <w:rPr>
          <w:rFonts w:ascii="宋体" w:eastAsia="宋体" w:hAnsi="宋体" w:hint="eastAsia"/>
          <w:sz w:val="21"/>
          <w:szCs w:val="21"/>
        </w:rPr>
        <w:t>18.多向量处理单元：为了提高性能，现代的向量处理器通常具有多个向量处理单元，能够并行处理更多的向量运算。</w:t>
      </w:r>
    </w:p>
    <w:p w14:paraId="17B06BC3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  <w:r w:rsidRPr="00E64DCD">
        <w:rPr>
          <w:rFonts w:ascii="宋体" w:eastAsia="宋体" w:hAnsi="宋体" w:hint="eastAsia"/>
          <w:sz w:val="21"/>
          <w:szCs w:val="21"/>
        </w:rPr>
        <w:t>19.与其他处理器协同工作：向量处理器常与标量处理器（如CPU）或其他加速器（如GPU）结合使用，共同处理不同类型的任务。</w:t>
      </w:r>
    </w:p>
    <w:p w14:paraId="6622CE03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</w:p>
    <w:p w14:paraId="60462F71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  <w:r w:rsidRPr="00E64DCD">
        <w:rPr>
          <w:rFonts w:ascii="宋体" w:eastAsia="宋体" w:hAnsi="宋体" w:hint="eastAsia"/>
          <w:sz w:val="21"/>
          <w:szCs w:val="21"/>
        </w:rPr>
        <w:t>优化方向：</w:t>
      </w:r>
    </w:p>
    <w:p w14:paraId="7F96E088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</w:p>
    <w:p w14:paraId="5A30C37B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  <w:r w:rsidRPr="00E64DCD">
        <w:rPr>
          <w:rFonts w:ascii="宋体" w:eastAsia="宋体" w:hAnsi="宋体" w:hint="eastAsia"/>
          <w:sz w:val="21"/>
          <w:szCs w:val="21"/>
        </w:rPr>
        <w:t>20.增强并行性：增加更多的向量处理单元以提高吞吐量，同时减少内存瓶颈。</w:t>
      </w:r>
    </w:p>
    <w:p w14:paraId="1BC82C1D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  <w:r w:rsidRPr="00E64DCD">
        <w:rPr>
          <w:rFonts w:ascii="宋体" w:eastAsia="宋体" w:hAnsi="宋体" w:hint="eastAsia"/>
          <w:sz w:val="21"/>
          <w:szCs w:val="21"/>
        </w:rPr>
        <w:t>21.提升内存带宽：由于向量处理器需要频繁访问大量数据，提升内存带宽至关重要。高效的缓存机制和更大的内存带宽可以极大提高计算性能。</w:t>
      </w:r>
    </w:p>
    <w:p w14:paraId="6951139F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  <w:r w:rsidRPr="00E64DCD">
        <w:rPr>
          <w:rFonts w:ascii="宋体" w:eastAsia="宋体" w:hAnsi="宋体" w:hint="eastAsia"/>
          <w:sz w:val="21"/>
          <w:szCs w:val="21"/>
        </w:rPr>
        <w:t>22.向量化技术：通过编译器优化或硬件支持，将普通的标量操作转化为向量操作，从而更好地发挥向量处理器的优势。</w:t>
      </w:r>
    </w:p>
    <w:p w14:paraId="666AB8B7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</w:p>
    <w:p w14:paraId="273D2B49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</w:p>
    <w:p w14:paraId="70B24B16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  <w:r w:rsidRPr="00E64DCD">
        <w:rPr>
          <w:rFonts w:ascii="宋体" w:eastAsia="宋体" w:hAnsi="宋体" w:hint="eastAsia"/>
          <w:sz w:val="21"/>
          <w:szCs w:val="21"/>
        </w:rPr>
        <w:t>3. 深度学习处理器（DPU）的执行原理与结构发展</w:t>
      </w:r>
    </w:p>
    <w:p w14:paraId="02F77458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  <w:r w:rsidRPr="00E64DCD">
        <w:rPr>
          <w:rFonts w:ascii="宋体" w:eastAsia="宋体" w:hAnsi="宋体" w:hint="eastAsia"/>
          <w:sz w:val="21"/>
          <w:szCs w:val="21"/>
        </w:rPr>
        <w:t>深度学习处理器（DPU，Deep Learning Processor）是针对深度学习计算任务专门设计的处理器，通常用于加速神经网络训练和推理过程。与传统的CPU、GPU或向量处理器相比，DPU在结构和执行原理上有其独特的优化方向。</w:t>
      </w:r>
    </w:p>
    <w:p w14:paraId="6A37166E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  <w:r w:rsidRPr="00E64DCD">
        <w:rPr>
          <w:rFonts w:ascii="宋体" w:eastAsia="宋体" w:hAnsi="宋体" w:hint="eastAsia"/>
          <w:sz w:val="21"/>
          <w:szCs w:val="21"/>
        </w:rPr>
        <w:t>执行原理：</w:t>
      </w:r>
    </w:p>
    <w:p w14:paraId="5E645839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  <w:r w:rsidRPr="00E64DCD">
        <w:rPr>
          <w:rFonts w:ascii="宋体" w:eastAsia="宋体" w:hAnsi="宋体" w:hint="eastAsia"/>
          <w:sz w:val="21"/>
          <w:szCs w:val="21"/>
        </w:rPr>
        <w:t>DPU的执行原理基于神经网络运算的特性，特别是矩阵运算、卷积运算和大量的矩阵乘法。DPU专门针对这些计算任务进行优化，以提供更高的计算吞吐量和能效。</w:t>
      </w:r>
    </w:p>
    <w:p w14:paraId="4A996084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</w:p>
    <w:p w14:paraId="791891AC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  <w:r w:rsidRPr="00E64DCD">
        <w:rPr>
          <w:rFonts w:ascii="宋体" w:eastAsia="宋体" w:hAnsi="宋体" w:hint="eastAsia"/>
          <w:sz w:val="21"/>
          <w:szCs w:val="21"/>
        </w:rPr>
        <w:t>23.矩阵运算加速：神经网络中常见的矩阵乘法操作是DPU的核心任务，DPU通过硬件加速矩阵乘法，显著提高计算速度。</w:t>
      </w:r>
    </w:p>
    <w:p w14:paraId="3E997F00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  <w:r w:rsidRPr="00E64DCD">
        <w:rPr>
          <w:rFonts w:ascii="宋体" w:eastAsia="宋体" w:hAnsi="宋体" w:hint="eastAsia"/>
          <w:sz w:val="21"/>
          <w:szCs w:val="21"/>
        </w:rPr>
        <w:t>24.定点计算与低精度运算：深度学习中，尤其是推理过程，通常可以使用低精度（如INT8、FP16）代替高精度计算，DPU通常会针对这种低精度运算进行优化，以提高吞吐量和降低功耗。</w:t>
      </w:r>
    </w:p>
    <w:p w14:paraId="21AA053C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  <w:r w:rsidRPr="00E64DCD">
        <w:rPr>
          <w:rFonts w:ascii="宋体" w:eastAsia="宋体" w:hAnsi="宋体" w:hint="eastAsia"/>
          <w:sz w:val="21"/>
          <w:szCs w:val="21"/>
        </w:rPr>
        <w:t>25.并行计算：DPU通常包含多个计算单元，能够并行处理大量数据。通过高度并行的架构来加速深度学习中的矩阵运算和卷积运算。</w:t>
      </w:r>
    </w:p>
    <w:p w14:paraId="1297874C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  <w:r w:rsidRPr="00E64DCD">
        <w:rPr>
          <w:rFonts w:ascii="宋体" w:eastAsia="宋体" w:hAnsi="宋体" w:hint="eastAsia"/>
          <w:sz w:val="21"/>
          <w:szCs w:val="21"/>
        </w:rPr>
        <w:t>26.专用硬件加速器：例如，卷积神经网络（CNN）中的卷积层通常由专门的硬件模块（如卷积加速器）来处理。</w:t>
      </w:r>
    </w:p>
    <w:p w14:paraId="5A2E206F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</w:p>
    <w:p w14:paraId="369F3A83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  <w:r w:rsidRPr="00E64DCD">
        <w:rPr>
          <w:rFonts w:ascii="宋体" w:eastAsia="宋体" w:hAnsi="宋体" w:hint="eastAsia"/>
          <w:sz w:val="21"/>
          <w:szCs w:val="21"/>
        </w:rPr>
        <w:t>结构发展：</w:t>
      </w:r>
    </w:p>
    <w:p w14:paraId="1594748E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</w:p>
    <w:p w14:paraId="7B483191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  <w:r w:rsidRPr="00E64DCD">
        <w:rPr>
          <w:rFonts w:ascii="宋体" w:eastAsia="宋体" w:hAnsi="宋体" w:hint="eastAsia"/>
          <w:sz w:val="21"/>
          <w:szCs w:val="21"/>
        </w:rPr>
        <w:t>27.早期（专用加速器）：最初，深度学习加速主要依赖于GPU。随着需求的增加，出现了针对深度学习优化的专用加速器，如Google的TPU（Tensor Processing Unit）。</w:t>
      </w:r>
    </w:p>
    <w:p w14:paraId="1BA27A8B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  <w:r w:rsidRPr="00E64DCD">
        <w:rPr>
          <w:rFonts w:ascii="宋体" w:eastAsia="宋体" w:hAnsi="宋体" w:hint="eastAsia"/>
          <w:sz w:val="21"/>
          <w:szCs w:val="21"/>
        </w:rPr>
        <w:t>28.定制化DPU：随着深度学习需求的多样化，出现了更多定制化的DPU。这些处理器往往是针对特定类型的神经网络（如卷积神经网络、图神经网络等）进行优化，能够提供更加高效的计算能力。</w:t>
      </w:r>
    </w:p>
    <w:p w14:paraId="4343EB81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  <w:r w:rsidRPr="00E64DCD">
        <w:rPr>
          <w:rFonts w:ascii="宋体" w:eastAsia="宋体" w:hAnsi="宋体" w:hint="eastAsia"/>
          <w:sz w:val="21"/>
          <w:szCs w:val="21"/>
        </w:rPr>
        <w:t>29.异构计算架构：DPU通常与CPU、GPU等其他处理器协同工作，通过异构计算架构来优化性能。在这种架构下，不同的处理器根据任务特点分担不同的计算负载。</w:t>
      </w:r>
    </w:p>
    <w:p w14:paraId="1FAE98DE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</w:p>
    <w:p w14:paraId="082B50CC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  <w:r w:rsidRPr="00E64DCD">
        <w:rPr>
          <w:rFonts w:ascii="宋体" w:eastAsia="宋体" w:hAnsi="宋体" w:hint="eastAsia"/>
          <w:sz w:val="21"/>
          <w:szCs w:val="21"/>
        </w:rPr>
        <w:t>优化方向：</w:t>
      </w:r>
    </w:p>
    <w:p w14:paraId="00C754EA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</w:p>
    <w:p w14:paraId="7A114E53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  <w:r w:rsidRPr="00E64DCD">
        <w:rPr>
          <w:rFonts w:ascii="宋体" w:eastAsia="宋体" w:hAnsi="宋体" w:hint="eastAsia"/>
          <w:sz w:val="21"/>
          <w:szCs w:val="21"/>
        </w:rPr>
        <w:t>30.低精度计算优化：通过低精度运算（如INT8、FP16）来提升运算效率和降低功耗，减少数据传输带来的延迟。</w:t>
      </w:r>
    </w:p>
    <w:p w14:paraId="04F6C4A3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  <w:r w:rsidRPr="00E64DCD">
        <w:rPr>
          <w:rFonts w:ascii="宋体" w:eastAsia="宋体" w:hAnsi="宋体" w:hint="eastAsia"/>
          <w:sz w:val="21"/>
          <w:szCs w:val="21"/>
        </w:rPr>
        <w:t>31.内存和带宽优化：由于深度学习计算的特点，DPU需要大量数据的输入和输出。因此，提升内存带宽和优化存储系统至关重要。</w:t>
      </w:r>
    </w:p>
    <w:p w14:paraId="09E2513F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  <w:r w:rsidRPr="00E64DCD">
        <w:rPr>
          <w:rFonts w:ascii="宋体" w:eastAsia="宋体" w:hAnsi="宋体" w:hint="eastAsia"/>
          <w:sz w:val="21"/>
          <w:szCs w:val="21"/>
        </w:rPr>
        <w:t>32.硬件/软件协同优化：通过硬件与深度学习框架（如TensorFlow、</w:t>
      </w:r>
      <w:proofErr w:type="spellStart"/>
      <w:r w:rsidRPr="00E64DCD">
        <w:rPr>
          <w:rFonts w:ascii="宋体" w:eastAsia="宋体" w:hAnsi="宋体" w:hint="eastAsia"/>
          <w:sz w:val="21"/>
          <w:szCs w:val="21"/>
        </w:rPr>
        <w:t>PyTorch</w:t>
      </w:r>
      <w:proofErr w:type="spellEnd"/>
      <w:r w:rsidRPr="00E64DCD">
        <w:rPr>
          <w:rFonts w:ascii="宋体" w:eastAsia="宋体" w:hAnsi="宋体" w:hint="eastAsia"/>
          <w:sz w:val="21"/>
          <w:szCs w:val="21"/>
        </w:rPr>
        <w:t>）的紧密协同，能够进一步提升模型的执行效率。</w:t>
      </w:r>
    </w:p>
    <w:p w14:paraId="4A53A1EC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  <w:r w:rsidRPr="00E64DCD">
        <w:rPr>
          <w:rFonts w:ascii="宋体" w:eastAsia="宋体" w:hAnsi="宋体" w:hint="eastAsia"/>
          <w:sz w:val="21"/>
          <w:szCs w:val="21"/>
        </w:rPr>
        <w:t>33.集成化设计：为了降低延迟和提高效率，未来的DPU可能会结合更多功能模块（如神经网络前处理、后处理等）进行集成化设计。</w:t>
      </w:r>
    </w:p>
    <w:p w14:paraId="5BEFC1BB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</w:p>
    <w:p w14:paraId="17E7F73B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  <w:r w:rsidRPr="00E64DCD">
        <w:rPr>
          <w:rFonts w:ascii="宋体" w:eastAsia="宋体" w:hAnsi="宋体" w:hint="eastAsia"/>
          <w:sz w:val="21"/>
          <w:szCs w:val="21"/>
        </w:rPr>
        <w:t>总结</w:t>
      </w:r>
    </w:p>
    <w:p w14:paraId="3904532C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</w:p>
    <w:p w14:paraId="75F7966C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  <w:r w:rsidRPr="00E64DCD">
        <w:rPr>
          <w:rFonts w:ascii="宋体" w:eastAsia="宋体" w:hAnsi="宋体" w:hint="eastAsia"/>
          <w:sz w:val="21"/>
          <w:szCs w:val="21"/>
        </w:rPr>
        <w:t>34.通用处理器（CPU）适用于多种任务，具有高度的灵活性，优化方向主要在并行性、智能</w:t>
      </w:r>
      <w:r w:rsidRPr="00E64DCD">
        <w:rPr>
          <w:rFonts w:ascii="宋体" w:eastAsia="宋体" w:hAnsi="宋体" w:hint="eastAsia"/>
          <w:sz w:val="21"/>
          <w:szCs w:val="21"/>
        </w:rPr>
        <w:lastRenderedPageBreak/>
        <w:t>预测等方面。</w:t>
      </w:r>
    </w:p>
    <w:p w14:paraId="3652AC77" w14:textId="77777777" w:rsidR="00E64DCD" w:rsidRPr="00E64DCD" w:rsidRDefault="00E64DCD" w:rsidP="00E64DCD">
      <w:pPr>
        <w:rPr>
          <w:rFonts w:ascii="宋体" w:eastAsia="宋体" w:hAnsi="宋体" w:hint="eastAsia"/>
          <w:sz w:val="21"/>
          <w:szCs w:val="21"/>
        </w:rPr>
      </w:pPr>
      <w:r w:rsidRPr="00E64DCD">
        <w:rPr>
          <w:rFonts w:ascii="宋体" w:eastAsia="宋体" w:hAnsi="宋体" w:hint="eastAsia"/>
          <w:sz w:val="21"/>
          <w:szCs w:val="21"/>
        </w:rPr>
        <w:t>35.向量处理器（VP）则专注于高效执行向量计算任务，优化方向包括向量并行性和内存带宽。</w:t>
      </w:r>
    </w:p>
    <w:p w14:paraId="36C323A3" w14:textId="1CAF1531" w:rsidR="00E64DCD" w:rsidRDefault="00E64DCD" w:rsidP="00E64DCD">
      <w:pPr>
        <w:rPr>
          <w:rFonts w:ascii="宋体" w:eastAsia="宋体" w:hAnsi="宋体"/>
          <w:sz w:val="21"/>
          <w:szCs w:val="21"/>
        </w:rPr>
      </w:pPr>
      <w:r w:rsidRPr="00E64DCD">
        <w:rPr>
          <w:rFonts w:ascii="宋体" w:eastAsia="宋体" w:hAnsi="宋体" w:hint="eastAsia"/>
          <w:sz w:val="21"/>
          <w:szCs w:val="21"/>
        </w:rPr>
        <w:t>36.深度学习处理器（DPU）则针对深度学习的特定需求（如矩阵乘法、低精度计算等）进行优化，结构上趋向于专用硬件加速和高度并行，未来优化方向集中在低精度计算、内存带宽和硬件/软件协同等方面。</w:t>
      </w:r>
    </w:p>
    <w:p w14:paraId="6246DFEE" w14:textId="77777777" w:rsidR="00E64DCD" w:rsidRDefault="00E64DCD" w:rsidP="00E64DCD">
      <w:pPr>
        <w:rPr>
          <w:rFonts w:ascii="宋体" w:eastAsia="宋体" w:hAnsi="宋体" w:hint="eastAsia"/>
          <w:b/>
          <w:bCs/>
          <w:sz w:val="21"/>
          <w:szCs w:val="21"/>
        </w:rPr>
      </w:pPr>
    </w:p>
    <w:p w14:paraId="54386A69" w14:textId="245D9FAB" w:rsidR="006F318E" w:rsidRPr="00CB5C2D" w:rsidRDefault="006F318E" w:rsidP="006F318E">
      <w:pPr>
        <w:rPr>
          <w:rFonts w:ascii="宋体" w:eastAsia="宋体" w:hAnsi="宋体" w:hint="eastAsia"/>
          <w:b/>
          <w:bCs/>
          <w:sz w:val="21"/>
          <w:szCs w:val="21"/>
        </w:rPr>
      </w:pPr>
      <w:r w:rsidRPr="00CB5C2D">
        <w:rPr>
          <w:rFonts w:ascii="宋体" w:eastAsia="宋体" w:hAnsi="宋体" w:hint="eastAsia"/>
          <w:b/>
          <w:bCs/>
          <w:sz w:val="21"/>
          <w:szCs w:val="21"/>
        </w:rPr>
        <w:t>作业八：</w:t>
      </w:r>
      <w:r w:rsidRPr="00CB5C2D">
        <w:rPr>
          <w:rFonts w:ascii="宋体" w:eastAsia="宋体" w:hAnsi="宋体"/>
          <w:b/>
          <w:bCs/>
          <w:sz w:val="21"/>
          <w:szCs w:val="21"/>
        </w:rPr>
        <w:t>针对大模型的</w:t>
      </w:r>
      <w:proofErr w:type="gramStart"/>
      <w:r w:rsidRPr="00CB5C2D">
        <w:rPr>
          <w:rFonts w:ascii="宋体" w:eastAsia="宋体" w:hAnsi="宋体"/>
          <w:b/>
          <w:bCs/>
          <w:sz w:val="21"/>
          <w:szCs w:val="21"/>
        </w:rPr>
        <w:t>预训练</w:t>
      </w:r>
      <w:proofErr w:type="gramEnd"/>
      <w:r w:rsidRPr="00CB5C2D">
        <w:rPr>
          <w:rFonts w:ascii="宋体" w:eastAsia="宋体" w:hAnsi="宋体"/>
          <w:b/>
          <w:bCs/>
          <w:sz w:val="21"/>
          <w:szCs w:val="21"/>
        </w:rPr>
        <w:t>与推理，分别给出所需显存的大致计算方法</w:t>
      </w:r>
    </w:p>
    <w:p w14:paraId="106BB8FC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大模型（例如 GPT-4 或类似的大型神经网络）的</w:t>
      </w:r>
      <w:proofErr w:type="gramStart"/>
      <w:r w:rsidRPr="006F318E">
        <w:rPr>
          <w:rFonts w:ascii="宋体" w:eastAsia="宋体" w:hAnsi="宋体" w:hint="eastAsia"/>
          <w:sz w:val="21"/>
          <w:szCs w:val="21"/>
        </w:rPr>
        <w:t>预训练</w:t>
      </w:r>
      <w:proofErr w:type="gramEnd"/>
      <w:r w:rsidRPr="006F318E">
        <w:rPr>
          <w:rFonts w:ascii="宋体" w:eastAsia="宋体" w:hAnsi="宋体" w:hint="eastAsia"/>
          <w:sz w:val="21"/>
          <w:szCs w:val="21"/>
        </w:rPr>
        <w:t>和推理阶段在显</w:t>
      </w:r>
      <w:proofErr w:type="gramStart"/>
      <w:r w:rsidRPr="006F318E">
        <w:rPr>
          <w:rFonts w:ascii="宋体" w:eastAsia="宋体" w:hAnsi="宋体" w:hint="eastAsia"/>
          <w:sz w:val="21"/>
          <w:szCs w:val="21"/>
        </w:rPr>
        <w:t>存需求</w:t>
      </w:r>
      <w:proofErr w:type="gramEnd"/>
      <w:r w:rsidRPr="006F318E">
        <w:rPr>
          <w:rFonts w:ascii="宋体" w:eastAsia="宋体" w:hAnsi="宋体" w:hint="eastAsia"/>
          <w:sz w:val="21"/>
          <w:szCs w:val="21"/>
        </w:rPr>
        <w:t>方面有显著的差异。以下是针对两者的显</w:t>
      </w:r>
      <w:proofErr w:type="gramStart"/>
      <w:r w:rsidRPr="006F318E">
        <w:rPr>
          <w:rFonts w:ascii="宋体" w:eastAsia="宋体" w:hAnsi="宋体" w:hint="eastAsia"/>
          <w:sz w:val="21"/>
          <w:szCs w:val="21"/>
        </w:rPr>
        <w:t>存需求</w:t>
      </w:r>
      <w:proofErr w:type="gramEnd"/>
      <w:r w:rsidRPr="006F318E">
        <w:rPr>
          <w:rFonts w:ascii="宋体" w:eastAsia="宋体" w:hAnsi="宋体" w:hint="eastAsia"/>
          <w:sz w:val="21"/>
          <w:szCs w:val="21"/>
        </w:rPr>
        <w:t>计算方法的概述：</w:t>
      </w:r>
    </w:p>
    <w:p w14:paraId="0FA457DE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 xml:space="preserve">1. </w:t>
      </w:r>
      <w:proofErr w:type="gramStart"/>
      <w:r w:rsidRPr="006F318E">
        <w:rPr>
          <w:rFonts w:ascii="宋体" w:eastAsia="宋体" w:hAnsi="宋体" w:hint="eastAsia"/>
          <w:sz w:val="21"/>
          <w:szCs w:val="21"/>
        </w:rPr>
        <w:t>预训练</w:t>
      </w:r>
      <w:proofErr w:type="gramEnd"/>
      <w:r w:rsidRPr="006F318E">
        <w:rPr>
          <w:rFonts w:ascii="宋体" w:eastAsia="宋体" w:hAnsi="宋体" w:hint="eastAsia"/>
          <w:sz w:val="21"/>
          <w:szCs w:val="21"/>
        </w:rPr>
        <w:t>阶段的显</w:t>
      </w:r>
      <w:proofErr w:type="gramStart"/>
      <w:r w:rsidRPr="006F318E">
        <w:rPr>
          <w:rFonts w:ascii="宋体" w:eastAsia="宋体" w:hAnsi="宋体" w:hint="eastAsia"/>
          <w:sz w:val="21"/>
          <w:szCs w:val="21"/>
        </w:rPr>
        <w:t>存需求</w:t>
      </w:r>
      <w:proofErr w:type="gramEnd"/>
      <w:r w:rsidRPr="006F318E">
        <w:rPr>
          <w:rFonts w:ascii="宋体" w:eastAsia="宋体" w:hAnsi="宋体" w:hint="eastAsia"/>
          <w:sz w:val="21"/>
          <w:szCs w:val="21"/>
        </w:rPr>
        <w:t>计算</w:t>
      </w:r>
    </w:p>
    <w:p w14:paraId="2ECB9B98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proofErr w:type="gramStart"/>
      <w:r w:rsidRPr="006F318E">
        <w:rPr>
          <w:rFonts w:ascii="宋体" w:eastAsia="宋体" w:hAnsi="宋体" w:hint="eastAsia"/>
          <w:sz w:val="21"/>
          <w:szCs w:val="21"/>
        </w:rPr>
        <w:t>预训练</w:t>
      </w:r>
      <w:proofErr w:type="gramEnd"/>
      <w:r w:rsidRPr="006F318E">
        <w:rPr>
          <w:rFonts w:ascii="宋体" w:eastAsia="宋体" w:hAnsi="宋体" w:hint="eastAsia"/>
          <w:sz w:val="21"/>
          <w:szCs w:val="21"/>
        </w:rPr>
        <w:t>阶段通常是模型训练的最为资源密集的阶段，主要包括前向传播、反向传播、梯度计算以及优化过程。显</w:t>
      </w:r>
      <w:proofErr w:type="gramStart"/>
      <w:r w:rsidRPr="006F318E">
        <w:rPr>
          <w:rFonts w:ascii="宋体" w:eastAsia="宋体" w:hAnsi="宋体" w:hint="eastAsia"/>
          <w:sz w:val="21"/>
          <w:szCs w:val="21"/>
        </w:rPr>
        <w:t>存需求</w:t>
      </w:r>
      <w:proofErr w:type="gramEnd"/>
      <w:r w:rsidRPr="006F318E">
        <w:rPr>
          <w:rFonts w:ascii="宋体" w:eastAsia="宋体" w:hAnsi="宋体" w:hint="eastAsia"/>
          <w:sz w:val="21"/>
          <w:szCs w:val="21"/>
        </w:rPr>
        <w:t>通常由以下几个因素决定：</w:t>
      </w:r>
    </w:p>
    <w:p w14:paraId="541CD5AF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关键因素：</w:t>
      </w:r>
    </w:p>
    <w:p w14:paraId="713E6EA4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</w:p>
    <w:p w14:paraId="03278224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1.模型大小（参数数量）</w:t>
      </w:r>
    </w:p>
    <w:p w14:paraId="1DB85C99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2.批量大小（Batch Size）</w:t>
      </w:r>
    </w:p>
    <w:p w14:paraId="44C511EE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3.序列长度（Sequence Length）</w:t>
      </w:r>
    </w:p>
    <w:p w14:paraId="574DB8B7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4.词汇表大小（Vocabulary Size）</w:t>
      </w:r>
    </w:p>
    <w:p w14:paraId="5BB43BD7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5.</w:t>
      </w:r>
      <w:proofErr w:type="gramStart"/>
      <w:r w:rsidRPr="006F318E">
        <w:rPr>
          <w:rFonts w:ascii="宋体" w:eastAsia="宋体" w:hAnsi="宋体" w:hint="eastAsia"/>
          <w:sz w:val="21"/>
          <w:szCs w:val="21"/>
        </w:rPr>
        <w:t>激活值</w:t>
      </w:r>
      <w:proofErr w:type="gramEnd"/>
      <w:r w:rsidRPr="006F318E">
        <w:rPr>
          <w:rFonts w:ascii="宋体" w:eastAsia="宋体" w:hAnsi="宋体" w:hint="eastAsia"/>
          <w:sz w:val="21"/>
          <w:szCs w:val="21"/>
        </w:rPr>
        <w:t>和梯度存储</w:t>
      </w:r>
    </w:p>
    <w:p w14:paraId="2C688E82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6.优化器状态（例如 Adam 的一</w:t>
      </w:r>
      <w:proofErr w:type="gramStart"/>
      <w:r w:rsidRPr="006F318E">
        <w:rPr>
          <w:rFonts w:ascii="宋体" w:eastAsia="宋体" w:hAnsi="宋体" w:hint="eastAsia"/>
          <w:sz w:val="21"/>
          <w:szCs w:val="21"/>
        </w:rPr>
        <w:t>阶和二阶矩</w:t>
      </w:r>
      <w:proofErr w:type="gramEnd"/>
      <w:r w:rsidRPr="006F318E">
        <w:rPr>
          <w:rFonts w:ascii="宋体" w:eastAsia="宋体" w:hAnsi="宋体" w:hint="eastAsia"/>
          <w:sz w:val="21"/>
          <w:szCs w:val="21"/>
        </w:rPr>
        <w:t>估计）</w:t>
      </w:r>
    </w:p>
    <w:p w14:paraId="422FDE2E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</w:p>
    <w:p w14:paraId="416B5318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计算方法：</w:t>
      </w:r>
    </w:p>
    <w:p w14:paraId="4D5F8507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假设模型是一个基于 Transformer 架构的神经网络（例如 GPT-4），显</w:t>
      </w:r>
      <w:proofErr w:type="gramStart"/>
      <w:r w:rsidRPr="006F318E">
        <w:rPr>
          <w:rFonts w:ascii="宋体" w:eastAsia="宋体" w:hAnsi="宋体" w:hint="eastAsia"/>
          <w:sz w:val="21"/>
          <w:szCs w:val="21"/>
        </w:rPr>
        <w:t>存需求</w:t>
      </w:r>
      <w:proofErr w:type="gramEnd"/>
      <w:r w:rsidRPr="006F318E">
        <w:rPr>
          <w:rFonts w:ascii="宋体" w:eastAsia="宋体" w:hAnsi="宋体" w:hint="eastAsia"/>
          <w:sz w:val="21"/>
          <w:szCs w:val="21"/>
        </w:rPr>
        <w:t xml:space="preserve"> ( V_{\text{train}} ) 大致由以下几个部分构成：</w:t>
      </w:r>
    </w:p>
    <w:p w14:paraId="647F380E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</w:p>
    <w:p w14:paraId="7F965B1B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7.模型参数：</w:t>
      </w:r>
    </w:p>
    <w:p w14:paraId="46321BD6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</w:p>
    <w:p w14:paraId="0B62B27E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</w:p>
    <w:p w14:paraId="646645C4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8.每个模型参数需要 4 字节（32 位浮点数存储）。</w:t>
      </w:r>
    </w:p>
    <w:p w14:paraId="428F60AC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 xml:space="preserve">9.假设模型有 ( N ) </w:t>
      </w:r>
      <w:proofErr w:type="gramStart"/>
      <w:r w:rsidRPr="006F318E">
        <w:rPr>
          <w:rFonts w:ascii="宋体" w:eastAsia="宋体" w:hAnsi="宋体" w:hint="eastAsia"/>
          <w:sz w:val="21"/>
          <w:szCs w:val="21"/>
        </w:rPr>
        <w:t>个</w:t>
      </w:r>
      <w:proofErr w:type="gramEnd"/>
      <w:r w:rsidRPr="006F318E">
        <w:rPr>
          <w:rFonts w:ascii="宋体" w:eastAsia="宋体" w:hAnsi="宋体" w:hint="eastAsia"/>
          <w:sz w:val="21"/>
          <w:szCs w:val="21"/>
        </w:rPr>
        <w:t>参数，显</w:t>
      </w:r>
      <w:proofErr w:type="gramStart"/>
      <w:r w:rsidRPr="006F318E">
        <w:rPr>
          <w:rFonts w:ascii="宋体" w:eastAsia="宋体" w:hAnsi="宋体" w:hint="eastAsia"/>
          <w:sz w:val="21"/>
          <w:szCs w:val="21"/>
        </w:rPr>
        <w:t>存需求</w:t>
      </w:r>
      <w:proofErr w:type="gramEnd"/>
      <w:r w:rsidRPr="006F318E">
        <w:rPr>
          <w:rFonts w:ascii="宋体" w:eastAsia="宋体" w:hAnsi="宋体" w:hint="eastAsia"/>
          <w:sz w:val="21"/>
          <w:szCs w:val="21"/>
        </w:rPr>
        <w:t>为：</w:t>
      </w:r>
    </w:p>
    <w:p w14:paraId="117C729D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 xml:space="preserve"> [</w:t>
      </w:r>
    </w:p>
    <w:p w14:paraId="6E45B97D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 xml:space="preserve"> V_{\text{params}} = 4 \times N \</w:t>
      </w:r>
      <w:proofErr w:type="gramStart"/>
      <w:r w:rsidRPr="006F318E">
        <w:rPr>
          <w:rFonts w:ascii="宋体" w:eastAsia="宋体" w:hAnsi="宋体" w:hint="eastAsia"/>
          <w:sz w:val="21"/>
          <w:szCs w:val="21"/>
        </w:rPr>
        <w:t>text{ bytes</w:t>
      </w:r>
      <w:proofErr w:type="gramEnd"/>
      <w:r w:rsidRPr="006F318E">
        <w:rPr>
          <w:rFonts w:ascii="宋体" w:eastAsia="宋体" w:hAnsi="宋体" w:hint="eastAsia"/>
          <w:sz w:val="21"/>
          <w:szCs w:val="21"/>
        </w:rPr>
        <w:t>}</w:t>
      </w:r>
    </w:p>
    <w:p w14:paraId="03E9E30E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 xml:space="preserve"> ]</w:t>
      </w:r>
    </w:p>
    <w:p w14:paraId="3EB84044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</w:p>
    <w:p w14:paraId="3D8642AD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</w:p>
    <w:p w14:paraId="62B8B5BF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10.前向传播的激活值：</w:t>
      </w:r>
    </w:p>
    <w:p w14:paraId="6321447D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</w:p>
    <w:p w14:paraId="0E4D6307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</w:p>
    <w:p w14:paraId="49DCC16F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11.每一层的输出（激活值）会占用一定的显存。对于每一层 ( L )，假设输入大小为 ( [B, S, D] )（批量大小 ( B )，序列长度 ( S )，</w:t>
      </w:r>
      <w:proofErr w:type="gramStart"/>
      <w:r w:rsidRPr="006F318E">
        <w:rPr>
          <w:rFonts w:ascii="宋体" w:eastAsia="宋体" w:hAnsi="宋体" w:hint="eastAsia"/>
          <w:sz w:val="21"/>
          <w:szCs w:val="21"/>
        </w:rPr>
        <w:t>隐层维</w:t>
      </w:r>
      <w:proofErr w:type="gramEnd"/>
      <w:r w:rsidRPr="006F318E">
        <w:rPr>
          <w:rFonts w:ascii="宋体" w:eastAsia="宋体" w:hAnsi="宋体" w:hint="eastAsia"/>
          <w:sz w:val="21"/>
          <w:szCs w:val="21"/>
        </w:rPr>
        <w:t>度 ( D )），每层激活的显</w:t>
      </w:r>
      <w:proofErr w:type="gramStart"/>
      <w:r w:rsidRPr="006F318E">
        <w:rPr>
          <w:rFonts w:ascii="宋体" w:eastAsia="宋体" w:hAnsi="宋体" w:hint="eastAsia"/>
          <w:sz w:val="21"/>
          <w:szCs w:val="21"/>
        </w:rPr>
        <w:t>存需求</w:t>
      </w:r>
      <w:proofErr w:type="gramEnd"/>
      <w:r w:rsidRPr="006F318E">
        <w:rPr>
          <w:rFonts w:ascii="宋体" w:eastAsia="宋体" w:hAnsi="宋体" w:hint="eastAsia"/>
          <w:sz w:val="21"/>
          <w:szCs w:val="21"/>
        </w:rPr>
        <w:t>为：</w:t>
      </w:r>
    </w:p>
    <w:p w14:paraId="34F59A83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 xml:space="preserve"> [</w:t>
      </w:r>
    </w:p>
    <w:p w14:paraId="4D356F9A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 xml:space="preserve"> V_{\text{activation}} = B \times S \times D \times 4 \</w:t>
      </w:r>
      <w:proofErr w:type="gramStart"/>
      <w:r w:rsidRPr="006F318E">
        <w:rPr>
          <w:rFonts w:ascii="宋体" w:eastAsia="宋体" w:hAnsi="宋体" w:hint="eastAsia"/>
          <w:sz w:val="21"/>
          <w:szCs w:val="21"/>
        </w:rPr>
        <w:t>text{ bytes</w:t>
      </w:r>
      <w:proofErr w:type="gramEnd"/>
      <w:r w:rsidRPr="006F318E">
        <w:rPr>
          <w:rFonts w:ascii="宋体" w:eastAsia="宋体" w:hAnsi="宋体" w:hint="eastAsia"/>
          <w:sz w:val="21"/>
          <w:szCs w:val="21"/>
        </w:rPr>
        <w:t>}</w:t>
      </w:r>
    </w:p>
    <w:p w14:paraId="160742E3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 xml:space="preserve"> ]</w:t>
      </w:r>
    </w:p>
    <w:p w14:paraId="2F9DAD12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</w:p>
    <w:p w14:paraId="4F0564A1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</w:p>
    <w:p w14:paraId="1CF24D35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12.梯度存储：</w:t>
      </w:r>
    </w:p>
    <w:p w14:paraId="1688A021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</w:p>
    <w:p w14:paraId="1273DC78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</w:p>
    <w:p w14:paraId="01DDB034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13.反向传播时，梯度与模型参数等同数量，因此需要额外的</w:t>
      </w:r>
      <w:proofErr w:type="gramStart"/>
      <w:r w:rsidRPr="006F318E">
        <w:rPr>
          <w:rFonts w:ascii="宋体" w:eastAsia="宋体" w:hAnsi="宋体" w:hint="eastAsia"/>
          <w:sz w:val="21"/>
          <w:szCs w:val="21"/>
        </w:rPr>
        <w:t>显存来存储</w:t>
      </w:r>
      <w:proofErr w:type="gramEnd"/>
      <w:r w:rsidRPr="006F318E">
        <w:rPr>
          <w:rFonts w:ascii="宋体" w:eastAsia="宋体" w:hAnsi="宋体" w:hint="eastAsia"/>
          <w:sz w:val="21"/>
          <w:szCs w:val="21"/>
        </w:rPr>
        <w:t>梯度。显</w:t>
      </w:r>
      <w:proofErr w:type="gramStart"/>
      <w:r w:rsidRPr="006F318E">
        <w:rPr>
          <w:rFonts w:ascii="宋体" w:eastAsia="宋体" w:hAnsi="宋体" w:hint="eastAsia"/>
          <w:sz w:val="21"/>
          <w:szCs w:val="21"/>
        </w:rPr>
        <w:t>存需求</w:t>
      </w:r>
      <w:proofErr w:type="gramEnd"/>
      <w:r w:rsidRPr="006F318E">
        <w:rPr>
          <w:rFonts w:ascii="宋体" w:eastAsia="宋体" w:hAnsi="宋体" w:hint="eastAsia"/>
          <w:sz w:val="21"/>
          <w:szCs w:val="21"/>
        </w:rPr>
        <w:t>为：</w:t>
      </w:r>
    </w:p>
    <w:p w14:paraId="30BD6EBE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 xml:space="preserve"> [</w:t>
      </w:r>
    </w:p>
    <w:p w14:paraId="6E4E3D2C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 xml:space="preserve"> V_{\text{gradients}} = 4 \times N \</w:t>
      </w:r>
      <w:proofErr w:type="gramStart"/>
      <w:r w:rsidRPr="006F318E">
        <w:rPr>
          <w:rFonts w:ascii="宋体" w:eastAsia="宋体" w:hAnsi="宋体" w:hint="eastAsia"/>
          <w:sz w:val="21"/>
          <w:szCs w:val="21"/>
        </w:rPr>
        <w:t>text{ bytes</w:t>
      </w:r>
      <w:proofErr w:type="gramEnd"/>
      <w:r w:rsidRPr="006F318E">
        <w:rPr>
          <w:rFonts w:ascii="宋体" w:eastAsia="宋体" w:hAnsi="宋体" w:hint="eastAsia"/>
          <w:sz w:val="21"/>
          <w:szCs w:val="21"/>
        </w:rPr>
        <w:t>}</w:t>
      </w:r>
    </w:p>
    <w:p w14:paraId="4A8DC322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 xml:space="preserve"> ]</w:t>
      </w:r>
    </w:p>
    <w:p w14:paraId="3B83DCD3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</w:p>
    <w:p w14:paraId="4CBB4C97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</w:p>
    <w:p w14:paraId="487610B3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14.优化器状态（如 Adam）：</w:t>
      </w:r>
    </w:p>
    <w:p w14:paraId="746B86AE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</w:p>
    <w:p w14:paraId="5C1AB161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</w:p>
    <w:p w14:paraId="0713ACEF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 xml:space="preserve">15.优化器通常会存储每个参数的额外信息（如一阶矩和二阶矩），因此每个参数需要额外存储 2 </w:t>
      </w:r>
      <w:proofErr w:type="gramStart"/>
      <w:r w:rsidRPr="006F318E">
        <w:rPr>
          <w:rFonts w:ascii="宋体" w:eastAsia="宋体" w:hAnsi="宋体" w:hint="eastAsia"/>
          <w:sz w:val="21"/>
          <w:szCs w:val="21"/>
        </w:rPr>
        <w:t>倍</w:t>
      </w:r>
      <w:proofErr w:type="gramEnd"/>
      <w:r w:rsidRPr="006F318E">
        <w:rPr>
          <w:rFonts w:ascii="宋体" w:eastAsia="宋体" w:hAnsi="宋体" w:hint="eastAsia"/>
          <w:sz w:val="21"/>
          <w:szCs w:val="21"/>
        </w:rPr>
        <w:t>的大小。显</w:t>
      </w:r>
      <w:proofErr w:type="gramStart"/>
      <w:r w:rsidRPr="006F318E">
        <w:rPr>
          <w:rFonts w:ascii="宋体" w:eastAsia="宋体" w:hAnsi="宋体" w:hint="eastAsia"/>
          <w:sz w:val="21"/>
          <w:szCs w:val="21"/>
        </w:rPr>
        <w:t>存需求</w:t>
      </w:r>
      <w:proofErr w:type="gramEnd"/>
      <w:r w:rsidRPr="006F318E">
        <w:rPr>
          <w:rFonts w:ascii="宋体" w:eastAsia="宋体" w:hAnsi="宋体" w:hint="eastAsia"/>
          <w:sz w:val="21"/>
          <w:szCs w:val="21"/>
        </w:rPr>
        <w:t>为：</w:t>
      </w:r>
    </w:p>
    <w:p w14:paraId="18DE065F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 xml:space="preserve"> [</w:t>
      </w:r>
    </w:p>
    <w:p w14:paraId="18A7312C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 xml:space="preserve"> V_{\text{optimizer}} = 2 \times 4 \times N \</w:t>
      </w:r>
      <w:proofErr w:type="gramStart"/>
      <w:r w:rsidRPr="006F318E">
        <w:rPr>
          <w:rFonts w:ascii="宋体" w:eastAsia="宋体" w:hAnsi="宋体" w:hint="eastAsia"/>
          <w:sz w:val="21"/>
          <w:szCs w:val="21"/>
        </w:rPr>
        <w:t>text{ bytes</w:t>
      </w:r>
      <w:proofErr w:type="gramEnd"/>
      <w:r w:rsidRPr="006F318E">
        <w:rPr>
          <w:rFonts w:ascii="宋体" w:eastAsia="宋体" w:hAnsi="宋体" w:hint="eastAsia"/>
          <w:sz w:val="21"/>
          <w:szCs w:val="21"/>
        </w:rPr>
        <w:t>}</w:t>
      </w:r>
    </w:p>
    <w:p w14:paraId="61162379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 xml:space="preserve"> ]</w:t>
      </w:r>
    </w:p>
    <w:p w14:paraId="295BC588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</w:p>
    <w:p w14:paraId="40B5AD73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总显存需求（</w:t>
      </w:r>
      <w:proofErr w:type="gramStart"/>
      <w:r w:rsidRPr="006F318E">
        <w:rPr>
          <w:rFonts w:ascii="宋体" w:eastAsia="宋体" w:hAnsi="宋体" w:hint="eastAsia"/>
          <w:sz w:val="21"/>
          <w:szCs w:val="21"/>
        </w:rPr>
        <w:t>预训练</w:t>
      </w:r>
      <w:proofErr w:type="gramEnd"/>
      <w:r w:rsidRPr="006F318E">
        <w:rPr>
          <w:rFonts w:ascii="宋体" w:eastAsia="宋体" w:hAnsi="宋体" w:hint="eastAsia"/>
          <w:sz w:val="21"/>
          <w:szCs w:val="21"/>
        </w:rPr>
        <w:t>阶段）：</w:t>
      </w:r>
    </w:p>
    <w:p w14:paraId="14CBF3B7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因此，</w:t>
      </w:r>
      <w:proofErr w:type="gramStart"/>
      <w:r w:rsidRPr="006F318E">
        <w:rPr>
          <w:rFonts w:ascii="宋体" w:eastAsia="宋体" w:hAnsi="宋体" w:hint="eastAsia"/>
          <w:sz w:val="21"/>
          <w:szCs w:val="21"/>
        </w:rPr>
        <w:t>预训练</w:t>
      </w:r>
      <w:proofErr w:type="gramEnd"/>
      <w:r w:rsidRPr="006F318E">
        <w:rPr>
          <w:rFonts w:ascii="宋体" w:eastAsia="宋体" w:hAnsi="宋体" w:hint="eastAsia"/>
          <w:sz w:val="21"/>
          <w:szCs w:val="21"/>
        </w:rPr>
        <w:t>阶段的显</w:t>
      </w:r>
      <w:proofErr w:type="gramStart"/>
      <w:r w:rsidRPr="006F318E">
        <w:rPr>
          <w:rFonts w:ascii="宋体" w:eastAsia="宋体" w:hAnsi="宋体" w:hint="eastAsia"/>
          <w:sz w:val="21"/>
          <w:szCs w:val="21"/>
        </w:rPr>
        <w:t>存需求</w:t>
      </w:r>
      <w:proofErr w:type="gramEnd"/>
      <w:r w:rsidRPr="006F318E">
        <w:rPr>
          <w:rFonts w:ascii="宋体" w:eastAsia="宋体" w:hAnsi="宋体" w:hint="eastAsia"/>
          <w:sz w:val="21"/>
          <w:szCs w:val="21"/>
        </w:rPr>
        <w:t>大致为：</w:t>
      </w:r>
    </w:p>
    <w:p w14:paraId="6F516C46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[</w:t>
      </w:r>
    </w:p>
    <w:p w14:paraId="21B3AD7F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V{\text{train}} = V{\text{params}} + V{\text{activation}} + V{\text{gradients}} + V{\text{optimizer}}</w:t>
      </w:r>
    </w:p>
    <w:p w14:paraId="0513A28E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]</w:t>
      </w:r>
    </w:p>
    <w:p w14:paraId="5D4FC4A7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即：</w:t>
      </w:r>
    </w:p>
    <w:p w14:paraId="583814CE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[</w:t>
      </w:r>
    </w:p>
    <w:p w14:paraId="7A831061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V{\text{train}} = 4 \times N + B \times S \times D \times 4 + 4 \times N + 2 \times 4 \times N</w:t>
      </w:r>
    </w:p>
    <w:p w14:paraId="11184883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]</w:t>
      </w:r>
    </w:p>
    <w:p w14:paraId="6BA27306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2. 推理阶段的显</w:t>
      </w:r>
      <w:proofErr w:type="gramStart"/>
      <w:r w:rsidRPr="006F318E">
        <w:rPr>
          <w:rFonts w:ascii="宋体" w:eastAsia="宋体" w:hAnsi="宋体" w:hint="eastAsia"/>
          <w:sz w:val="21"/>
          <w:szCs w:val="21"/>
        </w:rPr>
        <w:t>存需求</w:t>
      </w:r>
      <w:proofErr w:type="gramEnd"/>
      <w:r w:rsidRPr="006F318E">
        <w:rPr>
          <w:rFonts w:ascii="宋体" w:eastAsia="宋体" w:hAnsi="宋体" w:hint="eastAsia"/>
          <w:sz w:val="21"/>
          <w:szCs w:val="21"/>
        </w:rPr>
        <w:t>计算</w:t>
      </w:r>
    </w:p>
    <w:p w14:paraId="5223982D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推理阶段相对较轻，因为不涉及梯度计算和优化</w:t>
      </w:r>
      <w:proofErr w:type="gramStart"/>
      <w:r w:rsidRPr="006F318E">
        <w:rPr>
          <w:rFonts w:ascii="宋体" w:eastAsia="宋体" w:hAnsi="宋体" w:hint="eastAsia"/>
          <w:sz w:val="21"/>
          <w:szCs w:val="21"/>
        </w:rPr>
        <w:t>器状态</w:t>
      </w:r>
      <w:proofErr w:type="gramEnd"/>
      <w:r w:rsidRPr="006F318E">
        <w:rPr>
          <w:rFonts w:ascii="宋体" w:eastAsia="宋体" w:hAnsi="宋体" w:hint="eastAsia"/>
          <w:sz w:val="21"/>
          <w:szCs w:val="21"/>
        </w:rPr>
        <w:t>的存储。推理时的显</w:t>
      </w:r>
      <w:proofErr w:type="gramStart"/>
      <w:r w:rsidRPr="006F318E">
        <w:rPr>
          <w:rFonts w:ascii="宋体" w:eastAsia="宋体" w:hAnsi="宋体" w:hint="eastAsia"/>
          <w:sz w:val="21"/>
          <w:szCs w:val="21"/>
        </w:rPr>
        <w:t>存需求</w:t>
      </w:r>
      <w:proofErr w:type="gramEnd"/>
      <w:r w:rsidRPr="006F318E">
        <w:rPr>
          <w:rFonts w:ascii="宋体" w:eastAsia="宋体" w:hAnsi="宋体" w:hint="eastAsia"/>
          <w:sz w:val="21"/>
          <w:szCs w:val="21"/>
        </w:rPr>
        <w:t>主要由以下因素决定：</w:t>
      </w:r>
    </w:p>
    <w:p w14:paraId="3A91DEE0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关键因素：</w:t>
      </w:r>
    </w:p>
    <w:p w14:paraId="091FF9C4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</w:p>
    <w:p w14:paraId="2ABD8522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16.模型大小（参数数量）</w:t>
      </w:r>
    </w:p>
    <w:p w14:paraId="43A93448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17.批量大小（Batch Size）</w:t>
      </w:r>
    </w:p>
    <w:p w14:paraId="4D477A35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18.序列长度（Sequence Length）</w:t>
      </w:r>
    </w:p>
    <w:p w14:paraId="4A282B1B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19.</w:t>
      </w:r>
      <w:proofErr w:type="gramStart"/>
      <w:r w:rsidRPr="006F318E">
        <w:rPr>
          <w:rFonts w:ascii="宋体" w:eastAsia="宋体" w:hAnsi="宋体" w:hint="eastAsia"/>
          <w:sz w:val="21"/>
          <w:szCs w:val="21"/>
        </w:rPr>
        <w:t>激活值</w:t>
      </w:r>
      <w:proofErr w:type="gramEnd"/>
      <w:r w:rsidRPr="006F318E">
        <w:rPr>
          <w:rFonts w:ascii="宋体" w:eastAsia="宋体" w:hAnsi="宋体" w:hint="eastAsia"/>
          <w:sz w:val="21"/>
          <w:szCs w:val="21"/>
        </w:rPr>
        <w:t>存储</w:t>
      </w:r>
    </w:p>
    <w:p w14:paraId="020A7B36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</w:p>
    <w:p w14:paraId="67257645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计算方法：</w:t>
      </w:r>
    </w:p>
    <w:p w14:paraId="233722FE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推理阶段的显</w:t>
      </w:r>
      <w:proofErr w:type="gramStart"/>
      <w:r w:rsidRPr="006F318E">
        <w:rPr>
          <w:rFonts w:ascii="宋体" w:eastAsia="宋体" w:hAnsi="宋体" w:hint="eastAsia"/>
          <w:sz w:val="21"/>
          <w:szCs w:val="21"/>
        </w:rPr>
        <w:t>存需求</w:t>
      </w:r>
      <w:proofErr w:type="gramEnd"/>
      <w:r w:rsidRPr="006F318E">
        <w:rPr>
          <w:rFonts w:ascii="宋体" w:eastAsia="宋体" w:hAnsi="宋体" w:hint="eastAsia"/>
          <w:sz w:val="21"/>
          <w:szCs w:val="21"/>
        </w:rPr>
        <w:t xml:space="preserve"> ( V_{\text{infer}} ) 大致由以下几个部分构成：</w:t>
      </w:r>
    </w:p>
    <w:p w14:paraId="1546204D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</w:p>
    <w:p w14:paraId="3E51DC06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lastRenderedPageBreak/>
        <w:t>20.模型参数：</w:t>
      </w:r>
    </w:p>
    <w:p w14:paraId="6572B8E8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</w:p>
    <w:p w14:paraId="7D2C773E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</w:p>
    <w:p w14:paraId="2DE772FF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21.仍然需要存储模型的所有参数，显</w:t>
      </w:r>
      <w:proofErr w:type="gramStart"/>
      <w:r w:rsidRPr="006F318E">
        <w:rPr>
          <w:rFonts w:ascii="宋体" w:eastAsia="宋体" w:hAnsi="宋体" w:hint="eastAsia"/>
          <w:sz w:val="21"/>
          <w:szCs w:val="21"/>
        </w:rPr>
        <w:t>存需求</w:t>
      </w:r>
      <w:proofErr w:type="gramEnd"/>
      <w:r w:rsidRPr="006F318E">
        <w:rPr>
          <w:rFonts w:ascii="宋体" w:eastAsia="宋体" w:hAnsi="宋体" w:hint="eastAsia"/>
          <w:sz w:val="21"/>
          <w:szCs w:val="21"/>
        </w:rPr>
        <w:t>为：</w:t>
      </w:r>
    </w:p>
    <w:p w14:paraId="233362A7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 xml:space="preserve"> [</w:t>
      </w:r>
    </w:p>
    <w:p w14:paraId="055C551F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 xml:space="preserve"> V_{\text{params}} = 4 \times N \</w:t>
      </w:r>
      <w:proofErr w:type="gramStart"/>
      <w:r w:rsidRPr="006F318E">
        <w:rPr>
          <w:rFonts w:ascii="宋体" w:eastAsia="宋体" w:hAnsi="宋体" w:hint="eastAsia"/>
          <w:sz w:val="21"/>
          <w:szCs w:val="21"/>
        </w:rPr>
        <w:t>text{ bytes</w:t>
      </w:r>
      <w:proofErr w:type="gramEnd"/>
      <w:r w:rsidRPr="006F318E">
        <w:rPr>
          <w:rFonts w:ascii="宋体" w:eastAsia="宋体" w:hAnsi="宋体" w:hint="eastAsia"/>
          <w:sz w:val="21"/>
          <w:szCs w:val="21"/>
        </w:rPr>
        <w:t>}</w:t>
      </w:r>
    </w:p>
    <w:p w14:paraId="423A3F6F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 xml:space="preserve"> ]</w:t>
      </w:r>
    </w:p>
    <w:p w14:paraId="4FA04F81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</w:p>
    <w:p w14:paraId="5416DAF5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</w:p>
    <w:p w14:paraId="0BDAD3B5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22.前向传播的激活值：</w:t>
      </w:r>
    </w:p>
    <w:p w14:paraId="64F86D0A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</w:p>
    <w:p w14:paraId="297C11DE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</w:p>
    <w:p w14:paraId="17C64772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23.每一层的</w:t>
      </w:r>
      <w:proofErr w:type="gramStart"/>
      <w:r w:rsidRPr="006F318E">
        <w:rPr>
          <w:rFonts w:ascii="宋体" w:eastAsia="宋体" w:hAnsi="宋体" w:hint="eastAsia"/>
          <w:sz w:val="21"/>
          <w:szCs w:val="21"/>
        </w:rPr>
        <w:t>激活值</w:t>
      </w:r>
      <w:proofErr w:type="gramEnd"/>
      <w:r w:rsidRPr="006F318E">
        <w:rPr>
          <w:rFonts w:ascii="宋体" w:eastAsia="宋体" w:hAnsi="宋体" w:hint="eastAsia"/>
          <w:sz w:val="21"/>
          <w:szCs w:val="21"/>
        </w:rPr>
        <w:t>存储和训练阶段类似，显</w:t>
      </w:r>
      <w:proofErr w:type="gramStart"/>
      <w:r w:rsidRPr="006F318E">
        <w:rPr>
          <w:rFonts w:ascii="宋体" w:eastAsia="宋体" w:hAnsi="宋体" w:hint="eastAsia"/>
          <w:sz w:val="21"/>
          <w:szCs w:val="21"/>
        </w:rPr>
        <w:t>存需求</w:t>
      </w:r>
      <w:proofErr w:type="gramEnd"/>
      <w:r w:rsidRPr="006F318E">
        <w:rPr>
          <w:rFonts w:ascii="宋体" w:eastAsia="宋体" w:hAnsi="宋体" w:hint="eastAsia"/>
          <w:sz w:val="21"/>
          <w:szCs w:val="21"/>
        </w:rPr>
        <w:t>为：</w:t>
      </w:r>
    </w:p>
    <w:p w14:paraId="2CAF9311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 xml:space="preserve"> [</w:t>
      </w:r>
    </w:p>
    <w:p w14:paraId="66A9C4EC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 xml:space="preserve"> V_{\text{activation}} = B \times S \times D \times 4 \</w:t>
      </w:r>
      <w:proofErr w:type="gramStart"/>
      <w:r w:rsidRPr="006F318E">
        <w:rPr>
          <w:rFonts w:ascii="宋体" w:eastAsia="宋体" w:hAnsi="宋体" w:hint="eastAsia"/>
          <w:sz w:val="21"/>
          <w:szCs w:val="21"/>
        </w:rPr>
        <w:t>text{ bytes</w:t>
      </w:r>
      <w:proofErr w:type="gramEnd"/>
      <w:r w:rsidRPr="006F318E">
        <w:rPr>
          <w:rFonts w:ascii="宋体" w:eastAsia="宋体" w:hAnsi="宋体" w:hint="eastAsia"/>
          <w:sz w:val="21"/>
          <w:szCs w:val="21"/>
        </w:rPr>
        <w:t>}</w:t>
      </w:r>
    </w:p>
    <w:p w14:paraId="19F47218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 xml:space="preserve"> ]</w:t>
      </w:r>
    </w:p>
    <w:p w14:paraId="51C9CCD2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</w:p>
    <w:p w14:paraId="45C386C8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总显存需求（推理阶段）：</w:t>
      </w:r>
    </w:p>
    <w:p w14:paraId="79166F1C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因此，推理阶段的显</w:t>
      </w:r>
      <w:proofErr w:type="gramStart"/>
      <w:r w:rsidRPr="006F318E">
        <w:rPr>
          <w:rFonts w:ascii="宋体" w:eastAsia="宋体" w:hAnsi="宋体" w:hint="eastAsia"/>
          <w:sz w:val="21"/>
          <w:szCs w:val="21"/>
        </w:rPr>
        <w:t>存需求</w:t>
      </w:r>
      <w:proofErr w:type="gramEnd"/>
      <w:r w:rsidRPr="006F318E">
        <w:rPr>
          <w:rFonts w:ascii="宋体" w:eastAsia="宋体" w:hAnsi="宋体" w:hint="eastAsia"/>
          <w:sz w:val="21"/>
          <w:szCs w:val="21"/>
        </w:rPr>
        <w:t>大致为：</w:t>
      </w:r>
    </w:p>
    <w:p w14:paraId="6CB177CF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[</w:t>
      </w:r>
    </w:p>
    <w:p w14:paraId="6F4E3D1A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V{\text{infer}} = V{\text{params}} + V{\text{activation}}</w:t>
      </w:r>
    </w:p>
    <w:p w14:paraId="278B06DB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]</w:t>
      </w:r>
    </w:p>
    <w:p w14:paraId="1B92D581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即：</w:t>
      </w:r>
    </w:p>
    <w:p w14:paraId="6B157673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[</w:t>
      </w:r>
    </w:p>
    <w:p w14:paraId="316E09A6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V{\text{infer}} = 4 \times N + B \times S \times D \times 4</w:t>
      </w:r>
    </w:p>
    <w:p w14:paraId="6574E01F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]</w:t>
      </w:r>
    </w:p>
    <w:p w14:paraId="4FC6F5A7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3. 总结</w:t>
      </w:r>
    </w:p>
    <w:p w14:paraId="1ECAF331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</w:p>
    <w:p w14:paraId="6AE06B60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24.</w:t>
      </w:r>
      <w:proofErr w:type="gramStart"/>
      <w:r w:rsidRPr="006F318E">
        <w:rPr>
          <w:rFonts w:ascii="宋体" w:eastAsia="宋体" w:hAnsi="宋体" w:hint="eastAsia"/>
          <w:sz w:val="21"/>
          <w:szCs w:val="21"/>
        </w:rPr>
        <w:t>预训练</w:t>
      </w:r>
      <w:proofErr w:type="gramEnd"/>
      <w:r w:rsidRPr="006F318E">
        <w:rPr>
          <w:rFonts w:ascii="宋体" w:eastAsia="宋体" w:hAnsi="宋体" w:hint="eastAsia"/>
          <w:sz w:val="21"/>
          <w:szCs w:val="21"/>
        </w:rPr>
        <w:t>阶段显存需求：</w:t>
      </w:r>
    </w:p>
    <w:p w14:paraId="3E843424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[</w:t>
      </w:r>
    </w:p>
    <w:p w14:paraId="70D12310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V_{\text{train}} = 4 \times N + B \times S \times D \times 4 + 4 \times N + 2 \times 4 \times N</w:t>
      </w:r>
    </w:p>
    <w:p w14:paraId="223B22C9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]</w:t>
      </w:r>
    </w:p>
    <w:p w14:paraId="51B24A2B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proofErr w:type="gramStart"/>
      <w:r w:rsidRPr="006F318E">
        <w:rPr>
          <w:rFonts w:ascii="宋体" w:eastAsia="宋体" w:hAnsi="宋体" w:hint="eastAsia"/>
          <w:sz w:val="21"/>
          <w:szCs w:val="21"/>
        </w:rPr>
        <w:t>预训练</w:t>
      </w:r>
      <w:proofErr w:type="gramEnd"/>
      <w:r w:rsidRPr="006F318E">
        <w:rPr>
          <w:rFonts w:ascii="宋体" w:eastAsia="宋体" w:hAnsi="宋体" w:hint="eastAsia"/>
          <w:sz w:val="21"/>
          <w:szCs w:val="21"/>
        </w:rPr>
        <w:t>时，显</w:t>
      </w:r>
      <w:proofErr w:type="gramStart"/>
      <w:r w:rsidRPr="006F318E">
        <w:rPr>
          <w:rFonts w:ascii="宋体" w:eastAsia="宋体" w:hAnsi="宋体" w:hint="eastAsia"/>
          <w:sz w:val="21"/>
          <w:szCs w:val="21"/>
        </w:rPr>
        <w:t>存需求</w:t>
      </w:r>
      <w:proofErr w:type="gramEnd"/>
      <w:r w:rsidRPr="006F318E">
        <w:rPr>
          <w:rFonts w:ascii="宋体" w:eastAsia="宋体" w:hAnsi="宋体" w:hint="eastAsia"/>
          <w:sz w:val="21"/>
          <w:szCs w:val="21"/>
        </w:rPr>
        <w:t>远大于推理阶段，因为它涉及梯度、优化</w:t>
      </w:r>
      <w:proofErr w:type="gramStart"/>
      <w:r w:rsidRPr="006F318E">
        <w:rPr>
          <w:rFonts w:ascii="宋体" w:eastAsia="宋体" w:hAnsi="宋体" w:hint="eastAsia"/>
          <w:sz w:val="21"/>
          <w:szCs w:val="21"/>
        </w:rPr>
        <w:t>器状态</w:t>
      </w:r>
      <w:proofErr w:type="gramEnd"/>
      <w:r w:rsidRPr="006F318E">
        <w:rPr>
          <w:rFonts w:ascii="宋体" w:eastAsia="宋体" w:hAnsi="宋体" w:hint="eastAsia"/>
          <w:sz w:val="21"/>
          <w:szCs w:val="21"/>
        </w:rPr>
        <w:t>以及更多的计算。</w:t>
      </w:r>
    </w:p>
    <w:p w14:paraId="3FD42299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25.推理阶段显存需求：</w:t>
      </w:r>
    </w:p>
    <w:p w14:paraId="48400C4B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[</w:t>
      </w:r>
    </w:p>
    <w:p w14:paraId="5C246260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V_{\text{infer}} = 4 \times N + B \times S \times D \times 4</w:t>
      </w:r>
    </w:p>
    <w:p w14:paraId="7ADEE180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]</w:t>
      </w:r>
    </w:p>
    <w:p w14:paraId="537DE987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推理时的显</w:t>
      </w:r>
      <w:proofErr w:type="gramStart"/>
      <w:r w:rsidRPr="006F318E">
        <w:rPr>
          <w:rFonts w:ascii="宋体" w:eastAsia="宋体" w:hAnsi="宋体" w:hint="eastAsia"/>
          <w:sz w:val="21"/>
          <w:szCs w:val="21"/>
        </w:rPr>
        <w:t>存主要</w:t>
      </w:r>
      <w:proofErr w:type="gramEnd"/>
      <w:r w:rsidRPr="006F318E">
        <w:rPr>
          <w:rFonts w:ascii="宋体" w:eastAsia="宋体" w:hAnsi="宋体" w:hint="eastAsia"/>
          <w:sz w:val="21"/>
          <w:szCs w:val="21"/>
        </w:rPr>
        <w:t>用于存储模型的参数和前向传播的激活值，需求相对较少。</w:t>
      </w:r>
    </w:p>
    <w:p w14:paraId="2074CDF7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</w:p>
    <w:p w14:paraId="3C0E421D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举例：</w:t>
      </w:r>
    </w:p>
    <w:p w14:paraId="0A0B3405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假设一个模型有 1B 参数（即 ( N = 10^9 )），每个批量大小为 32，序列长度为 1024，</w:t>
      </w:r>
      <w:proofErr w:type="gramStart"/>
      <w:r w:rsidRPr="006F318E">
        <w:rPr>
          <w:rFonts w:ascii="宋体" w:eastAsia="宋体" w:hAnsi="宋体" w:hint="eastAsia"/>
          <w:sz w:val="21"/>
          <w:szCs w:val="21"/>
        </w:rPr>
        <w:t>隐层维</w:t>
      </w:r>
      <w:proofErr w:type="gramEnd"/>
      <w:r w:rsidRPr="006F318E">
        <w:rPr>
          <w:rFonts w:ascii="宋体" w:eastAsia="宋体" w:hAnsi="宋体" w:hint="eastAsia"/>
          <w:sz w:val="21"/>
          <w:szCs w:val="21"/>
        </w:rPr>
        <w:t>度为 4096。</w:t>
      </w:r>
    </w:p>
    <w:p w14:paraId="6AD7635A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</w:p>
    <w:p w14:paraId="640B7518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lastRenderedPageBreak/>
        <w:t>26.</w:t>
      </w:r>
      <w:proofErr w:type="gramStart"/>
      <w:r w:rsidRPr="006F318E">
        <w:rPr>
          <w:rFonts w:ascii="宋体" w:eastAsia="宋体" w:hAnsi="宋体" w:hint="eastAsia"/>
          <w:sz w:val="21"/>
          <w:szCs w:val="21"/>
        </w:rPr>
        <w:t>预训练显</w:t>
      </w:r>
      <w:proofErr w:type="gramEnd"/>
      <w:r w:rsidRPr="006F318E">
        <w:rPr>
          <w:rFonts w:ascii="宋体" w:eastAsia="宋体" w:hAnsi="宋体" w:hint="eastAsia"/>
          <w:sz w:val="21"/>
          <w:szCs w:val="21"/>
        </w:rPr>
        <w:t>存需求：</w:t>
      </w:r>
    </w:p>
    <w:p w14:paraId="26980E3C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</w:p>
    <w:p w14:paraId="3266D895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</w:p>
    <w:p w14:paraId="2E8F9C3B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proofErr w:type="gramStart"/>
      <w:r w:rsidRPr="006F318E">
        <w:rPr>
          <w:rFonts w:ascii="宋体" w:eastAsia="宋体" w:hAnsi="宋体" w:hint="eastAsia"/>
          <w:sz w:val="21"/>
          <w:szCs w:val="21"/>
        </w:rPr>
        <w:t>27.( V</w:t>
      </w:r>
      <w:proofErr w:type="gramEnd"/>
      <w:r w:rsidRPr="006F318E">
        <w:rPr>
          <w:rFonts w:ascii="宋体" w:eastAsia="宋体" w:hAnsi="宋体" w:hint="eastAsia"/>
          <w:sz w:val="21"/>
          <w:szCs w:val="21"/>
        </w:rPr>
        <w:t>_{\text{params}} = 4 \times 10^9 = 4 \text{ GB} )</w:t>
      </w:r>
    </w:p>
    <w:p w14:paraId="56693D94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proofErr w:type="gramStart"/>
      <w:r w:rsidRPr="006F318E">
        <w:rPr>
          <w:rFonts w:ascii="宋体" w:eastAsia="宋体" w:hAnsi="宋体" w:hint="eastAsia"/>
          <w:sz w:val="21"/>
          <w:szCs w:val="21"/>
        </w:rPr>
        <w:t>28.( V</w:t>
      </w:r>
      <w:proofErr w:type="gramEnd"/>
      <w:r w:rsidRPr="006F318E">
        <w:rPr>
          <w:rFonts w:ascii="宋体" w:eastAsia="宋体" w:hAnsi="宋体" w:hint="eastAsia"/>
          <w:sz w:val="21"/>
          <w:szCs w:val="21"/>
        </w:rPr>
        <w:t>_{\text{activation}} = 32 \times 1024 \times 4096 \times 4 \</w:t>
      </w:r>
      <w:proofErr w:type="spellStart"/>
      <w:r w:rsidRPr="006F318E">
        <w:rPr>
          <w:rFonts w:ascii="宋体" w:eastAsia="宋体" w:hAnsi="宋体" w:hint="eastAsia"/>
          <w:sz w:val="21"/>
          <w:szCs w:val="21"/>
        </w:rPr>
        <w:t>approx</w:t>
      </w:r>
      <w:proofErr w:type="spellEnd"/>
      <w:r w:rsidRPr="006F318E">
        <w:rPr>
          <w:rFonts w:ascii="宋体" w:eastAsia="宋体" w:hAnsi="宋体" w:hint="eastAsia"/>
          <w:sz w:val="21"/>
          <w:szCs w:val="21"/>
        </w:rPr>
        <w:t xml:space="preserve"> 524 \text{ MB} )</w:t>
      </w:r>
    </w:p>
    <w:p w14:paraId="1E6C2ECF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proofErr w:type="gramStart"/>
      <w:r w:rsidRPr="006F318E">
        <w:rPr>
          <w:rFonts w:ascii="宋体" w:eastAsia="宋体" w:hAnsi="宋体" w:hint="eastAsia"/>
          <w:sz w:val="21"/>
          <w:szCs w:val="21"/>
        </w:rPr>
        <w:t>29.( V</w:t>
      </w:r>
      <w:proofErr w:type="gramEnd"/>
      <w:r w:rsidRPr="006F318E">
        <w:rPr>
          <w:rFonts w:ascii="宋体" w:eastAsia="宋体" w:hAnsi="宋体" w:hint="eastAsia"/>
          <w:sz w:val="21"/>
          <w:szCs w:val="21"/>
        </w:rPr>
        <w:t>_{\text{gradients}} = 4 \times 10^9 = 4 \text{ GB} )</w:t>
      </w:r>
    </w:p>
    <w:p w14:paraId="374C7F16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proofErr w:type="gramStart"/>
      <w:r w:rsidRPr="006F318E">
        <w:rPr>
          <w:rFonts w:ascii="宋体" w:eastAsia="宋体" w:hAnsi="宋体" w:hint="eastAsia"/>
          <w:sz w:val="21"/>
          <w:szCs w:val="21"/>
        </w:rPr>
        <w:t>30.( V</w:t>
      </w:r>
      <w:proofErr w:type="gramEnd"/>
      <w:r w:rsidRPr="006F318E">
        <w:rPr>
          <w:rFonts w:ascii="宋体" w:eastAsia="宋体" w:hAnsi="宋体" w:hint="eastAsia"/>
          <w:sz w:val="21"/>
          <w:szCs w:val="21"/>
        </w:rPr>
        <w:t>_{\text{optimizer}} = 8 \times 10^9 = 8 \text{ GB} )</w:t>
      </w:r>
    </w:p>
    <w:p w14:paraId="0CB43833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31.总显存：约 16 GB</w:t>
      </w:r>
    </w:p>
    <w:p w14:paraId="78DCC1C2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</w:p>
    <w:p w14:paraId="48022962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</w:p>
    <w:p w14:paraId="15FA82D3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32.推理显存需求：</w:t>
      </w:r>
    </w:p>
    <w:p w14:paraId="4679938C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</w:p>
    <w:p w14:paraId="411E32DB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</w:p>
    <w:p w14:paraId="3E91E2F6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proofErr w:type="gramStart"/>
      <w:r w:rsidRPr="006F318E">
        <w:rPr>
          <w:rFonts w:ascii="宋体" w:eastAsia="宋体" w:hAnsi="宋体" w:hint="eastAsia"/>
          <w:sz w:val="21"/>
          <w:szCs w:val="21"/>
        </w:rPr>
        <w:t>33.( V</w:t>
      </w:r>
      <w:proofErr w:type="gramEnd"/>
      <w:r w:rsidRPr="006F318E">
        <w:rPr>
          <w:rFonts w:ascii="宋体" w:eastAsia="宋体" w:hAnsi="宋体" w:hint="eastAsia"/>
          <w:sz w:val="21"/>
          <w:szCs w:val="21"/>
        </w:rPr>
        <w:t>_{\text{params}} = 4 \times 10^9 = 4 \text{ GB} )</w:t>
      </w:r>
    </w:p>
    <w:p w14:paraId="7DBCC451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proofErr w:type="gramStart"/>
      <w:r w:rsidRPr="006F318E">
        <w:rPr>
          <w:rFonts w:ascii="宋体" w:eastAsia="宋体" w:hAnsi="宋体" w:hint="eastAsia"/>
          <w:sz w:val="21"/>
          <w:szCs w:val="21"/>
        </w:rPr>
        <w:t>34.( V</w:t>
      </w:r>
      <w:proofErr w:type="gramEnd"/>
      <w:r w:rsidRPr="006F318E">
        <w:rPr>
          <w:rFonts w:ascii="宋体" w:eastAsia="宋体" w:hAnsi="宋体" w:hint="eastAsia"/>
          <w:sz w:val="21"/>
          <w:szCs w:val="21"/>
        </w:rPr>
        <w:t>_{\text{activation}} = 32 \times 1024 \times 4096 \times 4 \</w:t>
      </w:r>
      <w:proofErr w:type="spellStart"/>
      <w:r w:rsidRPr="006F318E">
        <w:rPr>
          <w:rFonts w:ascii="宋体" w:eastAsia="宋体" w:hAnsi="宋体" w:hint="eastAsia"/>
          <w:sz w:val="21"/>
          <w:szCs w:val="21"/>
        </w:rPr>
        <w:t>approx</w:t>
      </w:r>
      <w:proofErr w:type="spellEnd"/>
      <w:r w:rsidRPr="006F318E">
        <w:rPr>
          <w:rFonts w:ascii="宋体" w:eastAsia="宋体" w:hAnsi="宋体" w:hint="eastAsia"/>
          <w:sz w:val="21"/>
          <w:szCs w:val="21"/>
        </w:rPr>
        <w:t xml:space="preserve"> 524 \text{ MB} )</w:t>
      </w:r>
    </w:p>
    <w:p w14:paraId="4DC4462B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35.总显存：约 4.5 GB</w:t>
      </w:r>
    </w:p>
    <w:p w14:paraId="7DC4CB71" w14:textId="77777777" w:rsidR="006F318E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</w:p>
    <w:p w14:paraId="4C803CD4" w14:textId="01BD9681" w:rsidR="004E02A2" w:rsidRPr="006F318E" w:rsidRDefault="006F318E" w:rsidP="006F318E">
      <w:pPr>
        <w:rPr>
          <w:rFonts w:ascii="宋体" w:eastAsia="宋体" w:hAnsi="宋体" w:hint="eastAsia"/>
          <w:sz w:val="21"/>
          <w:szCs w:val="21"/>
        </w:rPr>
      </w:pPr>
      <w:r w:rsidRPr="006F318E">
        <w:rPr>
          <w:rFonts w:ascii="宋体" w:eastAsia="宋体" w:hAnsi="宋体" w:hint="eastAsia"/>
          <w:sz w:val="21"/>
          <w:szCs w:val="21"/>
        </w:rPr>
        <w:t>这种计算方法能够帮助估算模型的显存需求，根据模型规模和任务设置的不同，显</w:t>
      </w:r>
      <w:proofErr w:type="gramStart"/>
      <w:r w:rsidRPr="006F318E">
        <w:rPr>
          <w:rFonts w:ascii="宋体" w:eastAsia="宋体" w:hAnsi="宋体" w:hint="eastAsia"/>
          <w:sz w:val="21"/>
          <w:szCs w:val="21"/>
        </w:rPr>
        <w:t>存需求</w:t>
      </w:r>
      <w:proofErr w:type="gramEnd"/>
      <w:r w:rsidRPr="006F318E">
        <w:rPr>
          <w:rFonts w:ascii="宋体" w:eastAsia="宋体" w:hAnsi="宋体" w:hint="eastAsia"/>
          <w:sz w:val="21"/>
          <w:szCs w:val="21"/>
        </w:rPr>
        <w:t>可能会显著变化。</w:t>
      </w:r>
    </w:p>
    <w:sectPr w:rsidR="004E02A2" w:rsidRPr="006F31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993"/>
    <w:rsid w:val="00061338"/>
    <w:rsid w:val="000645D7"/>
    <w:rsid w:val="00120DA1"/>
    <w:rsid w:val="001573E0"/>
    <w:rsid w:val="00165A33"/>
    <w:rsid w:val="00185600"/>
    <w:rsid w:val="001A7370"/>
    <w:rsid w:val="001B2121"/>
    <w:rsid w:val="001D3D27"/>
    <w:rsid w:val="002134D5"/>
    <w:rsid w:val="002971F2"/>
    <w:rsid w:val="002C1993"/>
    <w:rsid w:val="004E02A2"/>
    <w:rsid w:val="004F00E5"/>
    <w:rsid w:val="00505158"/>
    <w:rsid w:val="00564823"/>
    <w:rsid w:val="005B21CA"/>
    <w:rsid w:val="006260BF"/>
    <w:rsid w:val="00635810"/>
    <w:rsid w:val="006F318E"/>
    <w:rsid w:val="00841943"/>
    <w:rsid w:val="00B023EF"/>
    <w:rsid w:val="00B0554C"/>
    <w:rsid w:val="00B72976"/>
    <w:rsid w:val="00C2236F"/>
    <w:rsid w:val="00CB2076"/>
    <w:rsid w:val="00CB5C2D"/>
    <w:rsid w:val="00CD273B"/>
    <w:rsid w:val="00E64DCD"/>
    <w:rsid w:val="00E93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672FA"/>
  <w15:chartTrackingRefBased/>
  <w15:docId w15:val="{861D7D74-A486-4B9E-8EA6-88574DD33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F318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23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9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65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257436">
                      <w:marLeft w:val="120"/>
                      <w:marRight w:val="12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53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9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56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77930">
                      <w:marLeft w:val="120"/>
                      <w:marRight w:val="12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39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89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2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03882">
                      <w:marLeft w:val="120"/>
                      <w:marRight w:val="12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30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8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8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147351">
                      <w:marLeft w:val="120"/>
                      <w:marRight w:val="12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48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8</Pages>
  <Words>1053</Words>
  <Characters>6007</Characters>
  <Application>Microsoft Office Word</Application>
  <DocSecurity>0</DocSecurity>
  <Lines>50</Lines>
  <Paragraphs>14</Paragraphs>
  <ScaleCrop>false</ScaleCrop>
  <Company/>
  <LinksUpToDate>false</LinksUpToDate>
  <CharactersWithSpaces>7046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江豪 汪</dc:creator>
  <cp:keywords/>
  <dc:description/>
  <cp:lastModifiedBy>江豪 汪</cp:lastModifiedBy>
  <cp:revision>16</cp:revision>
  <dcterms:created xsi:type="dcterms:W3CDTF">2024-12-15T02:16:00Z</dcterms:created>
  <dcterms:modified xsi:type="dcterms:W3CDTF">2025-01-02T03:20:00Z</dcterms:modified>
</cp:coreProperties>
</file>