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Tổng hợp 07/04/2026 - 13/04/2026</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13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07/04/2026 đến ngày 13/04/2026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1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Trong tuần Đội CC&amp;CNCH khu vực 30 chi viện 1 vụ.</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Trong tuần xảy ra 1 sự cố liên quan đến công tác PCCC, cụ thể:  5.1. </w:t>
      </w:r>
    </w:p>
    <w:p w14:paraId="39796F6D" w14:textId="74E2A5B2" w:rsidR="00733FB2" w:rsidRDefault="00733FB2" w:rsidP="00FA771E">
      <w:pPr>
        <w:spacing w:after="80"/>
        <w:jc w:val="left"/>
        <w:rPr>
          <w:sz w:val="26"/>
          <w:lang w:val="en-US"/>
        </w:rPr>
      </w:pPr>
      <w:r>
        <w:rPr>
          <w:sz w:val="26"/>
        </w:rPr>
        <w:t xml:space="preserve">Vào lúc 22 giờ 36 phút nhận tin báo Nhảy sông tại địa chỉ: Cầu Phú Cường, Cầu Phú Cường, phường Thủ Dầu Một, Thành phố Hồ Chí Minh.</w:t>
      </w:r>
    </w:p>
    <w:p w14:paraId="5913923A" w14:textId="32747A02" w:rsidR="006B19B1" w:rsidRDefault="00733FB2" w:rsidP="00FA771E">
      <w:pPr>
        <w:spacing w:after="80"/>
      </w:pPr>
      <w:r>
        <w:rPr>
          <w:sz w:val="26"/>
        </w:rPr>
        <w:t xml:space="preserve"> Lực lượng tham gia: . Thiệt hại: 0.0.  </w:t>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Không.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8 báo cáo, 0 công văn, 0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Trong tuần tổ chức hướng dẫn, kiểm tra an toàn PCCC&amp;CNCH đối với 76 lượt (trong đó kiểm tra định kỳ: 76 cơ sở; kiểm tra chuyên đề, đột xuất: 0 cơ sở) với 1 vi phạm phát hiện.</w:t>
      </w:r>
    </w:p>
    <w:p w14:paraId="7E3D808B" w14:textId="18793F92" w:rsidR="00EA71C1" w:rsidRDefault="00EA71C1" w:rsidP="00FA771E">
      <w:pPr>
        <w:spacing w:after="40"/>
        <w:rPr>
          <w:sz w:val="26"/>
          <w:lang w:val="en-US"/>
        </w:rPr>
      </w:pPr>
      <w:r>
        <w:rPr>
          <w:sz w:val="26"/>
        </w:rPr>
        <w:t xml:space="preserve"> Công tác số hóa biên bản kiểm tra: 100% biên bản.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Trong tuần lập biên bản vi phạm hành chính về lĩnh vực PCCC&amp;CNCH đối với 1 cơ sở (tổ chức) với số tiền dự phạt 4 triệu đồng.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2 buổi tuyên truyền pháp luật về PCCC cho 400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400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0.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 Tổ chức huấn luyện nghiệp vụ PCCC&amp;CNCH cho 269 CBCS tham gia (chỉ huy Phòng: 0, chỉ huy Đội: 0, cán bộ tiểu đội: 0, chiến sỹ: 0, lái xe: 0, lái tàu: 0).</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 Hướng dẫn 76 cơ sở xây dựng, chỉnh lý phương án chữa cháy và cứu nạn, cứu hộ theo quy định. </w:t>
      </w:r>
    </w:p>
    <w:p w14:paraId="3302C05B" w14:textId="77777777" w:rsidR="00EA71C1" w:rsidRDefault="00EA71C1" w:rsidP="00FA771E">
      <w:pPr>
        <w:spacing w:after="40"/>
        <w:jc w:val="left"/>
        <w:rPr>
          <w:sz w:val="26"/>
          <w:lang w:val="en-US"/>
        </w:rPr>
      </w:pPr>
      <w:r>
        <w:rPr>
          <w:sz w:val="26"/>
        </w:rPr>
        <w:t xml:space="preserve">- Phương án cơ sở được thực tập: 76 lượt.</w:t>
      </w:r>
    </w:p>
    <w:p w14:paraId="367D07ED" w14:textId="591919E1" w:rsidR="00EA71C1" w:rsidRDefault="00EA71C1" w:rsidP="00FA771E">
      <w:pPr>
        <w:spacing w:after="40"/>
        <w:jc w:val="left"/>
        <w:rPr>
          <w:sz w:val="26"/>
          <w:lang w:val="en-US"/>
        </w:rPr>
      </w:pPr>
      <w:r>
        <w:rPr>
          <w:sz w:val="26"/>
        </w:rPr>
        <w:t xml:space="preserve"> - Phương án giao thông được xây dựng, phê duyệt: 0; thực tập: 0. </w:t>
      </w:r>
    </w:p>
    <w:p w14:paraId="74EC7EA3" w14:textId="77777777" w:rsidR="00EA71C1" w:rsidRDefault="00EA71C1" w:rsidP="00FA771E">
      <w:pPr>
        <w:spacing w:after="40"/>
        <w:jc w:val="left"/>
        <w:rPr>
          <w:sz w:val="26"/>
          <w:lang w:val="en-US"/>
        </w:rPr>
      </w:pPr>
      <w:r>
        <w:rPr>
          <w:sz w:val="26"/>
        </w:rPr>
        <w:t xml:space="preserve">- Phương án của cơ quan Công an được xây dựng, phê duyệt: 4; thực tập: 4.</w:t>
      </w:r>
    </w:p>
    <w:p w14:paraId="1F229B47" w14:textId="75A5CE69" w:rsidR="00EA71C1" w:rsidRDefault="00EA71C1" w:rsidP="00FA771E">
      <w:pPr>
        <w:spacing w:after="40"/>
        <w:rPr>
          <w:sz w:val="26"/>
          <w:lang w:val="en-US"/>
        </w:rPr>
      </w:pPr>
      <w:r>
        <w:rPr>
          <w:sz w:val="26"/>
        </w:rPr>
        <w:t xml:space="preserve"> - Phương án CNCH của cơ quan Công an được xây dựng, phê duyệt: 0; thực tập: 0.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07/04/2026 đến ngày 13/04/2026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Tổng hợp 07/04/2026 - 13/04/2026 ngày 13/04/2026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7</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269</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