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0"/>
        <w:gridCol w:w="6618"/>
      </w:tblGrid>
      <w:tr w14:paraId="039A8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5D6BB64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PHÒNG CẢNH SÁT PCCC&amp;CNCH</w:t>
            </w:r>
          </w:p>
          <w:p w14:paraId="03E03F1E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ĐỘI CC&amp;CNCH KHU VỰC 30</w:t>
            </w:r>
          </w:p>
          <w:p w14:paraId="29F90D3A">
            <w:pPr>
              <w:keepNext w:val="0"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Số: BÃ¡o cÃ¡o ngÃ y 12/04/2026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220AC477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CỘNG HÒA XÃ HỘI CHỦ NGHĨA VIỆT NAM</w:t>
            </w:r>
          </w:p>
          <w:p w14:paraId="4800BD75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Độc lập - Tự do - Hạnh phúc</w:t>
            </w:r>
          </w:p>
          <w:p w14:paraId="3233F81A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────────────────────</w:t>
            </w:r>
          </w:p>
          <w:p w14:paraId="78E3549E">
            <w:pPr>
              <w:keepNext w:val="0"/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Thành phố Hồ Chí Minh, ngày 12 tháng 4 năm 2026</w:t>
            </w:r>
          </w:p>
        </w:tc>
      </w:tr>
    </w:tbl>
    <w:p w14:paraId="0F937072">
      <w:pPr>
        <w:keepNext w:val="0"/>
        <w:spacing w:after="80"/>
        <w:jc w:val="left"/>
      </w:pPr>
    </w:p>
    <w:p w14:paraId="5B3A495D">
      <w:pPr>
        <w:keepNext w:val="0"/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BÁO CÁO</w:t>
      </w:r>
    </w:p>
    <w:p w14:paraId="46971D57">
      <w:pPr>
        <w:keepNext w:val="0"/>
        <w:spacing w:after="40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Tình hình công tác PCCC&amp;CNCH ngày 12/04/2026</w:t>
      </w:r>
    </w:p>
    <w:p w14:paraId="6EFCFB53">
      <w:pPr>
        <w:keepNext w:val="0"/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(NgÃ y 12/04/2026)</w:t>
      </w:r>
    </w:p>
    <w:p w14:paraId="73758DB0">
      <w:pPr>
        <w:keepNext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I. TÌNH HÌNH CHÁY, NỔ VÀ CÔNG TÁC CỨU NẠN, CỨU HỘ</w:t>
      </w:r>
    </w:p>
    <w:p w14:paraId="3C990A20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Tình hình cháy:</w:t>
      </w:r>
    </w:p>
    <w:p w14:paraId="3CF5AB7C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5A23EC7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Tình hình nổ:</w:t>
      </w:r>
    </w:p>
    <w:p w14:paraId="6754E836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7D67562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Tình hình công tác cứu nạn, cứu hộ:</w:t>
      </w:r>
    </w:p>
    <w:p w14:paraId="3418DAA7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xảy ra 2 sự cố liên quan đến công tác CNCH:</w:t>
      </w:r>
    </w:p>
    <w:p w14:paraId="688F631F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Tình hình chi viện chữa cháy:</w:t>
      </w:r>
    </w:p>
    <w:p w14:paraId="119C1451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7B778C54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Tình hình khác có liên quan đến công tác PCCC:</w:t>
      </w:r>
    </w:p>
    <w:p w14:paraId="406F82B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xảy ra 2 sự cố: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5.1. Vào lúc 12/04/2026 ChÃ¡y cá» tại ÄÆ°á»ng BÃ¬nh Chuáº©n 61, kp BÃ¬nh PhÆ°á»c B, phÆ°á»ng An PhÃº, ThÃ nh phá» Há» ChÃ­ Minh. Lực lượng: Thiáº¿u tÃ¡ Nguyá»n LÃ¢m VÅ©. Thiệt hại: KhÃ´ng.</w:t>
      </w:r>
    </w:p>
    <w:p w14:paraId="091AB1C5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5.2. Vào lúc 12/04/2026 ChÃ¡y cá» tại Äáº¡i lá» BÃ¬nh DÆ°Æ¡ng (Quá»c lá» 13) thuá»c phÆ°á»ng ChÃ¡nh Hiá»p, ThÃ nh phá» Há» ChÃ­ Minh. Lực lượng: Thiáº¿u tÃ¡ Nguyá»n LÃ¢m VÅ©. Thiệt hại: KhÃ´ng.</w:t>
      </w:r>
    </w:p>
    <w:p w14:paraId="6346F72B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II. KẾT QUẢ THỰC HIỆN CÔNG TÁC</w:t>
      </w:r>
    </w:p>
    <w:p w14:paraId="1739D158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1. Công tác đảm bảo an ninh chính trị, an toàn PCCC:</w:t>
      </w:r>
    </w:p>
    <w:p w14:paraId="178AD367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571C071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Công tác tham mưu:</w:t>
      </w:r>
    </w:p>
    <w:p w14:paraId="78BBC2D0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Trong ngày ban hành 2 báo cáo, 0 công văn:</w:t>
      </w:r>
    </w:p>
    <w:p w14:paraId="1713144E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Công tác kiểm tra an toàn PCCC&amp;CNCH:</w:t>
      </w:r>
    </w:p>
    <w:p w14:paraId="7D0C4FB4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6EDB797B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Cơ sở thuộc nhóm I, Phụ lục II Nghị định 105/2025/NĐ-CP là: 0 cơ sở.</w:t>
      </w:r>
    </w:p>
    <w:p w14:paraId="6BF978AF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Cơ sở thuộc nhóm II, Phụ lục II Nghị định 105/2025/NĐ-CP là: 0 cơ sở.</w:t>
      </w:r>
    </w:p>
    <w:p w14:paraId="071E9644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Công tác số hóa biên bản kiểm tra: 100% biên bản.</w:t>
      </w:r>
    </w:p>
    <w:p w14:paraId="0679D40E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Công tác xử phạt vi phạm hành chính:</w:t>
      </w:r>
    </w:p>
    <w:p w14:paraId="1302EC8F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Không.</w:t>
      </w:r>
    </w:p>
    <w:p w14:paraId="5E3D3226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Công tác tuyên truyền:</w:t>
      </w:r>
    </w:p>
    <w:p w14:paraId="54D1DF4B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1 buổi tuyên truyền pháp luật về PCCC cho 200 người tham gia.</w:t>
      </w:r>
    </w:p>
    <w:p w14:paraId="56C1F2AE">
      <w:pPr>
        <w:spacing w:after="8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- Phát tờ rơi, cẩm nang về kỹ năng thoát nạn: 200 lượt.</w:t>
      </w:r>
    </w:p>
    <w:p w14:paraId="56C1F2AD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6. Công tác huấn luyện n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ghiệp vụ PCCC:</w:t>
      </w:r>
    </w:p>
    <w:p w14:paraId="272B667E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huấn luyện, bồi dưỡng nghiệp vụ PCCC&amp;CNCH cho lực lượng PCCC cơ sở với 200 người tham gia.</w:t>
      </w:r>
    </w:p>
    <w:p w14:paraId="08E28A84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 chức huấn luyện nghiệp vụ PCCC và CNCH thường xuyên cho cán bộ, chiến sĩ theo Kế hoạch về việc huấn luyện nghiệp vụ CC&amp;CNCH thường xuyên 4/2026.</w:t>
      </w:r>
    </w:p>
    <w:p w14:paraId="756A27F3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7. Công tác xây dựng và thực tập PACC&amp;PA CNCH:</w:t>
      </w:r>
    </w:p>
    <w:p w14:paraId="4B6F30E9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Hướng dẫn 0 cơ sở xây dựng, chỉnh lý phương án chữa cháy và cứu nạn, cứu hộ theo quy định.</w:t>
      </w:r>
    </w:p>
    <w:p w14:paraId="7AF633EA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Xây dựng và phê duyệt phương án chữa cháy và cứu nạn, cứu hộ của cơ quan công an: 1 phương án.</w:t>
      </w:r>
    </w:p>
    <w:p w14:paraId="56768C96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Thực tập phương án chữa cháy và cứu nạn, cứu hộ của cơ quan Công an: 1 lượt.</w:t>
      </w:r>
    </w:p>
    <w:p w14:paraId="1E6A21F4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8. Công tác thẩm duyệt, nghiệm thu: Không.</w:t>
      </w:r>
    </w:p>
    <w:p w14:paraId="39EA4373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9. Công tác xây dựng lực lượng: Không.</w:t>
      </w:r>
    </w:p>
    <w:p w14:paraId="3498579B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10. Công tác khảo sát nguồn nước:</w:t>
      </w:r>
    </w:p>
    <w:p w14:paraId="1BB36B46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Trụ cấp nước: Không..</w:t>
      </w:r>
    </w:p>
    <w:p w14:paraId="5A5C01E8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11. Công tác thường trực chiến đấu:</w:t>
      </w:r>
    </w:p>
    <w:p w14:paraId="22377FA1">
      <w:pPr>
        <w:keepNext w:val="0"/>
        <w:spacing w:after="8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Đảm bảo chế độ thường trực sẵn sàng chiến đấu 24/24, đảm bảo an toàn phòng, chống cháy, nổ; thực hiện tốt việc phối hợp với TTTTCH trong việc tiếp nhận và xử lý tin báo cháy nhanh chóng và chính xác.</w:t>
      </w:r>
    </w:p>
    <w:p w14:paraId="15C9F7A1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12. Công tác khác:</w:t>
      </w:r>
    </w:p>
    <w:p w14:paraId="3FCB797B">
      <w:pPr>
        <w:keepNext w:val="0"/>
        <w:spacing w:after="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>Không.</w:t>
      </w:r>
    </w:p>
    <w:p w14:paraId="7DB88096">
      <w:pPr>
        <w:keepNext/>
        <w:spacing w:after="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13. Công tác hậu cần - phương tiện:</w:t>
      </w:r>
    </w:p>
    <w:p w14:paraId="6B9198D7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Đảm bảo công tác bảo quản, bảo dưỡng phương tiện CC&amp;CNCH.</w:t>
      </w:r>
    </w:p>
    <w:p w14:paraId="7B523DFB">
      <w:pPr>
        <w:keepNext w:val="0"/>
        <w:spacing w:after="8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Các phương tiện chữa cháy và CNCH chuyên dụng còn lại hoạt động bình thường, công tác kiểm tra, bảo dưỡng được duy trì theo quy định.</w:t>
      </w:r>
    </w:p>
    <w:p w14:paraId="528FF4FB">
      <w:pPr>
        <w:keepNext w:val="0"/>
        <w:spacing w:after="8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III. TỔNG QUÂN SỐ NGÀY 12/04/2026</w:t>
      </w:r>
    </w:p>
    <w:p w14:paraId="4E821F1C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 Tổng quân số: 0 đồng chí, trong đó biên chế: 0 đ/c; CSNV: 0 đ/c, HĐLĐ: 0 đ/c.</w:t>
      </w:r>
    </w:p>
    <w:p w14:paraId="0CB9844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Quân số trực: 0 đồng chí.</w:t>
      </w:r>
    </w:p>
    <w:p w14:paraId="0181CC5B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Trực Chỉ huy trong ngày: 0.</w:t>
      </w:r>
    </w:p>
    <w:p w14:paraId="6D0DF8E4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Trực Ban chiến đấu trong ngày: 0.</w:t>
      </w:r>
    </w:p>
    <w:p w14:paraId="6BC3E565">
      <w:pPr>
        <w:keepNext w:val="0"/>
        <w:spacing w:after="0"/>
        <w:ind w:firstLine="36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 Phương tiện trực:</w:t>
      </w:r>
    </w:p>
    <w:p w14:paraId="5DA9AEB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chỉ huy: 0 tốt.</w:t>
      </w:r>
    </w:p>
    <w:p w14:paraId="6EC37199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chữa cháy: 0 tốt.</w:t>
      </w:r>
    </w:p>
    <w:p w14:paraId="2E4503DC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bồn chở nước: 0 tốt.</w:t>
      </w:r>
    </w:p>
    <w:p w14:paraId="7F4B3547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thang: 0 tốt.</w:t>
      </w:r>
    </w:p>
    <w:p w14:paraId="622018F3">
      <w:pPr>
        <w:keepNext w:val="0"/>
        <w:spacing w:after="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chở quân: 0 tốt.</w:t>
      </w:r>
    </w:p>
    <w:p w14:paraId="523575E9">
      <w:pPr>
        <w:keepNext w:val="0"/>
        <w:spacing w:after="12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+ Xe chở phương tiện: 0 tốt.</w:t>
      </w:r>
    </w:p>
    <w:p w14:paraId="6E8A3994">
      <w:pPr>
        <w:keepNext w:val="0"/>
        <w:spacing w:after="200"/>
        <w:ind w:firstLine="720"/>
        <w:jc w:val="left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Trên đây là báo cáo kết quả tình hình công tác PCCC và CNCH trong ngày của Đội CC&amp;CNCH Khu vực 30, báo cáo về TTTTCH - PC07 tổng hợp, theo dõi./.</w:t>
      </w:r>
    </w:p>
    <w:tbl>
      <w:tblPr>
        <w:tblStyle w:val="9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62"/>
        <w:gridCol w:w="4476"/>
      </w:tblGrid>
      <w:tr w14:paraId="1F032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46720C86">
            <w:pPr>
              <w:keepNext w:val="0"/>
              <w:spacing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Nơi nhận:</w:t>
            </w:r>
          </w:p>
          <w:p w14:paraId="2DB4CDD0">
            <w:pPr>
              <w:keepNext w:val="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PC07 (Đội 1-TTTTCH);</w:t>
            </w:r>
          </w:p>
          <w:p w14:paraId="5EB39C32">
            <w:pPr>
              <w:keepNext w:val="0"/>
              <w:spacing w:after="2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Đ/c Đội trưởng;</w:t>
            </w:r>
          </w:p>
          <w:p w14:paraId="77386DDF">
            <w:pPr>
              <w:keepNext w:val="0"/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- Lưu: VT, KV30(N).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14:paraId="7908AE17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KT. ĐỘI TRƯỞNG</w:t>
            </w:r>
          </w:p>
          <w:p w14:paraId="29422D7B">
            <w:pPr>
              <w:keepNext w:val="0"/>
              <w:spacing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PHÓ ĐỘI TRƯỞNG</w:t>
            </w:r>
          </w:p>
          <w:p w14:paraId="16EA0541">
            <w:pPr>
              <w:keepNext w:val="0"/>
              <w:spacing w:after="360"/>
              <w:jc w:val="left"/>
            </w:pPr>
          </w:p>
          <w:p w14:paraId="732041C0">
            <w:pPr>
              <w:keepNext w:val="0"/>
              <w:spacing w:after="0"/>
              <w:jc w:val="center"/>
            </w:pPr>
          </w:p>
        </w:tc>
      </w:tr>
    </w:tbl>
    <w:p w14:paraId="4529C9C1">
      <w:r>
        <w:br w:type="page"/>
      </w:r>
    </w:p>
    <w:p w14:paraId="5B6B2948">
      <w:pPr>
        <w:keepNext w:val="0"/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BIỂU MẪU THỐNG KÊ NGÀY</w:t>
      </w:r>
    </w:p>
    <w:p w14:paraId="3FD1D97F">
      <w:pPr>
        <w:keepNext w:val="0"/>
        <w:spacing w:after="16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(ban hành kèm theo Báo cáo số BÃ¡o cÃ¡o ngÃ y 12/04/2026 ngày 12/04/2026)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6"/>
        <w:gridCol w:w="4321"/>
        <w:gridCol w:w="3625"/>
        <w:gridCol w:w="986"/>
      </w:tblGrid>
      <w:tr w14:paraId="78A9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5D9B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6A6D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DANH MỤC, CHỈ TIÊU THỐNG KÊ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5294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KẾT QUẢ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9FFD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GHI CHÚ</w:t>
            </w:r>
          </w:p>
        </w:tc>
      </w:tr>
      <w:tr w14:paraId="0022B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846C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I. TÌNH HÌNH CHÁY, NỔ, SỰ CỐ TAI NẠN</w:t>
            </w:r>
          </w:p>
        </w:tc>
      </w:tr>
      <w:tr w14:paraId="15F2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DFD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4B393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 Tổng số vụ cháy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DFA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D0108">
            <w:pPr>
              <w:jc w:val="left"/>
            </w:pPr>
          </w:p>
        </w:tc>
      </w:tr>
      <w:tr w14:paraId="2A6B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48F2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63C1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chết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E78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A3D01">
            <w:pPr>
              <w:jc w:val="left"/>
            </w:pPr>
          </w:p>
        </w:tc>
      </w:tr>
      <w:tr w14:paraId="497B6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B7E3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20AF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bị thương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D68B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CECF8">
            <w:pPr>
              <w:jc w:val="left"/>
            </w:pPr>
          </w:p>
        </w:tc>
      </w:tr>
      <w:tr w14:paraId="5A9D8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84A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FB45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4C9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00313">
            <w:pPr>
              <w:jc w:val="left"/>
            </w:pPr>
          </w:p>
        </w:tc>
      </w:tr>
      <w:tr w14:paraId="5500D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08E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13DE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thiệt hại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5325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56007">
            <w:pPr>
              <w:jc w:val="left"/>
            </w:pPr>
          </w:p>
        </w:tc>
      </w:tr>
      <w:tr w14:paraId="1B1F3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71FE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5C846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8271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62D9E">
            <w:pPr>
              <w:jc w:val="left"/>
            </w:pPr>
          </w:p>
        </w:tc>
      </w:tr>
      <w:tr w14:paraId="16E9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F770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F9E9B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2. Tổng số vụ nổ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B594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1C56B">
            <w:pPr>
              <w:jc w:val="left"/>
            </w:pPr>
          </w:p>
        </w:tc>
      </w:tr>
      <w:tr w14:paraId="4B576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442F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484E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chết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80C2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AC0D6">
            <w:pPr>
              <w:jc w:val="left"/>
            </w:pPr>
          </w:p>
        </w:tc>
      </w:tr>
      <w:tr w14:paraId="0C74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EB3F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8489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bị thương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8D07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076EC">
            <w:pPr>
              <w:jc w:val="left"/>
            </w:pPr>
          </w:p>
        </w:tc>
      </w:tr>
      <w:tr w14:paraId="26F4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A2B0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401E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E46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53AC7">
            <w:pPr>
              <w:jc w:val="left"/>
            </w:pPr>
          </w:p>
        </w:tc>
      </w:tr>
      <w:tr w14:paraId="3138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F86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2999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thiệt hại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87F1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9745C">
            <w:pPr>
              <w:jc w:val="left"/>
            </w:pPr>
          </w:p>
        </w:tc>
      </w:tr>
      <w:tr w14:paraId="7B06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60C5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15FB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B02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D7E84">
            <w:pPr>
              <w:jc w:val="left"/>
            </w:pPr>
          </w:p>
        </w:tc>
      </w:tr>
      <w:tr w14:paraId="66AEA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D957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B87E6">
            <w:pPr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 Tổng số vụ tai nạn, sự cố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4BDF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C31C8">
            <w:pPr>
              <w:jc w:val="left"/>
            </w:pPr>
          </w:p>
        </w:tc>
      </w:tr>
      <w:tr w14:paraId="504E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54F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79B0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cứu được (=STT16+STT17)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56B9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D9C24">
            <w:pPr>
              <w:jc w:val="left"/>
            </w:pPr>
          </w:p>
        </w:tc>
      </w:tr>
      <w:tr w14:paraId="18DF3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934B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C8F5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số người trực tiếp cứu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AC56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C6A7B">
            <w:pPr>
              <w:jc w:val="left"/>
            </w:pPr>
          </w:p>
        </w:tc>
      </w:tr>
      <w:tr w14:paraId="3F5AA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1193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C4AC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số người tổ chức hướng dẫn tự thoát nạn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AE26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CA8A7">
            <w:pPr>
              <w:jc w:val="left"/>
            </w:pPr>
          </w:p>
        </w:tc>
      </w:tr>
      <w:tr w14:paraId="4B6E6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E0A8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82F0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thi thể nạn nhân tìm được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2E71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44092">
            <w:pPr>
              <w:jc w:val="left"/>
            </w:pPr>
          </w:p>
        </w:tc>
      </w:tr>
      <w:tr w14:paraId="26280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745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19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F09F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tài sản cứu được (ước tính 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A57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58AB9">
            <w:pPr>
              <w:jc w:val="left"/>
            </w:pPr>
          </w:p>
        </w:tc>
      </w:tr>
      <w:tr w14:paraId="12708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95E5F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II. KẾT QUẢ CÔNG TÁC PCCC VÀ CNCH</w:t>
            </w:r>
          </w:p>
        </w:tc>
      </w:tr>
      <w:tr w14:paraId="49B07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27B40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 Tuyên truyền về PCCC và CNCH</w:t>
            </w:r>
          </w:p>
        </w:tc>
      </w:tr>
      <w:tr w14:paraId="39A27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E88D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1.1. Tuyên truyền qua các phương tiện thông tin truyền thông và nền tảng trực tuyến MXH (zalo, facebook, youtube, Website)</w:t>
            </w:r>
          </w:p>
        </w:tc>
      </w:tr>
      <w:tr w14:paraId="6F75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BFF8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5497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tin, bài đã đăng phát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9AAD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BE512">
            <w:pPr>
              <w:jc w:val="left"/>
            </w:pPr>
          </w:p>
        </w:tc>
      </w:tr>
      <w:tr w14:paraId="249B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4123F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5B4F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hình ảnh được đăng tải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A9F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089CB">
            <w:pPr>
              <w:jc w:val="left"/>
            </w:pPr>
          </w:p>
        </w:tc>
      </w:tr>
      <w:tr w14:paraId="167C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7F9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C322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video clip phóng sự, chuyên đề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C88D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40C59">
            <w:pPr>
              <w:jc w:val="left"/>
            </w:pPr>
          </w:p>
        </w:tc>
      </w:tr>
      <w:tr w14:paraId="68D4F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0F1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1.2. Tuyên truyền trực tiếp tại cơ sở, doanh nghiệp, các khu dân cư</w:t>
            </w:r>
          </w:p>
        </w:tc>
      </w:tr>
      <w:tr w14:paraId="2480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0BBA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64D9D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cuộc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F2BC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3E41F">
            <w:pPr>
              <w:jc w:val="left"/>
            </w:pPr>
          </w:p>
        </w:tc>
      </w:tr>
      <w:tr w14:paraId="5CF63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330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4EC6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người tham dự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A42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200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6D9AD">
            <w:pPr>
              <w:jc w:val="left"/>
            </w:pPr>
          </w:p>
        </w:tc>
      </w:tr>
      <w:tr w14:paraId="1EC4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E170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29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2E6FA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khuyến cáo, tờ rơi đã phát hành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F596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200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6F744">
            <w:pPr>
              <w:jc w:val="left"/>
            </w:pPr>
          </w:p>
        </w:tc>
      </w:tr>
      <w:tr w14:paraId="71DA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C0B6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2. Hướng dẫn, kiểm tra về PCCC và CNCH</w:t>
            </w:r>
          </w:p>
        </w:tc>
      </w:tr>
      <w:tr w14:paraId="7D6C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84BC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11C1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cơ sở được kiểm tra an toàn PCCC (=STT32+STT33)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BACE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53403">
            <w:pPr>
              <w:jc w:val="left"/>
            </w:pPr>
          </w:p>
        </w:tc>
      </w:tr>
      <w:tr w14:paraId="0575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50A9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98CDB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Kiểm tra định kỳ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6BEA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4DCC0">
            <w:pPr>
              <w:jc w:val="left"/>
            </w:pPr>
          </w:p>
        </w:tc>
      </w:tr>
      <w:tr w14:paraId="52F4C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3902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0835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Kiểm tra đột xuất theo chuyên đề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0909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EEFBF">
            <w:pPr>
              <w:jc w:val="left"/>
            </w:pPr>
          </w:p>
        </w:tc>
      </w:tr>
      <w:tr w14:paraId="221A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180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062E5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vi phạm được phát hiện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1E5D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55F3F">
            <w:pPr>
              <w:jc w:val="left"/>
            </w:pPr>
          </w:p>
        </w:tc>
      </w:tr>
      <w:tr w14:paraId="184B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DF77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E79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Tổng số cơ sở bị xử phạt VPHC về PCCC (=STT36+...+STT39)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0921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4BF8A">
            <w:pPr>
              <w:jc w:val="left"/>
            </w:pPr>
          </w:p>
        </w:tc>
      </w:tr>
      <w:tr w14:paraId="4464B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5F1B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DA3B1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phạt cảnh cáo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F3BA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170EC">
            <w:pPr>
              <w:jc w:val="left"/>
            </w:pPr>
          </w:p>
        </w:tc>
      </w:tr>
      <w:tr w14:paraId="60A8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7EE2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4982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tạm đình chỉ hoạt động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9E69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3EB26">
            <w:pPr>
              <w:jc w:val="left"/>
            </w:pPr>
          </w:p>
        </w:tc>
      </w:tr>
      <w:tr w14:paraId="68FA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A30A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CA99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đình chỉ hoạt động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259D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8BF68">
            <w:pPr>
              <w:jc w:val="left"/>
            </w:pPr>
          </w:p>
        </w:tc>
      </w:tr>
      <w:tr w14:paraId="7A0A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BBCA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39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3F53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Trong đó, phạt tiền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28F6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3F2D8">
            <w:pPr>
              <w:jc w:val="left"/>
            </w:pPr>
          </w:p>
        </w:tc>
      </w:tr>
      <w:tr w14:paraId="29C7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3CB3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A8D7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tiền phạt thu được (triệu đồng)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EC5110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C7F7D">
            <w:pPr>
              <w:jc w:val="left"/>
            </w:pPr>
          </w:p>
        </w:tc>
      </w:tr>
      <w:tr w14:paraId="4912A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32B91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 Xây dựng, thực tập phương án chữa cháy, CNCH</w:t>
            </w:r>
          </w:p>
        </w:tc>
      </w:tr>
      <w:tr w14:paraId="1E704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F9C2E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3.1. Phương án CC, CNCH của cơ sở theo Mẫu số PC06 kèm theo Nghị định số 105/2025/NĐ-CP</w:t>
            </w:r>
          </w:p>
        </w:tc>
      </w:tr>
      <w:tr w14:paraId="3992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B588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0C87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C730F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49790">
            <w:pPr>
              <w:jc w:val="left"/>
            </w:pPr>
          </w:p>
        </w:tc>
      </w:tr>
      <w:tr w14:paraId="192F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179E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44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D68EE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A10FC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F69F4">
            <w:pPr>
              <w:jc w:val="left"/>
            </w:pPr>
          </w:p>
        </w:tc>
      </w:tr>
      <w:tr w14:paraId="5A36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05445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3.2. Phương án CC, CNCH của phương tiện giao thông (Mẫu số PC07)</w:t>
            </w:r>
          </w:p>
        </w:tc>
      </w:tr>
      <w:tr w14:paraId="2CCE8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DBAB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ADA0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8B086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2D7AE">
            <w:pPr>
              <w:jc w:val="left"/>
            </w:pPr>
          </w:p>
        </w:tc>
      </w:tr>
      <w:tr w14:paraId="2D728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2529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EACF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67F41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F5A52">
            <w:pPr>
              <w:jc w:val="left"/>
            </w:pPr>
          </w:p>
        </w:tc>
      </w:tr>
      <w:tr w14:paraId="23F0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28658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3.3. Phương án CC, CNCH của cơ quan Công an (Mẫu số PC08)</w:t>
            </w:r>
          </w:p>
        </w:tc>
      </w:tr>
      <w:tr w14:paraId="74025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21642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49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9F73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CBB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67D31">
            <w:pPr>
              <w:jc w:val="left"/>
            </w:pPr>
          </w:p>
        </w:tc>
      </w:tr>
      <w:tr w14:paraId="01C6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933B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77864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2D4A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375BF">
            <w:pPr>
              <w:jc w:val="left"/>
            </w:pPr>
          </w:p>
        </w:tc>
      </w:tr>
      <w:tr w14:paraId="17D08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E18C3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3.4. Phương án CNCH của cơ quan Công an (Mẫu số PC09)</w:t>
            </w:r>
          </w:p>
        </w:tc>
      </w:tr>
      <w:tr w14:paraId="76220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A2A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52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BF99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xây dựng và phê duyệt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7310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A5F58">
            <w:pPr>
              <w:jc w:val="left"/>
            </w:pPr>
          </w:p>
        </w:tc>
      </w:tr>
      <w:tr w14:paraId="6B51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9B44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53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5D65F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Số phương án được thực tập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E389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74CD0">
            <w:pPr>
              <w:jc w:val="left"/>
            </w:pPr>
          </w:p>
        </w:tc>
      </w:tr>
      <w:tr w14:paraId="6A3E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4F3C7"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4. Công tác huấn luyện nghiệp vụ chữa cháy và CNCH thường xuyên</w:t>
            </w:r>
          </w:p>
        </w:tc>
      </w:tr>
      <w:tr w14:paraId="7E23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401E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55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9951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Tổng số CBCS tham gia huấn luyện (=STT56+...+STT61)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54277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119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48202">
            <w:pPr>
              <w:jc w:val="left"/>
            </w:pPr>
          </w:p>
        </w:tc>
      </w:tr>
      <w:tr w14:paraId="6C70F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455B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56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9F8F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Chỉ huy phòng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1E7C8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46A91">
            <w:pPr>
              <w:jc w:val="left"/>
            </w:pPr>
          </w:p>
        </w:tc>
      </w:tr>
      <w:tr w14:paraId="5674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9586D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57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E12D8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Chỉ huy Đội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AF183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5AF92">
            <w:pPr>
              <w:jc w:val="left"/>
            </w:pPr>
          </w:p>
        </w:tc>
      </w:tr>
      <w:tr w14:paraId="222C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785D9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58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0F5AC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Cán bộ tiểu đội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9D14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0795B">
            <w:pPr>
              <w:jc w:val="left"/>
            </w:pPr>
          </w:p>
        </w:tc>
      </w:tr>
      <w:tr w14:paraId="1D751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962A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59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A2123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Chiến sỹ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C3E74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4B05C">
            <w:pPr>
              <w:jc w:val="left"/>
            </w:pPr>
          </w:p>
        </w:tc>
      </w:tr>
      <w:tr w14:paraId="7F6F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C517B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60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529D0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Lái xe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CC8D5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7A444">
            <w:pPr>
              <w:jc w:val="left"/>
            </w:pPr>
          </w:p>
        </w:tc>
      </w:tr>
      <w:tr w14:paraId="048A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4140A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61</w:t>
            </w:r>
          </w:p>
        </w:tc>
        <w:tc>
          <w:tcPr>
            <w:tcW w:w="5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B81A9">
            <w:pPr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>Lái tàu CC và CNCH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B1D2E"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0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0E6DA">
            <w:pPr>
              <w:jc w:val="left"/>
            </w:pPr>
          </w:p>
        </w:tc>
      </w:tr>
    </w:tbl>
    <w:p w14:paraId="1BB96560"/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58122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2026-04-22T06:54:00Z</dcterms:created>
  <dc:creator>Un-named</dc:creator>
  <cp:lastModifiedBy>hunter nguyễn</cp:lastModifiedBy>
  <dcterms:modified xsi:type="dcterms:W3CDTF">2026-04-22T06:59:59Z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402838A87C06445AA8B110AA799647AB_12</vt:lpwstr>
  </property>
</Properties>
</file>