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9"/>
        <w:tblW w:w="9638" w:type="dxa"/>
        <w:tblInd w:w="0" w:type="dxa"/>
        <w:tblBorders>
          <w:top w:val="none" w:color="auto" w:sz="0" w:space="0"/>
          <w:left w:val="none" w:color="auto" w:sz="0" w:space="0"/>
          <w:bottom w:val="none" w:color="auto" w:sz="0" w:space="0"/>
          <w:right w:val="none" w:color="auto" w:sz="0" w:space="0"/>
          <w:insideH w:val="single" w:color="auto" w:sz="4" w:space="0"/>
          <w:insideV w:val="single" w:color="auto" w:sz="4" w:space="0"/>
        </w:tblBorders>
        <w:tblLayout w:type="autofit"/>
        <w:tblCellMar>
          <w:top w:w="0" w:type="dxa"/>
          <w:left w:w="10" w:type="dxa"/>
          <w:bottom w:w="0" w:type="dxa"/>
          <w:right w:w="10" w:type="dxa"/>
        </w:tblCellMar>
      </w:tblPr>
      <w:tblGrid>
        <w:gridCol w:w="3020"/>
        <w:gridCol w:w="6618"/>
      </w:tblGrid>
      <w:tr w14:paraId="039A85AC">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 w:type="dxa"/>
            <w:bottom w:w="0" w:type="dxa"/>
            <w:right w:w="10" w:type="dxa"/>
          </w:tblCellMar>
        </w:tblPrEx>
        <w:tc>
          <w:tcPr>
            <w:tcBorders>
              <w:top w:val="nil"/>
              <w:left w:val="nil"/>
              <w:bottom w:val="nil"/>
              <w:right w:val="nil"/>
            </w:tcBorders>
          </w:tcPr>
          <w:p w14:paraId="45D6BB64">
            <w:pPr>
              <w:keepNext w:val="0"/>
              <w:spacing w:after="20"/>
              <w:jc w:val="center"/>
            </w:pPr>
            <w:r>
              <w:rPr>
                <w:rFonts w:ascii="Times New Roman" w:hAnsi="Times New Roman" w:eastAsia="Times New Roman" w:cs="Times New Roman"/>
                <w:b/>
                <w:bCs/>
                <w:sz w:val="22"/>
                <w:szCs w:val="22"/>
              </w:rPr>
              <w:t>PHÒNG CẢNH SÁT PCCC&amp;CNCH</w:t>
            </w:r>
          </w:p>
          <w:p w14:paraId="03E03F1E">
            <w:pPr>
              <w:keepNext w:val="0"/>
              <w:spacing w:after="20"/>
              <w:jc w:val="center"/>
            </w:pPr>
            <w:r>
              <w:rPr>
                <w:rFonts w:ascii="Times New Roman" w:hAnsi="Times New Roman" w:eastAsia="Times New Roman" w:cs="Times New Roman"/>
                <w:b/>
                <w:bCs/>
                <w:sz w:val="22"/>
                <w:szCs w:val="22"/>
              </w:rPr>
              <w:t>ĐỘI CC&amp;CNCH KHU VỰC 30</w:t>
            </w:r>
          </w:p>
          <w:p w14:paraId="29F90D3A">
            <w:pPr>
              <w:keepNext w:val="0"/>
              <w:spacing w:after="0"/>
              <w:jc w:val="center"/>
            </w:pPr>
            <w:r>
              <w:rPr>
                <w:rFonts w:ascii="Times New Roman" w:hAnsi="Times New Roman" w:eastAsia="Times New Roman" w:cs="Times New Roman"/>
                <w:b w:val="0"/>
                <w:bCs w:val="0"/>
                <w:sz w:val="22"/>
                <w:szCs w:val="22"/>
              </w:rPr>
              <w:t xml:space="preserve">Số: BC-STRESS-NGAY-1204</w:t>
            </w:r>
          </w:p>
        </w:tc>
        <w:tc>
          <w:tcPr>
            <w:tcBorders>
              <w:top w:val="nil"/>
              <w:left w:val="nil"/>
              <w:bottom w:val="nil"/>
              <w:right w:val="nil"/>
            </w:tcBorders>
          </w:tcPr>
          <w:p w14:paraId="220AC477">
            <w:pPr>
              <w:keepNext w:val="0"/>
              <w:spacing w:after="20"/>
              <w:jc w:val="center"/>
            </w:pPr>
            <w:r>
              <w:rPr>
                <w:rFonts w:ascii="Times New Roman" w:hAnsi="Times New Roman" w:eastAsia="Times New Roman" w:cs="Times New Roman"/>
                <w:b/>
                <w:bCs/>
                <w:sz w:val="22"/>
                <w:szCs w:val="22"/>
              </w:rPr>
              <w:t>CỘNG HÒA XÃ HỘI CHỦ NGHĨA VIỆT NAM</w:t>
            </w:r>
          </w:p>
          <w:p w14:paraId="4800BD75">
            <w:pPr>
              <w:keepNext w:val="0"/>
              <w:spacing w:after="20"/>
              <w:jc w:val="center"/>
            </w:pPr>
            <w:r>
              <w:rPr>
                <w:rFonts w:ascii="Times New Roman" w:hAnsi="Times New Roman" w:eastAsia="Times New Roman" w:cs="Times New Roman"/>
                <w:b/>
                <w:bCs/>
                <w:sz w:val="22"/>
                <w:szCs w:val="22"/>
              </w:rPr>
              <w:t>Độc lập - Tự do - Hạnh phúc</w:t>
            </w:r>
          </w:p>
          <w:p w14:paraId="3233F81A">
            <w:pPr>
              <w:keepNext w:val="0"/>
              <w:spacing w:after="20"/>
              <w:jc w:val="center"/>
            </w:pPr>
            <w:r>
              <w:rPr>
                <w:rFonts w:ascii="Times New Roman" w:hAnsi="Times New Roman" w:eastAsia="Times New Roman" w:cs="Times New Roman"/>
                <w:b w:val="0"/>
                <w:bCs w:val="0"/>
                <w:sz w:val="18"/>
                <w:szCs w:val="18"/>
              </w:rPr>
              <w:t>────────────────────</w:t>
            </w:r>
          </w:p>
          <w:p w14:paraId="78E3549E">
            <w:pPr>
              <w:keepNext w:val="0"/>
              <w:spacing w:after="0"/>
              <w:jc w:val="center"/>
            </w:pPr>
            <w:r>
              <w:rPr>
                <w:rFonts w:ascii="Times New Roman" w:hAnsi="Times New Roman" w:eastAsia="Times New Roman" w:cs="Times New Roman"/>
                <w:b w:val="0"/>
                <w:bCs w:val="0"/>
                <w:sz w:val="22"/>
                <w:szCs w:val="22"/>
              </w:rPr>
              <w:t xml:space="preserve">Thành phố Hồ Chí Minh, ngày 12 tháng 4 năm 2026</w:t>
            </w:r>
          </w:p>
        </w:tc>
      </w:tr>
    </w:tbl>
    <w:p w14:paraId="0F937072">
      <w:pPr>
        <w:keepNext w:val="0"/>
        <w:spacing w:after="80"/>
        <w:jc w:val="left"/>
      </w:pPr>
    </w:p>
    <w:p w14:paraId="5B3A495D">
      <w:pPr>
        <w:keepNext w:val="0"/>
        <w:spacing w:after="60"/>
        <w:jc w:val="center"/>
      </w:pPr>
      <w:r>
        <w:rPr>
          <w:rFonts w:ascii="Times New Roman" w:hAnsi="Times New Roman" w:eastAsia="Times New Roman" w:cs="Times New Roman"/>
          <w:b/>
          <w:bCs/>
          <w:sz w:val="28"/>
          <w:szCs w:val="28"/>
        </w:rPr>
        <w:t>BÁO CÁO</w:t>
      </w:r>
    </w:p>
    <w:p w14:paraId="46971D57">
      <w:pPr>
        <w:keepNext w:val="0"/>
        <w:spacing w:after="40"/>
        <w:jc w:val="center"/>
      </w:pPr>
      <w:r>
        <w:rPr>
          <w:rFonts w:ascii="Times New Roman" w:hAnsi="Times New Roman" w:eastAsia="Times New Roman" w:cs="Times New Roman"/>
          <w:b/>
          <w:bCs/>
          <w:sz w:val="24"/>
          <w:szCs w:val="24"/>
        </w:rPr>
        <w:t xml:space="preserve">Tình hình công tác PCCC&amp;CNCH ngày 12/04/2026</w:t>
      </w:r>
    </w:p>
    <w:p w14:paraId="6EFCFB53">
      <w:pPr>
        <w:keepNext w:val="0"/>
        <w:spacing w:after="160"/>
        <w:jc w:val="center"/>
      </w:pPr>
      <w:r>
        <w:rPr>
          <w:rFonts w:ascii="Times New Roman" w:hAnsi="Times New Roman" w:eastAsia="Times New Roman" w:cs="Times New Roman"/>
          <w:b w:val="0"/>
          <w:bCs w:val="0"/>
          <w:sz w:val="22"/>
          <w:szCs w:val="22"/>
        </w:rPr>
        <w:t xml:space="preserve">(Từ 07 h 30 ngày 11/04/2026 đến 07 h 30 ngày 12/04/2026)</w:t>
      </w:r>
    </w:p>
    <w:p w14:paraId="73758DB0">
      <w:pPr>
        <w:keepNext/>
        <w:spacing w:after="80"/>
        <w:jc w:val="left"/>
      </w:pPr>
      <w:r>
        <w:rPr>
          <w:rFonts w:ascii="Times New Roman" w:hAnsi="Times New Roman" w:eastAsia="Times New Roman" w:cs="Times New Roman"/>
          <w:b/>
          <w:bCs/>
          <w:sz w:val="24"/>
          <w:szCs w:val="24"/>
        </w:rPr>
        <w:t>I. TÌNH HÌNH CHÁY, NỔ VÀ CÔNG TÁC CỨU NẠN, CỨU HỘ</w:t>
      </w:r>
    </w:p>
    <w:p w14:paraId="3C990A20">
      <w:pPr>
        <w:keepNext/>
        <w:spacing w:after="40"/>
        <w:jc w:val="left"/>
      </w:pPr>
      <w:r>
        <w:rPr>
          <w:rFonts w:ascii="Times New Roman" w:hAnsi="Times New Roman" w:eastAsia="Times New Roman" w:cs="Times New Roman"/>
          <w:b/>
          <w:bCs/>
          <w:sz w:val="24"/>
          <w:szCs w:val="24"/>
        </w:rPr>
        <w:t>1. Tình hình cháy:</w:t>
      </w:r>
    </w:p>
    <w:p w14:paraId="3CF5AB7C">
      <w:pPr>
        <w:keepNext w:val="0"/>
        <w:spacing w:after="0"/>
        <w:jc w:val="left"/>
      </w:pPr>
      <w:r>
        <w:rPr>
          <w:rFonts w:ascii="Times New Roman" w:hAnsi="Times New Roman" w:eastAsia="Times New Roman" w:cs="Times New Roman"/>
          <w:b w:val="0"/>
          <w:bCs w:val="0"/>
          <w:sz w:val="24"/>
          <w:szCs w:val="24"/>
        </w:rPr>
        <w:t xml:space="preserve">Không.</w:t>
      </w:r>
    </w:p>
    <w:p w14:paraId="5A23EC7D">
      <w:pPr>
        <w:keepNext/>
        <w:spacing w:after="40"/>
        <w:jc w:val="left"/>
      </w:pPr>
      <w:r>
        <w:rPr>
          <w:rFonts w:ascii="Times New Roman" w:hAnsi="Times New Roman" w:eastAsia="Times New Roman" w:cs="Times New Roman"/>
          <w:b/>
          <w:bCs/>
          <w:sz w:val="24"/>
          <w:szCs w:val="24"/>
        </w:rPr>
        <w:t>2. Tình hình nổ:</w:t>
      </w:r>
    </w:p>
    <w:p w14:paraId="6754E836">
      <w:pPr>
        <w:keepNext w:val="0"/>
        <w:spacing w:after="80"/>
        <w:jc w:val="left"/>
      </w:pPr>
      <w:r>
        <w:rPr>
          <w:rFonts w:ascii="Times New Roman" w:hAnsi="Times New Roman" w:eastAsia="Times New Roman" w:cs="Times New Roman"/>
          <w:b w:val="0"/>
          <w:bCs w:val="0"/>
          <w:sz w:val="24"/>
          <w:szCs w:val="24"/>
        </w:rPr>
        <w:t xml:space="preserve">Không.</w:t>
      </w:r>
    </w:p>
    <w:p w14:paraId="7D67562D">
      <w:pPr>
        <w:keepNext/>
        <w:spacing w:after="40"/>
        <w:jc w:val="left"/>
      </w:pPr>
      <w:r>
        <w:rPr>
          <w:rFonts w:ascii="Times New Roman" w:hAnsi="Times New Roman" w:eastAsia="Times New Roman" w:cs="Times New Roman"/>
          <w:b/>
          <w:bCs/>
          <w:sz w:val="24"/>
          <w:szCs w:val="24"/>
        </w:rPr>
        <w:t>3. Tình hình công tác cứu nạn, cứu hộ:</w:t>
      </w:r>
    </w:p>
    <w:p w14:paraId="3418DAA7">
      <w:pPr>
        <w:keepNext w:val="0"/>
        <w:spacing w:after="0"/>
        <w:jc w:val="left"/>
      </w:pPr>
      <w:r>
        <w:rPr>
          <w:rFonts w:ascii="Times New Roman" w:hAnsi="Times New Roman" w:eastAsia="Times New Roman" w:cs="Times New Roman"/>
          <w:b w:val="0"/>
          <w:bCs w:val="0"/>
          <w:sz w:val="24"/>
          <w:szCs w:val="24"/>
        </w:rPr>
        <w:t xml:space="preserve">Trong ngày xảy ra 2 sự cố liên quan đến công tác CNCH:</w:t>
      </w:r>
    </w:p>
    <w:p w14:paraId="5EEC5491">
      <w:pPr>
        <w:keepNext w:val="0"/>
        <w:spacing w:after="0"/>
        <w:ind w:firstLine="720"/>
        <w:jc w:val="left"/>
      </w:pPr>
      <w:r>
        <w:rPr>
          <w:rFonts w:ascii="Times New Roman" w:hAnsi="Times New Roman" w:eastAsia="Times New Roman" w:cs="Times New Roman"/>
          <w:b w:val="0"/>
          <w:bCs w:val="0"/>
          <w:sz w:val="24"/>
          <w:szCs w:val="24"/>
        </w:rPr>
        <w:t xml:space="preserve">Vào lúc 08 giờ 07 phút Tình huống CNCH stress test số 1: hỗ trợ người dân mắc kẹt/khóa cửa, kiểm thử độ dài nội dung khi xuất Word tại địa chỉ: tuyến đường nội bộ khu dân cư kiểm thử có tên rất dài, đoạn giao giữa đường Bình Chuẩn 61 và hẻm kỹ thuật số 12, phường An Phú, Thành phố Hồ Chí Minh - vị trí thử nghiệm CNCH số 1.</w:t>
      </w:r>
    </w:p>
    <w:p w14:paraId="574F2A20">
      <w:pPr>
        <w:keepNext w:val="0"/>
        <w:spacing w:after="0"/>
        <w:ind w:firstLine="720"/>
        <w:jc w:val="left"/>
      </w:pPr>
      <w:r>
        <w:rPr>
          <w:rFonts w:ascii="Times New Roman" w:hAnsi="Times New Roman" w:eastAsia="Times New Roman" w:cs="Times New Roman"/>
          <w:b w:val="0"/>
          <w:bCs w:val="0"/>
          <w:sz w:val="24"/>
          <w:szCs w:val="24"/>
        </w:rPr>
        <w:t xml:space="preserve"/>
      </w:r>
    </w:p>
    <w:p w14:paraId="11E8862C">
      <w:pPr>
        <w:keepNext w:val="0"/>
        <w:spacing w:after="0"/>
        <w:ind w:firstLine="720"/>
        <w:jc w:val="left"/>
      </w:pPr>
      <w:r>
        <w:rPr>
          <w:rFonts w:ascii="Times New Roman" w:hAnsi="Times New Roman" w:eastAsia="Times New Roman" w:cs="Times New Roman"/>
          <w:b w:val="0"/>
          <w:bCs w:val="0"/>
          <w:sz w:val="24"/>
          <w:szCs w:val="24"/>
        </w:rPr>
        <w:t xml:space="preserve">Lực lượng tham gia: 01 xe chỉ huy, 01 xe CNCH, 01 xe chữa cháy cùng 10 CBCS tham gia xử lý và bảo vệ hiện trường.</w:t>
      </w:r>
    </w:p>
    <w:p w14:paraId="5591CF90">
      <w:pPr>
        <w:keepNext w:val="0"/>
        <w:spacing w:after="0"/>
        <w:ind w:firstLine="720"/>
        <w:jc w:val="left"/>
      </w:pPr>
      <w:r>
        <w:rPr>
          <w:rFonts w:ascii="Times New Roman" w:hAnsi="Times New Roman" w:eastAsia="Times New Roman" w:cs="Times New Roman"/>
          <w:b w:val="0"/>
          <w:bCs w:val="0"/>
          <w:sz w:val="24"/>
          <w:szCs w:val="24"/>
        </w:rPr>
        <w:t xml:space="preserve">Kết quả: Đã xử lý, bàn giao hiện trường cho lực lượng chức năng địa phương theo dõi..</w:t>
      </w:r>
    </w:p>
    <w:p w14:paraId="5EEC5491">
      <w:pPr>
        <w:keepNext w:val="0"/>
        <w:spacing w:after="0"/>
        <w:ind w:firstLine="720"/>
        <w:jc w:val="left"/>
      </w:pPr>
      <w:r>
        <w:rPr>
          <w:rFonts w:ascii="Times New Roman" w:hAnsi="Times New Roman" w:eastAsia="Times New Roman" w:cs="Times New Roman"/>
          <w:b w:val="0"/>
          <w:bCs w:val="0"/>
          <w:sz w:val="24"/>
          <w:szCs w:val="24"/>
        </w:rPr>
        <w:t xml:space="preserve">Vào lúc 09 giờ 14 phút Tình huống CNCH stress test số 2: hỗ trợ người dân mắc kẹt/khóa cửa, kiểm thử độ dài nội dung khi xuất Word tại địa chỉ: tuyến đường nội bộ khu dân cư kiểm thử có tên rất dài, đoạn giao giữa đường Bình Chuẩn 61 và hẻm kỹ thuật số 12, phường An Phú, Thành phố Hồ Chí Minh - vị trí thử nghiệm CNCH số 2.</w:t>
      </w:r>
    </w:p>
    <w:p w14:paraId="574F2A20">
      <w:pPr>
        <w:keepNext w:val="0"/>
        <w:spacing w:after="0"/>
        <w:ind w:firstLine="720"/>
        <w:jc w:val="left"/>
      </w:pPr>
      <w:r>
        <w:rPr>
          <w:rFonts w:ascii="Times New Roman" w:hAnsi="Times New Roman" w:eastAsia="Times New Roman" w:cs="Times New Roman"/>
          <w:b w:val="0"/>
          <w:bCs w:val="0"/>
          <w:sz w:val="24"/>
          <w:szCs w:val="24"/>
        </w:rPr>
        <w:t xml:space="preserve">Thông tin nạn nhân: 01 người được hướng dẫn thoát nạn an toàn.</w:t>
      </w:r>
    </w:p>
    <w:p w14:paraId="11E8862C">
      <w:pPr>
        <w:keepNext w:val="0"/>
        <w:spacing w:after="0"/>
        <w:ind w:firstLine="720"/>
        <w:jc w:val="left"/>
      </w:pPr>
      <w:r>
        <w:rPr>
          <w:rFonts w:ascii="Times New Roman" w:hAnsi="Times New Roman" w:eastAsia="Times New Roman" w:cs="Times New Roman"/>
          <w:b w:val="0"/>
          <w:bCs w:val="0"/>
          <w:sz w:val="24"/>
          <w:szCs w:val="24"/>
        </w:rPr>
        <w:t xml:space="preserve">Lực lượng tham gia: 01 xe chỉ huy, 01 xe CNCH, 01 xe chữa cháy cùng 10 CBCS tham gia xử lý và bảo vệ hiện trường.</w:t>
      </w:r>
    </w:p>
    <w:p w14:paraId="5591CF90">
      <w:pPr>
        <w:keepNext w:val="0"/>
        <w:spacing w:after="0"/>
        <w:ind w:firstLine="720"/>
        <w:jc w:val="left"/>
      </w:pPr>
      <w:r>
        <w:rPr>
          <w:rFonts w:ascii="Times New Roman" w:hAnsi="Times New Roman" w:eastAsia="Times New Roman" w:cs="Times New Roman"/>
          <w:b w:val="0"/>
          <w:bCs w:val="0"/>
          <w:sz w:val="24"/>
          <w:szCs w:val="24"/>
        </w:rPr>
        <w:t xml:space="preserve">Kết quả: Đã xử lý, bàn giao hiện trường cho lực lượng chức năng địa phương theo dõi..</w:t>
      </w:r>
    </w:p>
    <w:p w14:paraId="5EEC5491">
      <w:pPr>
        <w:keepNext w:val="0"/>
        <w:spacing w:after="0"/>
        <w:ind w:firstLine="720"/>
        <w:jc w:val="left"/>
      </w:pPr>
      <w:r>
        <w:rPr>
          <w:rFonts w:ascii="Times New Roman" w:hAnsi="Times New Roman" w:eastAsia="Times New Roman" w:cs="Times New Roman"/>
          <w:b w:val="0"/>
          <w:bCs w:val="0"/>
          <w:sz w:val="24"/>
          <w:szCs w:val="24"/>
        </w:rPr>
        <w:t xml:space="preserve">Vào lúc 10 giờ 21 phút Tình huống CNCH stress test số 3: hỗ trợ người dân mắc kẹt/khóa cửa, kiểm thử độ dài nội dung khi xuất Word tại địa chỉ: tuyến đường nội bộ khu dân cư kiểm thử có tên rất dài, đoạn giao giữa đường Bình Chuẩn 61 và hẻm kỹ thuật số 12, phường An Phú, Thành phố Hồ Chí Minh - vị trí thử nghiệm CNCH số 3.</w:t>
      </w:r>
    </w:p>
    <w:p w14:paraId="574F2A20">
      <w:pPr>
        <w:keepNext w:val="0"/>
        <w:spacing w:after="0"/>
        <w:ind w:firstLine="720"/>
        <w:jc w:val="left"/>
      </w:pPr>
      <w:r>
        <w:rPr>
          <w:rFonts w:ascii="Times New Roman" w:hAnsi="Times New Roman" w:eastAsia="Times New Roman" w:cs="Times New Roman"/>
          <w:b w:val="0"/>
          <w:bCs w:val="0"/>
          <w:sz w:val="24"/>
          <w:szCs w:val="24"/>
        </w:rPr>
        <w:t xml:space="preserve"/>
      </w:r>
    </w:p>
    <w:p w14:paraId="11E8862C">
      <w:pPr>
        <w:keepNext w:val="0"/>
        <w:spacing w:after="0"/>
        <w:ind w:firstLine="720"/>
        <w:jc w:val="left"/>
      </w:pPr>
      <w:r>
        <w:rPr>
          <w:rFonts w:ascii="Times New Roman" w:hAnsi="Times New Roman" w:eastAsia="Times New Roman" w:cs="Times New Roman"/>
          <w:b w:val="0"/>
          <w:bCs w:val="0"/>
          <w:sz w:val="24"/>
          <w:szCs w:val="24"/>
        </w:rPr>
        <w:t xml:space="preserve">Lực lượng tham gia: 01 xe chỉ huy, 01 xe CNCH, 01 xe chữa cháy cùng 10 CBCS tham gia xử lý và bảo vệ hiện trường.</w:t>
      </w:r>
    </w:p>
    <w:p w14:paraId="5591CF90">
      <w:pPr>
        <w:keepNext w:val="0"/>
        <w:spacing w:after="0"/>
        <w:ind w:firstLine="720"/>
        <w:jc w:val="left"/>
      </w:pPr>
      <w:r>
        <w:rPr>
          <w:rFonts w:ascii="Times New Roman" w:hAnsi="Times New Roman" w:eastAsia="Times New Roman" w:cs="Times New Roman"/>
          <w:b w:val="0"/>
          <w:bCs w:val="0"/>
          <w:sz w:val="24"/>
          <w:szCs w:val="24"/>
        </w:rPr>
        <w:t xml:space="preserve">Kết quả: Đã xử lý, bàn giao hiện trường cho lực lượng chức năng địa phương theo dõi..</w:t>
      </w:r>
    </w:p>
    <w:p w14:paraId="5EEC5491">
      <w:pPr>
        <w:keepNext w:val="0"/>
        <w:spacing w:after="0"/>
        <w:ind w:firstLine="720"/>
        <w:jc w:val="left"/>
      </w:pPr>
      <w:r>
        <w:rPr>
          <w:rFonts w:ascii="Times New Roman" w:hAnsi="Times New Roman" w:eastAsia="Times New Roman" w:cs="Times New Roman"/>
          <w:b w:val="0"/>
          <w:bCs w:val="0"/>
          <w:sz w:val="24"/>
          <w:szCs w:val="24"/>
        </w:rPr>
        <w:t xml:space="preserve">Vào lúc 11 giờ 28 phút Tình huống CNCH stress test số 4: hỗ trợ người dân mắc kẹt/khóa cửa, kiểm thử độ dài nội dung khi xuất Word tại địa chỉ: tuyến đường nội bộ khu dân cư kiểm thử có tên rất dài, đoạn giao giữa đường Bình Chuẩn 61 và hẻm kỹ thuật số 12, phường An Phú, Thành phố Hồ Chí Minh - vị trí thử nghiệm CNCH số 4.</w:t>
      </w:r>
    </w:p>
    <w:p w14:paraId="574F2A20">
      <w:pPr>
        <w:keepNext w:val="0"/>
        <w:spacing w:after="0"/>
        <w:ind w:firstLine="720"/>
        <w:jc w:val="left"/>
      </w:pPr>
      <w:r>
        <w:rPr>
          <w:rFonts w:ascii="Times New Roman" w:hAnsi="Times New Roman" w:eastAsia="Times New Roman" w:cs="Times New Roman"/>
          <w:b w:val="0"/>
          <w:bCs w:val="0"/>
          <w:sz w:val="24"/>
          <w:szCs w:val="24"/>
        </w:rPr>
        <w:t xml:space="preserve">Thông tin nạn nhân: 01 người được hướng dẫn thoát nạn an toàn.</w:t>
      </w:r>
    </w:p>
    <w:p w14:paraId="11E8862C">
      <w:pPr>
        <w:keepNext w:val="0"/>
        <w:spacing w:after="0"/>
        <w:ind w:firstLine="720"/>
        <w:jc w:val="left"/>
      </w:pPr>
      <w:r>
        <w:rPr>
          <w:rFonts w:ascii="Times New Roman" w:hAnsi="Times New Roman" w:eastAsia="Times New Roman" w:cs="Times New Roman"/>
          <w:b w:val="0"/>
          <w:bCs w:val="0"/>
          <w:sz w:val="24"/>
          <w:szCs w:val="24"/>
        </w:rPr>
        <w:t xml:space="preserve">Lực lượng tham gia: 01 xe chỉ huy, 01 xe CNCH, 01 xe chữa cháy cùng 10 CBCS tham gia xử lý và bảo vệ hiện trường.</w:t>
      </w:r>
    </w:p>
    <w:p w14:paraId="5591CF90">
      <w:pPr>
        <w:keepNext w:val="0"/>
        <w:spacing w:after="0"/>
        <w:ind w:firstLine="720"/>
        <w:jc w:val="left"/>
      </w:pPr>
      <w:r>
        <w:rPr>
          <w:rFonts w:ascii="Times New Roman" w:hAnsi="Times New Roman" w:eastAsia="Times New Roman" w:cs="Times New Roman"/>
          <w:b w:val="0"/>
          <w:bCs w:val="0"/>
          <w:sz w:val="24"/>
          <w:szCs w:val="24"/>
        </w:rPr>
        <w:t xml:space="preserve">Kết quả: Đã xử lý, bàn giao hiện trường cho lực lượng chức năng địa phương theo dõi..</w:t>
      </w:r>
    </w:p>
    <w:p w14:paraId="5EEC5491">
      <w:pPr>
        <w:keepNext w:val="0"/>
        <w:spacing w:after="0"/>
        <w:ind w:firstLine="720"/>
        <w:jc w:val="left"/>
      </w:pPr>
      <w:r>
        <w:rPr>
          <w:rFonts w:ascii="Times New Roman" w:hAnsi="Times New Roman" w:eastAsia="Times New Roman" w:cs="Times New Roman"/>
          <w:b w:val="0"/>
          <w:bCs w:val="0"/>
          <w:sz w:val="24"/>
          <w:szCs w:val="24"/>
        </w:rPr>
        <w:t xml:space="preserve">Vào lúc 12 giờ 35 phút Tình huống CNCH stress test số 5: hỗ trợ người dân mắc kẹt/khóa cửa, kiểm thử độ dài nội dung khi xuất Word tại địa chỉ: tuyến đường nội bộ khu dân cư kiểm thử có tên rất dài, đoạn giao giữa đường Bình Chuẩn 61 và hẻm kỹ thuật số 12, phường An Phú, Thành phố Hồ Chí Minh - vị trí thử nghiệm CNCH số 5.</w:t>
      </w:r>
    </w:p>
    <w:p w14:paraId="574F2A20">
      <w:pPr>
        <w:keepNext w:val="0"/>
        <w:spacing w:after="0"/>
        <w:ind w:firstLine="720"/>
        <w:jc w:val="left"/>
      </w:pPr>
      <w:r>
        <w:rPr>
          <w:rFonts w:ascii="Times New Roman" w:hAnsi="Times New Roman" w:eastAsia="Times New Roman" w:cs="Times New Roman"/>
          <w:b w:val="0"/>
          <w:bCs w:val="0"/>
          <w:sz w:val="24"/>
          <w:szCs w:val="24"/>
        </w:rPr>
        <w:t xml:space="preserve"/>
      </w:r>
    </w:p>
    <w:p w14:paraId="11E8862C">
      <w:pPr>
        <w:keepNext w:val="0"/>
        <w:spacing w:after="0"/>
        <w:ind w:firstLine="720"/>
        <w:jc w:val="left"/>
      </w:pPr>
      <w:r>
        <w:rPr>
          <w:rFonts w:ascii="Times New Roman" w:hAnsi="Times New Roman" w:eastAsia="Times New Roman" w:cs="Times New Roman"/>
          <w:b w:val="0"/>
          <w:bCs w:val="0"/>
          <w:sz w:val="24"/>
          <w:szCs w:val="24"/>
        </w:rPr>
        <w:t xml:space="preserve">Lực lượng tham gia: 01 xe chỉ huy, 01 xe CNCH, 01 xe chữa cháy cùng 10 CBCS tham gia xử lý và bảo vệ hiện trường.</w:t>
      </w:r>
    </w:p>
    <w:p w14:paraId="5591CF90">
      <w:pPr>
        <w:keepNext w:val="0"/>
        <w:spacing w:after="0"/>
        <w:ind w:firstLine="720"/>
        <w:jc w:val="left"/>
      </w:pPr>
      <w:r>
        <w:rPr>
          <w:rFonts w:ascii="Times New Roman" w:hAnsi="Times New Roman" w:eastAsia="Times New Roman" w:cs="Times New Roman"/>
          <w:b w:val="0"/>
          <w:bCs w:val="0"/>
          <w:sz w:val="24"/>
          <w:szCs w:val="24"/>
        </w:rPr>
        <w:t xml:space="preserve">Kết quả: Đã xử lý, bàn giao hiện trường cho lực lượng chức năng địa phương theo dõi..</w:t>
      </w:r>
    </w:p>
    <w:p w14:paraId="5EEC5491">
      <w:pPr>
        <w:keepNext w:val="0"/>
        <w:spacing w:after="0"/>
        <w:ind w:firstLine="720"/>
        <w:jc w:val="left"/>
      </w:pPr>
      <w:r>
        <w:rPr>
          <w:rFonts w:ascii="Times New Roman" w:hAnsi="Times New Roman" w:eastAsia="Times New Roman" w:cs="Times New Roman"/>
          <w:b w:val="0"/>
          <w:bCs w:val="0"/>
          <w:sz w:val="24"/>
          <w:szCs w:val="24"/>
        </w:rPr>
        <w:t xml:space="preserve">Vào lúc 13 giờ 42 phút Tình huống CNCH stress test số 6: hỗ trợ người dân mắc kẹt/khóa cửa, kiểm thử độ dài nội dung khi xuất Word tại địa chỉ: tuyến đường nội bộ khu dân cư kiểm thử có tên rất dài, đoạn giao giữa đường Bình Chuẩn 61 và hẻm kỹ thuật số 12, phường An Phú, Thành phố Hồ Chí Minh - vị trí thử nghiệm CNCH số 6.</w:t>
      </w:r>
    </w:p>
    <w:p w14:paraId="574F2A20">
      <w:pPr>
        <w:keepNext w:val="0"/>
        <w:spacing w:after="0"/>
        <w:ind w:firstLine="720"/>
        <w:jc w:val="left"/>
      </w:pPr>
      <w:r>
        <w:rPr>
          <w:rFonts w:ascii="Times New Roman" w:hAnsi="Times New Roman" w:eastAsia="Times New Roman" w:cs="Times New Roman"/>
          <w:b w:val="0"/>
          <w:bCs w:val="0"/>
          <w:sz w:val="24"/>
          <w:szCs w:val="24"/>
        </w:rPr>
        <w:t xml:space="preserve">Thông tin nạn nhân: 01 người được hướng dẫn thoát nạn an toàn.</w:t>
      </w:r>
    </w:p>
    <w:p w14:paraId="11E8862C">
      <w:pPr>
        <w:keepNext w:val="0"/>
        <w:spacing w:after="0"/>
        <w:ind w:firstLine="720"/>
        <w:jc w:val="left"/>
      </w:pPr>
      <w:r>
        <w:rPr>
          <w:rFonts w:ascii="Times New Roman" w:hAnsi="Times New Roman" w:eastAsia="Times New Roman" w:cs="Times New Roman"/>
          <w:b w:val="0"/>
          <w:bCs w:val="0"/>
          <w:sz w:val="24"/>
          <w:szCs w:val="24"/>
        </w:rPr>
        <w:t xml:space="preserve">Lực lượng tham gia: 01 xe chỉ huy, 01 xe CNCH, 01 xe chữa cháy cùng 10 CBCS tham gia xử lý và bảo vệ hiện trường.</w:t>
      </w:r>
    </w:p>
    <w:p w14:paraId="5591CF90">
      <w:pPr>
        <w:keepNext w:val="0"/>
        <w:spacing w:after="0"/>
        <w:ind w:firstLine="720"/>
        <w:jc w:val="left"/>
      </w:pPr>
      <w:r>
        <w:rPr>
          <w:rFonts w:ascii="Times New Roman" w:hAnsi="Times New Roman" w:eastAsia="Times New Roman" w:cs="Times New Roman"/>
          <w:b w:val="0"/>
          <w:bCs w:val="0"/>
          <w:sz w:val="24"/>
          <w:szCs w:val="24"/>
        </w:rPr>
        <w:t xml:space="preserve">Kết quả: Đã xử lý, bàn giao hiện trường cho lực lượng chức năng địa phương theo dõi..</w:t>
      </w:r>
    </w:p>
    <w:p w14:paraId="5EEC5491">
      <w:pPr>
        <w:keepNext w:val="0"/>
        <w:spacing w:after="0"/>
        <w:ind w:firstLine="720"/>
        <w:jc w:val="left"/>
      </w:pPr>
      <w:r>
        <w:rPr>
          <w:rFonts w:ascii="Times New Roman" w:hAnsi="Times New Roman" w:eastAsia="Times New Roman" w:cs="Times New Roman"/>
          <w:b w:val="0"/>
          <w:bCs w:val="0"/>
          <w:sz w:val="24"/>
          <w:szCs w:val="24"/>
        </w:rPr>
        <w:t xml:space="preserve">Vào lúc 14 giờ 49 phút Tình huống CNCH stress test số 7: hỗ trợ người dân mắc kẹt/khóa cửa, kiểm thử độ dài nội dung khi xuất Word tại địa chỉ: tuyến đường nội bộ khu dân cư kiểm thử có tên rất dài, đoạn giao giữa đường Bình Chuẩn 61 và hẻm kỹ thuật số 12, phường An Phú, Thành phố Hồ Chí Minh - vị trí thử nghiệm CNCH số 7.</w:t>
      </w:r>
    </w:p>
    <w:p w14:paraId="574F2A20">
      <w:pPr>
        <w:keepNext w:val="0"/>
        <w:spacing w:after="0"/>
        <w:ind w:firstLine="720"/>
        <w:jc w:val="left"/>
      </w:pPr>
      <w:r>
        <w:rPr>
          <w:rFonts w:ascii="Times New Roman" w:hAnsi="Times New Roman" w:eastAsia="Times New Roman" w:cs="Times New Roman"/>
          <w:b w:val="0"/>
          <w:bCs w:val="0"/>
          <w:sz w:val="24"/>
          <w:szCs w:val="24"/>
        </w:rPr>
        <w:t xml:space="preserve"/>
      </w:r>
    </w:p>
    <w:p w14:paraId="11E8862C">
      <w:pPr>
        <w:keepNext w:val="0"/>
        <w:spacing w:after="0"/>
        <w:ind w:firstLine="720"/>
        <w:jc w:val="left"/>
      </w:pPr>
      <w:r>
        <w:rPr>
          <w:rFonts w:ascii="Times New Roman" w:hAnsi="Times New Roman" w:eastAsia="Times New Roman" w:cs="Times New Roman"/>
          <w:b w:val="0"/>
          <w:bCs w:val="0"/>
          <w:sz w:val="24"/>
          <w:szCs w:val="24"/>
        </w:rPr>
        <w:t xml:space="preserve">Lực lượng tham gia: 01 xe chỉ huy, 01 xe CNCH, 01 xe chữa cháy cùng 10 CBCS tham gia xử lý và bảo vệ hiện trường.</w:t>
      </w:r>
    </w:p>
    <w:p w14:paraId="5591CF90">
      <w:pPr>
        <w:keepNext w:val="0"/>
        <w:spacing w:after="0"/>
        <w:ind w:firstLine="720"/>
        <w:jc w:val="left"/>
      </w:pPr>
      <w:r>
        <w:rPr>
          <w:rFonts w:ascii="Times New Roman" w:hAnsi="Times New Roman" w:eastAsia="Times New Roman" w:cs="Times New Roman"/>
          <w:b w:val="0"/>
          <w:bCs w:val="0"/>
          <w:sz w:val="24"/>
          <w:szCs w:val="24"/>
        </w:rPr>
        <w:t xml:space="preserve">Kết quả: Đã xử lý, bàn giao hiện trường cho lực lượng chức năng địa phương theo dõi..</w:t>
      </w:r>
    </w:p>
    <w:p w14:paraId="5EEC5491">
      <w:pPr>
        <w:keepNext w:val="0"/>
        <w:spacing w:after="0"/>
        <w:ind w:firstLine="720"/>
        <w:jc w:val="left"/>
      </w:pPr>
      <w:r>
        <w:rPr>
          <w:rFonts w:ascii="Times New Roman" w:hAnsi="Times New Roman" w:eastAsia="Times New Roman" w:cs="Times New Roman"/>
          <w:b w:val="0"/>
          <w:bCs w:val="0"/>
          <w:sz w:val="24"/>
          <w:szCs w:val="24"/>
        </w:rPr>
        <w:t xml:space="preserve">Vào lúc 15 giờ 56 phút Tình huống CNCH stress test số 8: hỗ trợ người dân mắc kẹt/khóa cửa, kiểm thử độ dài nội dung khi xuất Word tại địa chỉ: tuyến đường nội bộ khu dân cư kiểm thử có tên rất dài, đoạn giao giữa đường Bình Chuẩn 61 và hẻm kỹ thuật số 12, phường An Phú, Thành phố Hồ Chí Minh - vị trí thử nghiệm CNCH số 8.</w:t>
      </w:r>
    </w:p>
    <w:p w14:paraId="574F2A20">
      <w:pPr>
        <w:keepNext w:val="0"/>
        <w:spacing w:after="0"/>
        <w:ind w:firstLine="720"/>
        <w:jc w:val="left"/>
      </w:pPr>
      <w:r>
        <w:rPr>
          <w:rFonts w:ascii="Times New Roman" w:hAnsi="Times New Roman" w:eastAsia="Times New Roman" w:cs="Times New Roman"/>
          <w:b w:val="0"/>
          <w:bCs w:val="0"/>
          <w:sz w:val="24"/>
          <w:szCs w:val="24"/>
        </w:rPr>
        <w:t xml:space="preserve">Thông tin nạn nhân: 01 người được hướng dẫn thoát nạn an toàn.</w:t>
      </w:r>
    </w:p>
    <w:p w14:paraId="11E8862C">
      <w:pPr>
        <w:keepNext w:val="0"/>
        <w:spacing w:after="0"/>
        <w:ind w:firstLine="720"/>
        <w:jc w:val="left"/>
      </w:pPr>
      <w:r>
        <w:rPr>
          <w:rFonts w:ascii="Times New Roman" w:hAnsi="Times New Roman" w:eastAsia="Times New Roman" w:cs="Times New Roman"/>
          <w:b w:val="0"/>
          <w:bCs w:val="0"/>
          <w:sz w:val="24"/>
          <w:szCs w:val="24"/>
        </w:rPr>
        <w:t xml:space="preserve">Lực lượng tham gia: 01 xe chỉ huy, 01 xe CNCH, 01 xe chữa cháy cùng 10 CBCS tham gia xử lý và bảo vệ hiện trường.</w:t>
      </w:r>
    </w:p>
    <w:p w14:paraId="5591CF90">
      <w:pPr>
        <w:keepNext w:val="0"/>
        <w:spacing w:after="0"/>
        <w:ind w:firstLine="720"/>
        <w:jc w:val="left"/>
      </w:pPr>
      <w:r>
        <w:rPr>
          <w:rFonts w:ascii="Times New Roman" w:hAnsi="Times New Roman" w:eastAsia="Times New Roman" w:cs="Times New Roman"/>
          <w:b w:val="0"/>
          <w:bCs w:val="0"/>
          <w:sz w:val="24"/>
          <w:szCs w:val="24"/>
        </w:rPr>
        <w:t xml:space="preserve">Kết quả: Đã xử lý, bàn giao hiện trường cho lực lượng chức năng địa phương theo dõi..</w:t>
      </w:r>
    </w:p>
    <w:p w14:paraId="688F631F">
      <w:pPr>
        <w:keepNext/>
        <w:spacing w:after="40"/>
        <w:jc w:val="left"/>
      </w:pPr>
      <w:r>
        <w:rPr>
          <w:rFonts w:ascii="Times New Roman" w:hAnsi="Times New Roman" w:eastAsia="Times New Roman" w:cs="Times New Roman"/>
          <w:b/>
          <w:bCs/>
          <w:sz w:val="24"/>
          <w:szCs w:val="24"/>
        </w:rPr>
        <w:t>4. Tình hình chi viện chữa cháy:</w:t>
      </w:r>
    </w:p>
    <w:p w14:paraId="119C1451">
      <w:pPr>
        <w:keepNext w:val="0"/>
        <w:spacing w:after="0"/>
        <w:jc w:val="left"/>
      </w:pPr>
      <w:r>
        <w:rPr>
          <w:rFonts w:ascii="Times New Roman" w:hAnsi="Times New Roman" w:eastAsia="Times New Roman" w:cs="Times New Roman"/>
          <w:b w:val="0"/>
          <w:bCs w:val="0"/>
          <w:sz w:val="24"/>
          <w:szCs w:val="24"/>
        </w:rPr>
        <w:t xml:space="preserve">Không.</w:t>
      </w:r>
    </w:p>
    <w:p w14:paraId="7B778C54">
      <w:pPr>
        <w:keepNext/>
        <w:spacing w:after="40"/>
        <w:jc w:val="left"/>
      </w:pPr>
      <w:r>
        <w:rPr>
          <w:rFonts w:ascii="Times New Roman" w:hAnsi="Times New Roman" w:eastAsia="Times New Roman" w:cs="Times New Roman"/>
          <w:b/>
          <w:bCs/>
          <w:sz w:val="24"/>
          <w:szCs w:val="24"/>
        </w:rPr>
        <w:t>5. Tình hình khác có liên quan đến công tác PCCC:</w:t>
      </w:r>
    </w:p>
    <w:p w14:paraId="406F82B4">
      <w:pPr>
        <w:keepNext w:val="0"/>
        <w:spacing w:after="0"/>
        <w:jc w:val="left"/>
      </w:pPr>
      <w:r>
        <w:rPr>
          <w:rFonts w:ascii="Times New Roman" w:hAnsi="Times New Roman" w:eastAsia="Times New Roman" w:cs="Times New Roman"/>
          <w:b w:val="0"/>
          <w:bCs w:val="0"/>
          <w:sz w:val="24"/>
          <w:szCs w:val="24"/>
        </w:rPr>
        <w:t xml:space="preserve">Trong ngày xảy ra 10 sự cố:</w:t>
      </w:r>
    </w:p>
    <w:p w14:paraId="091AB1C5">
      <w:pPr>
        <w:keepNext w:val="0"/>
        <w:spacing w:after="0"/>
        <w:ind w:firstLine="720"/>
        <w:jc w:val="left"/>
      </w:pPr>
      <w:r>
        <w:rPr>
          <w:rFonts w:ascii="Times New Roman" w:hAnsi="Times New Roman" w:eastAsia="Times New Roman" w:cs="Times New Roman"/>
          <w:b w:val="0"/>
          <w:bCs w:val="0"/>
          <w:sz w:val="24"/>
          <w:szCs w:val="24"/>
        </w:rPr>
        <w:t xml:space="preserve">5.1. Vào lúc 12/04/2026 ChÃ¡y cá» tại ÄÆ°á»ng BÃ¬nh Chuáº©n 61, kp BÃ¬nh PhÆ°á»c B, phÆ°á»ng An PhÃº, ThÃ nh phá» Há» ChÃ­ Minh. Lực lượng: Thiáº¿u tÃ¡ Nguyá»n LÃ¢m VÅ©. Thiệt hại: KhÃ´ng.</w:t>
      </w:r>
    </w:p>
    <w:p w14:paraId="091AB1C5">
      <w:pPr>
        <w:keepNext w:val="0"/>
        <w:spacing w:after="0"/>
        <w:ind w:firstLine="720"/>
        <w:jc w:val="left"/>
      </w:pPr>
      <w:r>
        <w:rPr>
          <w:rFonts w:ascii="Times New Roman" w:hAnsi="Times New Roman" w:eastAsia="Times New Roman" w:cs="Times New Roman"/>
          <w:b w:val="0"/>
          <w:bCs w:val="0"/>
          <w:sz w:val="24"/>
          <w:szCs w:val="24"/>
        </w:rPr>
        <w:t xml:space="preserve">5.2. Vào lúc 12/04/2026 ChÃ¡y cá» tại Äáº¡i lá» BÃ¬nh DÆ°Æ¡ng (Quá»c lá» 13) thuá»c phÆ°á»ng ChÃ¡nh Hiá»p, ThÃ nh phá» Há» ChÃ­ Minh. Lực lượng: Thiáº¿u tÃ¡ Nguyá»n LÃ¢m VÅ©. Thiệt hại: KhÃ´ng.</w:t>
      </w:r>
    </w:p>
    <w:p w14:paraId="091AB1C5">
      <w:pPr>
        <w:keepNext w:val="0"/>
        <w:spacing w:after="0"/>
        <w:ind w:firstLine="720"/>
        <w:jc w:val="left"/>
      </w:pPr>
      <w:r>
        <w:rPr>
          <w:rFonts w:ascii="Times New Roman" w:hAnsi="Times New Roman" w:eastAsia="Times New Roman" w:cs="Times New Roman"/>
          <w:b w:val="0"/>
          <w:bCs w:val="0"/>
          <w:sz w:val="24"/>
          <w:szCs w:val="24"/>
        </w:rPr>
        <w:t xml:space="preserve">5.3. Vào lúc 12/04/2026 Sự cố liên quan PCCC stress test số 1, nội dung dài để kiểm thử xuống dòng trong bảng Word và phần danh sách sự cố. tại tuyến đường nội bộ khu dân cư kiểm thử có tên rất dài, đoạn giao giữa đường Bình Chuẩn 61 và hẻm kỹ thuật số 12, phường An Phú, Thành phố Hồ Chí Minh - điểm SCLQ số 1. Lực lượng: Thiếu tá kiểm thử template KV30. Thiệt hại: Không.</w:t>
      </w:r>
    </w:p>
    <w:p w14:paraId="091AB1C5">
      <w:pPr>
        <w:keepNext w:val="0"/>
        <w:spacing w:after="0"/>
        <w:ind w:firstLine="720"/>
        <w:jc w:val="left"/>
      </w:pPr>
      <w:r>
        <w:rPr>
          <w:rFonts w:ascii="Times New Roman" w:hAnsi="Times New Roman" w:eastAsia="Times New Roman" w:cs="Times New Roman"/>
          <w:b w:val="0"/>
          <w:bCs w:val="0"/>
          <w:sz w:val="24"/>
          <w:szCs w:val="24"/>
        </w:rPr>
        <w:t xml:space="preserve">5.4. Vào lúc 12/04/2026 Sự cố liên quan PCCC stress test số 2, nội dung dài để kiểm thử xuống dòng trong bảng Word và phần danh sách sự cố. tại tuyến đường nội bộ khu dân cư kiểm thử có tên rất dài, đoạn giao giữa đường Bình Chuẩn 61 và hẻm kỹ thuật số 12, phường An Phú, Thành phố Hồ Chí Minh - điểm SCLQ số 2. Lực lượng: Thiếu tá kiểm thử template KV30. Thiệt hại: Không.</w:t>
      </w:r>
    </w:p>
    <w:p w14:paraId="091AB1C5">
      <w:pPr>
        <w:keepNext w:val="0"/>
        <w:spacing w:after="0"/>
        <w:ind w:firstLine="720"/>
        <w:jc w:val="left"/>
      </w:pPr>
      <w:r>
        <w:rPr>
          <w:rFonts w:ascii="Times New Roman" w:hAnsi="Times New Roman" w:eastAsia="Times New Roman" w:cs="Times New Roman"/>
          <w:b w:val="0"/>
          <w:bCs w:val="0"/>
          <w:sz w:val="24"/>
          <w:szCs w:val="24"/>
        </w:rPr>
        <w:t xml:space="preserve">5.5. Vào lúc 12/04/2026 Sự cố liên quan PCCC stress test số 3, nội dung dài để kiểm thử xuống dòng trong bảng Word và phần danh sách sự cố. tại tuyến đường nội bộ khu dân cư kiểm thử có tên rất dài, đoạn giao giữa đường Bình Chuẩn 61 và hẻm kỹ thuật số 12, phường An Phú, Thành phố Hồ Chí Minh - điểm SCLQ số 3. Lực lượng: Thiếu tá kiểm thử template KV30. Thiệt hại: Không.</w:t>
      </w:r>
    </w:p>
    <w:p w14:paraId="091AB1C5">
      <w:pPr>
        <w:keepNext w:val="0"/>
        <w:spacing w:after="0"/>
        <w:ind w:firstLine="720"/>
        <w:jc w:val="left"/>
      </w:pPr>
      <w:r>
        <w:rPr>
          <w:rFonts w:ascii="Times New Roman" w:hAnsi="Times New Roman" w:eastAsia="Times New Roman" w:cs="Times New Roman"/>
          <w:b w:val="0"/>
          <w:bCs w:val="0"/>
          <w:sz w:val="24"/>
          <w:szCs w:val="24"/>
        </w:rPr>
        <w:t xml:space="preserve">5.6. Vào lúc 12/04/2026 Sự cố liên quan PCCC stress test số 4, nội dung dài để kiểm thử xuống dòng trong bảng Word và phần danh sách sự cố. tại tuyến đường nội bộ khu dân cư kiểm thử có tên rất dài, đoạn giao giữa đường Bình Chuẩn 61 và hẻm kỹ thuật số 12, phường An Phú, Thành phố Hồ Chí Minh - điểm SCLQ số 4. Lực lượng: Thiếu tá kiểm thử template KV30. Thiệt hại: Không.</w:t>
      </w:r>
    </w:p>
    <w:p w14:paraId="091AB1C5">
      <w:pPr>
        <w:keepNext w:val="0"/>
        <w:spacing w:after="0"/>
        <w:ind w:firstLine="720"/>
        <w:jc w:val="left"/>
      </w:pPr>
      <w:r>
        <w:rPr>
          <w:rFonts w:ascii="Times New Roman" w:hAnsi="Times New Roman" w:eastAsia="Times New Roman" w:cs="Times New Roman"/>
          <w:b w:val="0"/>
          <w:bCs w:val="0"/>
          <w:sz w:val="24"/>
          <w:szCs w:val="24"/>
        </w:rPr>
        <w:t xml:space="preserve">5.7. Vào lúc 12/04/2026 Sự cố liên quan PCCC stress test số 5, nội dung dài để kiểm thử xuống dòng trong bảng Word và phần danh sách sự cố. tại tuyến đường nội bộ khu dân cư kiểm thử có tên rất dài, đoạn giao giữa đường Bình Chuẩn 61 và hẻm kỹ thuật số 12, phường An Phú, Thành phố Hồ Chí Minh - điểm SCLQ số 5. Lực lượng: Thiếu tá kiểm thử template KV30. Thiệt hại: Không.</w:t>
      </w:r>
    </w:p>
    <w:p w14:paraId="091AB1C5">
      <w:pPr>
        <w:keepNext w:val="0"/>
        <w:spacing w:after="0"/>
        <w:ind w:firstLine="720"/>
        <w:jc w:val="left"/>
      </w:pPr>
      <w:r>
        <w:rPr>
          <w:rFonts w:ascii="Times New Roman" w:hAnsi="Times New Roman" w:eastAsia="Times New Roman" w:cs="Times New Roman"/>
          <w:b w:val="0"/>
          <w:bCs w:val="0"/>
          <w:sz w:val="24"/>
          <w:szCs w:val="24"/>
        </w:rPr>
        <w:t xml:space="preserve">5.8. Vào lúc 12/04/2026 Sự cố liên quan PCCC stress test số 6, nội dung dài để kiểm thử xuống dòng trong bảng Word và phần danh sách sự cố. tại tuyến đường nội bộ khu dân cư kiểm thử có tên rất dài, đoạn giao giữa đường Bình Chuẩn 61 và hẻm kỹ thuật số 12, phường An Phú, Thành phố Hồ Chí Minh - điểm SCLQ số 6. Lực lượng: Thiếu tá kiểm thử template KV30. Thiệt hại: Không.</w:t>
      </w:r>
    </w:p>
    <w:p w14:paraId="091AB1C5">
      <w:pPr>
        <w:keepNext w:val="0"/>
        <w:spacing w:after="0"/>
        <w:ind w:firstLine="720"/>
        <w:jc w:val="left"/>
      </w:pPr>
      <w:r>
        <w:rPr>
          <w:rFonts w:ascii="Times New Roman" w:hAnsi="Times New Roman" w:eastAsia="Times New Roman" w:cs="Times New Roman"/>
          <w:b w:val="0"/>
          <w:bCs w:val="0"/>
          <w:sz w:val="24"/>
          <w:szCs w:val="24"/>
        </w:rPr>
        <w:t xml:space="preserve">5.9. Vào lúc 12/04/2026 Sự cố liên quan PCCC stress test số 7, nội dung dài để kiểm thử xuống dòng trong bảng Word và phần danh sách sự cố. tại tuyến đường nội bộ khu dân cư kiểm thử có tên rất dài, đoạn giao giữa đường Bình Chuẩn 61 và hẻm kỹ thuật số 12, phường An Phú, Thành phố Hồ Chí Minh - điểm SCLQ số 7. Lực lượng: Thiếu tá kiểm thử template KV30. Thiệt hại: Không.</w:t>
      </w:r>
    </w:p>
    <w:p w14:paraId="091AB1C5">
      <w:pPr>
        <w:keepNext w:val="0"/>
        <w:spacing w:after="0"/>
        <w:ind w:firstLine="720"/>
        <w:jc w:val="left"/>
      </w:pPr>
      <w:r>
        <w:rPr>
          <w:rFonts w:ascii="Times New Roman" w:hAnsi="Times New Roman" w:eastAsia="Times New Roman" w:cs="Times New Roman"/>
          <w:b w:val="0"/>
          <w:bCs w:val="0"/>
          <w:sz w:val="24"/>
          <w:szCs w:val="24"/>
        </w:rPr>
        <w:t xml:space="preserve">5.10. Vào lúc 12/04/2026 Sự cố liên quan PCCC stress test số 8, nội dung dài để kiểm thử xuống dòng trong bảng Word và phần danh sách sự cố. tại tuyến đường nội bộ khu dân cư kiểm thử có tên rất dài, đoạn giao giữa đường Bình Chuẩn 61 và hẻm kỹ thuật số 12, phường An Phú, Thành phố Hồ Chí Minh - điểm SCLQ số 8. Lực lượng: Thiếu tá kiểm thử template KV30. Thiệt hại: Không.</w:t>
      </w:r>
    </w:p>
    <w:p w14:paraId="6346F72B">
      <w:pPr>
        <w:keepNext w:val="0"/>
        <w:spacing w:after="80"/>
        <w:jc w:val="left"/>
      </w:pPr>
      <w:r>
        <w:rPr>
          <w:rFonts w:ascii="Times New Roman" w:hAnsi="Times New Roman" w:eastAsia="Times New Roman" w:cs="Times New Roman"/>
          <w:b/>
          <w:bCs/>
          <w:sz w:val="24"/>
          <w:szCs w:val="24"/>
        </w:rPr>
        <w:t>II. KẾT QUẢ THỰC HIỆN CÔNG TÁC</w:t>
      </w:r>
    </w:p>
    <w:p w14:paraId="1739D158">
      <w:pPr>
        <w:keepNext/>
        <w:spacing w:after="40"/>
        <w:jc w:val="left"/>
      </w:pPr>
      <w:r>
        <w:rPr>
          <w:rFonts w:ascii="Times New Roman" w:hAnsi="Times New Roman" w:eastAsia="Times New Roman" w:cs="Times New Roman"/>
          <w:b/>
          <w:bCs/>
          <w:sz w:val="24"/>
          <w:szCs w:val="24"/>
        </w:rPr>
        <w:t>1. Công tác đảm bảo an ninh chính trị, an toàn PCCC:</w:t>
      </w:r>
    </w:p>
    <w:p w14:paraId="178AD367">
      <w:pPr>
        <w:keepNext w:val="0"/>
        <w:spacing w:after="80"/>
        <w:jc w:val="left"/>
      </w:pPr>
      <w:r>
        <w:rPr>
          <w:rFonts w:ascii="Times New Roman" w:hAnsi="Times New Roman" w:eastAsia="Times New Roman" w:cs="Times New Roman"/>
          <w:b w:val="0"/>
          <w:bCs w:val="0"/>
          <w:sz w:val="24"/>
          <w:szCs w:val="24"/>
        </w:rPr>
        <w:t xml:space="preserve">Không phát sinh tình hình phức tạp.</w:t>
      </w:r>
    </w:p>
    <w:p w14:paraId="571C071D">
      <w:pPr>
        <w:keepNext/>
        <w:spacing w:after="40"/>
        <w:jc w:val="left"/>
      </w:pPr>
      <w:r>
        <w:rPr>
          <w:rFonts w:ascii="Times New Roman" w:hAnsi="Times New Roman" w:eastAsia="Times New Roman" w:cs="Times New Roman"/>
          <w:b/>
          <w:bCs/>
          <w:sz w:val="24"/>
          <w:szCs w:val="24"/>
        </w:rPr>
        <w:t>2. Công tác tham mưu:</w:t>
      </w:r>
    </w:p>
    <w:p w14:paraId="78BBC2D0">
      <w:pPr>
        <w:keepNext w:val="0"/>
        <w:spacing w:after="0"/>
        <w:jc w:val="left"/>
      </w:pPr>
      <w:r>
        <w:rPr>
          <w:rFonts w:ascii="Times New Roman" w:hAnsi="Times New Roman" w:eastAsia="Times New Roman" w:cs="Times New Roman"/>
          <w:b w:val="0"/>
          <w:bCs w:val="0"/>
          <w:sz w:val="24"/>
          <w:szCs w:val="24"/>
        </w:rPr>
        <w:t xml:space="preserve">Trong ngày ban hành 2 báo cáo, 0 công văn:</w:t>
      </w:r>
    </w:p>
    <w:p w14:paraId="1713144E">
      <w:pPr>
        <w:keepNext/>
        <w:spacing w:after="40"/>
        <w:jc w:val="left"/>
      </w:pPr>
      <w:r>
        <w:rPr>
          <w:rFonts w:ascii="Times New Roman" w:hAnsi="Times New Roman" w:eastAsia="Times New Roman" w:cs="Times New Roman"/>
          <w:b/>
          <w:bCs/>
          <w:sz w:val="24"/>
          <w:szCs w:val="24"/>
        </w:rPr>
        <w:t>3. Công tác kiểm tra an toàn PCCC&amp;CNCH:</w:t>
      </w:r>
    </w:p>
    <w:p w14:paraId="7D0C4FB4">
      <w:pPr>
        <w:keepNext w:val="0"/>
        <w:spacing w:after="0"/>
        <w:jc w:val="left"/>
      </w:pPr>
      <w:r>
        <w:rPr>
          <w:rFonts w:ascii="Times New Roman" w:hAnsi="Times New Roman" w:eastAsia="Times New Roman" w:cs="Times New Roman"/>
          <w:b w:val="0"/>
          <w:bCs w:val="0"/>
          <w:sz w:val="24"/>
          <w:szCs w:val="24"/>
        </w:rPr>
        <w:t xml:space="preserve">Không.</w:t>
      </w:r>
    </w:p>
    <w:p w14:paraId="6EDB797B">
      <w:pPr>
        <w:keepNext w:val="0"/>
        <w:spacing w:after="0"/>
        <w:ind w:firstLine="360"/>
        <w:jc w:val="left"/>
      </w:pPr>
      <w:r>
        <w:rPr>
          <w:rFonts w:ascii="Times New Roman" w:hAnsi="Times New Roman" w:eastAsia="Times New Roman" w:cs="Times New Roman"/>
          <w:b w:val="0"/>
          <w:bCs w:val="0"/>
          <w:sz w:val="24"/>
          <w:szCs w:val="24"/>
        </w:rPr>
        <w:t xml:space="preserve">+ Cơ sở thuộc nhóm I, Phụ lục II Nghị định 105/2025/NĐ-CP là: 0 cơ sở.</w:t>
      </w:r>
    </w:p>
    <w:p w14:paraId="6BF978AF">
      <w:pPr>
        <w:keepNext w:val="0"/>
        <w:spacing w:after="0"/>
        <w:ind w:firstLine="360"/>
        <w:jc w:val="left"/>
      </w:pPr>
      <w:r>
        <w:rPr>
          <w:rFonts w:ascii="Times New Roman" w:hAnsi="Times New Roman" w:eastAsia="Times New Roman" w:cs="Times New Roman"/>
          <w:b w:val="0"/>
          <w:bCs w:val="0"/>
          <w:sz w:val="24"/>
          <w:szCs w:val="24"/>
        </w:rPr>
        <w:t xml:space="preserve">+ Cơ sở thuộc nhóm II, Phụ lục II Nghị định 105/2025/NĐ-CP là: 0 cơ sở.</w:t>
      </w:r>
    </w:p>
    <w:p w14:paraId="071E9644">
      <w:pPr>
        <w:keepNext w:val="0"/>
        <w:spacing w:after="80"/>
        <w:ind w:firstLine="360"/>
        <w:jc w:val="left"/>
      </w:pPr>
      <w:r>
        <w:rPr>
          <w:rFonts w:ascii="Times New Roman" w:hAnsi="Times New Roman" w:eastAsia="Times New Roman" w:cs="Times New Roman"/>
          <w:b w:val="0"/>
          <w:bCs w:val="0"/>
          <w:sz w:val="24"/>
          <w:szCs w:val="24"/>
        </w:rPr>
        <w:t>- Công tác số hóa biên bản kiểm tra: 100% biên bản.</w:t>
      </w:r>
    </w:p>
    <w:p w14:paraId="0679D40E">
      <w:pPr>
        <w:keepNext/>
        <w:spacing w:after="40"/>
        <w:jc w:val="left"/>
      </w:pPr>
      <w:r>
        <w:rPr>
          <w:rFonts w:ascii="Times New Roman" w:hAnsi="Times New Roman" w:eastAsia="Times New Roman" w:cs="Times New Roman"/>
          <w:b/>
          <w:bCs/>
          <w:sz w:val="24"/>
          <w:szCs w:val="24"/>
        </w:rPr>
        <w:t>4. Công tác xử phạt vi phạm hành chính:</w:t>
      </w:r>
    </w:p>
    <w:p w14:paraId="1302EC8F">
      <w:pPr>
        <w:keepNext w:val="0"/>
        <w:spacing w:after="80"/>
        <w:jc w:val="left"/>
      </w:pPr>
      <w:r>
        <w:rPr>
          <w:rFonts w:ascii="Times New Roman" w:hAnsi="Times New Roman" w:eastAsia="Times New Roman" w:cs="Times New Roman"/>
          <w:b w:val="0"/>
          <w:bCs w:val="0"/>
          <w:sz w:val="24"/>
          <w:szCs w:val="24"/>
        </w:rPr>
        <w:t xml:space="preserve">Trong ngày lập biên bản vi phạm hành chính đối với 1 cơ sở với số tiền dự phạt 0 triệu đồng.</w:t>
      </w:r>
    </w:p>
    <w:p w14:paraId="5E3D3226">
      <w:pPr>
        <w:keepNext/>
        <w:spacing w:after="40"/>
        <w:jc w:val="left"/>
      </w:pPr>
      <w:r>
        <w:rPr>
          <w:rFonts w:ascii="Times New Roman" w:hAnsi="Times New Roman" w:eastAsia="Times New Roman" w:cs="Times New Roman"/>
          <w:b/>
          <w:bCs/>
          <w:sz w:val="24"/>
          <w:szCs w:val="24"/>
        </w:rPr>
        <w:t>5. Công tác tuyên truyền:</w:t>
      </w:r>
    </w:p>
    <w:p w14:paraId="54D1DF4B">
      <w:pPr>
        <w:keepNext w:val="0"/>
        <w:spacing w:after="0"/>
        <w:jc w:val="left"/>
      </w:pPr>
      <w:r>
        <w:rPr>
          <w:rFonts w:ascii="Times New Roman" w:hAnsi="Times New Roman" w:eastAsia="Times New Roman" w:cs="Times New Roman"/>
          <w:b w:val="0"/>
          <w:bCs w:val="0"/>
          <w:sz w:val="24"/>
          <w:szCs w:val="24"/>
        </w:rPr>
        <w:t xml:space="preserve">- Tổ chức 1 buổi tuyên truyền pháp luật về PCCC cho 200 người tham gia.</w:t>
      </w:r>
    </w:p>
    <w:p w14:paraId="56C1F2AE">
      <w:pPr>
        <w:spacing w:after="80"/>
        <w:jc w:val="left"/>
      </w:pPr>
      <w:r>
        <w:rPr>
          <w:rFonts w:ascii="Times New Roman" w:hAnsi="Times New Roman" w:eastAsia="Times New Roman" w:cs="Times New Roman"/>
          <w:b w:val="0"/>
          <w:bCs w:val="0"/>
          <w:sz w:val="26"/>
          <w:szCs w:val="26"/>
        </w:rPr>
        <w:t xml:space="preserve">- Phát tờ rơi, cẩm nang về kỹ năng thoát nạn: 200 lượt.</w:t>
      </w:r>
    </w:p>
    <w:p w14:paraId="56C1F2AD">
      <w:pPr>
        <w:keepNext/>
        <w:spacing w:after="40"/>
        <w:jc w:val="left"/>
      </w:pPr>
      <w:r>
        <w:rPr>
          <w:rFonts w:ascii="Times New Roman" w:hAnsi="Times New Roman" w:eastAsia="Times New Roman" w:cs="Times New Roman"/>
          <w:b/>
          <w:bCs/>
          <w:sz w:val="24"/>
          <w:szCs w:val="24"/>
        </w:rPr>
        <w:t>6. Công tác huấn luyện n</w:t>
      </w:r>
      <w:bookmarkStart w:id="0" w:name="_GoBack"/>
      <w:bookmarkEnd w:id="0"/>
      <w:r>
        <w:rPr>
          <w:rFonts w:ascii="Times New Roman" w:hAnsi="Times New Roman" w:eastAsia="Times New Roman" w:cs="Times New Roman"/>
          <w:b/>
          <w:bCs/>
          <w:sz w:val="24"/>
          <w:szCs w:val="24"/>
        </w:rPr>
        <w:t>ghiệp vụ PCCC:</w:t>
      </w:r>
    </w:p>
    <w:p w14:paraId="272B667E">
      <w:pPr>
        <w:keepNext w:val="0"/>
        <w:spacing w:after="0"/>
        <w:jc w:val="left"/>
      </w:pPr>
      <w:r>
        <w:rPr>
          <w:rFonts w:ascii="Times New Roman" w:hAnsi="Times New Roman" w:eastAsia="Times New Roman" w:cs="Times New Roman"/>
          <w:b w:val="0"/>
          <w:bCs w:val="0"/>
          <w:sz w:val="24"/>
          <w:szCs w:val="24"/>
        </w:rPr>
        <w:t xml:space="preserve">- Tổ chức huấn luyện, bồi dưỡng nghiệp vụ PCCC&amp;CNCH cho lực lượng PCCC cơ sở với 200 người tham gia.</w:t>
      </w:r>
    </w:p>
    <w:p w14:paraId="08E28A84">
      <w:pPr>
        <w:keepNext w:val="0"/>
        <w:spacing w:after="80"/>
        <w:ind w:firstLine="360"/>
        <w:jc w:val="left"/>
      </w:pPr>
      <w:r>
        <w:rPr>
          <w:rFonts w:ascii="Times New Roman" w:hAnsi="Times New Roman" w:eastAsia="Times New Roman" w:cs="Times New Roman"/>
          <w:b w:val="0"/>
          <w:bCs w:val="0"/>
          <w:sz w:val="24"/>
          <w:szCs w:val="24"/>
        </w:rPr>
        <w:t xml:space="preserve">- Tổ chức huấn luyện nghiệp vụ PCCC và CNCH thường xuyên cho cán bộ, chiến sĩ theo Kế hoạch về việc huấn luyện nghiệp vụ CC&amp;CNCH thường xuyên 4/2026.</w:t>
      </w:r>
    </w:p>
    <w:p w14:paraId="756A27F3">
      <w:pPr>
        <w:keepNext/>
        <w:spacing w:after="40"/>
        <w:jc w:val="left"/>
      </w:pPr>
      <w:r>
        <w:rPr>
          <w:rFonts w:ascii="Times New Roman" w:hAnsi="Times New Roman" w:eastAsia="Times New Roman" w:cs="Times New Roman"/>
          <w:b/>
          <w:bCs/>
          <w:sz w:val="24"/>
          <w:szCs w:val="24"/>
        </w:rPr>
        <w:t>7. Công tác xây dựng và thực tập PACC&amp;PA CNCH:</w:t>
      </w:r>
    </w:p>
    <w:p w14:paraId="4B6F30E9">
      <w:pPr>
        <w:keepNext w:val="0"/>
        <w:spacing w:after="0"/>
        <w:ind w:firstLine="360"/>
        <w:jc w:val="left"/>
      </w:pPr>
      <w:r>
        <w:rPr>
          <w:rFonts w:ascii="Times New Roman" w:hAnsi="Times New Roman" w:eastAsia="Times New Roman" w:cs="Times New Roman"/>
          <w:b w:val="0"/>
          <w:bCs w:val="0"/>
          <w:sz w:val="24"/>
          <w:szCs w:val="24"/>
        </w:rPr>
        <w:t xml:space="preserve">- Hướng dẫn 0 cơ sở xây dựng, chỉnh lý phương án chữa cháy và cứu nạn, cứu hộ theo quy định.</w:t>
      </w:r>
    </w:p>
    <w:p w14:paraId="7AF633EA">
      <w:pPr>
        <w:keepNext w:val="0"/>
        <w:spacing w:after="0"/>
        <w:ind w:firstLine="360"/>
        <w:jc w:val="left"/>
      </w:pPr>
      <w:r>
        <w:rPr>
          <w:rFonts w:ascii="Times New Roman" w:hAnsi="Times New Roman" w:eastAsia="Times New Roman" w:cs="Times New Roman"/>
          <w:b w:val="0"/>
          <w:bCs w:val="0"/>
          <w:sz w:val="24"/>
          <w:szCs w:val="24"/>
        </w:rPr>
        <w:t xml:space="preserve">- Xây dựng và phê duyệt phương án chữa cháy và cứu nạn, cứu hộ của cơ quan công an: 1 phương án.</w:t>
      </w:r>
    </w:p>
    <w:p w14:paraId="56768C96">
      <w:pPr>
        <w:keepNext w:val="0"/>
        <w:spacing w:after="80"/>
        <w:ind w:firstLine="360"/>
        <w:jc w:val="left"/>
      </w:pPr>
      <w:r>
        <w:rPr>
          <w:rFonts w:ascii="Times New Roman" w:hAnsi="Times New Roman" w:eastAsia="Times New Roman" w:cs="Times New Roman"/>
          <w:b w:val="0"/>
          <w:bCs w:val="0"/>
          <w:sz w:val="24"/>
          <w:szCs w:val="24"/>
        </w:rPr>
        <w:t xml:space="preserve">- Thực tập phương án chữa cháy và cứu nạn, cứu hộ của cơ quan Công an: 1 lượt.</w:t>
      </w:r>
    </w:p>
    <w:p w14:paraId="1E6A21F4">
      <w:pPr>
        <w:keepNext w:val="0"/>
        <w:spacing w:after="80"/>
        <w:jc w:val="left"/>
      </w:pPr>
      <w:r>
        <w:rPr>
          <w:rFonts w:ascii="Times New Roman" w:hAnsi="Times New Roman" w:eastAsia="Times New Roman" w:cs="Times New Roman"/>
          <w:b/>
          <w:bCs/>
          <w:sz w:val="24"/>
          <w:szCs w:val="24"/>
        </w:rPr>
        <w:t>8. Công tác thẩm duyệt, nghiệm thu: Không.</w:t>
      </w:r>
    </w:p>
    <w:p w14:paraId="39EA4373">
      <w:pPr>
        <w:keepNext w:val="0"/>
        <w:spacing w:after="80"/>
        <w:jc w:val="left"/>
      </w:pPr>
      <w:r>
        <w:rPr>
          <w:rFonts w:ascii="Times New Roman" w:hAnsi="Times New Roman" w:eastAsia="Times New Roman" w:cs="Times New Roman"/>
          <w:b/>
          <w:bCs/>
          <w:sz w:val="24"/>
          <w:szCs w:val="24"/>
        </w:rPr>
        <w:t>9. Công tác xây dựng lực lượng: Không.</w:t>
      </w:r>
    </w:p>
    <w:p w14:paraId="3498579B">
      <w:pPr>
        <w:keepNext/>
        <w:spacing w:after="40"/>
        <w:jc w:val="left"/>
      </w:pPr>
      <w:r>
        <w:rPr>
          <w:rFonts w:ascii="Times New Roman" w:hAnsi="Times New Roman" w:eastAsia="Times New Roman" w:cs="Times New Roman"/>
          <w:b/>
          <w:bCs/>
          <w:sz w:val="24"/>
          <w:szCs w:val="24"/>
        </w:rPr>
        <w:t>10. Công tác khảo sát nguồn nước:</w:t>
      </w:r>
    </w:p>
    <w:p w14:paraId="1BB36B46">
      <w:pPr>
        <w:keepNext w:val="0"/>
        <w:spacing w:after="80"/>
        <w:ind w:firstLine="360"/>
        <w:jc w:val="left"/>
      </w:pPr>
      <w:r>
        <w:rPr>
          <w:rFonts w:ascii="Times New Roman" w:hAnsi="Times New Roman" w:eastAsia="Times New Roman" w:cs="Times New Roman"/>
          <w:b w:val="0"/>
          <w:bCs w:val="0"/>
          <w:sz w:val="24"/>
          <w:szCs w:val="24"/>
        </w:rPr>
        <w:t xml:space="preserve">- Trụ cấp nước: Ổn định..</w:t>
      </w:r>
    </w:p>
    <w:p w14:paraId="5A5C01E8">
      <w:pPr>
        <w:keepNext/>
        <w:spacing w:after="40"/>
        <w:jc w:val="left"/>
      </w:pPr>
      <w:r>
        <w:rPr>
          <w:rFonts w:ascii="Times New Roman" w:hAnsi="Times New Roman" w:eastAsia="Times New Roman" w:cs="Times New Roman"/>
          <w:b/>
          <w:bCs/>
          <w:sz w:val="24"/>
          <w:szCs w:val="24"/>
        </w:rPr>
        <w:t>11. Công tác thường trực chiến đấu:</w:t>
      </w:r>
    </w:p>
    <w:p w14:paraId="22377FA1">
      <w:pPr>
        <w:keepNext w:val="0"/>
        <w:spacing w:after="80"/>
        <w:ind w:firstLine="720"/>
        <w:jc w:val="left"/>
      </w:pPr>
      <w:r>
        <w:rPr>
          <w:rFonts w:ascii="Times New Roman" w:hAnsi="Times New Roman" w:eastAsia="Times New Roman" w:cs="Times New Roman"/>
          <w:b w:val="0"/>
          <w:bCs w:val="0"/>
          <w:sz w:val="24"/>
          <w:szCs w:val="24"/>
        </w:rPr>
        <w:t>Đảm bảo chế độ thường trực sẵn sàng chiến đấu 24/24, đảm bảo an toàn phòng, chống cháy, nổ; thực hiện tốt việc phối hợp với TTTTCH trong việc tiếp nhận và xử lý tin báo cháy nhanh chóng và chính xác.</w:t>
      </w:r>
    </w:p>
    <w:p w14:paraId="15C9F7A1">
      <w:pPr>
        <w:keepNext/>
        <w:spacing w:after="40"/>
        <w:jc w:val="left"/>
      </w:pPr>
      <w:r>
        <w:rPr>
          <w:rFonts w:ascii="Times New Roman" w:hAnsi="Times New Roman" w:eastAsia="Times New Roman" w:cs="Times New Roman"/>
          <w:b/>
          <w:bCs/>
          <w:sz w:val="24"/>
          <w:szCs w:val="24"/>
        </w:rPr>
        <w:t>12. Công tác khác:</w:t>
      </w:r>
    </w:p>
    <w:p w14:paraId="3FCB797B">
      <w:pPr>
        <w:keepNext w:val="0"/>
        <w:spacing w:after="0"/>
        <w:jc w:val="left"/>
      </w:pPr>
      <w:r>
        <w:rPr>
          <w:rFonts w:ascii="Times New Roman" w:hAnsi="Times New Roman" w:eastAsia="Times New Roman" w:cs="Times New Roman"/>
          <w:b w:val="0"/>
          <w:bCs w:val="0"/>
          <w:sz w:val="26"/>
          <w:szCs w:val="26"/>
        </w:rPr>
        <w:t>Không.</w:t>
      </w:r>
    </w:p>
    <w:p w14:paraId="7DB88096">
      <w:pPr>
        <w:keepNext/>
        <w:spacing w:after="40"/>
        <w:jc w:val="left"/>
      </w:pPr>
      <w:r>
        <w:rPr>
          <w:rFonts w:ascii="Times New Roman" w:hAnsi="Times New Roman" w:eastAsia="Times New Roman" w:cs="Times New Roman"/>
          <w:b/>
          <w:bCs/>
          <w:sz w:val="24"/>
          <w:szCs w:val="24"/>
        </w:rPr>
        <w:t>13. Công tác hậu cần - phương tiện:</w:t>
      </w:r>
    </w:p>
    <w:p w14:paraId="6B9198D7">
      <w:pPr>
        <w:keepNext w:val="0"/>
        <w:spacing w:after="0"/>
        <w:ind w:firstLine="360"/>
        <w:jc w:val="left"/>
      </w:pPr>
      <w:r>
        <w:rPr>
          <w:rFonts w:ascii="Times New Roman" w:hAnsi="Times New Roman" w:eastAsia="Times New Roman" w:cs="Times New Roman"/>
          <w:b w:val="0"/>
          <w:bCs w:val="0"/>
          <w:sz w:val="24"/>
          <w:szCs w:val="24"/>
        </w:rPr>
        <w:t>- Đảm bảo công tác bảo quản, bảo dưỡng phương tiện CC&amp;CNCH.</w:t>
      </w:r>
    </w:p>
    <w:p w14:paraId="7B523DFB">
      <w:pPr>
        <w:keepNext w:val="0"/>
        <w:spacing w:after="80"/>
        <w:ind w:firstLine="360"/>
        <w:jc w:val="left"/>
      </w:pPr>
      <w:r>
        <w:rPr>
          <w:rFonts w:ascii="Times New Roman" w:hAnsi="Times New Roman" w:eastAsia="Times New Roman" w:cs="Times New Roman"/>
          <w:b w:val="0"/>
          <w:bCs w:val="0"/>
          <w:sz w:val="24"/>
          <w:szCs w:val="24"/>
        </w:rPr>
        <w:t>- Các phương tiện chữa cháy và CNCH chuyên dụng còn lại hoạt động bình thường, công tác kiểm tra, bảo dưỡng được duy trì theo quy định.</w:t>
      </w:r>
    </w:p>
    <w:p w14:paraId="528FF4FB">
      <w:pPr>
        <w:keepNext w:val="0"/>
        <w:spacing w:after="80"/>
        <w:jc w:val="left"/>
      </w:pPr>
      <w:r>
        <w:rPr>
          <w:rFonts w:ascii="Times New Roman" w:hAnsi="Times New Roman" w:eastAsia="Times New Roman" w:cs="Times New Roman"/>
          <w:b/>
          <w:bCs/>
          <w:sz w:val="24"/>
          <w:szCs w:val="24"/>
        </w:rPr>
        <w:t xml:space="preserve">III. TỔNG QUÂN SỐ NGÀY 12/04/2026</w:t>
      </w:r>
    </w:p>
    <w:p w14:paraId="4E821F1C">
      <w:pPr>
        <w:keepNext w:val="0"/>
        <w:spacing w:after="0"/>
        <w:ind w:firstLine="360"/>
        <w:jc w:val="left"/>
      </w:pPr>
      <w:r>
        <w:rPr>
          <w:rFonts w:ascii="Times New Roman" w:hAnsi="Times New Roman" w:eastAsia="Times New Roman" w:cs="Times New Roman"/>
          <w:b w:val="0"/>
          <w:bCs w:val="0"/>
          <w:sz w:val="24"/>
          <w:szCs w:val="24"/>
        </w:rPr>
        <w:t xml:space="preserve">- Tổng quân số: 38 đồng chí, trong đó biên chế: 0 đ/c; CSNV: 0 đ/c, HĐLĐ: 0 đ/c.</w:t>
      </w:r>
    </w:p>
    <w:p w14:paraId="0CB98444">
      <w:pPr>
        <w:keepNext w:val="0"/>
        <w:spacing w:after="0"/>
        <w:ind w:firstLine="720"/>
        <w:jc w:val="left"/>
      </w:pPr>
      <w:r>
        <w:rPr>
          <w:rFonts w:ascii="Times New Roman" w:hAnsi="Times New Roman" w:eastAsia="Times New Roman" w:cs="Times New Roman"/>
          <w:b w:val="0"/>
          <w:bCs w:val="0"/>
          <w:sz w:val="24"/>
          <w:szCs w:val="24"/>
        </w:rPr>
        <w:t xml:space="preserve">+ Quân số trực: 24 đồng chí.</w:t>
      </w:r>
    </w:p>
    <w:p w14:paraId="0181CC5B">
      <w:pPr>
        <w:keepNext w:val="0"/>
        <w:spacing w:after="0"/>
        <w:ind w:firstLine="720"/>
        <w:jc w:val="left"/>
      </w:pPr>
      <w:r>
        <w:rPr>
          <w:rFonts w:ascii="Times New Roman" w:hAnsi="Times New Roman" w:eastAsia="Times New Roman" w:cs="Times New Roman"/>
          <w:b w:val="0"/>
          <w:bCs w:val="0"/>
          <w:sz w:val="24"/>
          <w:szCs w:val="24"/>
        </w:rPr>
        <w:t xml:space="preserve">+ Trực Chỉ huy trong ngày: 1.</w:t>
      </w:r>
    </w:p>
    <w:p w14:paraId="6D0DF8E4">
      <w:pPr>
        <w:keepNext w:val="0"/>
        <w:spacing w:after="0"/>
        <w:ind w:firstLine="720"/>
        <w:jc w:val="left"/>
      </w:pPr>
      <w:r>
        <w:rPr>
          <w:rFonts w:ascii="Times New Roman" w:hAnsi="Times New Roman" w:eastAsia="Times New Roman" w:cs="Times New Roman"/>
          <w:b w:val="0"/>
          <w:bCs w:val="0"/>
          <w:sz w:val="24"/>
          <w:szCs w:val="24"/>
        </w:rPr>
        <w:t xml:space="preserve">+ Trực Ban chiến đấu trong ngày: 23.</w:t>
      </w:r>
    </w:p>
    <w:p w14:paraId="6BC3E565">
      <w:pPr>
        <w:keepNext w:val="0"/>
        <w:spacing w:after="0"/>
        <w:ind w:firstLine="360"/>
        <w:jc w:val="left"/>
      </w:pPr>
      <w:r>
        <w:rPr>
          <w:rFonts w:ascii="Times New Roman" w:hAnsi="Times New Roman" w:eastAsia="Times New Roman" w:cs="Times New Roman"/>
          <w:b w:val="0"/>
          <w:bCs w:val="0"/>
          <w:sz w:val="24"/>
          <w:szCs w:val="24"/>
        </w:rPr>
        <w:t>- Phương tiện trực:</w:t>
      </w:r>
    </w:p>
    <w:p w14:paraId="5DA9AEBC">
      <w:pPr>
        <w:keepNext w:val="0"/>
        <w:spacing w:after="0"/>
        <w:ind w:firstLine="720"/>
        <w:jc w:val="left"/>
      </w:pPr>
      <w:r>
        <w:rPr>
          <w:rFonts w:ascii="Times New Roman" w:hAnsi="Times New Roman" w:eastAsia="Times New Roman" w:cs="Times New Roman"/>
          <w:b w:val="0"/>
          <w:bCs w:val="0"/>
          <w:sz w:val="24"/>
          <w:szCs w:val="24"/>
        </w:rPr>
        <w:t xml:space="preserve">+ Xe chỉ huy: 1 tốt.</w:t>
      </w:r>
    </w:p>
    <w:p w14:paraId="6EC37199">
      <w:pPr>
        <w:keepNext w:val="0"/>
        <w:spacing w:after="0"/>
        <w:ind w:firstLine="720"/>
        <w:jc w:val="left"/>
      </w:pPr>
      <w:r>
        <w:rPr>
          <w:rFonts w:ascii="Times New Roman" w:hAnsi="Times New Roman" w:eastAsia="Times New Roman" w:cs="Times New Roman"/>
          <w:b w:val="0"/>
          <w:bCs w:val="0"/>
          <w:sz w:val="24"/>
          <w:szCs w:val="24"/>
        </w:rPr>
        <w:t xml:space="preserve">+ Xe chữa cháy: 2 tốt.</w:t>
      </w:r>
    </w:p>
    <w:p w14:paraId="2E4503DC">
      <w:pPr>
        <w:keepNext w:val="0"/>
        <w:spacing w:after="0"/>
        <w:ind w:firstLine="720"/>
        <w:jc w:val="left"/>
      </w:pPr>
      <w:r>
        <w:rPr>
          <w:rFonts w:ascii="Times New Roman" w:hAnsi="Times New Roman" w:eastAsia="Times New Roman" w:cs="Times New Roman"/>
          <w:b w:val="0"/>
          <w:bCs w:val="0"/>
          <w:sz w:val="24"/>
          <w:szCs w:val="24"/>
        </w:rPr>
        <w:t xml:space="preserve">+ Xe bồn chở nước: 1 tốt.</w:t>
      </w:r>
    </w:p>
    <w:p w14:paraId="7F4B3547">
      <w:pPr>
        <w:keepNext w:val="0"/>
        <w:spacing w:after="0"/>
        <w:ind w:firstLine="720"/>
        <w:jc w:val="left"/>
      </w:pPr>
      <w:r>
        <w:rPr>
          <w:rFonts w:ascii="Times New Roman" w:hAnsi="Times New Roman" w:eastAsia="Times New Roman" w:cs="Times New Roman"/>
          <w:b w:val="0"/>
          <w:bCs w:val="0"/>
          <w:sz w:val="24"/>
          <w:szCs w:val="24"/>
        </w:rPr>
        <w:t xml:space="preserve">+ Xe thang: 0 tốt.</w:t>
      </w:r>
    </w:p>
    <w:p w14:paraId="622018F3">
      <w:pPr>
        <w:keepNext w:val="0"/>
        <w:spacing w:after="0"/>
        <w:ind w:firstLine="720"/>
        <w:jc w:val="left"/>
      </w:pPr>
      <w:r>
        <w:rPr>
          <w:rFonts w:ascii="Times New Roman" w:hAnsi="Times New Roman" w:eastAsia="Times New Roman" w:cs="Times New Roman"/>
          <w:b w:val="0"/>
          <w:bCs w:val="0"/>
          <w:sz w:val="24"/>
          <w:szCs w:val="24"/>
        </w:rPr>
        <w:t xml:space="preserve">+ Xe chở quân: 0 tốt.</w:t>
      </w:r>
    </w:p>
    <w:p w14:paraId="523575E9">
      <w:pPr>
        <w:keepNext w:val="0"/>
        <w:spacing w:after="120"/>
        <w:ind w:firstLine="720"/>
        <w:jc w:val="left"/>
      </w:pPr>
      <w:r>
        <w:rPr>
          <w:rFonts w:ascii="Times New Roman" w:hAnsi="Times New Roman" w:eastAsia="Times New Roman" w:cs="Times New Roman"/>
          <w:b w:val="0"/>
          <w:bCs w:val="0"/>
          <w:sz w:val="24"/>
          <w:szCs w:val="24"/>
        </w:rPr>
        <w:t xml:space="preserve">+ Xe chở phương tiện: 0 tốt.</w:t>
      </w:r>
    </w:p>
    <w:p w14:paraId="6E8A3994">
      <w:pPr>
        <w:keepNext w:val="0"/>
        <w:spacing w:after="200"/>
        <w:ind w:firstLine="720"/>
        <w:jc w:val="left"/>
      </w:pPr>
      <w:r>
        <w:rPr>
          <w:rFonts w:ascii="Times New Roman" w:hAnsi="Times New Roman" w:eastAsia="Times New Roman" w:cs="Times New Roman"/>
          <w:b w:val="0"/>
          <w:bCs w:val="0"/>
          <w:sz w:val="24"/>
          <w:szCs w:val="24"/>
        </w:rPr>
        <w:t>Trên đây là báo cáo kết quả tình hình công tác PCCC và CNCH trong ngày của Đội CC&amp;CNCH Khu vực 30, báo cáo về TTTTCH - PC07 tổng hợp, theo dõi./.</w:t>
      </w:r>
    </w:p>
    <w:tbl>
      <w:tblPr>
        <w:tblStyle w:val="9"/>
        <w:tblW w:w="9638" w:type="dxa"/>
        <w:tblInd w:w="0" w:type="dxa"/>
        <w:tblBorders>
          <w:top w:val="none" w:color="auto" w:sz="0" w:space="0"/>
          <w:left w:val="none" w:color="auto" w:sz="0" w:space="0"/>
          <w:bottom w:val="none" w:color="auto" w:sz="0" w:space="0"/>
          <w:right w:val="none" w:color="auto" w:sz="0" w:space="0"/>
          <w:insideH w:val="single" w:color="auto" w:sz="4" w:space="0"/>
          <w:insideV w:val="single" w:color="auto" w:sz="4" w:space="0"/>
        </w:tblBorders>
        <w:tblLayout w:type="autofit"/>
        <w:tblCellMar>
          <w:top w:w="0" w:type="dxa"/>
          <w:left w:w="10" w:type="dxa"/>
          <w:bottom w:w="0" w:type="dxa"/>
          <w:right w:w="10" w:type="dxa"/>
        </w:tblCellMar>
      </w:tblPr>
      <w:tblGrid>
        <w:gridCol w:w="5162"/>
        <w:gridCol w:w="4476"/>
      </w:tblGrid>
      <w:tr w14:paraId="1F032C6E">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 w:type="dxa"/>
            <w:bottom w:w="0" w:type="dxa"/>
            <w:right w:w="10" w:type="dxa"/>
          </w:tblCellMar>
        </w:tblPrEx>
        <w:tc>
          <w:tcPr>
            <w:tcBorders>
              <w:top w:val="nil"/>
              <w:left w:val="nil"/>
              <w:bottom w:val="nil"/>
              <w:right w:val="nil"/>
            </w:tcBorders>
          </w:tcPr>
          <w:p w14:paraId="46720C86">
            <w:pPr>
              <w:keepNext w:val="0"/>
              <w:spacing w:after="40"/>
              <w:jc w:val="left"/>
            </w:pPr>
            <w:r>
              <w:rPr>
                <w:rFonts w:ascii="Times New Roman" w:hAnsi="Times New Roman" w:eastAsia="Times New Roman" w:cs="Times New Roman"/>
                <w:b/>
                <w:bCs/>
                <w:sz w:val="22"/>
                <w:szCs w:val="22"/>
              </w:rPr>
              <w:t>Nơi nhận:</w:t>
            </w:r>
          </w:p>
          <w:p w14:paraId="2DB4CDD0">
            <w:pPr>
              <w:keepNext w:val="0"/>
              <w:spacing w:after="20"/>
              <w:jc w:val="left"/>
            </w:pPr>
            <w:r>
              <w:rPr>
                <w:rFonts w:ascii="Times New Roman" w:hAnsi="Times New Roman" w:eastAsia="Times New Roman" w:cs="Times New Roman"/>
                <w:b w:val="0"/>
                <w:bCs w:val="0"/>
                <w:sz w:val="22"/>
                <w:szCs w:val="22"/>
              </w:rPr>
              <w:t>- PC07 (Đội 1-TTTTCH);</w:t>
            </w:r>
          </w:p>
          <w:p w14:paraId="5EB39C32">
            <w:pPr>
              <w:keepNext w:val="0"/>
              <w:spacing w:after="20"/>
              <w:jc w:val="left"/>
            </w:pPr>
            <w:r>
              <w:rPr>
                <w:rFonts w:ascii="Times New Roman" w:hAnsi="Times New Roman" w:eastAsia="Times New Roman" w:cs="Times New Roman"/>
                <w:b w:val="0"/>
                <w:bCs w:val="0"/>
                <w:sz w:val="22"/>
                <w:szCs w:val="22"/>
              </w:rPr>
              <w:t>- Đ/c Đội trưởng;</w:t>
            </w:r>
          </w:p>
          <w:p w14:paraId="77386DDF">
            <w:pPr>
              <w:keepNext w:val="0"/>
              <w:spacing w:after="0"/>
              <w:jc w:val="left"/>
            </w:pPr>
            <w:r>
              <w:rPr>
                <w:rFonts w:ascii="Times New Roman" w:hAnsi="Times New Roman" w:eastAsia="Times New Roman" w:cs="Times New Roman"/>
                <w:b w:val="0"/>
                <w:bCs w:val="0"/>
                <w:sz w:val="22"/>
                <w:szCs w:val="22"/>
              </w:rPr>
              <w:t>- Lưu: VT, KV30(N).</w:t>
            </w:r>
          </w:p>
        </w:tc>
        <w:tc>
          <w:tcPr>
            <w:tcBorders>
              <w:top w:val="nil"/>
              <w:left w:val="nil"/>
              <w:bottom w:val="nil"/>
              <w:right w:val="nil"/>
            </w:tcBorders>
          </w:tcPr>
          <w:p w14:paraId="7908AE17">
            <w:pPr>
              <w:keepNext w:val="0"/>
              <w:spacing w:after="20"/>
              <w:jc w:val="center"/>
            </w:pPr>
            <w:r>
              <w:rPr>
                <w:rFonts w:ascii="Times New Roman" w:hAnsi="Times New Roman" w:eastAsia="Times New Roman" w:cs="Times New Roman"/>
                <w:b/>
                <w:bCs/>
                <w:sz w:val="22"/>
                <w:szCs w:val="22"/>
              </w:rPr>
              <w:t>KT. ĐỘI TRƯỞNG</w:t>
            </w:r>
          </w:p>
          <w:p w14:paraId="29422D7B">
            <w:pPr>
              <w:keepNext w:val="0"/>
              <w:spacing w:after="20"/>
              <w:jc w:val="center"/>
            </w:pPr>
            <w:r>
              <w:rPr>
                <w:rFonts w:ascii="Times New Roman" w:hAnsi="Times New Roman" w:eastAsia="Times New Roman" w:cs="Times New Roman"/>
                <w:b/>
                <w:bCs/>
                <w:sz w:val="22"/>
                <w:szCs w:val="22"/>
              </w:rPr>
              <w:t>PHÓ ĐỘI TRƯỞNG</w:t>
            </w:r>
          </w:p>
          <w:p w14:paraId="16EA0541">
            <w:pPr>
              <w:keepNext w:val="0"/>
              <w:spacing w:after="360"/>
              <w:jc w:val="left"/>
            </w:pPr>
          </w:p>
          <w:p w14:paraId="732041C0">
            <w:pPr>
              <w:keepNext w:val="0"/>
              <w:spacing w:after="0"/>
              <w:jc w:val="center"/>
            </w:pPr>
          </w:p>
        </w:tc>
      </w:tr>
    </w:tbl>
    <w:p w14:paraId="4529C9C1">
      <w:r>
        <w:br w:type="page"/>
      </w:r>
    </w:p>
    <w:p w14:paraId="5B6B2948">
      <w:pPr>
        <w:keepNext w:val="0"/>
        <w:spacing w:after="60"/>
        <w:jc w:val="center"/>
      </w:pPr>
      <w:r>
        <w:rPr>
          <w:rFonts w:ascii="Times New Roman" w:hAnsi="Times New Roman" w:eastAsia="Times New Roman" w:cs="Times New Roman"/>
          <w:b/>
          <w:bCs/>
          <w:sz w:val="26"/>
          <w:szCs w:val="26"/>
        </w:rPr>
        <w:t>BIỂU MẪU THỐNG KÊ NGÀY</w:t>
      </w:r>
    </w:p>
    <w:p w14:paraId="3FD1D97F">
      <w:pPr>
        <w:keepNext w:val="0"/>
        <w:spacing w:after="160"/>
        <w:jc w:val="center"/>
      </w:pPr>
      <w:r>
        <w:rPr>
          <w:rFonts w:ascii="Times New Roman" w:hAnsi="Times New Roman" w:eastAsia="Times New Roman" w:cs="Times New Roman"/>
          <w:b w:val="0"/>
          <w:bCs w:val="0"/>
          <w:sz w:val="20"/>
          <w:szCs w:val="20"/>
        </w:rPr>
        <w:t xml:space="preserve">(ban hành kèm theo Báo cáo số BC-STRESS-NGAY-1204 ngày 12/04/2026)</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06"/>
        <w:gridCol w:w="4321"/>
        <w:gridCol w:w="3625"/>
        <w:gridCol w:w="986"/>
      </w:tblGrid>
      <w:tr w14:paraId="78A965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shd w:val="clear" w:color="auto" w:fill="D9E2F3"/>
            <w:tcMar>
              <w:top w:w="60" w:type="dxa"/>
              <w:left w:w="120" w:type="dxa"/>
              <w:bottom w:w="60" w:type="dxa"/>
              <w:right w:w="120" w:type="dxa"/>
            </w:tcMar>
            <w:vAlign w:val="center"/>
          </w:tcPr>
          <w:p w14:paraId="1CB5D9B5">
            <w:pPr>
              <w:jc w:val="center"/>
            </w:pPr>
            <w:r>
              <w:rPr>
                <w:rFonts w:ascii="Times New Roman" w:hAnsi="Times New Roman" w:eastAsia="Times New Roman" w:cs="Times New Roman"/>
                <w:b/>
                <w:bCs/>
                <w:sz w:val="22"/>
                <w:szCs w:val="22"/>
              </w:rPr>
              <w:t>STT</w:t>
            </w:r>
          </w:p>
        </w:tc>
        <w:tc>
          <w:tcPr>
            <w:tcW w:w="5900" w:type="dxa"/>
            <w:tcBorders>
              <w:top w:val="single" w:color="000000" w:sz="4" w:space="0"/>
              <w:left w:val="single" w:color="000000" w:sz="4" w:space="0"/>
              <w:bottom w:val="single" w:color="000000" w:sz="4" w:space="0"/>
              <w:right w:val="single" w:color="000000" w:sz="4" w:space="0"/>
            </w:tcBorders>
            <w:shd w:val="clear" w:color="auto" w:fill="D9E2F3"/>
            <w:tcMar>
              <w:top w:w="60" w:type="dxa"/>
              <w:left w:w="120" w:type="dxa"/>
              <w:bottom w:w="60" w:type="dxa"/>
              <w:right w:w="120" w:type="dxa"/>
            </w:tcMar>
            <w:vAlign w:val="center"/>
          </w:tcPr>
          <w:p w14:paraId="47E6A6D5">
            <w:pPr>
              <w:jc w:val="center"/>
            </w:pPr>
            <w:r>
              <w:rPr>
                <w:rFonts w:ascii="Times New Roman" w:hAnsi="Times New Roman" w:eastAsia="Times New Roman" w:cs="Times New Roman"/>
                <w:b/>
                <w:bCs/>
                <w:sz w:val="22"/>
                <w:szCs w:val="22"/>
              </w:rPr>
              <w:t>DANH MỤC, CHỈ TIÊU THỐNG KÊ</w:t>
            </w:r>
          </w:p>
        </w:tc>
        <w:tc>
          <w:tcPr>
            <w:tcW w:w="1900" w:type="dxa"/>
            <w:tcBorders>
              <w:top w:val="single" w:color="000000" w:sz="4" w:space="0"/>
              <w:left w:val="single" w:color="000000" w:sz="4" w:space="0"/>
              <w:bottom w:val="single" w:color="000000" w:sz="4" w:space="0"/>
              <w:right w:val="single" w:color="000000" w:sz="4" w:space="0"/>
            </w:tcBorders>
            <w:shd w:val="clear" w:color="auto" w:fill="D9E2F3"/>
            <w:tcMar>
              <w:top w:w="60" w:type="dxa"/>
              <w:left w:w="120" w:type="dxa"/>
              <w:bottom w:w="60" w:type="dxa"/>
              <w:right w:w="120" w:type="dxa"/>
            </w:tcMar>
            <w:vAlign w:val="center"/>
          </w:tcPr>
          <w:p w14:paraId="2CF52947">
            <w:pPr>
              <w:jc w:val="center"/>
            </w:pPr>
            <w:r>
              <w:rPr>
                <w:rFonts w:ascii="Times New Roman" w:hAnsi="Times New Roman" w:eastAsia="Times New Roman" w:cs="Times New Roman"/>
                <w:b/>
                <w:bCs/>
                <w:sz w:val="22"/>
                <w:szCs w:val="22"/>
              </w:rPr>
              <w:t>KẾT QUẢ</w:t>
            </w:r>
          </w:p>
        </w:tc>
        <w:tc>
          <w:tcPr>
            <w:tcW w:w="1138" w:type="dxa"/>
            <w:tcBorders>
              <w:top w:val="single" w:color="000000" w:sz="4" w:space="0"/>
              <w:left w:val="single" w:color="000000" w:sz="4" w:space="0"/>
              <w:bottom w:val="single" w:color="000000" w:sz="4" w:space="0"/>
              <w:right w:val="single" w:color="000000" w:sz="4" w:space="0"/>
            </w:tcBorders>
            <w:shd w:val="clear" w:color="auto" w:fill="D9E2F3"/>
            <w:tcMar>
              <w:top w:w="60" w:type="dxa"/>
              <w:left w:w="120" w:type="dxa"/>
              <w:bottom w:w="60" w:type="dxa"/>
              <w:right w:w="120" w:type="dxa"/>
            </w:tcMar>
            <w:vAlign w:val="center"/>
          </w:tcPr>
          <w:p w14:paraId="4299FFDB">
            <w:pPr>
              <w:jc w:val="center"/>
            </w:pPr>
            <w:r>
              <w:rPr>
                <w:rFonts w:ascii="Times New Roman" w:hAnsi="Times New Roman" w:eastAsia="Times New Roman" w:cs="Times New Roman"/>
                <w:b/>
                <w:bCs/>
                <w:sz w:val="22"/>
                <w:szCs w:val="22"/>
              </w:rPr>
              <w:t>GHI CHÚ</w:t>
            </w:r>
          </w:p>
        </w:tc>
      </w:tr>
      <w:tr w14:paraId="0022BC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gridSpan w:val="4"/>
            <w:tcBorders>
              <w:top w:val="single" w:color="000000" w:sz="4" w:space="0"/>
              <w:left w:val="single" w:color="000000" w:sz="4" w:space="0"/>
              <w:bottom w:val="single" w:color="000000" w:sz="4" w:space="0"/>
              <w:right w:val="single" w:color="000000" w:sz="4" w:space="0"/>
            </w:tcBorders>
            <w:shd w:val="clear" w:color="auto" w:fill="D9E2F3"/>
            <w:tcMar>
              <w:top w:w="60" w:type="dxa"/>
              <w:left w:w="120" w:type="dxa"/>
              <w:bottom w:w="60" w:type="dxa"/>
              <w:right w:w="120" w:type="dxa"/>
            </w:tcMar>
          </w:tcPr>
          <w:p w14:paraId="082A846C">
            <w:r>
              <w:rPr>
                <w:rFonts w:ascii="Times New Roman" w:hAnsi="Times New Roman" w:eastAsia="Times New Roman" w:cs="Times New Roman"/>
                <w:b/>
                <w:bCs/>
                <w:sz w:val="22"/>
                <w:szCs w:val="22"/>
              </w:rPr>
              <w:t>I. TÌNH HÌNH CHÁY, NỔ, SỰ CỐ TAI NẠN</w:t>
            </w:r>
          </w:p>
        </w:tc>
      </w:tr>
      <w:tr w14:paraId="15F210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vAlign w:val="center"/>
          </w:tcPr>
          <w:p w14:paraId="1A8DFDE9">
            <w:pPr>
              <w:jc w:val="center"/>
            </w:pPr>
            <w:r>
              <w:rPr>
                <w:rFonts w:ascii="Times New Roman" w:hAnsi="Times New Roman" w:eastAsia="Times New Roman" w:cs="Times New Roman"/>
                <w:b w:val="0"/>
                <w:bCs w:val="0"/>
                <w:sz w:val="22"/>
                <w:szCs w:val="22"/>
              </w:rPr>
              <w:t>2</w:t>
            </w:r>
          </w:p>
        </w:tc>
        <w:tc>
          <w:tcPr>
            <w:tcW w:w="590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vAlign w:val="center"/>
          </w:tcPr>
          <w:p w14:paraId="5D24B393">
            <w:pPr>
              <w:jc w:val="left"/>
            </w:pPr>
            <w:r>
              <w:rPr>
                <w:rFonts w:ascii="Times New Roman" w:hAnsi="Times New Roman" w:eastAsia="Times New Roman" w:cs="Times New Roman"/>
                <w:b/>
                <w:bCs/>
                <w:sz w:val="22"/>
                <w:szCs w:val="22"/>
              </w:rPr>
              <w:t>1. Tổng số vụ cháy</w:t>
            </w:r>
          </w:p>
        </w:tc>
        <w:tc>
          <w:tcPr>
            <w:tcW w:w="190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vAlign w:val="center"/>
          </w:tcPr>
          <w:p w14:paraId="4E5DFAC8">
            <w:pPr>
              <w:jc w:val="center"/>
            </w:pPr>
            <w:r>
              <w:rPr>
                <w:rFonts w:ascii="Times New Roman" w:hAnsi="Times New Roman" w:eastAsia="Times New Roman" w:cs="Times New Roman"/>
                <w:b w:val="0"/>
                <w:bCs w:val="0"/>
                <w:sz w:val="22"/>
                <w:szCs w:val="22"/>
              </w:rPr>
              <w:t xml:space="preserve">0</w:t>
            </w:r>
          </w:p>
        </w:tc>
        <w:tc>
          <w:tcPr>
            <w:tcW w:w="1138"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vAlign w:val="center"/>
          </w:tcPr>
          <w:p w14:paraId="1C3D0108">
            <w:pPr>
              <w:jc w:val="left"/>
            </w:pPr>
          </w:p>
        </w:tc>
      </w:tr>
      <w:tr w14:paraId="2A6B18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vAlign w:val="center"/>
          </w:tcPr>
          <w:p w14:paraId="4AF48F28">
            <w:pPr>
              <w:jc w:val="center"/>
            </w:pPr>
            <w:r>
              <w:rPr>
                <w:rFonts w:ascii="Times New Roman" w:hAnsi="Times New Roman" w:eastAsia="Times New Roman" w:cs="Times New Roman"/>
                <w:b w:val="0"/>
                <w:bCs w:val="0"/>
                <w:sz w:val="22"/>
                <w:szCs w:val="22"/>
              </w:rPr>
              <w:t>3</w:t>
            </w:r>
          </w:p>
        </w:tc>
        <w:tc>
          <w:tcPr>
            <w:tcW w:w="590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vAlign w:val="center"/>
          </w:tcPr>
          <w:p w14:paraId="10663C1E">
            <w:pPr>
              <w:jc w:val="left"/>
            </w:pPr>
            <w:r>
              <w:rPr>
                <w:rFonts w:ascii="Times New Roman" w:hAnsi="Times New Roman" w:eastAsia="Times New Roman" w:cs="Times New Roman"/>
                <w:b w:val="0"/>
                <w:bCs w:val="0"/>
                <w:sz w:val="22"/>
                <w:szCs w:val="22"/>
              </w:rPr>
              <w:t>Số người chết</w:t>
            </w:r>
          </w:p>
        </w:tc>
        <w:tc>
          <w:tcPr>
            <w:tcW w:w="190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vAlign w:val="center"/>
          </w:tcPr>
          <w:p w14:paraId="55EE78BF">
            <w:pPr>
              <w:jc w:val="center"/>
            </w:pPr>
            <w:r>
              <w:rPr>
                <w:rFonts w:ascii="Times New Roman" w:hAnsi="Times New Roman" w:eastAsia="Times New Roman" w:cs="Times New Roman"/>
                <w:b w:val="0"/>
                <w:bCs w:val="0"/>
                <w:sz w:val="22"/>
                <w:szCs w:val="22"/>
              </w:rPr>
              <w:t xml:space="preserve">0</w:t>
            </w:r>
          </w:p>
        </w:tc>
        <w:tc>
          <w:tcPr>
            <w:tcW w:w="1138"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vAlign w:val="center"/>
          </w:tcPr>
          <w:p w14:paraId="610A3D01">
            <w:pPr>
              <w:jc w:val="left"/>
            </w:pPr>
          </w:p>
        </w:tc>
      </w:tr>
      <w:tr w14:paraId="497B6A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vAlign w:val="center"/>
          </w:tcPr>
          <w:p w14:paraId="799B7E35">
            <w:pPr>
              <w:jc w:val="center"/>
            </w:pPr>
            <w:r>
              <w:rPr>
                <w:rFonts w:ascii="Times New Roman" w:hAnsi="Times New Roman" w:eastAsia="Times New Roman" w:cs="Times New Roman"/>
                <w:b w:val="0"/>
                <w:bCs w:val="0"/>
                <w:sz w:val="22"/>
                <w:szCs w:val="22"/>
              </w:rPr>
              <w:t>4</w:t>
            </w:r>
          </w:p>
        </w:tc>
        <w:tc>
          <w:tcPr>
            <w:tcW w:w="590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vAlign w:val="center"/>
          </w:tcPr>
          <w:p w14:paraId="23020AF9">
            <w:pPr>
              <w:jc w:val="left"/>
            </w:pPr>
            <w:r>
              <w:rPr>
                <w:rFonts w:ascii="Times New Roman" w:hAnsi="Times New Roman" w:eastAsia="Times New Roman" w:cs="Times New Roman"/>
                <w:b w:val="0"/>
                <w:bCs w:val="0"/>
                <w:sz w:val="22"/>
                <w:szCs w:val="22"/>
              </w:rPr>
              <w:t>Số người bị thương</w:t>
            </w:r>
          </w:p>
        </w:tc>
        <w:tc>
          <w:tcPr>
            <w:tcW w:w="190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vAlign w:val="center"/>
          </w:tcPr>
          <w:p w14:paraId="052D68B3">
            <w:pPr>
              <w:jc w:val="center"/>
            </w:pPr>
            <w:r>
              <w:rPr>
                <w:rFonts w:ascii="Times New Roman" w:hAnsi="Times New Roman" w:eastAsia="Times New Roman" w:cs="Times New Roman"/>
                <w:b w:val="0"/>
                <w:bCs w:val="0"/>
                <w:sz w:val="22"/>
                <w:szCs w:val="22"/>
              </w:rPr>
              <w:t xml:space="preserve">1</w:t>
            </w:r>
          </w:p>
        </w:tc>
        <w:tc>
          <w:tcPr>
            <w:tcW w:w="1138"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vAlign w:val="center"/>
          </w:tcPr>
          <w:p w14:paraId="6B7CECF8">
            <w:pPr>
              <w:jc w:val="left"/>
            </w:pPr>
          </w:p>
        </w:tc>
      </w:tr>
      <w:tr w14:paraId="5A9D89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vAlign w:val="center"/>
          </w:tcPr>
          <w:p w14:paraId="5F784ABF">
            <w:pPr>
              <w:jc w:val="center"/>
            </w:pPr>
            <w:r>
              <w:rPr>
                <w:rFonts w:ascii="Times New Roman" w:hAnsi="Times New Roman" w:eastAsia="Times New Roman" w:cs="Times New Roman"/>
                <w:b w:val="0"/>
                <w:bCs w:val="0"/>
                <w:sz w:val="22"/>
                <w:szCs w:val="22"/>
              </w:rPr>
              <w:t>5</w:t>
            </w:r>
          </w:p>
        </w:tc>
        <w:tc>
          <w:tcPr>
            <w:tcW w:w="590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vAlign w:val="center"/>
          </w:tcPr>
          <w:p w14:paraId="52EFB454">
            <w:pPr>
              <w:jc w:val="left"/>
            </w:pPr>
            <w:r>
              <w:rPr>
                <w:rFonts w:ascii="Times New Roman" w:hAnsi="Times New Roman" w:eastAsia="Times New Roman" w:cs="Times New Roman"/>
                <w:b w:val="0"/>
                <w:bCs w:val="0"/>
                <w:sz w:val="22"/>
                <w:szCs w:val="22"/>
              </w:rPr>
              <w:t>Số người cứu được</w:t>
            </w:r>
          </w:p>
        </w:tc>
        <w:tc>
          <w:tcPr>
            <w:tcW w:w="190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vAlign w:val="center"/>
          </w:tcPr>
          <w:p w14:paraId="5C54C9B2">
            <w:pPr>
              <w:jc w:val="center"/>
            </w:pPr>
            <w:r>
              <w:rPr>
                <w:rFonts w:ascii="Times New Roman" w:hAnsi="Times New Roman" w:eastAsia="Times New Roman" w:cs="Times New Roman"/>
                <w:b w:val="0"/>
                <w:bCs w:val="0"/>
                <w:sz w:val="22"/>
                <w:szCs w:val="22"/>
              </w:rPr>
              <w:t xml:space="preserve">2</w:t>
            </w:r>
          </w:p>
        </w:tc>
        <w:tc>
          <w:tcPr>
            <w:tcW w:w="1138"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vAlign w:val="center"/>
          </w:tcPr>
          <w:p w14:paraId="5EA00313">
            <w:pPr>
              <w:jc w:val="left"/>
            </w:pPr>
          </w:p>
        </w:tc>
      </w:tr>
      <w:tr w14:paraId="5500DE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vAlign w:val="center"/>
          </w:tcPr>
          <w:p w14:paraId="77108E0C">
            <w:pPr>
              <w:jc w:val="center"/>
            </w:pPr>
            <w:r>
              <w:rPr>
                <w:rFonts w:ascii="Times New Roman" w:hAnsi="Times New Roman" w:eastAsia="Times New Roman" w:cs="Times New Roman"/>
                <w:b w:val="0"/>
                <w:bCs w:val="0"/>
                <w:sz w:val="22"/>
                <w:szCs w:val="22"/>
              </w:rPr>
              <w:t>6</w:t>
            </w:r>
          </w:p>
        </w:tc>
        <w:tc>
          <w:tcPr>
            <w:tcW w:w="590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vAlign w:val="center"/>
          </w:tcPr>
          <w:p w14:paraId="1E313DE1">
            <w:pPr>
              <w:jc w:val="left"/>
            </w:pPr>
            <w:r>
              <w:rPr>
                <w:rFonts w:ascii="Times New Roman" w:hAnsi="Times New Roman" w:eastAsia="Times New Roman" w:cs="Times New Roman"/>
                <w:b w:val="0"/>
                <w:bCs w:val="0"/>
                <w:sz w:val="22"/>
                <w:szCs w:val="22"/>
              </w:rPr>
              <w:t>Tài sản thiệt hại (ước tính triệu đồng)</w:t>
            </w:r>
          </w:p>
        </w:tc>
        <w:tc>
          <w:tcPr>
            <w:tcW w:w="190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vAlign w:val="center"/>
          </w:tcPr>
          <w:p w14:paraId="26C53258">
            <w:pPr>
              <w:jc w:val="center"/>
            </w:pPr>
            <w:r>
              <w:rPr>
                <w:rFonts w:ascii="Times New Roman" w:hAnsi="Times New Roman" w:eastAsia="Times New Roman" w:cs="Times New Roman"/>
                <w:b w:val="0"/>
                <w:bCs w:val="0"/>
                <w:sz w:val="22"/>
                <w:szCs w:val="22"/>
              </w:rPr>
              <w:t xml:space="preserve">35</w:t>
            </w:r>
          </w:p>
        </w:tc>
        <w:tc>
          <w:tcPr>
            <w:tcW w:w="1138"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vAlign w:val="center"/>
          </w:tcPr>
          <w:p w14:paraId="39756007">
            <w:pPr>
              <w:jc w:val="left"/>
            </w:pPr>
          </w:p>
        </w:tc>
      </w:tr>
      <w:tr w14:paraId="1B1F39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vAlign w:val="center"/>
          </w:tcPr>
          <w:p w14:paraId="32D71FE8">
            <w:pPr>
              <w:jc w:val="center"/>
            </w:pPr>
            <w:r>
              <w:rPr>
                <w:rFonts w:ascii="Times New Roman" w:hAnsi="Times New Roman" w:eastAsia="Times New Roman" w:cs="Times New Roman"/>
                <w:b w:val="0"/>
                <w:bCs w:val="0"/>
                <w:sz w:val="22"/>
                <w:szCs w:val="22"/>
              </w:rPr>
              <w:t>7</w:t>
            </w:r>
          </w:p>
        </w:tc>
        <w:tc>
          <w:tcPr>
            <w:tcW w:w="590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vAlign w:val="center"/>
          </w:tcPr>
          <w:p w14:paraId="5565C846">
            <w:pPr>
              <w:jc w:val="left"/>
            </w:pPr>
            <w:r>
              <w:rPr>
                <w:rFonts w:ascii="Times New Roman" w:hAnsi="Times New Roman" w:eastAsia="Times New Roman" w:cs="Times New Roman"/>
                <w:b w:val="0"/>
                <w:bCs w:val="0"/>
                <w:sz w:val="22"/>
                <w:szCs w:val="22"/>
              </w:rPr>
              <w:t>Tài sản cứu được (ước tính triệu đồng)</w:t>
            </w:r>
          </w:p>
        </w:tc>
        <w:tc>
          <w:tcPr>
            <w:tcW w:w="190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vAlign w:val="center"/>
          </w:tcPr>
          <w:p w14:paraId="19B82712">
            <w:pPr>
              <w:jc w:val="center"/>
            </w:pPr>
            <w:r>
              <w:rPr>
                <w:rFonts w:ascii="Times New Roman" w:hAnsi="Times New Roman" w:eastAsia="Times New Roman" w:cs="Times New Roman"/>
                <w:b w:val="0"/>
                <w:bCs w:val="0"/>
                <w:sz w:val="22"/>
                <w:szCs w:val="22"/>
              </w:rPr>
              <w:t xml:space="preserve">150</w:t>
            </w:r>
          </w:p>
        </w:tc>
        <w:tc>
          <w:tcPr>
            <w:tcW w:w="1138"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vAlign w:val="center"/>
          </w:tcPr>
          <w:p w14:paraId="47762D9E">
            <w:pPr>
              <w:jc w:val="left"/>
            </w:pPr>
          </w:p>
        </w:tc>
      </w:tr>
      <w:tr w14:paraId="16E9EA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vAlign w:val="center"/>
          </w:tcPr>
          <w:p w14:paraId="4E8F770C">
            <w:pPr>
              <w:jc w:val="center"/>
            </w:pPr>
            <w:r>
              <w:rPr>
                <w:rFonts w:ascii="Times New Roman" w:hAnsi="Times New Roman" w:eastAsia="Times New Roman" w:cs="Times New Roman"/>
                <w:b w:val="0"/>
                <w:bCs w:val="0"/>
                <w:sz w:val="22"/>
                <w:szCs w:val="22"/>
              </w:rPr>
              <w:t>8</w:t>
            </w:r>
          </w:p>
        </w:tc>
        <w:tc>
          <w:tcPr>
            <w:tcW w:w="590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vAlign w:val="center"/>
          </w:tcPr>
          <w:p w14:paraId="3B1F9E9B">
            <w:pPr>
              <w:jc w:val="left"/>
            </w:pPr>
            <w:r>
              <w:rPr>
                <w:rFonts w:ascii="Times New Roman" w:hAnsi="Times New Roman" w:eastAsia="Times New Roman" w:cs="Times New Roman"/>
                <w:b/>
                <w:bCs/>
                <w:sz w:val="22"/>
                <w:szCs w:val="22"/>
              </w:rPr>
              <w:t>2. Tổng số vụ nổ</w:t>
            </w:r>
          </w:p>
        </w:tc>
        <w:tc>
          <w:tcPr>
            <w:tcW w:w="190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vAlign w:val="center"/>
          </w:tcPr>
          <w:p w14:paraId="3A6B594B">
            <w:pPr>
              <w:jc w:val="center"/>
            </w:pPr>
            <w:r>
              <w:rPr>
                <w:rFonts w:ascii="Times New Roman" w:hAnsi="Times New Roman" w:eastAsia="Times New Roman" w:cs="Times New Roman"/>
                <w:b w:val="0"/>
                <w:bCs w:val="0"/>
                <w:sz w:val="22"/>
                <w:szCs w:val="22"/>
              </w:rPr>
              <w:t xml:space="preserve">0</w:t>
            </w:r>
          </w:p>
        </w:tc>
        <w:tc>
          <w:tcPr>
            <w:tcW w:w="1138"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vAlign w:val="center"/>
          </w:tcPr>
          <w:p w14:paraId="4CF1C56B">
            <w:pPr>
              <w:jc w:val="left"/>
            </w:pPr>
          </w:p>
        </w:tc>
      </w:tr>
      <w:tr w14:paraId="4B576F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vAlign w:val="center"/>
          </w:tcPr>
          <w:p w14:paraId="21A442F6">
            <w:pPr>
              <w:jc w:val="center"/>
            </w:pPr>
            <w:r>
              <w:rPr>
                <w:rFonts w:ascii="Times New Roman" w:hAnsi="Times New Roman" w:eastAsia="Times New Roman" w:cs="Times New Roman"/>
                <w:b w:val="0"/>
                <w:bCs w:val="0"/>
                <w:sz w:val="22"/>
                <w:szCs w:val="22"/>
              </w:rPr>
              <w:t>9</w:t>
            </w:r>
          </w:p>
        </w:tc>
        <w:tc>
          <w:tcPr>
            <w:tcW w:w="590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vAlign w:val="center"/>
          </w:tcPr>
          <w:p w14:paraId="404484ED">
            <w:pPr>
              <w:jc w:val="left"/>
            </w:pPr>
            <w:r>
              <w:rPr>
                <w:rFonts w:ascii="Times New Roman" w:hAnsi="Times New Roman" w:eastAsia="Times New Roman" w:cs="Times New Roman"/>
                <w:b w:val="0"/>
                <w:bCs w:val="0"/>
                <w:sz w:val="22"/>
                <w:szCs w:val="22"/>
              </w:rPr>
              <w:t>Số người chết</w:t>
            </w:r>
          </w:p>
        </w:tc>
        <w:tc>
          <w:tcPr>
            <w:tcW w:w="190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vAlign w:val="center"/>
          </w:tcPr>
          <w:p w14:paraId="4B680C26">
            <w:pPr>
              <w:jc w:val="center"/>
            </w:pPr>
            <w:r>
              <w:rPr>
                <w:rFonts w:ascii="Times New Roman" w:hAnsi="Times New Roman" w:eastAsia="Times New Roman" w:cs="Times New Roman"/>
                <w:b w:val="0"/>
                <w:bCs w:val="0"/>
                <w:sz w:val="22"/>
                <w:szCs w:val="22"/>
              </w:rPr>
              <w:t xml:space="preserve">0</w:t>
            </w:r>
          </w:p>
        </w:tc>
        <w:tc>
          <w:tcPr>
            <w:tcW w:w="1138"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vAlign w:val="center"/>
          </w:tcPr>
          <w:p w14:paraId="77DAC0D6">
            <w:pPr>
              <w:jc w:val="left"/>
            </w:pPr>
          </w:p>
        </w:tc>
      </w:tr>
      <w:tr w14:paraId="0C747E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vAlign w:val="center"/>
          </w:tcPr>
          <w:p w14:paraId="67DEB3F3">
            <w:pPr>
              <w:jc w:val="center"/>
            </w:pPr>
            <w:r>
              <w:rPr>
                <w:rFonts w:ascii="Times New Roman" w:hAnsi="Times New Roman" w:eastAsia="Times New Roman" w:cs="Times New Roman"/>
                <w:b w:val="0"/>
                <w:bCs w:val="0"/>
                <w:sz w:val="22"/>
                <w:szCs w:val="22"/>
              </w:rPr>
              <w:t>10</w:t>
            </w:r>
          </w:p>
        </w:tc>
        <w:tc>
          <w:tcPr>
            <w:tcW w:w="590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vAlign w:val="center"/>
          </w:tcPr>
          <w:p w14:paraId="63484899">
            <w:pPr>
              <w:jc w:val="left"/>
            </w:pPr>
            <w:r>
              <w:rPr>
                <w:rFonts w:ascii="Times New Roman" w:hAnsi="Times New Roman" w:eastAsia="Times New Roman" w:cs="Times New Roman"/>
                <w:b w:val="0"/>
                <w:bCs w:val="0"/>
                <w:sz w:val="22"/>
                <w:szCs w:val="22"/>
              </w:rPr>
              <w:t>Số người bị thương</w:t>
            </w:r>
          </w:p>
        </w:tc>
        <w:tc>
          <w:tcPr>
            <w:tcW w:w="190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vAlign w:val="center"/>
          </w:tcPr>
          <w:p w14:paraId="33B8D075">
            <w:pPr>
              <w:jc w:val="center"/>
            </w:pPr>
            <w:r>
              <w:rPr>
                <w:rFonts w:ascii="Times New Roman" w:hAnsi="Times New Roman" w:eastAsia="Times New Roman" w:cs="Times New Roman"/>
                <w:b w:val="0"/>
                <w:bCs w:val="0"/>
                <w:sz w:val="22"/>
                <w:szCs w:val="22"/>
              </w:rPr>
              <w:t xml:space="preserve">0</w:t>
            </w:r>
          </w:p>
        </w:tc>
        <w:tc>
          <w:tcPr>
            <w:tcW w:w="1138"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vAlign w:val="center"/>
          </w:tcPr>
          <w:p w14:paraId="51F076EC">
            <w:pPr>
              <w:jc w:val="left"/>
            </w:pPr>
          </w:p>
        </w:tc>
      </w:tr>
      <w:tr w14:paraId="26F41E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vAlign w:val="center"/>
          </w:tcPr>
          <w:p w14:paraId="5ACA2B09">
            <w:pPr>
              <w:jc w:val="center"/>
            </w:pPr>
            <w:r>
              <w:rPr>
                <w:rFonts w:ascii="Times New Roman" w:hAnsi="Times New Roman" w:eastAsia="Times New Roman" w:cs="Times New Roman"/>
                <w:b w:val="0"/>
                <w:bCs w:val="0"/>
                <w:sz w:val="22"/>
                <w:szCs w:val="22"/>
              </w:rPr>
              <w:t>11</w:t>
            </w:r>
          </w:p>
        </w:tc>
        <w:tc>
          <w:tcPr>
            <w:tcW w:w="590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vAlign w:val="center"/>
          </w:tcPr>
          <w:p w14:paraId="28C401E3">
            <w:pPr>
              <w:jc w:val="left"/>
            </w:pPr>
            <w:r>
              <w:rPr>
                <w:rFonts w:ascii="Times New Roman" w:hAnsi="Times New Roman" w:eastAsia="Times New Roman" w:cs="Times New Roman"/>
                <w:b w:val="0"/>
                <w:bCs w:val="0"/>
                <w:sz w:val="22"/>
                <w:szCs w:val="22"/>
              </w:rPr>
              <w:t>Số người cứu được</w:t>
            </w:r>
          </w:p>
        </w:tc>
        <w:tc>
          <w:tcPr>
            <w:tcW w:w="190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vAlign w:val="center"/>
          </w:tcPr>
          <w:p w14:paraId="6ADE4677">
            <w:pPr>
              <w:jc w:val="center"/>
            </w:pPr>
            <w:r>
              <w:rPr>
                <w:rFonts w:ascii="Times New Roman" w:hAnsi="Times New Roman" w:eastAsia="Times New Roman" w:cs="Times New Roman"/>
                <w:b w:val="0"/>
                <w:bCs w:val="0"/>
                <w:sz w:val="22"/>
                <w:szCs w:val="22"/>
              </w:rPr>
              <w:t xml:space="preserve">0</w:t>
            </w:r>
          </w:p>
        </w:tc>
        <w:tc>
          <w:tcPr>
            <w:tcW w:w="1138"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vAlign w:val="center"/>
          </w:tcPr>
          <w:p w14:paraId="0E753AC7">
            <w:pPr>
              <w:jc w:val="left"/>
            </w:pPr>
          </w:p>
        </w:tc>
      </w:tr>
      <w:tr w14:paraId="3138B2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vAlign w:val="center"/>
          </w:tcPr>
          <w:p w14:paraId="2BFF862E">
            <w:pPr>
              <w:jc w:val="center"/>
            </w:pPr>
            <w:r>
              <w:rPr>
                <w:rFonts w:ascii="Times New Roman" w:hAnsi="Times New Roman" w:eastAsia="Times New Roman" w:cs="Times New Roman"/>
                <w:b w:val="0"/>
                <w:bCs w:val="0"/>
                <w:sz w:val="22"/>
                <w:szCs w:val="22"/>
              </w:rPr>
              <w:t>12</w:t>
            </w:r>
          </w:p>
        </w:tc>
        <w:tc>
          <w:tcPr>
            <w:tcW w:w="590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vAlign w:val="center"/>
          </w:tcPr>
          <w:p w14:paraId="37329993">
            <w:pPr>
              <w:jc w:val="left"/>
            </w:pPr>
            <w:r>
              <w:rPr>
                <w:rFonts w:ascii="Times New Roman" w:hAnsi="Times New Roman" w:eastAsia="Times New Roman" w:cs="Times New Roman"/>
                <w:b w:val="0"/>
                <w:bCs w:val="0"/>
                <w:sz w:val="22"/>
                <w:szCs w:val="22"/>
              </w:rPr>
              <w:t>Tài sản thiệt hại (ước tính triệu đồng)</w:t>
            </w:r>
          </w:p>
        </w:tc>
        <w:tc>
          <w:tcPr>
            <w:tcW w:w="190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vAlign w:val="center"/>
          </w:tcPr>
          <w:p w14:paraId="03A87F1C">
            <w:pPr>
              <w:jc w:val="center"/>
            </w:pPr>
            <w:r>
              <w:rPr>
                <w:rFonts w:ascii="Times New Roman" w:hAnsi="Times New Roman" w:eastAsia="Times New Roman" w:cs="Times New Roman"/>
                <w:b w:val="0"/>
                <w:bCs w:val="0"/>
                <w:sz w:val="22"/>
                <w:szCs w:val="22"/>
              </w:rPr>
              <w:t xml:space="preserve">0</w:t>
            </w:r>
          </w:p>
        </w:tc>
        <w:tc>
          <w:tcPr>
            <w:tcW w:w="1138"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vAlign w:val="center"/>
          </w:tcPr>
          <w:p w14:paraId="4509745C">
            <w:pPr>
              <w:jc w:val="left"/>
            </w:pPr>
          </w:p>
        </w:tc>
      </w:tr>
      <w:tr w14:paraId="7B06AB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vAlign w:val="center"/>
          </w:tcPr>
          <w:p w14:paraId="5F260C54">
            <w:pPr>
              <w:jc w:val="center"/>
            </w:pPr>
            <w:r>
              <w:rPr>
                <w:rFonts w:ascii="Times New Roman" w:hAnsi="Times New Roman" w:eastAsia="Times New Roman" w:cs="Times New Roman"/>
                <w:b w:val="0"/>
                <w:bCs w:val="0"/>
                <w:sz w:val="22"/>
                <w:szCs w:val="22"/>
              </w:rPr>
              <w:t>13</w:t>
            </w:r>
          </w:p>
        </w:tc>
        <w:tc>
          <w:tcPr>
            <w:tcW w:w="590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vAlign w:val="center"/>
          </w:tcPr>
          <w:p w14:paraId="28D15FBD">
            <w:pPr>
              <w:jc w:val="left"/>
            </w:pPr>
            <w:r>
              <w:rPr>
                <w:rFonts w:ascii="Times New Roman" w:hAnsi="Times New Roman" w:eastAsia="Times New Roman" w:cs="Times New Roman"/>
                <w:b w:val="0"/>
                <w:bCs w:val="0"/>
                <w:sz w:val="22"/>
                <w:szCs w:val="22"/>
              </w:rPr>
              <w:t>Tài sản cứu được (ước tính triệu đồng)</w:t>
            </w:r>
          </w:p>
        </w:tc>
        <w:tc>
          <w:tcPr>
            <w:tcW w:w="190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vAlign w:val="center"/>
          </w:tcPr>
          <w:p w14:paraId="016B0264">
            <w:pPr>
              <w:jc w:val="center"/>
            </w:pPr>
            <w:r>
              <w:rPr>
                <w:rFonts w:ascii="Times New Roman" w:hAnsi="Times New Roman" w:eastAsia="Times New Roman" w:cs="Times New Roman"/>
                <w:b w:val="0"/>
                <w:bCs w:val="0"/>
                <w:sz w:val="22"/>
                <w:szCs w:val="22"/>
              </w:rPr>
              <w:t xml:space="preserve">0</w:t>
            </w:r>
          </w:p>
        </w:tc>
        <w:tc>
          <w:tcPr>
            <w:tcW w:w="1138"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vAlign w:val="center"/>
          </w:tcPr>
          <w:p w14:paraId="06ED7E84">
            <w:pPr>
              <w:jc w:val="left"/>
            </w:pPr>
          </w:p>
        </w:tc>
      </w:tr>
      <w:tr w14:paraId="66AEA5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vAlign w:val="center"/>
          </w:tcPr>
          <w:p w14:paraId="296D957E">
            <w:pPr>
              <w:jc w:val="center"/>
            </w:pPr>
            <w:r>
              <w:rPr>
                <w:rFonts w:ascii="Times New Roman" w:hAnsi="Times New Roman" w:eastAsia="Times New Roman" w:cs="Times New Roman"/>
                <w:b w:val="0"/>
                <w:bCs w:val="0"/>
                <w:sz w:val="22"/>
                <w:szCs w:val="22"/>
              </w:rPr>
              <w:t>14</w:t>
            </w:r>
          </w:p>
        </w:tc>
        <w:tc>
          <w:tcPr>
            <w:tcW w:w="590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vAlign w:val="center"/>
          </w:tcPr>
          <w:p w14:paraId="14CB87E6">
            <w:pPr>
              <w:jc w:val="left"/>
            </w:pPr>
            <w:r>
              <w:rPr>
                <w:rFonts w:ascii="Times New Roman" w:hAnsi="Times New Roman" w:eastAsia="Times New Roman" w:cs="Times New Roman"/>
                <w:b/>
                <w:bCs/>
                <w:sz w:val="22"/>
                <w:szCs w:val="22"/>
              </w:rPr>
              <w:t>3. Tổng số vụ tai nạn, sự cố</w:t>
            </w:r>
          </w:p>
        </w:tc>
        <w:tc>
          <w:tcPr>
            <w:tcW w:w="190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vAlign w:val="center"/>
          </w:tcPr>
          <w:p w14:paraId="7B04BDF5">
            <w:pPr>
              <w:jc w:val="center"/>
            </w:pPr>
            <w:r>
              <w:rPr>
                <w:rFonts w:ascii="Times New Roman" w:hAnsi="Times New Roman" w:eastAsia="Times New Roman" w:cs="Times New Roman"/>
                <w:b w:val="0"/>
                <w:bCs w:val="0"/>
                <w:sz w:val="22"/>
                <w:szCs w:val="22"/>
              </w:rPr>
              <w:t xml:space="preserve">2</w:t>
            </w:r>
          </w:p>
        </w:tc>
        <w:tc>
          <w:tcPr>
            <w:tcW w:w="1138"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vAlign w:val="center"/>
          </w:tcPr>
          <w:p w14:paraId="48EC31C8">
            <w:pPr>
              <w:jc w:val="left"/>
            </w:pPr>
          </w:p>
        </w:tc>
      </w:tr>
      <w:tr w14:paraId="504EBC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vAlign w:val="center"/>
          </w:tcPr>
          <w:p w14:paraId="66C54F64">
            <w:pPr>
              <w:jc w:val="center"/>
            </w:pPr>
            <w:r>
              <w:rPr>
                <w:rFonts w:ascii="Times New Roman" w:hAnsi="Times New Roman" w:eastAsia="Times New Roman" w:cs="Times New Roman"/>
                <w:b w:val="0"/>
                <w:bCs w:val="0"/>
                <w:sz w:val="22"/>
                <w:szCs w:val="22"/>
              </w:rPr>
              <w:t>15</w:t>
            </w:r>
          </w:p>
        </w:tc>
        <w:tc>
          <w:tcPr>
            <w:tcW w:w="590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vAlign w:val="center"/>
          </w:tcPr>
          <w:p w14:paraId="41679B0E">
            <w:pPr>
              <w:jc w:val="left"/>
            </w:pPr>
            <w:r>
              <w:rPr>
                <w:rFonts w:ascii="Times New Roman" w:hAnsi="Times New Roman" w:eastAsia="Times New Roman" w:cs="Times New Roman"/>
                <w:b w:val="0"/>
                <w:bCs w:val="0"/>
                <w:sz w:val="22"/>
                <w:szCs w:val="22"/>
              </w:rPr>
              <w:t>Số người cứu được (=STT16+STT17)</w:t>
            </w:r>
          </w:p>
        </w:tc>
        <w:tc>
          <w:tcPr>
            <w:tcW w:w="190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vAlign w:val="center"/>
          </w:tcPr>
          <w:p w14:paraId="01F56B9F">
            <w:pPr>
              <w:jc w:val="center"/>
            </w:pPr>
            <w:r>
              <w:rPr>
                <w:rFonts w:ascii="Times New Roman" w:hAnsi="Times New Roman" w:eastAsia="Times New Roman" w:cs="Times New Roman"/>
                <w:b w:val="0"/>
                <w:bCs w:val="0"/>
                <w:sz w:val="22"/>
                <w:szCs w:val="22"/>
              </w:rPr>
              <w:t xml:space="preserve">5</w:t>
            </w:r>
          </w:p>
        </w:tc>
        <w:tc>
          <w:tcPr>
            <w:tcW w:w="1138"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vAlign w:val="center"/>
          </w:tcPr>
          <w:p w14:paraId="104D9C24">
            <w:pPr>
              <w:jc w:val="left"/>
            </w:pPr>
          </w:p>
        </w:tc>
      </w:tr>
      <w:tr w14:paraId="18DF3B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vAlign w:val="center"/>
          </w:tcPr>
          <w:p w14:paraId="2B8934B4">
            <w:pPr>
              <w:jc w:val="center"/>
            </w:pPr>
            <w:r>
              <w:rPr>
                <w:rFonts w:ascii="Times New Roman" w:hAnsi="Times New Roman" w:eastAsia="Times New Roman" w:cs="Times New Roman"/>
                <w:b w:val="0"/>
                <w:bCs w:val="0"/>
                <w:sz w:val="22"/>
                <w:szCs w:val="22"/>
              </w:rPr>
              <w:t>16</w:t>
            </w:r>
          </w:p>
        </w:tc>
        <w:tc>
          <w:tcPr>
            <w:tcW w:w="590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vAlign w:val="center"/>
          </w:tcPr>
          <w:p w14:paraId="5EDC8F5C">
            <w:pPr>
              <w:jc w:val="left"/>
            </w:pPr>
            <w:r>
              <w:rPr>
                <w:rFonts w:ascii="Times New Roman" w:hAnsi="Times New Roman" w:eastAsia="Times New Roman" w:cs="Times New Roman"/>
                <w:b w:val="0"/>
                <w:bCs w:val="0"/>
                <w:sz w:val="22"/>
                <w:szCs w:val="22"/>
              </w:rPr>
              <w:t>Trong đó, số người trực tiếp cứu được</w:t>
            </w:r>
          </w:p>
        </w:tc>
        <w:tc>
          <w:tcPr>
            <w:tcW w:w="190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vAlign w:val="center"/>
          </w:tcPr>
          <w:p w14:paraId="1C0AC56F">
            <w:pPr>
              <w:jc w:val="center"/>
            </w:pPr>
            <w:r>
              <w:rPr>
                <w:rFonts w:ascii="Times New Roman" w:hAnsi="Times New Roman" w:eastAsia="Times New Roman" w:cs="Times New Roman"/>
                <w:b w:val="0"/>
                <w:bCs w:val="0"/>
                <w:sz w:val="22"/>
                <w:szCs w:val="22"/>
              </w:rPr>
              <w:t xml:space="preserve">3</w:t>
            </w:r>
          </w:p>
        </w:tc>
        <w:tc>
          <w:tcPr>
            <w:tcW w:w="1138"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vAlign w:val="center"/>
          </w:tcPr>
          <w:p w14:paraId="636C6A7B">
            <w:pPr>
              <w:jc w:val="left"/>
            </w:pPr>
          </w:p>
        </w:tc>
      </w:tr>
      <w:tr w14:paraId="3F5AA7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vAlign w:val="center"/>
          </w:tcPr>
          <w:p w14:paraId="6DE1193C">
            <w:pPr>
              <w:jc w:val="center"/>
            </w:pPr>
            <w:r>
              <w:rPr>
                <w:rFonts w:ascii="Times New Roman" w:hAnsi="Times New Roman" w:eastAsia="Times New Roman" w:cs="Times New Roman"/>
                <w:b w:val="0"/>
                <w:bCs w:val="0"/>
                <w:sz w:val="22"/>
                <w:szCs w:val="22"/>
              </w:rPr>
              <w:t>17</w:t>
            </w:r>
          </w:p>
        </w:tc>
        <w:tc>
          <w:tcPr>
            <w:tcW w:w="590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vAlign w:val="center"/>
          </w:tcPr>
          <w:p w14:paraId="731C4AC5">
            <w:pPr>
              <w:jc w:val="left"/>
            </w:pPr>
            <w:r>
              <w:rPr>
                <w:rFonts w:ascii="Times New Roman" w:hAnsi="Times New Roman" w:eastAsia="Times New Roman" w:cs="Times New Roman"/>
                <w:b w:val="0"/>
                <w:bCs w:val="0"/>
                <w:sz w:val="22"/>
                <w:szCs w:val="22"/>
              </w:rPr>
              <w:t>Trong đó, số người tổ chức hướng dẫn tự thoát nạn</w:t>
            </w:r>
          </w:p>
        </w:tc>
        <w:tc>
          <w:tcPr>
            <w:tcW w:w="190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vAlign w:val="center"/>
          </w:tcPr>
          <w:p w14:paraId="71AAE26C">
            <w:pPr>
              <w:jc w:val="center"/>
            </w:pPr>
            <w:r>
              <w:rPr>
                <w:rFonts w:ascii="Times New Roman" w:hAnsi="Times New Roman" w:eastAsia="Times New Roman" w:cs="Times New Roman"/>
                <w:b w:val="0"/>
                <w:bCs w:val="0"/>
                <w:sz w:val="22"/>
                <w:szCs w:val="22"/>
              </w:rPr>
              <w:t xml:space="preserve">2</w:t>
            </w:r>
          </w:p>
        </w:tc>
        <w:tc>
          <w:tcPr>
            <w:tcW w:w="1138"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vAlign w:val="center"/>
          </w:tcPr>
          <w:p w14:paraId="192CA8A7">
            <w:pPr>
              <w:jc w:val="left"/>
            </w:pPr>
          </w:p>
        </w:tc>
      </w:tr>
      <w:tr w14:paraId="4B6E63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vAlign w:val="center"/>
          </w:tcPr>
          <w:p w14:paraId="096E0A8E">
            <w:pPr>
              <w:jc w:val="center"/>
            </w:pPr>
            <w:r>
              <w:rPr>
                <w:rFonts w:ascii="Times New Roman" w:hAnsi="Times New Roman" w:eastAsia="Times New Roman" w:cs="Times New Roman"/>
                <w:b w:val="0"/>
                <w:bCs w:val="0"/>
                <w:sz w:val="22"/>
                <w:szCs w:val="22"/>
              </w:rPr>
              <w:t>18</w:t>
            </w:r>
          </w:p>
        </w:tc>
        <w:tc>
          <w:tcPr>
            <w:tcW w:w="590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vAlign w:val="center"/>
          </w:tcPr>
          <w:p w14:paraId="6EF82F09">
            <w:pPr>
              <w:jc w:val="left"/>
            </w:pPr>
            <w:r>
              <w:rPr>
                <w:rFonts w:ascii="Times New Roman" w:hAnsi="Times New Roman" w:eastAsia="Times New Roman" w:cs="Times New Roman"/>
                <w:b w:val="0"/>
                <w:bCs w:val="0"/>
                <w:sz w:val="22"/>
                <w:szCs w:val="22"/>
              </w:rPr>
              <w:t>Số thi thể nạn nhân tìm được</w:t>
            </w:r>
          </w:p>
        </w:tc>
        <w:tc>
          <w:tcPr>
            <w:tcW w:w="190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vAlign w:val="center"/>
          </w:tcPr>
          <w:p w14:paraId="7CD2E717">
            <w:pPr>
              <w:jc w:val="center"/>
            </w:pPr>
            <w:r>
              <w:rPr>
                <w:rFonts w:ascii="Times New Roman" w:hAnsi="Times New Roman" w:eastAsia="Times New Roman" w:cs="Times New Roman"/>
                <w:b w:val="0"/>
                <w:bCs w:val="0"/>
                <w:sz w:val="22"/>
                <w:szCs w:val="22"/>
              </w:rPr>
              <w:t xml:space="preserve">0</w:t>
            </w:r>
          </w:p>
        </w:tc>
        <w:tc>
          <w:tcPr>
            <w:tcW w:w="1138"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vAlign w:val="center"/>
          </w:tcPr>
          <w:p w14:paraId="40D44092">
            <w:pPr>
              <w:jc w:val="left"/>
            </w:pPr>
          </w:p>
        </w:tc>
      </w:tr>
      <w:tr w14:paraId="26280D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vAlign w:val="center"/>
          </w:tcPr>
          <w:p w14:paraId="51E745DA">
            <w:pPr>
              <w:jc w:val="center"/>
            </w:pPr>
            <w:r>
              <w:rPr>
                <w:rFonts w:ascii="Times New Roman" w:hAnsi="Times New Roman" w:eastAsia="Times New Roman" w:cs="Times New Roman"/>
                <w:b w:val="0"/>
                <w:bCs w:val="0"/>
                <w:sz w:val="22"/>
                <w:szCs w:val="22"/>
              </w:rPr>
              <w:t>19</w:t>
            </w:r>
          </w:p>
        </w:tc>
        <w:tc>
          <w:tcPr>
            <w:tcW w:w="590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vAlign w:val="center"/>
          </w:tcPr>
          <w:p w14:paraId="6D7F09FD">
            <w:pPr>
              <w:jc w:val="left"/>
            </w:pPr>
            <w:r>
              <w:rPr>
                <w:rFonts w:ascii="Times New Roman" w:hAnsi="Times New Roman" w:eastAsia="Times New Roman" w:cs="Times New Roman"/>
                <w:b w:val="0"/>
                <w:bCs w:val="0"/>
                <w:sz w:val="22"/>
                <w:szCs w:val="22"/>
              </w:rPr>
              <w:t>Số tài sản cứu được (ước tính triệu đồng)</w:t>
            </w:r>
          </w:p>
        </w:tc>
        <w:tc>
          <w:tcPr>
            <w:tcW w:w="190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vAlign w:val="center"/>
          </w:tcPr>
          <w:p w14:paraId="54BA5798">
            <w:pPr>
              <w:jc w:val="center"/>
            </w:pPr>
            <w:r>
              <w:rPr>
                <w:rFonts w:ascii="Times New Roman" w:hAnsi="Times New Roman" w:eastAsia="Times New Roman" w:cs="Times New Roman"/>
                <w:b w:val="0"/>
                <w:bCs w:val="0"/>
                <w:sz w:val="22"/>
                <w:szCs w:val="22"/>
              </w:rPr>
              <w:t xml:space="preserve">80</w:t>
            </w:r>
          </w:p>
        </w:tc>
        <w:tc>
          <w:tcPr>
            <w:tcW w:w="1138"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vAlign w:val="center"/>
          </w:tcPr>
          <w:p w14:paraId="53558AB9">
            <w:pPr>
              <w:jc w:val="left"/>
            </w:pPr>
          </w:p>
        </w:tc>
      </w:tr>
      <w:tr w14:paraId="127088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gridSpan w:val="4"/>
            <w:tcBorders>
              <w:top w:val="single" w:color="000000" w:sz="4" w:space="0"/>
              <w:left w:val="single" w:color="000000" w:sz="4" w:space="0"/>
              <w:bottom w:val="single" w:color="000000" w:sz="4" w:space="0"/>
              <w:right w:val="single" w:color="000000" w:sz="4" w:space="0"/>
            </w:tcBorders>
            <w:shd w:val="clear" w:color="auto" w:fill="D9E2F3"/>
            <w:tcMar>
              <w:top w:w="60" w:type="dxa"/>
              <w:left w:w="120" w:type="dxa"/>
              <w:bottom w:w="60" w:type="dxa"/>
              <w:right w:w="120" w:type="dxa"/>
            </w:tcMar>
          </w:tcPr>
          <w:p w14:paraId="58795E5F">
            <w:r>
              <w:rPr>
                <w:rFonts w:ascii="Times New Roman" w:hAnsi="Times New Roman" w:eastAsia="Times New Roman" w:cs="Times New Roman"/>
                <w:b/>
                <w:bCs/>
                <w:sz w:val="22"/>
                <w:szCs w:val="22"/>
              </w:rPr>
              <w:t>II. KẾT QUẢ CÔNG TÁC PCCC VÀ CNCH</w:t>
            </w:r>
          </w:p>
        </w:tc>
      </w:tr>
      <w:tr w14:paraId="49B077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gridSpan w:val="4"/>
            <w:tcBorders>
              <w:top w:val="single" w:color="000000" w:sz="4" w:space="0"/>
              <w:left w:val="single" w:color="000000" w:sz="4" w:space="0"/>
              <w:bottom w:val="single" w:color="000000" w:sz="4" w:space="0"/>
              <w:right w:val="single" w:color="000000" w:sz="4" w:space="0"/>
            </w:tcBorders>
            <w:shd w:val="clear" w:color="auto" w:fill="D9E2F3"/>
            <w:tcMar>
              <w:top w:w="60" w:type="dxa"/>
              <w:left w:w="120" w:type="dxa"/>
              <w:bottom w:w="60" w:type="dxa"/>
              <w:right w:w="120" w:type="dxa"/>
            </w:tcMar>
          </w:tcPr>
          <w:p w14:paraId="04E27B40">
            <w:r>
              <w:rPr>
                <w:rFonts w:ascii="Times New Roman" w:hAnsi="Times New Roman" w:eastAsia="Times New Roman" w:cs="Times New Roman"/>
                <w:b/>
                <w:bCs/>
                <w:sz w:val="22"/>
                <w:szCs w:val="22"/>
              </w:rPr>
              <w:t>1. Tuyên truyền về PCCC và CNCH</w:t>
            </w:r>
          </w:p>
        </w:tc>
      </w:tr>
      <w:tr w14:paraId="39A27C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gridSpan w:val="4"/>
            <w:tcBorders>
              <w:top w:val="single" w:color="000000" w:sz="4" w:space="0"/>
              <w:left w:val="single" w:color="000000" w:sz="4" w:space="0"/>
              <w:bottom w:val="single" w:color="000000" w:sz="4" w:space="0"/>
              <w:right w:val="single" w:color="000000" w:sz="4" w:space="0"/>
            </w:tcBorders>
            <w:shd w:val="clear" w:color="auto" w:fill="D9E2F3"/>
            <w:tcMar>
              <w:top w:w="60" w:type="dxa"/>
              <w:left w:w="120" w:type="dxa"/>
              <w:bottom w:w="60" w:type="dxa"/>
              <w:right w:w="120" w:type="dxa"/>
            </w:tcMar>
          </w:tcPr>
          <w:p w14:paraId="2E9E88D3">
            <w:r>
              <w:rPr>
                <w:rFonts w:ascii="Times New Roman" w:hAnsi="Times New Roman" w:eastAsia="Times New Roman" w:cs="Times New Roman"/>
                <w:b/>
                <w:bCs/>
                <w:sz w:val="22"/>
                <w:szCs w:val="22"/>
              </w:rPr>
              <w:t>1.1. Tuyên truyền qua các phương tiện thông tin truyền thông và nền tảng trực tuyến MXH (zalo, facebook, youtube, Website)</w:t>
            </w:r>
          </w:p>
        </w:tc>
      </w:tr>
      <w:tr w14:paraId="6F7572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vAlign w:val="center"/>
          </w:tcPr>
          <w:p w14:paraId="2AEBFF8A">
            <w:pPr>
              <w:jc w:val="center"/>
            </w:pPr>
            <w:r>
              <w:rPr>
                <w:rFonts w:ascii="Times New Roman" w:hAnsi="Times New Roman" w:eastAsia="Times New Roman" w:cs="Times New Roman"/>
                <w:b w:val="0"/>
                <w:bCs w:val="0"/>
                <w:sz w:val="22"/>
                <w:szCs w:val="22"/>
              </w:rPr>
              <w:t>23</w:t>
            </w:r>
          </w:p>
        </w:tc>
        <w:tc>
          <w:tcPr>
            <w:tcW w:w="590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vAlign w:val="center"/>
          </w:tcPr>
          <w:p w14:paraId="61554973">
            <w:pPr>
              <w:jc w:val="left"/>
            </w:pPr>
            <w:r>
              <w:rPr>
                <w:rFonts w:ascii="Times New Roman" w:hAnsi="Times New Roman" w:eastAsia="Times New Roman" w:cs="Times New Roman"/>
                <w:b w:val="0"/>
                <w:bCs w:val="0"/>
                <w:sz w:val="22"/>
                <w:szCs w:val="22"/>
              </w:rPr>
              <w:t>Số tin, bài đã đăng phát</w:t>
            </w:r>
          </w:p>
        </w:tc>
        <w:tc>
          <w:tcPr>
            <w:tcW w:w="190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vAlign w:val="center"/>
          </w:tcPr>
          <w:p w14:paraId="3409AAD7">
            <w:pPr>
              <w:jc w:val="center"/>
            </w:pPr>
            <w:r>
              <w:rPr>
                <w:rFonts w:ascii="Times New Roman" w:hAnsi="Times New Roman" w:eastAsia="Times New Roman" w:cs="Times New Roman"/>
                <w:b w:val="0"/>
                <w:bCs w:val="0"/>
                <w:sz w:val="22"/>
                <w:szCs w:val="22"/>
              </w:rPr>
              <w:t xml:space="preserve">0</w:t>
            </w:r>
          </w:p>
        </w:tc>
        <w:tc>
          <w:tcPr>
            <w:tcW w:w="1138"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vAlign w:val="center"/>
          </w:tcPr>
          <w:p w14:paraId="6C4BE512">
            <w:pPr>
              <w:jc w:val="left"/>
            </w:pPr>
          </w:p>
        </w:tc>
      </w:tr>
      <w:tr w14:paraId="249B12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vAlign w:val="center"/>
          </w:tcPr>
          <w:p w14:paraId="3C4123F2">
            <w:pPr>
              <w:jc w:val="center"/>
            </w:pPr>
            <w:r>
              <w:rPr>
                <w:rFonts w:ascii="Times New Roman" w:hAnsi="Times New Roman" w:eastAsia="Times New Roman" w:cs="Times New Roman"/>
                <w:b w:val="0"/>
                <w:bCs w:val="0"/>
                <w:sz w:val="22"/>
                <w:szCs w:val="22"/>
              </w:rPr>
              <w:t>24</w:t>
            </w:r>
          </w:p>
        </w:tc>
        <w:tc>
          <w:tcPr>
            <w:tcW w:w="590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vAlign w:val="center"/>
          </w:tcPr>
          <w:p w14:paraId="7725B4F7">
            <w:pPr>
              <w:jc w:val="left"/>
            </w:pPr>
            <w:r>
              <w:rPr>
                <w:rFonts w:ascii="Times New Roman" w:hAnsi="Times New Roman" w:eastAsia="Times New Roman" w:cs="Times New Roman"/>
                <w:b w:val="0"/>
                <w:bCs w:val="0"/>
                <w:sz w:val="22"/>
                <w:szCs w:val="22"/>
              </w:rPr>
              <w:t>Số hình ảnh được đăng tải</w:t>
            </w:r>
          </w:p>
        </w:tc>
        <w:tc>
          <w:tcPr>
            <w:tcW w:w="190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vAlign w:val="center"/>
          </w:tcPr>
          <w:p w14:paraId="658A9FD9">
            <w:pPr>
              <w:jc w:val="center"/>
            </w:pPr>
            <w:r>
              <w:rPr>
                <w:rFonts w:ascii="Times New Roman" w:hAnsi="Times New Roman" w:eastAsia="Times New Roman" w:cs="Times New Roman"/>
                <w:b w:val="0"/>
                <w:bCs w:val="0"/>
                <w:sz w:val="22"/>
                <w:szCs w:val="22"/>
              </w:rPr>
              <w:t xml:space="preserve">0</w:t>
            </w:r>
          </w:p>
        </w:tc>
        <w:tc>
          <w:tcPr>
            <w:tcW w:w="1138"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vAlign w:val="center"/>
          </w:tcPr>
          <w:p w14:paraId="7EA089CB">
            <w:pPr>
              <w:jc w:val="left"/>
            </w:pPr>
          </w:p>
        </w:tc>
      </w:tr>
      <w:tr w14:paraId="167CB8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vAlign w:val="center"/>
          </w:tcPr>
          <w:p w14:paraId="1777F9CF">
            <w:pPr>
              <w:jc w:val="center"/>
            </w:pPr>
            <w:r>
              <w:rPr>
                <w:rFonts w:ascii="Times New Roman" w:hAnsi="Times New Roman" w:eastAsia="Times New Roman" w:cs="Times New Roman"/>
                <w:b w:val="0"/>
                <w:bCs w:val="0"/>
                <w:sz w:val="22"/>
                <w:szCs w:val="22"/>
              </w:rPr>
              <w:t>25</w:t>
            </w:r>
          </w:p>
        </w:tc>
        <w:tc>
          <w:tcPr>
            <w:tcW w:w="590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vAlign w:val="center"/>
          </w:tcPr>
          <w:p w14:paraId="532C3228">
            <w:pPr>
              <w:jc w:val="left"/>
            </w:pPr>
            <w:r>
              <w:rPr>
                <w:rFonts w:ascii="Times New Roman" w:hAnsi="Times New Roman" w:eastAsia="Times New Roman" w:cs="Times New Roman"/>
                <w:b w:val="0"/>
                <w:bCs w:val="0"/>
                <w:sz w:val="22"/>
                <w:szCs w:val="22"/>
              </w:rPr>
              <w:t>Số video clip phóng sự, chuyên đề</w:t>
            </w:r>
          </w:p>
        </w:tc>
        <w:tc>
          <w:tcPr>
            <w:tcW w:w="190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vAlign w:val="center"/>
          </w:tcPr>
          <w:p w14:paraId="37DC88D4">
            <w:pPr>
              <w:jc w:val="center"/>
            </w:pPr>
            <w:r>
              <w:rPr>
                <w:rFonts w:ascii="Times New Roman" w:hAnsi="Times New Roman" w:eastAsia="Times New Roman" w:cs="Times New Roman"/>
                <w:b w:val="0"/>
                <w:bCs w:val="0"/>
                <w:sz w:val="22"/>
                <w:szCs w:val="22"/>
              </w:rPr>
              <w:t xml:space="preserve">3</w:t>
            </w:r>
          </w:p>
        </w:tc>
        <w:tc>
          <w:tcPr>
            <w:tcW w:w="1138"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vAlign w:val="center"/>
          </w:tcPr>
          <w:p w14:paraId="05240C59">
            <w:pPr>
              <w:jc w:val="left"/>
            </w:pPr>
          </w:p>
        </w:tc>
      </w:tr>
      <w:tr w14:paraId="68D4FD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gridSpan w:val="4"/>
            <w:tcBorders>
              <w:top w:val="single" w:color="000000" w:sz="4" w:space="0"/>
              <w:left w:val="single" w:color="000000" w:sz="4" w:space="0"/>
              <w:bottom w:val="single" w:color="000000" w:sz="4" w:space="0"/>
              <w:right w:val="single" w:color="000000" w:sz="4" w:space="0"/>
            </w:tcBorders>
            <w:shd w:val="clear" w:color="auto" w:fill="D9E2F3"/>
            <w:tcMar>
              <w:top w:w="60" w:type="dxa"/>
              <w:left w:w="120" w:type="dxa"/>
              <w:bottom w:w="60" w:type="dxa"/>
              <w:right w:w="120" w:type="dxa"/>
            </w:tcMar>
          </w:tcPr>
          <w:p w14:paraId="51B60F13">
            <w:r>
              <w:rPr>
                <w:rFonts w:ascii="Times New Roman" w:hAnsi="Times New Roman" w:eastAsia="Times New Roman" w:cs="Times New Roman"/>
                <w:b/>
                <w:bCs/>
                <w:sz w:val="22"/>
                <w:szCs w:val="22"/>
              </w:rPr>
              <w:t>1.2. Tuyên truyền trực tiếp tại cơ sở, doanh nghiệp, các khu dân cư</w:t>
            </w:r>
          </w:p>
        </w:tc>
      </w:tr>
      <w:tr w14:paraId="2480E0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vAlign w:val="center"/>
          </w:tcPr>
          <w:p w14:paraId="7950BBAC">
            <w:pPr>
              <w:jc w:val="center"/>
            </w:pPr>
            <w:r>
              <w:rPr>
                <w:rFonts w:ascii="Times New Roman" w:hAnsi="Times New Roman" w:eastAsia="Times New Roman" w:cs="Times New Roman"/>
                <w:b w:val="0"/>
                <w:bCs w:val="0"/>
                <w:sz w:val="22"/>
                <w:szCs w:val="22"/>
              </w:rPr>
              <w:t>27</w:t>
            </w:r>
          </w:p>
        </w:tc>
        <w:tc>
          <w:tcPr>
            <w:tcW w:w="590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vAlign w:val="center"/>
          </w:tcPr>
          <w:p w14:paraId="08E64D9D">
            <w:pPr>
              <w:jc w:val="left"/>
            </w:pPr>
            <w:r>
              <w:rPr>
                <w:rFonts w:ascii="Times New Roman" w:hAnsi="Times New Roman" w:eastAsia="Times New Roman" w:cs="Times New Roman"/>
                <w:b w:val="0"/>
                <w:bCs w:val="0"/>
                <w:sz w:val="22"/>
                <w:szCs w:val="22"/>
              </w:rPr>
              <w:t>Số cuộc</w:t>
            </w:r>
          </w:p>
        </w:tc>
        <w:tc>
          <w:tcPr>
            <w:tcW w:w="190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vAlign w:val="center"/>
          </w:tcPr>
          <w:p w14:paraId="766F2BC0">
            <w:pPr>
              <w:jc w:val="center"/>
            </w:pPr>
            <w:r>
              <w:rPr>
                <w:rFonts w:ascii="Times New Roman" w:hAnsi="Times New Roman" w:eastAsia="Times New Roman" w:cs="Times New Roman"/>
                <w:b w:val="0"/>
                <w:bCs w:val="0"/>
                <w:sz w:val="22"/>
                <w:szCs w:val="22"/>
              </w:rPr>
              <w:t xml:space="preserve">1</w:t>
            </w:r>
          </w:p>
        </w:tc>
        <w:tc>
          <w:tcPr>
            <w:tcW w:w="1138"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vAlign w:val="center"/>
          </w:tcPr>
          <w:p w14:paraId="1693E41F">
            <w:pPr>
              <w:jc w:val="left"/>
            </w:pPr>
          </w:p>
        </w:tc>
      </w:tr>
      <w:tr w14:paraId="5CF633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vAlign w:val="center"/>
          </w:tcPr>
          <w:p w14:paraId="58E3300A">
            <w:pPr>
              <w:jc w:val="center"/>
            </w:pPr>
            <w:r>
              <w:rPr>
                <w:rFonts w:ascii="Times New Roman" w:hAnsi="Times New Roman" w:eastAsia="Times New Roman" w:cs="Times New Roman"/>
                <w:b w:val="0"/>
                <w:bCs w:val="0"/>
                <w:sz w:val="22"/>
                <w:szCs w:val="22"/>
              </w:rPr>
              <w:t>28</w:t>
            </w:r>
          </w:p>
        </w:tc>
        <w:tc>
          <w:tcPr>
            <w:tcW w:w="590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vAlign w:val="center"/>
          </w:tcPr>
          <w:p w14:paraId="2864EC61">
            <w:pPr>
              <w:jc w:val="left"/>
            </w:pPr>
            <w:r>
              <w:rPr>
                <w:rFonts w:ascii="Times New Roman" w:hAnsi="Times New Roman" w:eastAsia="Times New Roman" w:cs="Times New Roman"/>
                <w:b w:val="0"/>
                <w:bCs w:val="0"/>
                <w:sz w:val="22"/>
                <w:szCs w:val="22"/>
              </w:rPr>
              <w:t>Số người tham dự</w:t>
            </w:r>
          </w:p>
        </w:tc>
        <w:tc>
          <w:tcPr>
            <w:tcW w:w="190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vAlign w:val="center"/>
          </w:tcPr>
          <w:p w14:paraId="324A4261">
            <w:pPr>
              <w:jc w:val="center"/>
            </w:pPr>
            <w:r>
              <w:rPr>
                <w:rFonts w:ascii="Times New Roman" w:hAnsi="Times New Roman" w:eastAsia="Times New Roman" w:cs="Times New Roman"/>
                <w:b w:val="0"/>
                <w:bCs w:val="0"/>
                <w:sz w:val="22"/>
                <w:szCs w:val="22"/>
              </w:rPr>
              <w:t xml:space="preserve">200</w:t>
            </w:r>
          </w:p>
        </w:tc>
        <w:tc>
          <w:tcPr>
            <w:tcW w:w="1138"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vAlign w:val="center"/>
          </w:tcPr>
          <w:p w14:paraId="5DD6D9AD">
            <w:pPr>
              <w:jc w:val="left"/>
            </w:pPr>
          </w:p>
        </w:tc>
      </w:tr>
      <w:tr w14:paraId="1EC460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vAlign w:val="center"/>
          </w:tcPr>
          <w:p w14:paraId="7C4E1705">
            <w:pPr>
              <w:jc w:val="center"/>
            </w:pPr>
            <w:r>
              <w:rPr>
                <w:rFonts w:ascii="Times New Roman" w:hAnsi="Times New Roman" w:eastAsia="Times New Roman" w:cs="Times New Roman"/>
                <w:b w:val="0"/>
                <w:bCs w:val="0"/>
                <w:sz w:val="22"/>
                <w:szCs w:val="22"/>
              </w:rPr>
              <w:t>29</w:t>
            </w:r>
          </w:p>
        </w:tc>
        <w:tc>
          <w:tcPr>
            <w:tcW w:w="590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vAlign w:val="center"/>
          </w:tcPr>
          <w:p w14:paraId="25F2E6FA">
            <w:pPr>
              <w:jc w:val="left"/>
            </w:pPr>
            <w:r>
              <w:rPr>
                <w:rFonts w:ascii="Times New Roman" w:hAnsi="Times New Roman" w:eastAsia="Times New Roman" w:cs="Times New Roman"/>
                <w:b w:val="0"/>
                <w:bCs w:val="0"/>
                <w:sz w:val="22"/>
                <w:szCs w:val="22"/>
              </w:rPr>
              <w:t>Số khuyến cáo, tờ rơi đã phát hành</w:t>
            </w:r>
          </w:p>
        </w:tc>
        <w:tc>
          <w:tcPr>
            <w:tcW w:w="190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vAlign w:val="center"/>
          </w:tcPr>
          <w:p w14:paraId="4B7F5964">
            <w:pPr>
              <w:jc w:val="center"/>
            </w:pPr>
            <w:r>
              <w:rPr>
                <w:rFonts w:ascii="Times New Roman" w:hAnsi="Times New Roman" w:eastAsia="Times New Roman" w:cs="Times New Roman"/>
                <w:b w:val="0"/>
                <w:bCs w:val="0"/>
                <w:sz w:val="22"/>
                <w:szCs w:val="22"/>
              </w:rPr>
              <w:t xml:space="preserve">200</w:t>
            </w:r>
          </w:p>
        </w:tc>
        <w:tc>
          <w:tcPr>
            <w:tcW w:w="1138"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vAlign w:val="center"/>
          </w:tcPr>
          <w:p w14:paraId="47A6F744">
            <w:pPr>
              <w:jc w:val="left"/>
            </w:pPr>
          </w:p>
        </w:tc>
      </w:tr>
      <w:tr w14:paraId="71DA9F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gridSpan w:val="4"/>
            <w:tcBorders>
              <w:top w:val="single" w:color="000000" w:sz="4" w:space="0"/>
              <w:left w:val="single" w:color="000000" w:sz="4" w:space="0"/>
              <w:bottom w:val="single" w:color="000000" w:sz="4" w:space="0"/>
              <w:right w:val="single" w:color="000000" w:sz="4" w:space="0"/>
            </w:tcBorders>
            <w:shd w:val="clear" w:color="auto" w:fill="D9E2F3"/>
            <w:tcMar>
              <w:top w:w="60" w:type="dxa"/>
              <w:left w:w="120" w:type="dxa"/>
              <w:bottom w:w="60" w:type="dxa"/>
              <w:right w:w="120" w:type="dxa"/>
            </w:tcMar>
          </w:tcPr>
          <w:p w14:paraId="2D6C0B61">
            <w:r>
              <w:rPr>
                <w:rFonts w:ascii="Times New Roman" w:hAnsi="Times New Roman" w:eastAsia="Times New Roman" w:cs="Times New Roman"/>
                <w:b/>
                <w:bCs/>
                <w:sz w:val="22"/>
                <w:szCs w:val="22"/>
              </w:rPr>
              <w:t>2. Hướng dẫn, kiểm tra về PCCC và CNCH</w:t>
            </w:r>
          </w:p>
        </w:tc>
      </w:tr>
      <w:tr w14:paraId="7D6C7B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vAlign w:val="center"/>
          </w:tcPr>
          <w:p w14:paraId="5CC84BCF">
            <w:pPr>
              <w:jc w:val="center"/>
            </w:pPr>
            <w:r>
              <w:rPr>
                <w:rFonts w:ascii="Times New Roman" w:hAnsi="Times New Roman" w:eastAsia="Times New Roman" w:cs="Times New Roman"/>
                <w:b w:val="0"/>
                <w:bCs w:val="0"/>
                <w:sz w:val="22"/>
                <w:szCs w:val="22"/>
              </w:rPr>
              <w:t>31</w:t>
            </w:r>
          </w:p>
        </w:tc>
        <w:tc>
          <w:tcPr>
            <w:tcW w:w="590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vAlign w:val="center"/>
          </w:tcPr>
          <w:p w14:paraId="07211C19">
            <w:pPr>
              <w:jc w:val="left"/>
            </w:pPr>
            <w:r>
              <w:rPr>
                <w:rFonts w:ascii="Times New Roman" w:hAnsi="Times New Roman" w:eastAsia="Times New Roman" w:cs="Times New Roman"/>
                <w:b w:val="0"/>
                <w:bCs w:val="0"/>
                <w:sz w:val="22"/>
                <w:szCs w:val="22"/>
              </w:rPr>
              <w:t>Số cơ sở được kiểm tra an toàn PCCC (=STT32+STT33)</w:t>
            </w:r>
          </w:p>
        </w:tc>
        <w:tc>
          <w:tcPr>
            <w:tcW w:w="190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vAlign w:val="center"/>
          </w:tcPr>
          <w:p w14:paraId="013BACEF">
            <w:pPr>
              <w:jc w:val="center"/>
            </w:pPr>
            <w:r>
              <w:rPr>
                <w:rFonts w:ascii="Times New Roman" w:hAnsi="Times New Roman" w:eastAsia="Times New Roman" w:cs="Times New Roman"/>
                <w:b w:val="0"/>
                <w:bCs w:val="0"/>
                <w:sz w:val="22"/>
                <w:szCs w:val="22"/>
              </w:rPr>
              <w:t xml:space="preserve">0</w:t>
            </w:r>
          </w:p>
        </w:tc>
        <w:tc>
          <w:tcPr>
            <w:tcW w:w="1138"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vAlign w:val="center"/>
          </w:tcPr>
          <w:p w14:paraId="7FB53403">
            <w:pPr>
              <w:jc w:val="left"/>
            </w:pPr>
          </w:p>
        </w:tc>
      </w:tr>
      <w:tr w14:paraId="05754A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vAlign w:val="center"/>
          </w:tcPr>
          <w:p w14:paraId="31750A98">
            <w:pPr>
              <w:jc w:val="center"/>
            </w:pPr>
            <w:r>
              <w:rPr>
                <w:rFonts w:ascii="Times New Roman" w:hAnsi="Times New Roman" w:eastAsia="Times New Roman" w:cs="Times New Roman"/>
                <w:b w:val="0"/>
                <w:bCs w:val="0"/>
                <w:sz w:val="22"/>
                <w:szCs w:val="22"/>
              </w:rPr>
              <w:t>32</w:t>
            </w:r>
          </w:p>
        </w:tc>
        <w:tc>
          <w:tcPr>
            <w:tcW w:w="590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vAlign w:val="center"/>
          </w:tcPr>
          <w:p w14:paraId="63498CDB">
            <w:pPr>
              <w:jc w:val="left"/>
            </w:pPr>
            <w:r>
              <w:rPr>
                <w:rFonts w:ascii="Times New Roman" w:hAnsi="Times New Roman" w:eastAsia="Times New Roman" w:cs="Times New Roman"/>
                <w:b w:val="0"/>
                <w:bCs w:val="0"/>
                <w:sz w:val="22"/>
                <w:szCs w:val="22"/>
              </w:rPr>
              <w:t>Kiểm tra định kỳ</w:t>
            </w:r>
          </w:p>
        </w:tc>
        <w:tc>
          <w:tcPr>
            <w:tcW w:w="190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vAlign w:val="center"/>
          </w:tcPr>
          <w:p w14:paraId="07F6BEA6">
            <w:pPr>
              <w:jc w:val="center"/>
            </w:pPr>
            <w:r>
              <w:rPr>
                <w:rFonts w:ascii="Times New Roman" w:hAnsi="Times New Roman" w:eastAsia="Times New Roman" w:cs="Times New Roman"/>
                <w:b w:val="0"/>
                <w:bCs w:val="0"/>
                <w:sz w:val="22"/>
                <w:szCs w:val="22"/>
              </w:rPr>
              <w:t xml:space="preserve">0</w:t>
            </w:r>
          </w:p>
        </w:tc>
        <w:tc>
          <w:tcPr>
            <w:tcW w:w="1138"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vAlign w:val="center"/>
          </w:tcPr>
          <w:p w14:paraId="7224DCC0">
            <w:pPr>
              <w:jc w:val="left"/>
            </w:pPr>
          </w:p>
        </w:tc>
      </w:tr>
      <w:tr w14:paraId="52F4CC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vAlign w:val="center"/>
          </w:tcPr>
          <w:p w14:paraId="57539022">
            <w:pPr>
              <w:jc w:val="center"/>
            </w:pPr>
            <w:r>
              <w:rPr>
                <w:rFonts w:ascii="Times New Roman" w:hAnsi="Times New Roman" w:eastAsia="Times New Roman" w:cs="Times New Roman"/>
                <w:b w:val="0"/>
                <w:bCs w:val="0"/>
                <w:sz w:val="22"/>
                <w:szCs w:val="22"/>
              </w:rPr>
              <w:t>33</w:t>
            </w:r>
          </w:p>
        </w:tc>
        <w:tc>
          <w:tcPr>
            <w:tcW w:w="590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vAlign w:val="center"/>
          </w:tcPr>
          <w:p w14:paraId="11308353">
            <w:pPr>
              <w:jc w:val="left"/>
            </w:pPr>
            <w:r>
              <w:rPr>
                <w:rFonts w:ascii="Times New Roman" w:hAnsi="Times New Roman" w:eastAsia="Times New Roman" w:cs="Times New Roman"/>
                <w:b w:val="0"/>
                <w:bCs w:val="0"/>
                <w:sz w:val="22"/>
                <w:szCs w:val="22"/>
              </w:rPr>
              <w:t>Kiểm tra đột xuất theo chuyên đề</w:t>
            </w:r>
          </w:p>
        </w:tc>
        <w:tc>
          <w:tcPr>
            <w:tcW w:w="190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vAlign w:val="center"/>
          </w:tcPr>
          <w:p w14:paraId="1CE0909C">
            <w:pPr>
              <w:jc w:val="center"/>
            </w:pPr>
            <w:r>
              <w:rPr>
                <w:rFonts w:ascii="Times New Roman" w:hAnsi="Times New Roman" w:eastAsia="Times New Roman" w:cs="Times New Roman"/>
                <w:b w:val="0"/>
                <w:bCs w:val="0"/>
                <w:sz w:val="22"/>
                <w:szCs w:val="22"/>
              </w:rPr>
              <w:t xml:space="preserve">0</w:t>
            </w:r>
          </w:p>
        </w:tc>
        <w:tc>
          <w:tcPr>
            <w:tcW w:w="1138"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vAlign w:val="center"/>
          </w:tcPr>
          <w:p w14:paraId="66FEEFBF">
            <w:pPr>
              <w:jc w:val="left"/>
            </w:pPr>
          </w:p>
        </w:tc>
      </w:tr>
      <w:tr w14:paraId="221AC5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vAlign w:val="center"/>
          </w:tcPr>
          <w:p w14:paraId="0451809A">
            <w:pPr>
              <w:jc w:val="center"/>
            </w:pPr>
            <w:r>
              <w:rPr>
                <w:rFonts w:ascii="Times New Roman" w:hAnsi="Times New Roman" w:eastAsia="Times New Roman" w:cs="Times New Roman"/>
                <w:b w:val="0"/>
                <w:bCs w:val="0"/>
                <w:sz w:val="22"/>
                <w:szCs w:val="22"/>
              </w:rPr>
              <w:t>34</w:t>
            </w:r>
          </w:p>
        </w:tc>
        <w:tc>
          <w:tcPr>
            <w:tcW w:w="590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vAlign w:val="center"/>
          </w:tcPr>
          <w:p w14:paraId="64A062E5">
            <w:pPr>
              <w:jc w:val="left"/>
            </w:pPr>
            <w:r>
              <w:rPr>
                <w:rFonts w:ascii="Times New Roman" w:hAnsi="Times New Roman" w:eastAsia="Times New Roman" w:cs="Times New Roman"/>
                <w:b w:val="0"/>
                <w:bCs w:val="0"/>
                <w:sz w:val="22"/>
                <w:szCs w:val="22"/>
              </w:rPr>
              <w:t>Số vi phạm được phát hiện</w:t>
            </w:r>
          </w:p>
        </w:tc>
        <w:tc>
          <w:tcPr>
            <w:tcW w:w="190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vAlign w:val="center"/>
          </w:tcPr>
          <w:p w14:paraId="0031E5D8">
            <w:pPr>
              <w:jc w:val="center"/>
            </w:pPr>
            <w:r>
              <w:rPr>
                <w:rFonts w:ascii="Times New Roman" w:hAnsi="Times New Roman" w:eastAsia="Times New Roman" w:cs="Times New Roman"/>
                <w:b w:val="0"/>
                <w:bCs w:val="0"/>
                <w:sz w:val="22"/>
                <w:szCs w:val="22"/>
              </w:rPr>
              <w:t xml:space="preserve">0</w:t>
            </w:r>
          </w:p>
        </w:tc>
        <w:tc>
          <w:tcPr>
            <w:tcW w:w="1138"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vAlign w:val="center"/>
          </w:tcPr>
          <w:p w14:paraId="13555F3F">
            <w:pPr>
              <w:jc w:val="left"/>
            </w:pPr>
          </w:p>
        </w:tc>
      </w:tr>
      <w:tr w14:paraId="184BB2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vAlign w:val="center"/>
          </w:tcPr>
          <w:p w14:paraId="6CADF77A">
            <w:pPr>
              <w:jc w:val="center"/>
            </w:pPr>
            <w:r>
              <w:rPr>
                <w:rFonts w:ascii="Times New Roman" w:hAnsi="Times New Roman" w:eastAsia="Times New Roman" w:cs="Times New Roman"/>
                <w:b w:val="0"/>
                <w:bCs w:val="0"/>
                <w:sz w:val="22"/>
                <w:szCs w:val="22"/>
              </w:rPr>
              <w:t>35</w:t>
            </w:r>
          </w:p>
        </w:tc>
        <w:tc>
          <w:tcPr>
            <w:tcW w:w="590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vAlign w:val="center"/>
          </w:tcPr>
          <w:p w14:paraId="77FE791C">
            <w:pPr>
              <w:jc w:val="left"/>
            </w:pPr>
            <w:r>
              <w:rPr>
                <w:rFonts w:ascii="Times New Roman" w:hAnsi="Times New Roman" w:eastAsia="Times New Roman" w:cs="Times New Roman"/>
                <w:b w:val="0"/>
                <w:bCs w:val="0"/>
                <w:sz w:val="22"/>
                <w:szCs w:val="22"/>
              </w:rPr>
              <w:t>Tổng số cơ sở bị xử phạt VPHC về PCCC (=STT36+...+STT39)</w:t>
            </w:r>
          </w:p>
        </w:tc>
        <w:tc>
          <w:tcPr>
            <w:tcW w:w="190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vAlign w:val="center"/>
          </w:tcPr>
          <w:p w14:paraId="47F09214">
            <w:pPr>
              <w:jc w:val="center"/>
            </w:pPr>
            <w:r>
              <w:rPr>
                <w:rFonts w:ascii="Times New Roman" w:hAnsi="Times New Roman" w:eastAsia="Times New Roman" w:cs="Times New Roman"/>
                <w:b w:val="0"/>
                <w:bCs w:val="0"/>
                <w:sz w:val="22"/>
                <w:szCs w:val="22"/>
              </w:rPr>
              <w:t xml:space="preserve">1</w:t>
            </w:r>
          </w:p>
        </w:tc>
        <w:tc>
          <w:tcPr>
            <w:tcW w:w="1138"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vAlign w:val="center"/>
          </w:tcPr>
          <w:p w14:paraId="69B4BF8A">
            <w:pPr>
              <w:jc w:val="left"/>
            </w:pPr>
          </w:p>
        </w:tc>
      </w:tr>
      <w:tr w14:paraId="4464BF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vAlign w:val="center"/>
          </w:tcPr>
          <w:p w14:paraId="1AB5F1BF">
            <w:pPr>
              <w:jc w:val="center"/>
            </w:pPr>
            <w:r>
              <w:rPr>
                <w:rFonts w:ascii="Times New Roman" w:hAnsi="Times New Roman" w:eastAsia="Times New Roman" w:cs="Times New Roman"/>
                <w:b w:val="0"/>
                <w:bCs w:val="0"/>
                <w:sz w:val="22"/>
                <w:szCs w:val="22"/>
              </w:rPr>
              <w:t>36</w:t>
            </w:r>
          </w:p>
        </w:tc>
        <w:tc>
          <w:tcPr>
            <w:tcW w:w="590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vAlign w:val="center"/>
          </w:tcPr>
          <w:p w14:paraId="6A8DA3B1">
            <w:pPr>
              <w:jc w:val="left"/>
            </w:pPr>
            <w:r>
              <w:rPr>
                <w:rFonts w:ascii="Times New Roman" w:hAnsi="Times New Roman" w:eastAsia="Times New Roman" w:cs="Times New Roman"/>
                <w:b w:val="0"/>
                <w:bCs w:val="0"/>
                <w:sz w:val="22"/>
                <w:szCs w:val="22"/>
              </w:rPr>
              <w:t>Trong đó, phạt cảnh cáo</w:t>
            </w:r>
          </w:p>
        </w:tc>
        <w:tc>
          <w:tcPr>
            <w:tcW w:w="190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vAlign w:val="center"/>
          </w:tcPr>
          <w:p w14:paraId="1FEF3BAB">
            <w:pPr>
              <w:jc w:val="center"/>
            </w:pPr>
            <w:r>
              <w:rPr>
                <w:rFonts w:ascii="Times New Roman" w:hAnsi="Times New Roman" w:eastAsia="Times New Roman" w:cs="Times New Roman"/>
                <w:b w:val="0"/>
                <w:bCs w:val="0"/>
                <w:sz w:val="22"/>
                <w:szCs w:val="22"/>
              </w:rPr>
              <w:t xml:space="preserve">1</w:t>
            </w:r>
          </w:p>
        </w:tc>
        <w:tc>
          <w:tcPr>
            <w:tcW w:w="1138"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vAlign w:val="center"/>
          </w:tcPr>
          <w:p w14:paraId="6FE170EC">
            <w:pPr>
              <w:jc w:val="left"/>
            </w:pPr>
          </w:p>
        </w:tc>
      </w:tr>
      <w:tr w14:paraId="60A830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vAlign w:val="center"/>
          </w:tcPr>
          <w:p w14:paraId="4FB7EE21">
            <w:pPr>
              <w:jc w:val="center"/>
            </w:pPr>
            <w:r>
              <w:rPr>
                <w:rFonts w:ascii="Times New Roman" w:hAnsi="Times New Roman" w:eastAsia="Times New Roman" w:cs="Times New Roman"/>
                <w:b w:val="0"/>
                <w:bCs w:val="0"/>
                <w:sz w:val="22"/>
                <w:szCs w:val="22"/>
              </w:rPr>
              <w:t>37</w:t>
            </w:r>
          </w:p>
        </w:tc>
        <w:tc>
          <w:tcPr>
            <w:tcW w:w="590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vAlign w:val="center"/>
          </w:tcPr>
          <w:p w14:paraId="1584982F">
            <w:pPr>
              <w:jc w:val="left"/>
            </w:pPr>
            <w:r>
              <w:rPr>
                <w:rFonts w:ascii="Times New Roman" w:hAnsi="Times New Roman" w:eastAsia="Times New Roman" w:cs="Times New Roman"/>
                <w:b w:val="0"/>
                <w:bCs w:val="0"/>
                <w:sz w:val="22"/>
                <w:szCs w:val="22"/>
              </w:rPr>
              <w:t>Trong đó, tạm đình chỉ hoạt động</w:t>
            </w:r>
          </w:p>
        </w:tc>
        <w:tc>
          <w:tcPr>
            <w:tcW w:w="190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vAlign w:val="center"/>
          </w:tcPr>
          <w:p w14:paraId="4539E69D">
            <w:pPr>
              <w:jc w:val="center"/>
            </w:pPr>
            <w:r>
              <w:rPr>
                <w:rFonts w:ascii="Times New Roman" w:hAnsi="Times New Roman" w:eastAsia="Times New Roman" w:cs="Times New Roman"/>
                <w:b w:val="0"/>
                <w:bCs w:val="0"/>
                <w:sz w:val="22"/>
                <w:szCs w:val="22"/>
              </w:rPr>
              <w:t xml:space="preserve">0</w:t>
            </w:r>
          </w:p>
        </w:tc>
        <w:tc>
          <w:tcPr>
            <w:tcW w:w="1138"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vAlign w:val="center"/>
          </w:tcPr>
          <w:p w14:paraId="6C43EB26">
            <w:pPr>
              <w:jc w:val="left"/>
            </w:pPr>
          </w:p>
        </w:tc>
      </w:tr>
      <w:tr w14:paraId="68FA33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vAlign w:val="center"/>
          </w:tcPr>
          <w:p w14:paraId="54EA30A1">
            <w:pPr>
              <w:jc w:val="center"/>
            </w:pPr>
            <w:r>
              <w:rPr>
                <w:rFonts w:ascii="Times New Roman" w:hAnsi="Times New Roman" w:eastAsia="Times New Roman" w:cs="Times New Roman"/>
                <w:b w:val="0"/>
                <w:bCs w:val="0"/>
                <w:sz w:val="22"/>
                <w:szCs w:val="22"/>
              </w:rPr>
              <w:t>38</w:t>
            </w:r>
          </w:p>
        </w:tc>
        <w:tc>
          <w:tcPr>
            <w:tcW w:w="590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vAlign w:val="center"/>
          </w:tcPr>
          <w:p w14:paraId="034CA997">
            <w:pPr>
              <w:jc w:val="left"/>
            </w:pPr>
            <w:r>
              <w:rPr>
                <w:rFonts w:ascii="Times New Roman" w:hAnsi="Times New Roman" w:eastAsia="Times New Roman" w:cs="Times New Roman"/>
                <w:b w:val="0"/>
                <w:bCs w:val="0"/>
                <w:sz w:val="22"/>
                <w:szCs w:val="22"/>
              </w:rPr>
              <w:t>Trong đó, đình chỉ hoạt động</w:t>
            </w:r>
          </w:p>
        </w:tc>
        <w:tc>
          <w:tcPr>
            <w:tcW w:w="190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vAlign w:val="center"/>
          </w:tcPr>
          <w:p w14:paraId="5B3259DA">
            <w:pPr>
              <w:jc w:val="center"/>
            </w:pPr>
            <w:r>
              <w:rPr>
                <w:rFonts w:ascii="Times New Roman" w:hAnsi="Times New Roman" w:eastAsia="Times New Roman" w:cs="Times New Roman"/>
                <w:b w:val="0"/>
                <w:bCs w:val="0"/>
                <w:sz w:val="22"/>
                <w:szCs w:val="22"/>
              </w:rPr>
              <w:t xml:space="preserve">0</w:t>
            </w:r>
          </w:p>
        </w:tc>
        <w:tc>
          <w:tcPr>
            <w:tcW w:w="1138"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vAlign w:val="center"/>
          </w:tcPr>
          <w:p w14:paraId="2AD8BF68">
            <w:pPr>
              <w:jc w:val="left"/>
            </w:pPr>
          </w:p>
        </w:tc>
      </w:tr>
      <w:tr w14:paraId="7A0A34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vAlign w:val="center"/>
          </w:tcPr>
          <w:p w14:paraId="014BBCAF">
            <w:pPr>
              <w:jc w:val="center"/>
            </w:pPr>
            <w:r>
              <w:rPr>
                <w:rFonts w:ascii="Times New Roman" w:hAnsi="Times New Roman" w:eastAsia="Times New Roman" w:cs="Times New Roman"/>
                <w:b w:val="0"/>
                <w:bCs w:val="0"/>
                <w:sz w:val="22"/>
                <w:szCs w:val="22"/>
              </w:rPr>
              <w:t>39</w:t>
            </w:r>
          </w:p>
        </w:tc>
        <w:tc>
          <w:tcPr>
            <w:tcW w:w="590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vAlign w:val="center"/>
          </w:tcPr>
          <w:p w14:paraId="15C3F537">
            <w:pPr>
              <w:jc w:val="left"/>
            </w:pPr>
            <w:r>
              <w:rPr>
                <w:rFonts w:ascii="Times New Roman" w:hAnsi="Times New Roman" w:eastAsia="Times New Roman" w:cs="Times New Roman"/>
                <w:b w:val="0"/>
                <w:bCs w:val="0"/>
                <w:sz w:val="22"/>
                <w:szCs w:val="22"/>
              </w:rPr>
              <w:t>Trong đó, phạt tiền</w:t>
            </w:r>
          </w:p>
        </w:tc>
        <w:tc>
          <w:tcPr>
            <w:tcW w:w="190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vAlign w:val="center"/>
          </w:tcPr>
          <w:p w14:paraId="73828F61">
            <w:pPr>
              <w:jc w:val="center"/>
            </w:pPr>
            <w:r>
              <w:rPr>
                <w:rFonts w:ascii="Times New Roman" w:hAnsi="Times New Roman" w:eastAsia="Times New Roman" w:cs="Times New Roman"/>
                <w:b w:val="0"/>
                <w:bCs w:val="0"/>
                <w:sz w:val="22"/>
                <w:szCs w:val="22"/>
              </w:rPr>
              <w:t xml:space="preserve">0</w:t>
            </w:r>
          </w:p>
        </w:tc>
        <w:tc>
          <w:tcPr>
            <w:tcW w:w="1138"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vAlign w:val="center"/>
          </w:tcPr>
          <w:p w14:paraId="15D3F2D8">
            <w:pPr>
              <w:jc w:val="left"/>
            </w:pPr>
          </w:p>
        </w:tc>
      </w:tr>
      <w:tr w14:paraId="29C768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vAlign w:val="center"/>
          </w:tcPr>
          <w:p w14:paraId="38D3CB34">
            <w:pPr>
              <w:jc w:val="center"/>
            </w:pPr>
            <w:r>
              <w:rPr>
                <w:rFonts w:ascii="Times New Roman" w:hAnsi="Times New Roman" w:eastAsia="Times New Roman" w:cs="Times New Roman"/>
                <w:b w:val="0"/>
                <w:bCs w:val="0"/>
                <w:sz w:val="22"/>
                <w:szCs w:val="22"/>
              </w:rPr>
              <w:t>40</w:t>
            </w:r>
          </w:p>
        </w:tc>
        <w:tc>
          <w:tcPr>
            <w:tcW w:w="590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vAlign w:val="center"/>
          </w:tcPr>
          <w:p w14:paraId="375A8D70">
            <w:pPr>
              <w:jc w:val="left"/>
            </w:pPr>
            <w:r>
              <w:rPr>
                <w:rFonts w:ascii="Times New Roman" w:hAnsi="Times New Roman" w:eastAsia="Times New Roman" w:cs="Times New Roman"/>
                <w:b w:val="0"/>
                <w:bCs w:val="0"/>
                <w:sz w:val="22"/>
                <w:szCs w:val="22"/>
              </w:rPr>
              <w:t>Số tiền phạt thu được (triệu đồng)</w:t>
            </w:r>
          </w:p>
        </w:tc>
        <w:tc>
          <w:tcPr>
            <w:tcW w:w="190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vAlign w:val="center"/>
          </w:tcPr>
          <w:p w14:paraId="21EC5110">
            <w:pPr>
              <w:jc w:val="center"/>
            </w:pPr>
            <w:r>
              <w:rPr>
                <w:rFonts w:ascii="Times New Roman" w:hAnsi="Times New Roman" w:eastAsia="Times New Roman" w:cs="Times New Roman"/>
                <w:b w:val="0"/>
                <w:bCs w:val="0"/>
                <w:sz w:val="22"/>
                <w:szCs w:val="22"/>
              </w:rPr>
              <w:t xml:space="preserve">0</w:t>
            </w:r>
          </w:p>
        </w:tc>
        <w:tc>
          <w:tcPr>
            <w:tcW w:w="1138"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vAlign w:val="center"/>
          </w:tcPr>
          <w:p w14:paraId="481C7F7D">
            <w:pPr>
              <w:jc w:val="left"/>
            </w:pPr>
          </w:p>
        </w:tc>
      </w:tr>
      <w:tr w14:paraId="4912AA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gridSpan w:val="4"/>
            <w:tcBorders>
              <w:top w:val="single" w:color="000000" w:sz="4" w:space="0"/>
              <w:left w:val="single" w:color="000000" w:sz="4" w:space="0"/>
              <w:bottom w:val="single" w:color="000000" w:sz="4" w:space="0"/>
              <w:right w:val="single" w:color="000000" w:sz="4" w:space="0"/>
            </w:tcBorders>
            <w:shd w:val="clear" w:color="auto" w:fill="D9E2F3"/>
            <w:tcMar>
              <w:top w:w="60" w:type="dxa"/>
              <w:left w:w="120" w:type="dxa"/>
              <w:bottom w:w="60" w:type="dxa"/>
              <w:right w:w="120" w:type="dxa"/>
            </w:tcMar>
          </w:tcPr>
          <w:p w14:paraId="2E332B91">
            <w:r>
              <w:rPr>
                <w:rFonts w:ascii="Times New Roman" w:hAnsi="Times New Roman" w:eastAsia="Times New Roman" w:cs="Times New Roman"/>
                <w:b/>
                <w:bCs/>
                <w:sz w:val="22"/>
                <w:szCs w:val="22"/>
              </w:rPr>
              <w:t>3. Xây dựng, thực tập phương án chữa cháy, CNCH</w:t>
            </w:r>
          </w:p>
        </w:tc>
      </w:tr>
      <w:tr w14:paraId="1E7046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gridSpan w:val="4"/>
            <w:tcBorders>
              <w:top w:val="single" w:color="000000" w:sz="4" w:space="0"/>
              <w:left w:val="single" w:color="000000" w:sz="4" w:space="0"/>
              <w:bottom w:val="single" w:color="000000" w:sz="4" w:space="0"/>
              <w:right w:val="single" w:color="000000" w:sz="4" w:space="0"/>
            </w:tcBorders>
            <w:shd w:val="clear" w:color="auto" w:fill="D9E2F3"/>
            <w:tcMar>
              <w:top w:w="60" w:type="dxa"/>
              <w:left w:w="120" w:type="dxa"/>
              <w:bottom w:w="60" w:type="dxa"/>
              <w:right w:w="120" w:type="dxa"/>
            </w:tcMar>
          </w:tcPr>
          <w:p w14:paraId="27CF9C2E">
            <w:r>
              <w:rPr>
                <w:rFonts w:ascii="Times New Roman" w:hAnsi="Times New Roman" w:eastAsia="Times New Roman" w:cs="Times New Roman"/>
                <w:b/>
                <w:bCs/>
                <w:sz w:val="22"/>
                <w:szCs w:val="22"/>
              </w:rPr>
              <w:t>3.1. Phương án CC, CNCH của cơ sở theo Mẫu số PC06 kèm theo Nghị định số 105/2025/NĐ-CP</w:t>
            </w:r>
          </w:p>
        </w:tc>
      </w:tr>
      <w:tr w14:paraId="399246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vAlign w:val="center"/>
          </w:tcPr>
          <w:p w14:paraId="6F5B5882">
            <w:pPr>
              <w:jc w:val="center"/>
            </w:pPr>
            <w:r>
              <w:rPr>
                <w:rFonts w:ascii="Times New Roman" w:hAnsi="Times New Roman" w:eastAsia="Times New Roman" w:cs="Times New Roman"/>
                <w:b w:val="0"/>
                <w:bCs w:val="0"/>
                <w:sz w:val="22"/>
                <w:szCs w:val="22"/>
              </w:rPr>
              <w:t>43</w:t>
            </w:r>
          </w:p>
        </w:tc>
        <w:tc>
          <w:tcPr>
            <w:tcW w:w="590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vAlign w:val="center"/>
          </w:tcPr>
          <w:p w14:paraId="5C40C87E">
            <w:pPr>
              <w:jc w:val="left"/>
            </w:pPr>
            <w:r>
              <w:rPr>
                <w:rFonts w:ascii="Times New Roman" w:hAnsi="Times New Roman" w:eastAsia="Times New Roman" w:cs="Times New Roman"/>
                <w:b w:val="0"/>
                <w:bCs w:val="0"/>
                <w:sz w:val="22"/>
                <w:szCs w:val="22"/>
              </w:rPr>
              <w:t>Số phương án được xây dựng và phê duyệt</w:t>
            </w:r>
          </w:p>
        </w:tc>
        <w:tc>
          <w:tcPr>
            <w:tcW w:w="190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vAlign w:val="center"/>
          </w:tcPr>
          <w:p w14:paraId="422C730F">
            <w:pPr>
              <w:jc w:val="center"/>
            </w:pPr>
            <w:r>
              <w:rPr>
                <w:rFonts w:ascii="Times New Roman" w:hAnsi="Times New Roman" w:eastAsia="Times New Roman" w:cs="Times New Roman"/>
                <w:b w:val="0"/>
                <w:bCs w:val="0"/>
                <w:sz w:val="22"/>
                <w:szCs w:val="22"/>
              </w:rPr>
              <w:t xml:space="preserve">0</w:t>
            </w:r>
          </w:p>
        </w:tc>
        <w:tc>
          <w:tcPr>
            <w:tcW w:w="1138"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vAlign w:val="center"/>
          </w:tcPr>
          <w:p w14:paraId="20649790">
            <w:pPr>
              <w:jc w:val="left"/>
            </w:pPr>
          </w:p>
        </w:tc>
      </w:tr>
      <w:tr w14:paraId="192FBE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vAlign w:val="center"/>
          </w:tcPr>
          <w:p w14:paraId="5AE179E6">
            <w:pPr>
              <w:jc w:val="center"/>
            </w:pPr>
            <w:r>
              <w:rPr>
                <w:rFonts w:ascii="Times New Roman" w:hAnsi="Times New Roman" w:eastAsia="Times New Roman" w:cs="Times New Roman"/>
                <w:b w:val="0"/>
                <w:bCs w:val="0"/>
                <w:sz w:val="22"/>
                <w:szCs w:val="22"/>
              </w:rPr>
              <w:t>44</w:t>
            </w:r>
          </w:p>
        </w:tc>
        <w:tc>
          <w:tcPr>
            <w:tcW w:w="590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vAlign w:val="center"/>
          </w:tcPr>
          <w:p w14:paraId="4D9D68EE">
            <w:pPr>
              <w:jc w:val="left"/>
            </w:pPr>
            <w:r>
              <w:rPr>
                <w:rFonts w:ascii="Times New Roman" w:hAnsi="Times New Roman" w:eastAsia="Times New Roman" w:cs="Times New Roman"/>
                <w:b w:val="0"/>
                <w:bCs w:val="0"/>
                <w:sz w:val="22"/>
                <w:szCs w:val="22"/>
              </w:rPr>
              <w:t>Số phương án được thực tập</w:t>
            </w:r>
          </w:p>
        </w:tc>
        <w:tc>
          <w:tcPr>
            <w:tcW w:w="190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vAlign w:val="center"/>
          </w:tcPr>
          <w:p w14:paraId="12EA10FC">
            <w:pPr>
              <w:jc w:val="center"/>
            </w:pPr>
            <w:r>
              <w:rPr>
                <w:rFonts w:ascii="Times New Roman" w:hAnsi="Times New Roman" w:eastAsia="Times New Roman" w:cs="Times New Roman"/>
                <w:b w:val="0"/>
                <w:bCs w:val="0"/>
                <w:sz w:val="22"/>
                <w:szCs w:val="22"/>
              </w:rPr>
              <w:t xml:space="preserve">0</w:t>
            </w:r>
          </w:p>
        </w:tc>
        <w:tc>
          <w:tcPr>
            <w:tcW w:w="1138"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vAlign w:val="center"/>
          </w:tcPr>
          <w:p w14:paraId="1B7F69F4">
            <w:pPr>
              <w:jc w:val="left"/>
            </w:pPr>
          </w:p>
        </w:tc>
      </w:tr>
      <w:tr w14:paraId="5A362B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gridSpan w:val="4"/>
            <w:tcBorders>
              <w:top w:val="single" w:color="000000" w:sz="4" w:space="0"/>
              <w:left w:val="single" w:color="000000" w:sz="4" w:space="0"/>
              <w:bottom w:val="single" w:color="000000" w:sz="4" w:space="0"/>
              <w:right w:val="single" w:color="000000" w:sz="4" w:space="0"/>
            </w:tcBorders>
            <w:shd w:val="clear" w:color="auto" w:fill="D9E2F3"/>
            <w:tcMar>
              <w:top w:w="60" w:type="dxa"/>
              <w:left w:w="120" w:type="dxa"/>
              <w:bottom w:w="60" w:type="dxa"/>
              <w:right w:w="120" w:type="dxa"/>
            </w:tcMar>
          </w:tcPr>
          <w:p w14:paraId="20D05445">
            <w:r>
              <w:rPr>
                <w:rFonts w:ascii="Times New Roman" w:hAnsi="Times New Roman" w:eastAsia="Times New Roman" w:cs="Times New Roman"/>
                <w:b/>
                <w:bCs/>
                <w:sz w:val="22"/>
                <w:szCs w:val="22"/>
              </w:rPr>
              <w:t>3.2. Phương án CC, CNCH của phương tiện giao thông (Mẫu số PC07)</w:t>
            </w:r>
          </w:p>
        </w:tc>
      </w:tr>
      <w:tr w14:paraId="2CCE8B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vAlign w:val="center"/>
          </w:tcPr>
          <w:p w14:paraId="542DBAB2">
            <w:pPr>
              <w:jc w:val="center"/>
            </w:pPr>
            <w:r>
              <w:rPr>
                <w:rFonts w:ascii="Times New Roman" w:hAnsi="Times New Roman" w:eastAsia="Times New Roman" w:cs="Times New Roman"/>
                <w:b w:val="0"/>
                <w:bCs w:val="0"/>
                <w:sz w:val="22"/>
                <w:szCs w:val="22"/>
              </w:rPr>
              <w:t>46</w:t>
            </w:r>
          </w:p>
        </w:tc>
        <w:tc>
          <w:tcPr>
            <w:tcW w:w="590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vAlign w:val="center"/>
          </w:tcPr>
          <w:p w14:paraId="5EEADA04">
            <w:pPr>
              <w:jc w:val="left"/>
            </w:pPr>
            <w:r>
              <w:rPr>
                <w:rFonts w:ascii="Times New Roman" w:hAnsi="Times New Roman" w:eastAsia="Times New Roman" w:cs="Times New Roman"/>
                <w:b w:val="0"/>
                <w:bCs w:val="0"/>
                <w:sz w:val="22"/>
                <w:szCs w:val="22"/>
              </w:rPr>
              <w:t>Số phương án được xây dựng và phê duyệt</w:t>
            </w:r>
          </w:p>
        </w:tc>
        <w:tc>
          <w:tcPr>
            <w:tcW w:w="190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vAlign w:val="center"/>
          </w:tcPr>
          <w:p w14:paraId="4BB8B086">
            <w:pPr>
              <w:jc w:val="center"/>
            </w:pPr>
            <w:r>
              <w:rPr>
                <w:rFonts w:ascii="Times New Roman" w:hAnsi="Times New Roman" w:eastAsia="Times New Roman" w:cs="Times New Roman"/>
                <w:b w:val="0"/>
                <w:bCs w:val="0"/>
                <w:sz w:val="22"/>
                <w:szCs w:val="22"/>
              </w:rPr>
              <w:t xml:space="preserve">0</w:t>
            </w:r>
          </w:p>
        </w:tc>
        <w:tc>
          <w:tcPr>
            <w:tcW w:w="1138"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vAlign w:val="center"/>
          </w:tcPr>
          <w:p w14:paraId="3CB2D7AE">
            <w:pPr>
              <w:jc w:val="left"/>
            </w:pPr>
          </w:p>
        </w:tc>
      </w:tr>
      <w:tr w14:paraId="2D728A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vAlign w:val="center"/>
          </w:tcPr>
          <w:p w14:paraId="60C25295">
            <w:pPr>
              <w:jc w:val="center"/>
            </w:pPr>
            <w:r>
              <w:rPr>
                <w:rFonts w:ascii="Times New Roman" w:hAnsi="Times New Roman" w:eastAsia="Times New Roman" w:cs="Times New Roman"/>
                <w:b w:val="0"/>
                <w:bCs w:val="0"/>
                <w:sz w:val="22"/>
                <w:szCs w:val="22"/>
              </w:rPr>
              <w:t>47</w:t>
            </w:r>
          </w:p>
        </w:tc>
        <w:tc>
          <w:tcPr>
            <w:tcW w:w="590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vAlign w:val="center"/>
          </w:tcPr>
          <w:p w14:paraId="6CEEACFF">
            <w:pPr>
              <w:jc w:val="left"/>
            </w:pPr>
            <w:r>
              <w:rPr>
                <w:rFonts w:ascii="Times New Roman" w:hAnsi="Times New Roman" w:eastAsia="Times New Roman" w:cs="Times New Roman"/>
                <w:b w:val="0"/>
                <w:bCs w:val="0"/>
                <w:sz w:val="22"/>
                <w:szCs w:val="22"/>
              </w:rPr>
              <w:t>Số phương án được thực tập</w:t>
            </w:r>
          </w:p>
        </w:tc>
        <w:tc>
          <w:tcPr>
            <w:tcW w:w="190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vAlign w:val="center"/>
          </w:tcPr>
          <w:p w14:paraId="5FA67F41">
            <w:pPr>
              <w:jc w:val="center"/>
            </w:pPr>
            <w:r>
              <w:rPr>
                <w:rFonts w:ascii="Times New Roman" w:hAnsi="Times New Roman" w:eastAsia="Times New Roman" w:cs="Times New Roman"/>
                <w:b w:val="0"/>
                <w:bCs w:val="0"/>
                <w:sz w:val="22"/>
                <w:szCs w:val="22"/>
              </w:rPr>
              <w:t xml:space="preserve">0</w:t>
            </w:r>
          </w:p>
        </w:tc>
        <w:tc>
          <w:tcPr>
            <w:tcW w:w="1138"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vAlign w:val="center"/>
          </w:tcPr>
          <w:p w14:paraId="5CEF5A52">
            <w:pPr>
              <w:jc w:val="left"/>
            </w:pPr>
          </w:p>
        </w:tc>
      </w:tr>
      <w:tr w14:paraId="23F0D0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gridSpan w:val="4"/>
            <w:tcBorders>
              <w:top w:val="single" w:color="000000" w:sz="4" w:space="0"/>
              <w:left w:val="single" w:color="000000" w:sz="4" w:space="0"/>
              <w:bottom w:val="single" w:color="000000" w:sz="4" w:space="0"/>
              <w:right w:val="single" w:color="000000" w:sz="4" w:space="0"/>
            </w:tcBorders>
            <w:shd w:val="clear" w:color="auto" w:fill="D9E2F3"/>
            <w:tcMar>
              <w:top w:w="60" w:type="dxa"/>
              <w:left w:w="120" w:type="dxa"/>
              <w:bottom w:w="60" w:type="dxa"/>
              <w:right w:w="120" w:type="dxa"/>
            </w:tcMar>
          </w:tcPr>
          <w:p w14:paraId="3A328658">
            <w:r>
              <w:rPr>
                <w:rFonts w:ascii="Times New Roman" w:hAnsi="Times New Roman" w:eastAsia="Times New Roman" w:cs="Times New Roman"/>
                <w:b/>
                <w:bCs/>
                <w:sz w:val="22"/>
                <w:szCs w:val="22"/>
              </w:rPr>
              <w:t>3.3. Phương án CC, CNCH của cơ quan Công an (Mẫu số PC08)</w:t>
            </w:r>
          </w:p>
        </w:tc>
      </w:tr>
      <w:tr w14:paraId="740253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vAlign w:val="center"/>
          </w:tcPr>
          <w:p w14:paraId="00F21642">
            <w:pPr>
              <w:jc w:val="center"/>
            </w:pPr>
            <w:r>
              <w:rPr>
                <w:rFonts w:ascii="Times New Roman" w:hAnsi="Times New Roman" w:eastAsia="Times New Roman" w:cs="Times New Roman"/>
                <w:b w:val="0"/>
                <w:bCs w:val="0"/>
                <w:sz w:val="22"/>
                <w:szCs w:val="22"/>
              </w:rPr>
              <w:t>49</w:t>
            </w:r>
          </w:p>
        </w:tc>
        <w:tc>
          <w:tcPr>
            <w:tcW w:w="590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vAlign w:val="center"/>
          </w:tcPr>
          <w:p w14:paraId="6189F739">
            <w:pPr>
              <w:jc w:val="left"/>
            </w:pPr>
            <w:r>
              <w:rPr>
                <w:rFonts w:ascii="Times New Roman" w:hAnsi="Times New Roman" w:eastAsia="Times New Roman" w:cs="Times New Roman"/>
                <w:b w:val="0"/>
                <w:bCs w:val="0"/>
                <w:sz w:val="22"/>
                <w:szCs w:val="22"/>
              </w:rPr>
              <w:t>Số phương án được xây dựng và phê duyệt</w:t>
            </w:r>
          </w:p>
        </w:tc>
        <w:tc>
          <w:tcPr>
            <w:tcW w:w="190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vAlign w:val="center"/>
          </w:tcPr>
          <w:p w14:paraId="79CCBBC8">
            <w:pPr>
              <w:jc w:val="center"/>
            </w:pPr>
            <w:r>
              <w:rPr>
                <w:rFonts w:ascii="Times New Roman" w:hAnsi="Times New Roman" w:eastAsia="Times New Roman" w:cs="Times New Roman"/>
                <w:b w:val="0"/>
                <w:bCs w:val="0"/>
                <w:sz w:val="22"/>
                <w:szCs w:val="22"/>
              </w:rPr>
              <w:t xml:space="preserve">1</w:t>
            </w:r>
          </w:p>
        </w:tc>
        <w:tc>
          <w:tcPr>
            <w:tcW w:w="1138"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vAlign w:val="center"/>
          </w:tcPr>
          <w:p w14:paraId="47B67D31">
            <w:pPr>
              <w:jc w:val="left"/>
            </w:pPr>
          </w:p>
        </w:tc>
      </w:tr>
      <w:tr w14:paraId="01C622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vAlign w:val="center"/>
          </w:tcPr>
          <w:p w14:paraId="349933BE">
            <w:pPr>
              <w:jc w:val="center"/>
            </w:pPr>
            <w:r>
              <w:rPr>
                <w:rFonts w:ascii="Times New Roman" w:hAnsi="Times New Roman" w:eastAsia="Times New Roman" w:cs="Times New Roman"/>
                <w:b w:val="0"/>
                <w:bCs w:val="0"/>
                <w:sz w:val="22"/>
                <w:szCs w:val="22"/>
              </w:rPr>
              <w:t>50</w:t>
            </w:r>
          </w:p>
        </w:tc>
        <w:tc>
          <w:tcPr>
            <w:tcW w:w="590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vAlign w:val="center"/>
          </w:tcPr>
          <w:p w14:paraId="42477864">
            <w:pPr>
              <w:jc w:val="left"/>
            </w:pPr>
            <w:r>
              <w:rPr>
                <w:rFonts w:ascii="Times New Roman" w:hAnsi="Times New Roman" w:eastAsia="Times New Roman" w:cs="Times New Roman"/>
                <w:b w:val="0"/>
                <w:bCs w:val="0"/>
                <w:sz w:val="22"/>
                <w:szCs w:val="22"/>
              </w:rPr>
              <w:t>Số phương án được thực tập</w:t>
            </w:r>
          </w:p>
        </w:tc>
        <w:tc>
          <w:tcPr>
            <w:tcW w:w="190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vAlign w:val="center"/>
          </w:tcPr>
          <w:p w14:paraId="6AC2D4A4">
            <w:pPr>
              <w:jc w:val="center"/>
            </w:pPr>
            <w:r>
              <w:rPr>
                <w:rFonts w:ascii="Times New Roman" w:hAnsi="Times New Roman" w:eastAsia="Times New Roman" w:cs="Times New Roman"/>
                <w:b w:val="0"/>
                <w:bCs w:val="0"/>
                <w:sz w:val="22"/>
                <w:szCs w:val="22"/>
              </w:rPr>
              <w:t xml:space="preserve">1</w:t>
            </w:r>
          </w:p>
        </w:tc>
        <w:tc>
          <w:tcPr>
            <w:tcW w:w="1138"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vAlign w:val="center"/>
          </w:tcPr>
          <w:p w14:paraId="444375BF">
            <w:pPr>
              <w:jc w:val="left"/>
            </w:pPr>
          </w:p>
        </w:tc>
      </w:tr>
      <w:tr w14:paraId="17D08C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gridSpan w:val="4"/>
            <w:tcBorders>
              <w:top w:val="single" w:color="000000" w:sz="4" w:space="0"/>
              <w:left w:val="single" w:color="000000" w:sz="4" w:space="0"/>
              <w:bottom w:val="single" w:color="000000" w:sz="4" w:space="0"/>
              <w:right w:val="single" w:color="000000" w:sz="4" w:space="0"/>
            </w:tcBorders>
            <w:shd w:val="clear" w:color="auto" w:fill="D9E2F3"/>
            <w:tcMar>
              <w:top w:w="60" w:type="dxa"/>
              <w:left w:w="120" w:type="dxa"/>
              <w:bottom w:w="60" w:type="dxa"/>
              <w:right w:w="120" w:type="dxa"/>
            </w:tcMar>
          </w:tcPr>
          <w:p w14:paraId="798E18C3">
            <w:r>
              <w:rPr>
                <w:rFonts w:ascii="Times New Roman" w:hAnsi="Times New Roman" w:eastAsia="Times New Roman" w:cs="Times New Roman"/>
                <w:b/>
                <w:bCs/>
                <w:sz w:val="22"/>
                <w:szCs w:val="22"/>
              </w:rPr>
              <w:t>3.4. Phương án CNCH của cơ quan Công an (Mẫu số PC09)</w:t>
            </w:r>
          </w:p>
        </w:tc>
      </w:tr>
      <w:tr w14:paraId="762209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vAlign w:val="center"/>
          </w:tcPr>
          <w:p w14:paraId="295A2A83">
            <w:pPr>
              <w:jc w:val="center"/>
            </w:pPr>
            <w:r>
              <w:rPr>
                <w:rFonts w:ascii="Times New Roman" w:hAnsi="Times New Roman" w:eastAsia="Times New Roman" w:cs="Times New Roman"/>
                <w:b w:val="0"/>
                <w:bCs w:val="0"/>
                <w:sz w:val="22"/>
                <w:szCs w:val="22"/>
              </w:rPr>
              <w:t>52</w:t>
            </w:r>
          </w:p>
        </w:tc>
        <w:tc>
          <w:tcPr>
            <w:tcW w:w="590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vAlign w:val="center"/>
          </w:tcPr>
          <w:p w14:paraId="53FBF990">
            <w:pPr>
              <w:jc w:val="left"/>
            </w:pPr>
            <w:r>
              <w:rPr>
                <w:rFonts w:ascii="Times New Roman" w:hAnsi="Times New Roman" w:eastAsia="Times New Roman" w:cs="Times New Roman"/>
                <w:b w:val="0"/>
                <w:bCs w:val="0"/>
                <w:sz w:val="22"/>
                <w:szCs w:val="22"/>
              </w:rPr>
              <w:t>Số phương án được xây dựng và phê duyệt</w:t>
            </w:r>
          </w:p>
        </w:tc>
        <w:tc>
          <w:tcPr>
            <w:tcW w:w="190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vAlign w:val="center"/>
          </w:tcPr>
          <w:p w14:paraId="1DF73107">
            <w:pPr>
              <w:jc w:val="center"/>
            </w:pPr>
            <w:r>
              <w:rPr>
                <w:rFonts w:ascii="Times New Roman" w:hAnsi="Times New Roman" w:eastAsia="Times New Roman" w:cs="Times New Roman"/>
                <w:b w:val="0"/>
                <w:bCs w:val="0"/>
                <w:sz w:val="22"/>
                <w:szCs w:val="22"/>
              </w:rPr>
              <w:t xml:space="preserve">0</w:t>
            </w:r>
          </w:p>
        </w:tc>
        <w:tc>
          <w:tcPr>
            <w:tcW w:w="1138"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vAlign w:val="center"/>
          </w:tcPr>
          <w:p w14:paraId="231A5F58">
            <w:pPr>
              <w:jc w:val="left"/>
            </w:pPr>
          </w:p>
        </w:tc>
      </w:tr>
      <w:tr w14:paraId="6B513F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vAlign w:val="center"/>
          </w:tcPr>
          <w:p w14:paraId="6DA9B448">
            <w:pPr>
              <w:jc w:val="center"/>
            </w:pPr>
            <w:r>
              <w:rPr>
                <w:rFonts w:ascii="Times New Roman" w:hAnsi="Times New Roman" w:eastAsia="Times New Roman" w:cs="Times New Roman"/>
                <w:b w:val="0"/>
                <w:bCs w:val="0"/>
                <w:sz w:val="22"/>
                <w:szCs w:val="22"/>
              </w:rPr>
              <w:t>53</w:t>
            </w:r>
          </w:p>
        </w:tc>
        <w:tc>
          <w:tcPr>
            <w:tcW w:w="590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vAlign w:val="center"/>
          </w:tcPr>
          <w:p w14:paraId="6005D65F">
            <w:pPr>
              <w:jc w:val="left"/>
            </w:pPr>
            <w:r>
              <w:rPr>
                <w:rFonts w:ascii="Times New Roman" w:hAnsi="Times New Roman" w:eastAsia="Times New Roman" w:cs="Times New Roman"/>
                <w:b w:val="0"/>
                <w:bCs w:val="0"/>
                <w:sz w:val="22"/>
                <w:szCs w:val="22"/>
              </w:rPr>
              <w:t>Số phương án được thực tập</w:t>
            </w:r>
          </w:p>
        </w:tc>
        <w:tc>
          <w:tcPr>
            <w:tcW w:w="190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vAlign w:val="center"/>
          </w:tcPr>
          <w:p w14:paraId="518E389A">
            <w:pPr>
              <w:jc w:val="center"/>
            </w:pPr>
            <w:r>
              <w:rPr>
                <w:rFonts w:ascii="Times New Roman" w:hAnsi="Times New Roman" w:eastAsia="Times New Roman" w:cs="Times New Roman"/>
                <w:b w:val="0"/>
                <w:bCs w:val="0"/>
                <w:sz w:val="22"/>
                <w:szCs w:val="22"/>
              </w:rPr>
              <w:t xml:space="preserve">0</w:t>
            </w:r>
          </w:p>
        </w:tc>
        <w:tc>
          <w:tcPr>
            <w:tcW w:w="1138"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vAlign w:val="center"/>
          </w:tcPr>
          <w:p w14:paraId="36374CD0">
            <w:pPr>
              <w:jc w:val="left"/>
            </w:pPr>
          </w:p>
        </w:tc>
      </w:tr>
      <w:tr w14:paraId="6A3E57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gridSpan w:val="4"/>
            <w:tcBorders>
              <w:top w:val="single" w:color="000000" w:sz="4" w:space="0"/>
              <w:left w:val="single" w:color="000000" w:sz="4" w:space="0"/>
              <w:bottom w:val="single" w:color="000000" w:sz="4" w:space="0"/>
              <w:right w:val="single" w:color="000000" w:sz="4" w:space="0"/>
            </w:tcBorders>
            <w:shd w:val="clear" w:color="auto" w:fill="D9E2F3"/>
            <w:tcMar>
              <w:top w:w="60" w:type="dxa"/>
              <w:left w:w="120" w:type="dxa"/>
              <w:bottom w:w="60" w:type="dxa"/>
              <w:right w:w="120" w:type="dxa"/>
            </w:tcMar>
          </w:tcPr>
          <w:p w14:paraId="24A4F3C7">
            <w:r>
              <w:rPr>
                <w:rFonts w:ascii="Times New Roman" w:hAnsi="Times New Roman" w:eastAsia="Times New Roman" w:cs="Times New Roman"/>
                <w:b/>
                <w:bCs/>
                <w:sz w:val="22"/>
                <w:szCs w:val="22"/>
              </w:rPr>
              <w:t>4. Công tác huấn luyện nghiệp vụ chữa cháy và CNCH thường xuyên</w:t>
            </w:r>
          </w:p>
        </w:tc>
      </w:tr>
      <w:tr w14:paraId="7E23F6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vAlign w:val="center"/>
          </w:tcPr>
          <w:p w14:paraId="4F4401E9">
            <w:pPr>
              <w:jc w:val="center"/>
            </w:pPr>
            <w:r>
              <w:rPr>
                <w:rFonts w:ascii="Times New Roman" w:hAnsi="Times New Roman" w:eastAsia="Times New Roman" w:cs="Times New Roman"/>
                <w:b w:val="0"/>
                <w:bCs w:val="0"/>
                <w:sz w:val="22"/>
                <w:szCs w:val="22"/>
              </w:rPr>
              <w:t>55</w:t>
            </w:r>
          </w:p>
        </w:tc>
        <w:tc>
          <w:tcPr>
            <w:tcW w:w="590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vAlign w:val="center"/>
          </w:tcPr>
          <w:p w14:paraId="31E9951C">
            <w:pPr>
              <w:jc w:val="left"/>
            </w:pPr>
            <w:r>
              <w:rPr>
                <w:rFonts w:ascii="Times New Roman" w:hAnsi="Times New Roman" w:eastAsia="Times New Roman" w:cs="Times New Roman"/>
                <w:b w:val="0"/>
                <w:bCs w:val="0"/>
                <w:sz w:val="22"/>
                <w:szCs w:val="22"/>
              </w:rPr>
              <w:t>Tổng số CBCS tham gia huấn luyện (=STT56+...+STT61)</w:t>
            </w:r>
          </w:p>
        </w:tc>
        <w:tc>
          <w:tcPr>
            <w:tcW w:w="190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vAlign w:val="center"/>
          </w:tcPr>
          <w:p w14:paraId="4D554277">
            <w:pPr>
              <w:jc w:val="center"/>
            </w:pPr>
            <w:r>
              <w:rPr>
                <w:rFonts w:ascii="Times New Roman" w:hAnsi="Times New Roman" w:eastAsia="Times New Roman" w:cs="Times New Roman"/>
                <w:b w:val="0"/>
                <w:bCs w:val="0"/>
                <w:sz w:val="22"/>
                <w:szCs w:val="22"/>
              </w:rPr>
              <w:t xml:space="preserve">34</w:t>
            </w:r>
          </w:p>
        </w:tc>
        <w:tc>
          <w:tcPr>
            <w:tcW w:w="1138"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vAlign w:val="center"/>
          </w:tcPr>
          <w:p w14:paraId="1B048202">
            <w:pPr>
              <w:jc w:val="left"/>
            </w:pPr>
          </w:p>
        </w:tc>
      </w:tr>
      <w:tr w14:paraId="6C70F4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vAlign w:val="center"/>
          </w:tcPr>
          <w:p w14:paraId="334455B5">
            <w:pPr>
              <w:jc w:val="center"/>
            </w:pPr>
            <w:r>
              <w:rPr>
                <w:rFonts w:ascii="Times New Roman" w:hAnsi="Times New Roman" w:eastAsia="Times New Roman" w:cs="Times New Roman"/>
                <w:b w:val="0"/>
                <w:bCs w:val="0"/>
                <w:sz w:val="22"/>
                <w:szCs w:val="22"/>
              </w:rPr>
              <w:t>56</w:t>
            </w:r>
          </w:p>
        </w:tc>
        <w:tc>
          <w:tcPr>
            <w:tcW w:w="590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vAlign w:val="center"/>
          </w:tcPr>
          <w:p w14:paraId="3599F8F0">
            <w:pPr>
              <w:jc w:val="left"/>
            </w:pPr>
            <w:r>
              <w:rPr>
                <w:rFonts w:ascii="Times New Roman" w:hAnsi="Times New Roman" w:eastAsia="Times New Roman" w:cs="Times New Roman"/>
                <w:b w:val="0"/>
                <w:bCs w:val="0"/>
                <w:sz w:val="22"/>
                <w:szCs w:val="22"/>
              </w:rPr>
              <w:t>Chỉ huy phòng</w:t>
            </w:r>
          </w:p>
        </w:tc>
        <w:tc>
          <w:tcPr>
            <w:tcW w:w="190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vAlign w:val="center"/>
          </w:tcPr>
          <w:p w14:paraId="0221E7C8">
            <w:pPr>
              <w:jc w:val="center"/>
            </w:pPr>
            <w:r>
              <w:rPr>
                <w:rFonts w:ascii="Times New Roman" w:hAnsi="Times New Roman" w:eastAsia="Times New Roman" w:cs="Times New Roman"/>
                <w:b w:val="0"/>
                <w:bCs w:val="0"/>
                <w:sz w:val="22"/>
                <w:szCs w:val="22"/>
              </w:rPr>
              <w:t xml:space="preserve">1</w:t>
            </w:r>
          </w:p>
        </w:tc>
        <w:tc>
          <w:tcPr>
            <w:tcW w:w="1138"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vAlign w:val="center"/>
          </w:tcPr>
          <w:p w14:paraId="58446A91">
            <w:pPr>
              <w:jc w:val="left"/>
            </w:pPr>
          </w:p>
        </w:tc>
      </w:tr>
      <w:tr w14:paraId="5674E6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vAlign w:val="center"/>
          </w:tcPr>
          <w:p w14:paraId="76A9586D">
            <w:pPr>
              <w:jc w:val="center"/>
            </w:pPr>
            <w:r>
              <w:rPr>
                <w:rFonts w:ascii="Times New Roman" w:hAnsi="Times New Roman" w:eastAsia="Times New Roman" w:cs="Times New Roman"/>
                <w:b w:val="0"/>
                <w:bCs w:val="0"/>
                <w:sz w:val="22"/>
                <w:szCs w:val="22"/>
              </w:rPr>
              <w:t>57</w:t>
            </w:r>
          </w:p>
        </w:tc>
        <w:tc>
          <w:tcPr>
            <w:tcW w:w="590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vAlign w:val="center"/>
          </w:tcPr>
          <w:p w14:paraId="0D2E12D8">
            <w:pPr>
              <w:jc w:val="left"/>
            </w:pPr>
            <w:r>
              <w:rPr>
                <w:rFonts w:ascii="Times New Roman" w:hAnsi="Times New Roman" w:eastAsia="Times New Roman" w:cs="Times New Roman"/>
                <w:b w:val="0"/>
                <w:bCs w:val="0"/>
                <w:sz w:val="22"/>
                <w:szCs w:val="22"/>
              </w:rPr>
              <w:t>Chỉ huy Đội</w:t>
            </w:r>
          </w:p>
        </w:tc>
        <w:tc>
          <w:tcPr>
            <w:tcW w:w="190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vAlign w:val="center"/>
          </w:tcPr>
          <w:p w14:paraId="3A9AF183">
            <w:pPr>
              <w:jc w:val="center"/>
            </w:pPr>
            <w:r>
              <w:rPr>
                <w:rFonts w:ascii="Times New Roman" w:hAnsi="Times New Roman" w:eastAsia="Times New Roman" w:cs="Times New Roman"/>
                <w:b w:val="0"/>
                <w:bCs w:val="0"/>
                <w:sz w:val="22"/>
                <w:szCs w:val="22"/>
              </w:rPr>
              <w:t xml:space="preserve">2</w:t>
            </w:r>
          </w:p>
        </w:tc>
        <w:tc>
          <w:tcPr>
            <w:tcW w:w="1138"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vAlign w:val="center"/>
          </w:tcPr>
          <w:p w14:paraId="21B5AF92">
            <w:pPr>
              <w:jc w:val="left"/>
            </w:pPr>
          </w:p>
        </w:tc>
      </w:tr>
      <w:tr w14:paraId="222C15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vAlign w:val="center"/>
          </w:tcPr>
          <w:p w14:paraId="283785D9">
            <w:pPr>
              <w:jc w:val="center"/>
            </w:pPr>
            <w:r>
              <w:rPr>
                <w:rFonts w:ascii="Times New Roman" w:hAnsi="Times New Roman" w:eastAsia="Times New Roman" w:cs="Times New Roman"/>
                <w:b w:val="0"/>
                <w:bCs w:val="0"/>
                <w:sz w:val="22"/>
                <w:szCs w:val="22"/>
              </w:rPr>
              <w:t>58</w:t>
            </w:r>
          </w:p>
        </w:tc>
        <w:tc>
          <w:tcPr>
            <w:tcW w:w="590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vAlign w:val="center"/>
          </w:tcPr>
          <w:p w14:paraId="56E0F5AC">
            <w:pPr>
              <w:jc w:val="left"/>
            </w:pPr>
            <w:r>
              <w:rPr>
                <w:rFonts w:ascii="Times New Roman" w:hAnsi="Times New Roman" w:eastAsia="Times New Roman" w:cs="Times New Roman"/>
                <w:b w:val="0"/>
                <w:bCs w:val="0"/>
                <w:sz w:val="22"/>
                <w:szCs w:val="22"/>
              </w:rPr>
              <w:t>Cán bộ tiểu đội</w:t>
            </w:r>
          </w:p>
        </w:tc>
        <w:tc>
          <w:tcPr>
            <w:tcW w:w="190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vAlign w:val="center"/>
          </w:tcPr>
          <w:p w14:paraId="6839D145">
            <w:pPr>
              <w:jc w:val="center"/>
            </w:pPr>
            <w:r>
              <w:rPr>
                <w:rFonts w:ascii="Times New Roman" w:hAnsi="Times New Roman" w:eastAsia="Times New Roman" w:cs="Times New Roman"/>
                <w:b w:val="0"/>
                <w:bCs w:val="0"/>
                <w:sz w:val="22"/>
                <w:szCs w:val="22"/>
              </w:rPr>
              <w:t xml:space="preserve">4</w:t>
            </w:r>
          </w:p>
        </w:tc>
        <w:tc>
          <w:tcPr>
            <w:tcW w:w="1138"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vAlign w:val="center"/>
          </w:tcPr>
          <w:p w14:paraId="5F20795B">
            <w:pPr>
              <w:jc w:val="left"/>
            </w:pPr>
          </w:p>
        </w:tc>
      </w:tr>
      <w:tr w14:paraId="1D7511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vAlign w:val="center"/>
          </w:tcPr>
          <w:p w14:paraId="188962A5">
            <w:pPr>
              <w:jc w:val="center"/>
            </w:pPr>
            <w:r>
              <w:rPr>
                <w:rFonts w:ascii="Times New Roman" w:hAnsi="Times New Roman" w:eastAsia="Times New Roman" w:cs="Times New Roman"/>
                <w:b w:val="0"/>
                <w:bCs w:val="0"/>
                <w:sz w:val="22"/>
                <w:szCs w:val="22"/>
              </w:rPr>
              <w:t>59</w:t>
            </w:r>
          </w:p>
        </w:tc>
        <w:tc>
          <w:tcPr>
            <w:tcW w:w="590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vAlign w:val="center"/>
          </w:tcPr>
          <w:p w14:paraId="0ECA2123">
            <w:pPr>
              <w:jc w:val="left"/>
            </w:pPr>
            <w:r>
              <w:rPr>
                <w:rFonts w:ascii="Times New Roman" w:hAnsi="Times New Roman" w:eastAsia="Times New Roman" w:cs="Times New Roman"/>
                <w:b w:val="0"/>
                <w:bCs w:val="0"/>
                <w:sz w:val="22"/>
                <w:szCs w:val="22"/>
              </w:rPr>
              <w:t>Chiến sỹ CC và CNCH</w:t>
            </w:r>
          </w:p>
        </w:tc>
        <w:tc>
          <w:tcPr>
            <w:tcW w:w="190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vAlign w:val="center"/>
          </w:tcPr>
          <w:p w14:paraId="712C3E74">
            <w:pPr>
              <w:jc w:val="center"/>
            </w:pPr>
            <w:r>
              <w:rPr>
                <w:rFonts w:ascii="Times New Roman" w:hAnsi="Times New Roman" w:eastAsia="Times New Roman" w:cs="Times New Roman"/>
                <w:b w:val="0"/>
                <w:bCs w:val="0"/>
                <w:sz w:val="22"/>
                <w:szCs w:val="22"/>
              </w:rPr>
              <w:t xml:space="preserve">22</w:t>
            </w:r>
          </w:p>
        </w:tc>
        <w:tc>
          <w:tcPr>
            <w:tcW w:w="1138"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vAlign w:val="center"/>
          </w:tcPr>
          <w:p w14:paraId="19B4B05C">
            <w:pPr>
              <w:jc w:val="left"/>
            </w:pPr>
          </w:p>
        </w:tc>
      </w:tr>
      <w:tr w14:paraId="7F6FEC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vAlign w:val="center"/>
          </w:tcPr>
          <w:p w14:paraId="409C517B">
            <w:pPr>
              <w:jc w:val="center"/>
            </w:pPr>
            <w:r>
              <w:rPr>
                <w:rFonts w:ascii="Times New Roman" w:hAnsi="Times New Roman" w:eastAsia="Times New Roman" w:cs="Times New Roman"/>
                <w:b w:val="0"/>
                <w:bCs w:val="0"/>
                <w:sz w:val="22"/>
                <w:szCs w:val="22"/>
              </w:rPr>
              <w:t>60</w:t>
            </w:r>
          </w:p>
        </w:tc>
        <w:tc>
          <w:tcPr>
            <w:tcW w:w="590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vAlign w:val="center"/>
          </w:tcPr>
          <w:p w14:paraId="2B8529D0">
            <w:pPr>
              <w:jc w:val="left"/>
            </w:pPr>
            <w:r>
              <w:rPr>
                <w:rFonts w:ascii="Times New Roman" w:hAnsi="Times New Roman" w:eastAsia="Times New Roman" w:cs="Times New Roman"/>
                <w:b w:val="0"/>
                <w:bCs w:val="0"/>
                <w:sz w:val="22"/>
                <w:szCs w:val="22"/>
              </w:rPr>
              <w:t>Lái xe CC và CNCH</w:t>
            </w:r>
          </w:p>
        </w:tc>
        <w:tc>
          <w:tcPr>
            <w:tcW w:w="190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vAlign w:val="center"/>
          </w:tcPr>
          <w:p w14:paraId="240CC8D5">
            <w:pPr>
              <w:jc w:val="center"/>
            </w:pPr>
            <w:r>
              <w:rPr>
                <w:rFonts w:ascii="Times New Roman" w:hAnsi="Times New Roman" w:eastAsia="Times New Roman" w:cs="Times New Roman"/>
                <w:b w:val="0"/>
                <w:bCs w:val="0"/>
                <w:sz w:val="22"/>
                <w:szCs w:val="22"/>
              </w:rPr>
              <w:t xml:space="preserve">5</w:t>
            </w:r>
          </w:p>
        </w:tc>
        <w:tc>
          <w:tcPr>
            <w:tcW w:w="1138"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vAlign w:val="center"/>
          </w:tcPr>
          <w:p w14:paraId="7D97A444">
            <w:pPr>
              <w:jc w:val="left"/>
            </w:pPr>
          </w:p>
        </w:tc>
      </w:tr>
      <w:tr w14:paraId="048ACF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vAlign w:val="center"/>
          </w:tcPr>
          <w:p w14:paraId="4294140A">
            <w:pPr>
              <w:jc w:val="center"/>
            </w:pPr>
            <w:r>
              <w:rPr>
                <w:rFonts w:ascii="Times New Roman" w:hAnsi="Times New Roman" w:eastAsia="Times New Roman" w:cs="Times New Roman"/>
                <w:b w:val="0"/>
                <w:bCs w:val="0"/>
                <w:sz w:val="22"/>
                <w:szCs w:val="22"/>
              </w:rPr>
              <w:t>61</w:t>
            </w:r>
          </w:p>
        </w:tc>
        <w:tc>
          <w:tcPr>
            <w:tcW w:w="590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vAlign w:val="center"/>
          </w:tcPr>
          <w:p w14:paraId="625B81A9">
            <w:pPr>
              <w:jc w:val="left"/>
            </w:pPr>
            <w:r>
              <w:rPr>
                <w:rFonts w:ascii="Times New Roman" w:hAnsi="Times New Roman" w:eastAsia="Times New Roman" w:cs="Times New Roman"/>
                <w:b w:val="0"/>
                <w:bCs w:val="0"/>
                <w:sz w:val="22"/>
                <w:szCs w:val="22"/>
              </w:rPr>
              <w:t>Lái tàu CC và CNCH</w:t>
            </w:r>
          </w:p>
        </w:tc>
        <w:tc>
          <w:tcPr>
            <w:tcW w:w="190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vAlign w:val="center"/>
          </w:tcPr>
          <w:p w14:paraId="406B1D2E">
            <w:pPr>
              <w:jc w:val="center"/>
            </w:pPr>
            <w:r>
              <w:rPr>
                <w:rFonts w:ascii="Times New Roman" w:hAnsi="Times New Roman" w:eastAsia="Times New Roman" w:cs="Times New Roman"/>
                <w:b w:val="0"/>
                <w:bCs w:val="0"/>
                <w:sz w:val="22"/>
                <w:szCs w:val="22"/>
              </w:rPr>
              <w:t xml:space="preserve">0</w:t>
            </w:r>
          </w:p>
        </w:tc>
        <w:tc>
          <w:tcPr>
            <w:tcW w:w="1138"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vAlign w:val="center"/>
          </w:tcPr>
          <w:p w14:paraId="4510E6DA">
            <w:pPr>
              <w:jc w:val="left"/>
            </w:pPr>
          </w:p>
        </w:tc>
      </w:tr>
    </w:tbl>
    <w:p w14:paraId="1BB96560"/>
    <w:sectPr>
      <w:pgSz w:w="11906" w:h="16838"/>
      <w:pgMar w:top="1134" w:right="1134" w:bottom="1134" w:left="1134"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8"/>
  <w:displayBackgroundShape w:val="1"/>
  <w:documentProtection w:enforcement="0"/>
  <w:compat>
    <w:compatSetting w:name="compatibilityMode" w:uri="http://schemas.microsoft.com/office/word" w:val="15"/>
  </w:compat>
  <w:rsids>
    <w:rsidRoot w:val="00000000"/>
    <w:rsid w:val="5581223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1"/>
      <w:szCs w:val="22"/>
    </w:rPr>
  </w:style>
  <w:style w:type="paragraph" w:styleId="2">
    <w:name w:val="heading 1"/>
    <w:next w:val="1"/>
    <w:qFormat/>
    <w:uiPriority w:val="0"/>
    <w:rPr>
      <w:color w:val="2E74B5"/>
      <w:sz w:val="32"/>
      <w:szCs w:val="32"/>
    </w:rPr>
  </w:style>
  <w:style w:type="paragraph" w:styleId="3">
    <w:name w:val="heading 2"/>
    <w:next w:val="1"/>
    <w:qFormat/>
    <w:uiPriority w:val="0"/>
    <w:rPr>
      <w:color w:val="2E74B5"/>
      <w:sz w:val="26"/>
      <w:szCs w:val="26"/>
    </w:rPr>
  </w:style>
  <w:style w:type="paragraph" w:styleId="4">
    <w:name w:val="heading 3"/>
    <w:next w:val="1"/>
    <w:qFormat/>
    <w:uiPriority w:val="0"/>
    <w:rPr>
      <w:color w:val="1F4D78"/>
      <w:sz w:val="24"/>
      <w:szCs w:val="24"/>
    </w:rPr>
  </w:style>
  <w:style w:type="paragraph" w:styleId="5">
    <w:name w:val="heading 4"/>
    <w:next w:val="1"/>
    <w:qFormat/>
    <w:uiPriority w:val="0"/>
    <w:rPr>
      <w:i/>
      <w:iCs/>
      <w:color w:val="2E74B5"/>
      <w:sz w:val="21"/>
      <w:szCs w:val="22"/>
    </w:rPr>
  </w:style>
  <w:style w:type="paragraph" w:styleId="6">
    <w:name w:val="heading 5"/>
    <w:next w:val="1"/>
    <w:qFormat/>
    <w:uiPriority w:val="0"/>
    <w:rPr>
      <w:color w:val="2E74B5"/>
      <w:sz w:val="21"/>
      <w:szCs w:val="22"/>
    </w:rPr>
  </w:style>
  <w:style w:type="paragraph" w:styleId="7">
    <w:name w:val="heading 6"/>
    <w:next w:val="1"/>
    <w:qFormat/>
    <w:uiPriority w:val="0"/>
    <w:rPr>
      <w:color w:val="1F4D78"/>
      <w:sz w:val="21"/>
      <w:szCs w:val="22"/>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18"/>
    <w:semiHidden/>
    <w:unhideWhenUsed/>
    <w:qFormat/>
    <w:uiPriority w:val="99"/>
    <w:pPr>
      <w:spacing w:after="0" w:line="240" w:lineRule="auto"/>
    </w:pPr>
    <w:rPr>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sz w:val="20"/>
      <w:szCs w:val="20"/>
    </w:rPr>
  </w:style>
  <w:style w:type="character" w:styleId="14">
    <w:name w:val="Hyperlink"/>
    <w:unhideWhenUsed/>
    <w:uiPriority w:val="99"/>
    <w:rPr>
      <w:color w:val="0563C1"/>
      <w:u w:val="single"/>
    </w:rPr>
  </w:style>
  <w:style w:type="paragraph" w:styleId="15">
    <w:name w:val="Title"/>
    <w:qFormat/>
    <w:uiPriority w:val="0"/>
    <w:rPr>
      <w:sz w:val="56"/>
      <w:szCs w:val="56"/>
    </w:rPr>
  </w:style>
  <w:style w:type="paragraph" w:styleId="16">
    <w:name w:val="List Paragraph"/>
    <w:qFormat/>
    <w:uiPriority w:val="0"/>
    <w:rPr>
      <w:sz w:val="21"/>
      <w:szCs w:val="22"/>
    </w:rPr>
  </w:style>
  <w:style w:type="character" w:customStyle="1" w:styleId="17">
    <w:name w:val="Footnote Text Char"/>
    <w:link w:val="13"/>
    <w:semiHidden/>
    <w:unhideWhenUsed/>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5</Pages>
  <TotalTime>3</TotalTime>
  <ScaleCrop>false</ScaleCrop>
  <LinksUpToDate>false</LinksUpToDate>
  <Application>WPS Office_12.2.0.23202_F1E327BC-269C-435d-A152-05C5408002CA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2026-04-22T06:54:00Z</dcterms:created>
  <dc:creator>Un-named</dc:creator>
  <cp:lastModifiedBy>hunter nguyễn</cp:lastModifiedBy>
  <dcterms:modified xsi:type="dcterms:W3CDTF">2026-04-22T06:59:59Z</dcterms:modified>
  <cp:revision>1</cp:revision>
  <dc:descript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2057-12.2.0.23202</vt:lpwstr>
  </property>
  <property fmtid="{D5CDD505-2E9C-101B-9397-08002B2CF9AE}" pid="3" name="ICV">
    <vt:lpwstr>402838A87C06445AA8B110AA799647AB_12</vt:lpwstr>
  </property>
</Properties>
</file>