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7200"/>
            <w:vAlign w:val="center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color w:val="1F3C88"/>
                <w:sz w:val="36"/>
              </w:rPr>
              <w:t>[HỌ VÀ TÊN]</w:t>
            </w:r>
          </w:p>
          <w:p>
            <w:pPr>
              <w:spacing w:after="60"/>
            </w:pPr>
            <w:r>
              <w:rPr>
                <w:rFonts w:ascii="Arial" w:hAnsi="Arial" w:eastAsia="Arial"/>
                <w:b/>
                <w:sz w:val="20"/>
              </w:rPr>
              <w:t>Junior Full-Stack / Backend Developer</w:t>
            </w:r>
          </w:p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555555"/>
                <w:sz w:val="17"/>
              </w:rPr>
              <w:t>[số điện thoại]  |  [email]  |  TP. Hồ Chí Minh  |  GitHub / LinkedIn / Upwork</w:t>
            </w:r>
          </w:p>
        </w:tc>
        <w:tc>
          <w:tcPr>
            <w:tcW w:type="dxa" w:w="3168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b/>
                <w:color w:val="1F3C88"/>
                <w:sz w:val="18"/>
              </w:rPr>
              <w:t>Backend-focused</w:t>
              <w:br/>
              <w:t>Full-stack</w:t>
              <w:br/>
              <w:t>Developer</w:t>
            </w:r>
          </w:p>
        </w:tc>
      </w:tr>
    </w:tbl>
    <w:p>
      <w:pPr>
        <w:spacing w:after="0"/>
        <w:pBdr>
          <w:bottom w:val="single" w:sz="10" w:space="1" w:color="1F3C88"/>
        </w:pBdr>
      </w:pPr>
    </w:p>
    <w:p>
      <w:pPr>
        <w:spacing w:before="120" w:after="40"/>
        <w:pBdr>
          <w:bottom w:val="single" w:sz="6" w:space="1" w:color="000000"/>
        </w:pBdr>
      </w:pPr>
      <w:r>
        <w:rPr>
          <w:rFonts w:ascii="Arial" w:hAnsi="Arial" w:eastAsia="Arial"/>
          <w:b/>
          <w:sz w:val="18"/>
        </w:rPr>
        <w:t>MỤC TIÊU NGHỀ NGHIỆP</w:t>
      </w:r>
    </w:p>
    <w:p>
      <w:pPr>
        <w:spacing w:after="20" w:line="240" w:lineRule="auto"/>
      </w:pPr>
      <w:r>
        <w:rPr>
          <w:rFonts w:ascii="Arial" w:hAnsi="Arial" w:eastAsia="Arial"/>
          <w:b w:val="0"/>
          <w:sz w:val="17"/>
        </w:rPr>
        <w:t>Junior developer định hướng Full-Stack/Backend, muốn làm các công việc thực tế về xây dựng API, xử lý dữ liệu, tối ưu truy vấn và triển khai hệ thống bằng Docker/cloud.</w:t>
      </w:r>
    </w:p>
    <w:p>
      <w:pPr>
        <w:spacing w:before="120" w:after="40"/>
        <w:pBdr>
          <w:bottom w:val="single" w:sz="6" w:space="1" w:color="000000"/>
        </w:pBdr>
      </w:pPr>
      <w:r>
        <w:rPr>
          <w:rFonts w:ascii="Arial" w:hAnsi="Arial" w:eastAsia="Arial"/>
          <w:b/>
          <w:sz w:val="18"/>
        </w:rPr>
        <w:t>HỌC VẤN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165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555555"/>
                <w:sz w:val="16"/>
              </w:rPr>
              <w:t>[Năm] - [Năm]</w:t>
            </w:r>
          </w:p>
        </w:tc>
        <w:tc>
          <w:tcPr>
            <w:tcW w:type="dxa" w:w="871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>[Tên trường]</w:t>
            </w:r>
            <w:r>
              <w:rPr>
                <w:rFonts w:ascii="Arial" w:hAnsi="Arial" w:eastAsia="Arial"/>
                <w:b/>
                <w:color w:val="555555"/>
                <w:sz w:val="17"/>
              </w:rPr>
              <w:t xml:space="preserve"> — Chuyên ngành: [Ngành học]</w:t>
            </w:r>
          </w:p>
          <w:p>
            <w:pPr>
              <w:pStyle w:val="ListBullet"/>
              <w:spacing w:after="0" w:line="240" w:lineRule="auto"/>
              <w:ind w:left="230" w:hanging="115"/>
            </w:pPr>
            <w:r>
              <w:rPr>
                <w:rFonts w:ascii="Arial" w:hAnsi="Arial" w:eastAsia="Arial"/>
                <w:b w:val="0"/>
                <w:sz w:val="16"/>
              </w:rPr>
              <w:t>Thực hành lập trình web, cơ sở dữ liệu, API backend và triển khai hệ thống.</w:t>
            </w:r>
          </w:p>
        </w:tc>
      </w:tr>
    </w:tbl>
    <w:p>
      <w:pPr>
        <w:spacing w:before="120" w:after="40"/>
        <w:pBdr>
          <w:bottom w:val="single" w:sz="6" w:space="1" w:color="000000"/>
        </w:pBdr>
      </w:pPr>
      <w:r>
        <w:rPr>
          <w:rFonts w:ascii="Arial" w:hAnsi="Arial" w:eastAsia="Arial"/>
          <w:b/>
          <w:sz w:val="18"/>
        </w:rPr>
        <w:t>DỰ ÁN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165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555555"/>
                <w:sz w:val="16"/>
              </w:rPr>
              <w:t>2026</w:t>
            </w:r>
          </w:p>
        </w:tc>
        <w:tc>
          <w:tcPr>
            <w:tcW w:type="dxa" w:w="871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>EduMatch - Nền tảng tìm kiếm và quản lý học bổng</w:t>
            </w:r>
            <w:r>
              <w:rPr>
                <w:rFonts w:ascii="Arial" w:hAnsi="Arial" w:eastAsia="Arial"/>
                <w:b/>
                <w:color w:val="555555"/>
                <w:sz w:val="17"/>
              </w:rPr>
              <w:t xml:space="preserve"> — Full-Stack / Backend Developer</w:t>
            </w:r>
          </w:p>
          <w:p>
            <w:pPr>
              <w:pStyle w:val="ListBullet"/>
              <w:spacing w:after="0" w:line="240" w:lineRule="auto"/>
              <w:ind w:left="230" w:hanging="115"/>
            </w:pPr>
            <w:r>
              <w:rPr>
                <w:rFonts w:ascii="Arial" w:hAnsi="Arial" w:eastAsia="Arial"/>
                <w:b w:val="0"/>
                <w:sz w:val="16"/>
              </w:rPr>
              <w:t>Xây dựng các luồng chính: đăng nhập JWT, danh sách học bổng, nộp đơn, bookmark, chat, notification, dashboard provider và trang admin.</w:t>
            </w:r>
          </w:p>
          <w:p>
            <w:pPr>
              <w:pStyle w:val="ListBullet"/>
              <w:spacing w:after="0" w:line="240" w:lineRule="auto"/>
              <w:ind w:left="230" w:hanging="115"/>
            </w:pPr>
            <w:r>
              <w:rPr>
                <w:rFonts w:ascii="Arial" w:hAnsi="Arial" w:eastAsia="Arial"/>
                <w:b w:val="0"/>
                <w:sz w:val="16"/>
              </w:rPr>
              <w:t>Phát triển matching service gợi ý học bổng theo GPA, bậc học, kỹ năng, hình thức học và địa điểm.</w:t>
            </w:r>
          </w:p>
          <w:p>
            <w:pPr>
              <w:pStyle w:val="ListBullet"/>
              <w:spacing w:after="0" w:line="240" w:lineRule="auto"/>
              <w:ind w:left="230" w:hanging="115"/>
            </w:pPr>
            <w:r>
              <w:rPr>
                <w:rFonts w:ascii="Arial" w:hAnsi="Arial" w:eastAsia="Arial"/>
                <w:b w:val="0"/>
                <w:sz w:val="16"/>
              </w:rPr>
              <w:t>Tối ưu một số truy vấn MySQL bằng index và EXPLAIN ANALYZE; đóng gói Docker, cấu hình Nginx gateway và deploy thử lên Azure Container Apps.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1655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color w:val="555555"/>
                <w:sz w:val="16"/>
              </w:rPr>
              <w:t>2026</w:t>
            </w:r>
          </w:p>
        </w:tc>
        <w:tc>
          <w:tcPr>
            <w:tcW w:type="dxa" w:w="8712"/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7"/>
              </w:rPr>
              <w:t>Doc Automation Engine - Bóc tách PDF và xuất Word</w:t>
            </w:r>
            <w:r>
              <w:rPr>
                <w:rFonts w:ascii="Arial" w:hAnsi="Arial" w:eastAsia="Arial"/>
                <w:b/>
                <w:color w:val="555555"/>
                <w:sz w:val="17"/>
              </w:rPr>
              <w:t xml:space="preserve"> — Backend Developer</w:t>
            </w:r>
          </w:p>
          <w:p>
            <w:pPr>
              <w:pStyle w:val="ListBullet"/>
              <w:spacing w:after="0" w:line="240" w:lineRule="auto"/>
              <w:ind w:left="230" w:hanging="115"/>
            </w:pPr>
            <w:r>
              <w:rPr>
                <w:rFonts w:ascii="Arial" w:hAnsi="Arial" w:eastAsia="Arial"/>
                <w:b w:val="0"/>
                <w:sz w:val="16"/>
              </w:rPr>
              <w:t>Xây dựng backend FastAPI cho upload PDF, tạo job bóc tách dữ liệu, kiểm tra kết quả và xuất file Word.</w:t>
            </w:r>
          </w:p>
          <w:p>
            <w:pPr>
              <w:pStyle w:val="ListBullet"/>
              <w:spacing w:after="0" w:line="240" w:lineRule="auto"/>
              <w:ind w:left="230" w:hanging="115"/>
            </w:pPr>
            <w:r>
              <w:rPr>
                <w:rFonts w:ascii="Arial" w:hAnsi="Arial" w:eastAsia="Arial"/>
                <w:b w:val="0"/>
                <w:sz w:val="16"/>
              </w:rPr>
              <w:t>Dùng pdfplumber/regex để trích xuất trường chính từ báo cáo PCCC; đưa tác vụ nặng sang Celery worker với Redis queue.</w:t>
            </w:r>
          </w:p>
          <w:p>
            <w:pPr>
              <w:pStyle w:val="ListBullet"/>
              <w:spacing w:after="0" w:line="240" w:lineRule="auto"/>
              <w:ind w:left="230" w:hanging="115"/>
            </w:pPr>
            <w:r>
              <w:rPr>
                <w:rFonts w:ascii="Arial" w:hAnsi="Arial" w:eastAsia="Arial"/>
                <w:b w:val="0"/>
                <w:sz w:val="16"/>
              </w:rPr>
              <w:t>Lưu metadata/kết quả bằng PostgreSQL JSONB, lưu file bằng MinIO và xuất Word bằng docxtpl/Jinja2.</w:t>
            </w:r>
          </w:p>
        </w:tc>
      </w:tr>
    </w:tbl>
    <w:p>
      <w:pPr>
        <w:spacing w:before="120" w:after="40"/>
        <w:pBdr>
          <w:bottom w:val="single" w:sz="6" w:space="1" w:color="000000"/>
        </w:pBdr>
      </w:pPr>
      <w:r>
        <w:rPr>
          <w:rFonts w:ascii="Arial" w:hAnsi="Arial" w:eastAsia="Arial"/>
          <w:b/>
          <w:sz w:val="18"/>
        </w:rPr>
        <w:t>KỸ NĂNG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1655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Frontend</w:t>
            </w:r>
          </w:p>
        </w:tc>
        <w:tc>
          <w:tcPr>
            <w:tcW w:type="dxa" w:w="871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React, Next.js, TypeScript, Tailwind CSS, React Query.</w:t>
            </w:r>
          </w:p>
        </w:tc>
      </w:tr>
      <w:tr>
        <w:tc>
          <w:tcPr>
            <w:tcW w:type="dxa" w:w="1655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Backend</w:t>
            </w:r>
          </w:p>
        </w:tc>
        <w:tc>
          <w:tcPr>
            <w:tcW w:type="dxa" w:w="871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Spring Boot, FastAPI, REST API, JWT, RBAC.</w:t>
            </w:r>
          </w:p>
        </w:tc>
      </w:tr>
      <w:tr>
        <w:tc>
          <w:tcPr>
            <w:tcW w:type="dxa" w:w="1655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Database</w:t>
            </w:r>
          </w:p>
        </w:tc>
        <w:tc>
          <w:tcPr>
            <w:tcW w:type="dxa" w:w="871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MySQL, PostgreSQL, SQL indexing, EXPLAIN ANALYZE, JSONB.</w:t>
            </w:r>
          </w:p>
        </w:tc>
      </w:tr>
      <w:tr>
        <w:tc>
          <w:tcPr>
            <w:tcW w:type="dxa" w:w="1655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DevOps</w:t>
            </w:r>
          </w:p>
        </w:tc>
        <w:tc>
          <w:tcPr>
            <w:tcW w:type="dxa" w:w="871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Docker, Docker Compose, Nginx, GitHub Actions, Azure Container Apps.</w:t>
            </w:r>
          </w:p>
        </w:tc>
      </w:tr>
      <w:tr>
        <w:tc>
          <w:tcPr>
            <w:tcW w:type="dxa" w:w="1655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Tools</w:t>
            </w:r>
          </w:p>
        </w:tc>
        <w:tc>
          <w:tcPr>
            <w:tcW w:type="dxa" w:w="871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Redis, RabbitMQ, Celery, API testing, smoke test, Git.</w:t>
            </w:r>
          </w:p>
        </w:tc>
      </w:tr>
    </w:tbl>
    <w:p>
      <w:pPr>
        <w:spacing w:before="120" w:after="40"/>
        <w:pBdr>
          <w:bottom w:val="single" w:sz="6" w:space="1" w:color="000000"/>
        </w:pBdr>
      </w:pPr>
      <w:r>
        <w:rPr>
          <w:rFonts w:ascii="Arial" w:hAnsi="Arial" w:eastAsia="Arial"/>
          <w:b/>
          <w:sz w:val="18"/>
        </w:rPr>
        <w:t>THÔNG TIN THÊM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00"/>
        <w:gridCol w:w="5400"/>
      </w:tblGrid>
      <w:tr>
        <w:tc>
          <w:tcPr>
            <w:tcW w:type="dxa" w:w="1655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Ngôn ngữ</w:t>
            </w:r>
          </w:p>
        </w:tc>
        <w:tc>
          <w:tcPr>
            <w:tcW w:type="dxa" w:w="871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Tiếng Việt: bản ngữ. Tiếng Anh: đọc tài liệu kỹ thuật, giao tiếp cơ bản.</w:t>
            </w:r>
          </w:p>
        </w:tc>
      </w:tr>
      <w:tr>
        <w:tc>
          <w:tcPr>
            <w:tcW w:type="dxa" w:w="1655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Định hướng</w:t>
            </w:r>
          </w:p>
        </w:tc>
        <w:tc>
          <w:tcPr>
            <w:tcW w:type="dxa" w:w="8712"/>
          </w:tcPr>
          <w:p>
            <w:pPr>
              <w:spacing w:after="0"/>
            </w:pPr>
            <w:r>
              <w:rPr>
                <w:rFonts w:ascii="Arial" w:hAnsi="Arial" w:eastAsia="Arial"/>
                <w:b w:val="0"/>
                <w:sz w:val="16"/>
              </w:rPr>
              <w:t>Backend/API development, database optimization, cloud deployment, automation tools.</w:t>
            </w:r>
          </w:p>
        </w:tc>
      </w:tr>
    </w:tbl>
    <w:sectPr w:rsidR="00FC693F" w:rsidRPr="0006063C" w:rsidSect="00034616">
      <w:pgSz w:w="12240" w:h="15840"/>
      <w:pgMar w:top="605" w:right="720" w:bottom="605" w:left="720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