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72CA4" w14:textId="13E17F82" w:rsidR="00CE44E9" w:rsidRPr="001650C9" w:rsidRDefault="00CE44E9" w:rsidP="00944D65">
      <w:pPr>
        <w:suppressAutoHyphens/>
        <w:spacing w:after="0" w:line="240" w:lineRule="auto"/>
        <w:contextualSpacing/>
        <w:jc w:val="center"/>
        <w:rPr>
          <w:rFonts w:cstheme="minorHAnsi"/>
        </w:rPr>
      </w:pPr>
    </w:p>
    <w:p w14:paraId="54C55B33" w14:textId="32488AF8" w:rsidR="005A6070" w:rsidRPr="001650C9" w:rsidRDefault="005A6070" w:rsidP="00944D65">
      <w:pPr>
        <w:suppressAutoHyphens/>
        <w:spacing w:after="0" w:line="240" w:lineRule="auto"/>
        <w:contextualSpacing/>
        <w:rPr>
          <w:rFonts w:cstheme="minorHAnsi"/>
        </w:rPr>
      </w:pPr>
    </w:p>
    <w:p w14:paraId="240824F6" w14:textId="677EB52D" w:rsidR="005A6070" w:rsidRPr="001650C9" w:rsidRDefault="005A6070" w:rsidP="00944D65">
      <w:pPr>
        <w:suppressAutoHyphens/>
        <w:spacing w:after="0" w:line="240" w:lineRule="auto"/>
        <w:contextualSpacing/>
        <w:jc w:val="center"/>
        <w:rPr>
          <w:rFonts w:cstheme="minorHAnsi"/>
        </w:rPr>
      </w:pPr>
    </w:p>
    <w:p w14:paraId="02F967F4" w14:textId="35159EA2" w:rsidR="005A6070" w:rsidRPr="001650C9" w:rsidRDefault="005A6070" w:rsidP="00944D65">
      <w:pPr>
        <w:suppressAutoHyphens/>
        <w:spacing w:after="0" w:line="240" w:lineRule="auto"/>
        <w:contextualSpacing/>
        <w:jc w:val="center"/>
        <w:rPr>
          <w:rFonts w:cstheme="minorHAnsi"/>
        </w:rPr>
      </w:pPr>
    </w:p>
    <w:p w14:paraId="19738007" w14:textId="7F03487B" w:rsidR="005A6070" w:rsidRPr="001650C9" w:rsidRDefault="005A6070" w:rsidP="00944D65">
      <w:pPr>
        <w:suppressAutoHyphens/>
        <w:spacing w:after="0" w:line="240" w:lineRule="auto"/>
        <w:contextualSpacing/>
        <w:jc w:val="center"/>
        <w:rPr>
          <w:rFonts w:cstheme="minorHAnsi"/>
        </w:rPr>
      </w:pPr>
    </w:p>
    <w:p w14:paraId="3C00A2E0" w14:textId="7F753F84" w:rsidR="005A6070" w:rsidRPr="001650C9" w:rsidRDefault="005A6070" w:rsidP="00944D65">
      <w:pPr>
        <w:suppressAutoHyphens/>
        <w:spacing w:after="0" w:line="240" w:lineRule="auto"/>
        <w:contextualSpacing/>
        <w:jc w:val="center"/>
        <w:rPr>
          <w:rFonts w:cstheme="minorHAnsi"/>
        </w:rPr>
      </w:pPr>
    </w:p>
    <w:p w14:paraId="3E1E9C61" w14:textId="34164017" w:rsidR="009714E8" w:rsidRPr="001650C9" w:rsidRDefault="009714E8" w:rsidP="00944D65">
      <w:pPr>
        <w:suppressAutoHyphens/>
        <w:spacing w:after="0" w:line="240" w:lineRule="auto"/>
        <w:contextualSpacing/>
        <w:jc w:val="center"/>
        <w:rPr>
          <w:rFonts w:eastAsia="Times New Roman" w:cstheme="minorHAnsi"/>
        </w:rPr>
      </w:pPr>
      <w:r w:rsidRPr="001650C9">
        <w:rPr>
          <w:rFonts w:eastAsia="Times New Roman" w:cstheme="minorHAnsi"/>
          <w:b/>
          <w:bCs/>
          <w:bdr w:val="none" w:sz="0" w:space="0" w:color="auto" w:frame="1"/>
        </w:rPr>
        <w:fldChar w:fldCharType="begin"/>
      </w:r>
      <w:r w:rsidRPr="001650C9">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650C9">
        <w:rPr>
          <w:rFonts w:eastAsia="Times New Roman" w:cstheme="minorHAnsi"/>
          <w:b/>
          <w:bCs/>
          <w:bdr w:val="none" w:sz="0" w:space="0" w:color="auto" w:frame="1"/>
        </w:rPr>
        <w:fldChar w:fldCharType="separate"/>
      </w:r>
      <w:r w:rsidRPr="001650C9">
        <w:rPr>
          <w:rFonts w:eastAsia="Times New Roman" w:cstheme="minorHAnsi"/>
          <w:b/>
          <w:bCs/>
          <w:noProof/>
          <w:bdr w:val="none" w:sz="0" w:space="0" w:color="auto" w:frame="1"/>
        </w:rPr>
        <w:drawing>
          <wp:inline distT="0" distB="0" distL="0" distR="0" wp14:anchorId="102031AE" wp14:editId="4E213430">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864" cy="2728399"/>
                    </a:xfrm>
                    <a:prstGeom prst="rect">
                      <a:avLst/>
                    </a:prstGeom>
                    <a:noFill/>
                    <a:ln>
                      <a:noFill/>
                    </a:ln>
                  </pic:spPr>
                </pic:pic>
              </a:graphicData>
            </a:graphic>
          </wp:inline>
        </w:drawing>
      </w:r>
      <w:r w:rsidRPr="001650C9">
        <w:rPr>
          <w:rFonts w:eastAsia="Times New Roman" w:cstheme="minorHAnsi"/>
          <w:b/>
          <w:bCs/>
          <w:bdr w:val="none" w:sz="0" w:space="0" w:color="auto" w:frame="1"/>
        </w:rPr>
        <w:fldChar w:fldCharType="end"/>
      </w:r>
    </w:p>
    <w:p w14:paraId="0FB05981" w14:textId="4A42CA66" w:rsidR="009C6202" w:rsidRPr="001650C9" w:rsidRDefault="009C6202" w:rsidP="00944D65">
      <w:pPr>
        <w:suppressAutoHyphens/>
        <w:spacing w:after="0" w:line="240" w:lineRule="auto"/>
        <w:contextualSpacing/>
        <w:jc w:val="center"/>
        <w:rPr>
          <w:rFonts w:eastAsia="Times New Roman" w:cstheme="minorHAnsi"/>
        </w:rPr>
      </w:pPr>
    </w:p>
    <w:p w14:paraId="2EC1F40F" w14:textId="61BCC2D5" w:rsidR="005A6070" w:rsidRPr="001650C9" w:rsidRDefault="005A6070" w:rsidP="00944D65">
      <w:pPr>
        <w:suppressAutoHyphens/>
        <w:spacing w:after="0" w:line="240" w:lineRule="auto"/>
        <w:contextualSpacing/>
        <w:jc w:val="center"/>
        <w:rPr>
          <w:rFonts w:cstheme="minorHAnsi"/>
        </w:rPr>
      </w:pPr>
    </w:p>
    <w:p w14:paraId="218B47FD" w14:textId="775569E2" w:rsidR="005A6070" w:rsidRPr="001650C9" w:rsidRDefault="005A6070" w:rsidP="00944D65">
      <w:pPr>
        <w:suppressAutoHyphens/>
        <w:spacing w:after="0" w:line="240" w:lineRule="auto"/>
        <w:contextualSpacing/>
        <w:jc w:val="center"/>
        <w:rPr>
          <w:rFonts w:cstheme="minorHAnsi"/>
        </w:rPr>
      </w:pPr>
    </w:p>
    <w:p w14:paraId="7761D8BD" w14:textId="77777777" w:rsidR="00DC2970" w:rsidRPr="001650C9" w:rsidRDefault="00271E26" w:rsidP="00944D65">
      <w:pPr>
        <w:pStyle w:val="Heading1"/>
      </w:pPr>
      <w:r w:rsidRPr="001650C9">
        <w:t xml:space="preserve">CS 305 Project One </w:t>
      </w:r>
    </w:p>
    <w:p w14:paraId="3C150EE0" w14:textId="162519B4" w:rsidR="00271E26" w:rsidRPr="001650C9" w:rsidRDefault="001240EF" w:rsidP="00944D65">
      <w:pPr>
        <w:suppressAutoHyphens/>
        <w:spacing w:after="0" w:line="240" w:lineRule="auto"/>
        <w:contextualSpacing/>
        <w:jc w:val="center"/>
        <w:rPr>
          <w:rFonts w:cstheme="minorHAnsi"/>
          <w:sz w:val="24"/>
          <w:szCs w:val="24"/>
        </w:rPr>
      </w:pPr>
      <w:r>
        <w:rPr>
          <w:rFonts w:cstheme="minorHAnsi"/>
          <w:b/>
          <w:bCs/>
          <w:sz w:val="24"/>
          <w:szCs w:val="24"/>
        </w:rPr>
        <w:t xml:space="preserve">Artemis Financial </w:t>
      </w:r>
      <w:r w:rsidR="00271E26" w:rsidRPr="001650C9">
        <w:rPr>
          <w:rFonts w:cstheme="minorHAnsi"/>
          <w:b/>
          <w:bCs/>
          <w:sz w:val="24"/>
          <w:szCs w:val="24"/>
        </w:rPr>
        <w:t>Vulnerability Assessment Report</w:t>
      </w:r>
    </w:p>
    <w:p w14:paraId="3DD7FC8C" w14:textId="08E61DC4" w:rsidR="001650C9" w:rsidRDefault="001650C9" w:rsidP="00944D65">
      <w:pPr>
        <w:spacing w:after="0" w:line="240" w:lineRule="auto"/>
        <w:rPr>
          <w:rFonts w:cstheme="minorHAnsi"/>
        </w:rPr>
      </w:pPr>
      <w:r>
        <w:rPr>
          <w:rFonts w:cstheme="minorHAnsi"/>
        </w:rPr>
        <w:br w:type="page"/>
      </w:r>
    </w:p>
    <w:sdt>
      <w:sdtPr>
        <w:rPr>
          <w:rFonts w:eastAsiaTheme="minorHAnsi" w:cstheme="minorBidi"/>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650C9" w:rsidRDefault="00940B1A" w:rsidP="00944D65">
          <w:pPr>
            <w:pStyle w:val="TOCHeading"/>
          </w:pPr>
          <w:r w:rsidRPr="001650C9">
            <w:t>Table of Contents</w:t>
          </w:r>
        </w:p>
        <w:p w14:paraId="7A713FB5" w14:textId="77777777" w:rsidR="00DC2970" w:rsidRPr="001650C9" w:rsidRDefault="00DC2970" w:rsidP="00944D65">
          <w:pPr>
            <w:suppressAutoHyphens/>
            <w:spacing w:after="0" w:line="240" w:lineRule="auto"/>
            <w:contextualSpacing/>
            <w:rPr>
              <w:rFonts w:cstheme="minorHAnsi"/>
            </w:rPr>
          </w:pPr>
        </w:p>
        <w:p w14:paraId="243DDC4C" w14:textId="1DF2FAF5" w:rsidR="007033DB" w:rsidRPr="001650C9" w:rsidRDefault="00940B1A" w:rsidP="00944D65">
          <w:pPr>
            <w:pStyle w:val="TOC3"/>
            <w:tabs>
              <w:tab w:val="right" w:leader="dot" w:pos="9350"/>
            </w:tabs>
            <w:suppressAutoHyphens/>
            <w:spacing w:line="240" w:lineRule="auto"/>
            <w:contextualSpacing/>
            <w:rPr>
              <w:rFonts w:cstheme="minorHAnsi"/>
              <w:noProof/>
              <w:sz w:val="22"/>
              <w:szCs w:val="22"/>
            </w:rPr>
          </w:pPr>
          <w:r w:rsidRPr="001650C9">
            <w:rPr>
              <w:rFonts w:cstheme="minorHAnsi"/>
              <w:smallCaps/>
              <w:sz w:val="22"/>
              <w:szCs w:val="22"/>
            </w:rPr>
            <w:fldChar w:fldCharType="begin"/>
          </w:r>
          <w:r w:rsidRPr="001650C9">
            <w:rPr>
              <w:rFonts w:cstheme="minorHAnsi"/>
              <w:sz w:val="22"/>
              <w:szCs w:val="22"/>
            </w:rPr>
            <w:instrText xml:space="preserve"> TOC \o "1-3" \h \z \u </w:instrText>
          </w:r>
          <w:r w:rsidRPr="001650C9">
            <w:rPr>
              <w:rFonts w:cstheme="minorHAnsi"/>
              <w:smallCaps/>
              <w:sz w:val="22"/>
              <w:szCs w:val="22"/>
            </w:rPr>
            <w:fldChar w:fldCharType="separate"/>
          </w:r>
          <w:hyperlink w:anchor="_Toc32574607" w:history="1">
            <w:r w:rsidR="007033DB" w:rsidRPr="001650C9">
              <w:rPr>
                <w:rStyle w:val="Hyperlink"/>
                <w:rFonts w:cstheme="minorHAnsi"/>
                <w:noProof/>
                <w:color w:val="auto"/>
                <w:sz w:val="22"/>
                <w:szCs w:val="22"/>
              </w:rPr>
              <w:t>Document Revision History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_Toc32574607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3</w:t>
            </w:r>
            <w:r w:rsidR="007033DB" w:rsidRPr="001650C9">
              <w:rPr>
                <w:rFonts w:cstheme="minorHAnsi"/>
                <w:noProof/>
                <w:webHidden/>
                <w:sz w:val="22"/>
                <w:szCs w:val="22"/>
              </w:rPr>
              <w:fldChar w:fldCharType="end"/>
            </w:r>
          </w:hyperlink>
        </w:p>
        <w:p w14:paraId="74391AC2" w14:textId="3982D4E2" w:rsidR="007033DB" w:rsidRPr="001650C9" w:rsidRDefault="000E287B" w:rsidP="00944D65">
          <w:pPr>
            <w:pStyle w:val="TOC3"/>
            <w:tabs>
              <w:tab w:val="right" w:leader="dot" w:pos="9350"/>
            </w:tabs>
            <w:suppressAutoHyphens/>
            <w:spacing w:line="240" w:lineRule="auto"/>
            <w:contextualSpacing/>
            <w:rPr>
              <w:rFonts w:cstheme="minorHAnsi"/>
              <w:noProof/>
              <w:sz w:val="22"/>
              <w:szCs w:val="22"/>
            </w:rPr>
          </w:pPr>
          <w:hyperlink w:anchor="_Toc32574608" w:history="1">
            <w:r w:rsidR="007033DB" w:rsidRPr="001650C9">
              <w:rPr>
                <w:rStyle w:val="Hyperlink"/>
                <w:rFonts w:cstheme="minorHAnsi"/>
                <w:noProof/>
                <w:color w:val="auto"/>
                <w:sz w:val="22"/>
                <w:szCs w:val="22"/>
              </w:rPr>
              <w:t>Client</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_Toc32574608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3</w:t>
            </w:r>
            <w:r w:rsidR="007033DB" w:rsidRPr="001650C9">
              <w:rPr>
                <w:rFonts w:cstheme="minorHAnsi"/>
                <w:noProof/>
                <w:webHidden/>
                <w:sz w:val="22"/>
                <w:szCs w:val="22"/>
              </w:rPr>
              <w:fldChar w:fldCharType="end"/>
            </w:r>
          </w:hyperlink>
        </w:p>
        <w:p w14:paraId="4DC48BCC" w14:textId="7B64834D" w:rsidR="007033DB" w:rsidRPr="001650C9" w:rsidRDefault="000E287B" w:rsidP="00944D65">
          <w:pPr>
            <w:pStyle w:val="TOC3"/>
            <w:tabs>
              <w:tab w:val="right" w:leader="dot" w:pos="9350"/>
            </w:tabs>
            <w:suppressAutoHyphens/>
            <w:spacing w:line="240" w:lineRule="auto"/>
            <w:contextualSpacing/>
            <w:rPr>
              <w:rFonts w:cstheme="minorHAnsi"/>
              <w:noProof/>
              <w:sz w:val="22"/>
              <w:szCs w:val="22"/>
            </w:rPr>
          </w:pPr>
          <w:hyperlink w:anchor="_Toc32574609" w:history="1">
            <w:r w:rsidR="007033DB" w:rsidRPr="001650C9">
              <w:rPr>
                <w:rStyle w:val="Hyperlink"/>
                <w:rFonts w:cstheme="minorHAnsi"/>
                <w:noProof/>
                <w:color w:val="auto"/>
                <w:sz w:val="22"/>
                <w:szCs w:val="22"/>
              </w:rPr>
              <w:t>Instructions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_Toc32574609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3</w:t>
            </w:r>
            <w:r w:rsidR="007033DB" w:rsidRPr="001650C9">
              <w:rPr>
                <w:rFonts w:cstheme="minorHAnsi"/>
                <w:noProof/>
                <w:webHidden/>
                <w:sz w:val="22"/>
                <w:szCs w:val="22"/>
              </w:rPr>
              <w:fldChar w:fldCharType="end"/>
            </w:r>
          </w:hyperlink>
        </w:p>
        <w:p w14:paraId="0833ECC0" w14:textId="03D389DD" w:rsidR="007033DB" w:rsidRPr="001650C9" w:rsidRDefault="000E287B" w:rsidP="00944D65">
          <w:pPr>
            <w:pStyle w:val="TOC3"/>
            <w:tabs>
              <w:tab w:val="right" w:leader="dot" w:pos="9350"/>
            </w:tabs>
            <w:suppressAutoHyphens/>
            <w:spacing w:line="240" w:lineRule="auto"/>
            <w:contextualSpacing/>
            <w:rPr>
              <w:rFonts w:cstheme="minorHAnsi"/>
              <w:noProof/>
              <w:sz w:val="22"/>
              <w:szCs w:val="22"/>
            </w:rPr>
          </w:pPr>
          <w:hyperlink w:anchor="_Toc32574610" w:history="1">
            <w:r w:rsidR="007033DB" w:rsidRPr="001650C9">
              <w:rPr>
                <w:rStyle w:val="Hyperlink"/>
                <w:rFonts w:cstheme="minorHAnsi"/>
                <w:noProof/>
                <w:color w:val="auto"/>
                <w:sz w:val="22"/>
                <w:szCs w:val="22"/>
              </w:rPr>
              <w:t>Developer</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_Toc32574610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4B0E3AD8" w14:textId="1CF97594" w:rsidR="007033DB" w:rsidRPr="001650C9" w:rsidRDefault="000E287B" w:rsidP="00944D65">
          <w:pPr>
            <w:pStyle w:val="TOC3"/>
            <w:tabs>
              <w:tab w:val="right" w:leader="dot" w:pos="9350"/>
            </w:tabs>
            <w:suppressAutoHyphens/>
            <w:spacing w:line="240" w:lineRule="auto"/>
            <w:contextualSpacing/>
            <w:rPr>
              <w:rFonts w:cstheme="minorHAnsi"/>
              <w:noProof/>
              <w:sz w:val="22"/>
              <w:szCs w:val="22"/>
            </w:rPr>
          </w:pPr>
          <w:hyperlink w:anchor="_Toc32574611" w:history="1">
            <w:r w:rsidR="007033DB" w:rsidRPr="001650C9">
              <w:rPr>
                <w:rStyle w:val="Hyperlink"/>
                <w:rFonts w:cstheme="minorHAnsi"/>
                <w:noProof/>
                <w:color w:val="auto"/>
                <w:sz w:val="22"/>
                <w:szCs w:val="22"/>
              </w:rPr>
              <w:t>1. Interpreting Client Needs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_Toc32574611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7BF45A0A" w14:textId="00AF357D" w:rsidR="007033DB" w:rsidRPr="001650C9" w:rsidRDefault="000E287B" w:rsidP="00944D65">
          <w:pPr>
            <w:pStyle w:val="TOC3"/>
            <w:tabs>
              <w:tab w:val="right" w:leader="dot" w:pos="9350"/>
            </w:tabs>
            <w:suppressAutoHyphens/>
            <w:spacing w:line="240" w:lineRule="auto"/>
            <w:contextualSpacing/>
            <w:rPr>
              <w:rFonts w:cstheme="minorHAnsi"/>
              <w:noProof/>
              <w:sz w:val="22"/>
              <w:szCs w:val="22"/>
            </w:rPr>
          </w:pPr>
          <w:hyperlink w:anchor="_Toc32574612" w:history="1">
            <w:r w:rsidR="007033DB" w:rsidRPr="001650C9">
              <w:rPr>
                <w:rStyle w:val="Hyperlink"/>
                <w:rFonts w:cstheme="minorHAnsi"/>
                <w:noProof/>
                <w:color w:val="auto"/>
                <w:sz w:val="22"/>
                <w:szCs w:val="22"/>
              </w:rPr>
              <w:t>2. Areas of Security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_Toc32574612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682F2F36" w14:textId="027A5B24" w:rsidR="007033DB" w:rsidRPr="001650C9" w:rsidRDefault="000E287B" w:rsidP="00944D65">
          <w:pPr>
            <w:pStyle w:val="TOC3"/>
            <w:tabs>
              <w:tab w:val="right" w:leader="dot" w:pos="9350"/>
            </w:tabs>
            <w:suppressAutoHyphens/>
            <w:spacing w:line="240" w:lineRule="auto"/>
            <w:contextualSpacing/>
            <w:rPr>
              <w:rFonts w:cstheme="minorHAnsi"/>
              <w:noProof/>
              <w:sz w:val="22"/>
              <w:szCs w:val="22"/>
            </w:rPr>
          </w:pPr>
          <w:hyperlink w:anchor="_Toc32574613" w:history="1">
            <w:r w:rsidR="007033DB" w:rsidRPr="001650C9">
              <w:rPr>
                <w:rStyle w:val="Hyperlink"/>
                <w:rFonts w:cstheme="minorHAnsi"/>
                <w:noProof/>
                <w:color w:val="auto"/>
                <w:sz w:val="22"/>
                <w:szCs w:val="22"/>
              </w:rPr>
              <w:t>3. Manual Review</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_Toc32574613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753314F0" w14:textId="6C41BDD8" w:rsidR="007033DB" w:rsidRPr="001650C9" w:rsidRDefault="000E287B" w:rsidP="00944D65">
          <w:pPr>
            <w:pStyle w:val="TOC3"/>
            <w:tabs>
              <w:tab w:val="right" w:leader="dot" w:pos="9350"/>
            </w:tabs>
            <w:suppressAutoHyphens/>
            <w:spacing w:line="240" w:lineRule="auto"/>
            <w:contextualSpacing/>
            <w:rPr>
              <w:rFonts w:cstheme="minorHAnsi"/>
              <w:noProof/>
              <w:sz w:val="22"/>
              <w:szCs w:val="22"/>
            </w:rPr>
          </w:pPr>
          <w:hyperlink w:anchor="_Toc32574614" w:history="1">
            <w:r w:rsidR="007033DB" w:rsidRPr="001650C9">
              <w:rPr>
                <w:rStyle w:val="Hyperlink"/>
                <w:rFonts w:cstheme="minorHAnsi"/>
                <w:noProof/>
                <w:color w:val="auto"/>
                <w:sz w:val="22"/>
                <w:szCs w:val="22"/>
              </w:rPr>
              <w:t>4. Static Testing</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_Toc32574614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43B731B9" w14:textId="1B5CC051" w:rsidR="007033DB" w:rsidRPr="001650C9" w:rsidRDefault="000E287B" w:rsidP="00944D65">
          <w:pPr>
            <w:pStyle w:val="TOC3"/>
            <w:tabs>
              <w:tab w:val="right" w:leader="dot" w:pos="9350"/>
            </w:tabs>
            <w:suppressAutoHyphens/>
            <w:spacing w:line="240" w:lineRule="auto"/>
            <w:contextualSpacing/>
            <w:rPr>
              <w:rFonts w:cstheme="minorHAnsi"/>
              <w:noProof/>
              <w:sz w:val="22"/>
              <w:szCs w:val="22"/>
            </w:rPr>
          </w:pPr>
          <w:hyperlink w:anchor="_Toc32574615" w:history="1">
            <w:r w:rsidR="007033DB" w:rsidRPr="001650C9">
              <w:rPr>
                <w:rStyle w:val="Hyperlink"/>
                <w:rFonts w:cstheme="minorHAnsi"/>
                <w:noProof/>
                <w:color w:val="auto"/>
                <w:sz w:val="22"/>
                <w:szCs w:val="22"/>
              </w:rPr>
              <w:t>5. Mitigation Plan</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_Toc32574615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66C9E">
              <w:rPr>
                <w:rFonts w:cstheme="minorHAnsi"/>
                <w:noProof/>
                <w:webHidden/>
                <w:sz w:val="22"/>
                <w:szCs w:val="22"/>
              </w:rPr>
              <w:t>4</w:t>
            </w:r>
            <w:r w:rsidR="007033DB" w:rsidRPr="001650C9">
              <w:rPr>
                <w:rFonts w:cstheme="minorHAnsi"/>
                <w:noProof/>
                <w:webHidden/>
                <w:sz w:val="22"/>
                <w:szCs w:val="22"/>
              </w:rPr>
              <w:fldChar w:fldCharType="end"/>
            </w:r>
          </w:hyperlink>
        </w:p>
        <w:p w14:paraId="6A4686D4" w14:textId="25A38452" w:rsidR="00B35185" w:rsidRPr="001650C9" w:rsidRDefault="00940B1A" w:rsidP="00944D65">
          <w:pPr>
            <w:suppressAutoHyphens/>
            <w:spacing w:after="0" w:line="240" w:lineRule="auto"/>
            <w:contextualSpacing/>
            <w:rPr>
              <w:rFonts w:cstheme="minorHAnsi"/>
            </w:rPr>
          </w:pPr>
          <w:r w:rsidRPr="001650C9">
            <w:rPr>
              <w:rFonts w:cstheme="minorHAnsi"/>
              <w:bCs/>
              <w:noProof/>
            </w:rPr>
            <w:fldChar w:fldCharType="end"/>
          </w:r>
        </w:p>
      </w:sdtContent>
    </w:sdt>
    <w:p w14:paraId="1B6B4273" w14:textId="7CE0FC6E" w:rsidR="00B35185" w:rsidRPr="001650C9" w:rsidRDefault="00B35185" w:rsidP="00944D65">
      <w:pPr>
        <w:suppressAutoHyphens/>
        <w:spacing w:after="0" w:line="240" w:lineRule="auto"/>
        <w:contextualSpacing/>
        <w:rPr>
          <w:rFonts w:eastAsia="Times New Roman" w:cstheme="minorHAnsi"/>
          <w:b/>
          <w:bCs/>
        </w:rPr>
      </w:pPr>
    </w:p>
    <w:p w14:paraId="5E41132D" w14:textId="01899213" w:rsidR="00B35185" w:rsidRPr="001650C9" w:rsidRDefault="00B35185" w:rsidP="00944D65">
      <w:pPr>
        <w:suppressAutoHyphens/>
        <w:spacing w:after="0" w:line="240" w:lineRule="auto"/>
        <w:contextualSpacing/>
        <w:rPr>
          <w:rFonts w:eastAsia="Times New Roman" w:cstheme="minorHAnsi"/>
          <w:b/>
          <w:bCs/>
        </w:rPr>
      </w:pPr>
    </w:p>
    <w:p w14:paraId="3CCDCE44" w14:textId="77777777" w:rsidR="00DC2970" w:rsidRPr="001650C9" w:rsidRDefault="00DC2970" w:rsidP="00944D65">
      <w:pPr>
        <w:suppressAutoHyphens/>
        <w:spacing w:after="0" w:line="240" w:lineRule="auto"/>
        <w:contextualSpacing/>
        <w:rPr>
          <w:rFonts w:eastAsia="Times New Roman" w:cstheme="minorHAnsi"/>
          <w:b/>
          <w:bCs/>
        </w:rPr>
      </w:pPr>
    </w:p>
    <w:p w14:paraId="5540CD6A" w14:textId="77777777" w:rsidR="00921C2E" w:rsidRPr="001650C9" w:rsidRDefault="00921C2E" w:rsidP="00944D65">
      <w:pPr>
        <w:suppressAutoHyphens/>
        <w:spacing w:after="0" w:line="240" w:lineRule="auto"/>
        <w:contextualSpacing/>
        <w:rPr>
          <w:rFonts w:eastAsia="Times New Roman" w:cstheme="minorHAnsi"/>
          <w:b/>
          <w:bCs/>
          <w:u w:val="single"/>
        </w:rPr>
      </w:pPr>
      <w:r w:rsidRPr="001650C9">
        <w:rPr>
          <w:rFonts w:eastAsia="Times New Roman" w:cstheme="minorHAnsi"/>
        </w:rPr>
        <w:br w:type="page"/>
      </w:r>
    </w:p>
    <w:p w14:paraId="0B9333AD" w14:textId="576BBF44" w:rsidR="00531FBF" w:rsidRDefault="00531FBF" w:rsidP="00944D65">
      <w:pPr>
        <w:pStyle w:val="Heading2"/>
      </w:pPr>
      <w:bookmarkStart w:id="0" w:name="_Toc32574607"/>
      <w:r w:rsidRPr="001650C9">
        <w:lastRenderedPageBreak/>
        <w:t>Document Revision History</w:t>
      </w:r>
      <w:bookmarkEnd w:id="0"/>
    </w:p>
    <w:p w14:paraId="5B956752" w14:textId="77777777" w:rsidR="001240EF" w:rsidRPr="001240EF" w:rsidRDefault="001240EF" w:rsidP="00944D65">
      <w:pPr>
        <w:spacing w:after="0" w:line="240" w:lineRule="auto"/>
      </w:pPr>
    </w:p>
    <w:tbl>
      <w:tblPr>
        <w:tblStyle w:val="TableGrid"/>
        <w:tblW w:w="0" w:type="auto"/>
        <w:tblLook w:val="04A0" w:firstRow="1" w:lastRow="0" w:firstColumn="1" w:lastColumn="0" w:noHBand="0" w:noVBand="1"/>
      </w:tblPr>
      <w:tblGrid>
        <w:gridCol w:w="2337"/>
        <w:gridCol w:w="2337"/>
        <w:gridCol w:w="2338"/>
        <w:gridCol w:w="2338"/>
      </w:tblGrid>
      <w:tr w:rsidR="001650C9" w:rsidRPr="001650C9" w14:paraId="1DB7593E" w14:textId="77777777" w:rsidTr="001240EF">
        <w:trPr>
          <w:cantSplit/>
          <w:tblHeader/>
        </w:trPr>
        <w:tc>
          <w:tcPr>
            <w:tcW w:w="2337" w:type="dxa"/>
            <w:tcMar>
              <w:left w:w="115" w:type="dxa"/>
              <w:right w:w="115" w:type="dxa"/>
            </w:tcMar>
          </w:tcPr>
          <w:p w14:paraId="16F21383" w14:textId="265A575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Version</w:t>
            </w:r>
          </w:p>
        </w:tc>
        <w:tc>
          <w:tcPr>
            <w:tcW w:w="2337" w:type="dxa"/>
            <w:tcMar>
              <w:left w:w="115" w:type="dxa"/>
              <w:right w:w="115" w:type="dxa"/>
            </w:tcMar>
          </w:tcPr>
          <w:p w14:paraId="5FE33997" w14:textId="7618B8B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Date</w:t>
            </w:r>
          </w:p>
        </w:tc>
        <w:tc>
          <w:tcPr>
            <w:tcW w:w="2338" w:type="dxa"/>
            <w:tcMar>
              <w:left w:w="115" w:type="dxa"/>
              <w:right w:w="115" w:type="dxa"/>
            </w:tcMar>
          </w:tcPr>
          <w:p w14:paraId="2B254E1E" w14:textId="54C8CAB4"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Author</w:t>
            </w:r>
          </w:p>
        </w:tc>
        <w:tc>
          <w:tcPr>
            <w:tcW w:w="2338" w:type="dxa"/>
            <w:tcMar>
              <w:left w:w="115" w:type="dxa"/>
              <w:right w:w="115" w:type="dxa"/>
            </w:tcMar>
          </w:tcPr>
          <w:p w14:paraId="51329CD4" w14:textId="4CEEAD6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Comments</w:t>
            </w:r>
          </w:p>
        </w:tc>
      </w:tr>
      <w:tr w:rsidR="001240EF" w:rsidRPr="001650C9" w14:paraId="5FCE10CB" w14:textId="77777777" w:rsidTr="001240EF">
        <w:trPr>
          <w:cantSplit/>
          <w:tblHeader/>
        </w:trPr>
        <w:tc>
          <w:tcPr>
            <w:tcW w:w="2337" w:type="dxa"/>
            <w:tcMar>
              <w:left w:w="115" w:type="dxa"/>
              <w:right w:w="115" w:type="dxa"/>
            </w:tcMar>
          </w:tcPr>
          <w:p w14:paraId="4A57DF2F" w14:textId="0D065097" w:rsidR="00531FBF" w:rsidRPr="001650C9" w:rsidRDefault="000D2A1B" w:rsidP="00944D65">
            <w:pPr>
              <w:suppressAutoHyphens/>
              <w:spacing w:after="0" w:line="240" w:lineRule="auto"/>
              <w:contextualSpacing/>
              <w:jc w:val="center"/>
              <w:rPr>
                <w:rFonts w:eastAsia="Times New Roman" w:cstheme="minorHAnsi"/>
                <w:b/>
                <w:bCs/>
              </w:rPr>
            </w:pPr>
            <w:r w:rsidRPr="001650C9">
              <w:rPr>
                <w:rFonts w:eastAsia="Times New Roman" w:cstheme="minorHAnsi"/>
                <w:b/>
                <w:bCs/>
              </w:rPr>
              <w:t>1</w:t>
            </w:r>
            <w:r w:rsidR="00020066" w:rsidRPr="001650C9">
              <w:rPr>
                <w:rFonts w:eastAsia="Times New Roman" w:cstheme="minorHAnsi"/>
                <w:b/>
                <w:bCs/>
              </w:rPr>
              <w:t>.0</w:t>
            </w:r>
          </w:p>
        </w:tc>
        <w:tc>
          <w:tcPr>
            <w:tcW w:w="2337" w:type="dxa"/>
            <w:tcMar>
              <w:left w:w="115" w:type="dxa"/>
              <w:right w:w="115" w:type="dxa"/>
            </w:tcMar>
          </w:tcPr>
          <w:p w14:paraId="2819F8C6" w14:textId="57C2D343" w:rsidR="00531FBF" w:rsidRPr="001650C9" w:rsidRDefault="002F6BA0" w:rsidP="00944D65">
            <w:pPr>
              <w:suppressAutoHyphens/>
              <w:spacing w:after="0" w:line="240" w:lineRule="auto"/>
              <w:contextualSpacing/>
              <w:jc w:val="center"/>
              <w:rPr>
                <w:rFonts w:eastAsia="Times New Roman" w:cstheme="minorHAnsi"/>
                <w:b/>
                <w:bCs/>
              </w:rPr>
            </w:pPr>
            <w:r>
              <w:rPr>
                <w:rFonts w:eastAsia="Times New Roman" w:cstheme="minorHAnsi"/>
                <w:b/>
                <w:bCs/>
              </w:rPr>
              <w:t>01/22/2021</w:t>
            </w:r>
          </w:p>
        </w:tc>
        <w:tc>
          <w:tcPr>
            <w:tcW w:w="2338" w:type="dxa"/>
            <w:tcMar>
              <w:left w:w="115" w:type="dxa"/>
              <w:right w:w="115" w:type="dxa"/>
            </w:tcMar>
          </w:tcPr>
          <w:p w14:paraId="07699096" w14:textId="083BABC0" w:rsidR="00531FBF" w:rsidRPr="001650C9" w:rsidRDefault="002F6BA0" w:rsidP="00944D65">
            <w:pPr>
              <w:suppressAutoHyphens/>
              <w:spacing w:after="0" w:line="240" w:lineRule="auto"/>
              <w:contextualSpacing/>
              <w:jc w:val="center"/>
              <w:rPr>
                <w:rFonts w:eastAsia="Times New Roman" w:cstheme="minorHAnsi"/>
                <w:b/>
                <w:bCs/>
              </w:rPr>
            </w:pPr>
            <w:r>
              <w:rPr>
                <w:rFonts w:eastAsia="Times New Roman" w:cstheme="minorHAnsi"/>
                <w:b/>
                <w:bCs/>
              </w:rPr>
              <w:t>Hunter Ewin</w:t>
            </w:r>
          </w:p>
        </w:tc>
        <w:tc>
          <w:tcPr>
            <w:tcW w:w="2338" w:type="dxa"/>
            <w:tcMar>
              <w:left w:w="115" w:type="dxa"/>
              <w:right w:w="115" w:type="dxa"/>
            </w:tcMar>
          </w:tcPr>
          <w:p w14:paraId="77DC76FF" w14:textId="77777777" w:rsidR="00531FBF" w:rsidRPr="001650C9" w:rsidRDefault="00531FBF" w:rsidP="00944D65">
            <w:pPr>
              <w:suppressAutoHyphens/>
              <w:spacing w:after="0" w:line="240" w:lineRule="auto"/>
              <w:contextualSpacing/>
              <w:jc w:val="center"/>
              <w:rPr>
                <w:rFonts w:eastAsia="Times New Roman" w:cstheme="minorHAnsi"/>
                <w:b/>
                <w:bCs/>
              </w:rPr>
            </w:pPr>
          </w:p>
        </w:tc>
      </w:tr>
    </w:tbl>
    <w:p w14:paraId="3743B1A0" w14:textId="3B021846" w:rsidR="00B35185" w:rsidRPr="001650C9" w:rsidRDefault="00B35185" w:rsidP="00944D65">
      <w:pPr>
        <w:suppressAutoHyphens/>
        <w:spacing w:after="0" w:line="240" w:lineRule="auto"/>
        <w:contextualSpacing/>
        <w:rPr>
          <w:rFonts w:eastAsia="Times New Roman" w:cstheme="minorHAnsi"/>
          <w:b/>
          <w:bCs/>
        </w:rPr>
      </w:pPr>
    </w:p>
    <w:p w14:paraId="2D091D9A" w14:textId="0DA9A9E8" w:rsidR="00DC2970" w:rsidRDefault="007415E6" w:rsidP="00944D65">
      <w:pPr>
        <w:pStyle w:val="Heading2"/>
      </w:pPr>
      <w:bookmarkStart w:id="1" w:name="_Toc32574608"/>
      <w:r w:rsidRPr="001650C9">
        <w:t>Client</w:t>
      </w:r>
      <w:bookmarkEnd w:id="1"/>
    </w:p>
    <w:p w14:paraId="40E7D916" w14:textId="77777777" w:rsidR="001240EF" w:rsidRPr="001240EF" w:rsidRDefault="001240EF" w:rsidP="00944D65">
      <w:pPr>
        <w:spacing w:after="0" w:line="240" w:lineRule="auto"/>
      </w:pPr>
    </w:p>
    <w:p w14:paraId="1ECE03AC" w14:textId="6DEE5A67" w:rsidR="00DC2970" w:rsidRPr="001650C9" w:rsidRDefault="00DC2970" w:rsidP="00944D65">
      <w:pPr>
        <w:suppressAutoHyphens/>
        <w:spacing w:after="0" w:line="240" w:lineRule="auto"/>
        <w:contextualSpacing/>
        <w:jc w:val="center"/>
        <w:rPr>
          <w:rFonts w:cstheme="minorHAnsi"/>
        </w:rPr>
      </w:pPr>
      <w:r w:rsidRPr="001650C9">
        <w:rPr>
          <w:rFonts w:cstheme="minorHAnsi"/>
          <w:bdr w:val="none" w:sz="0" w:space="0" w:color="auto" w:frame="1"/>
          <w:shd w:val="clear" w:color="auto" w:fill="FFFFFF"/>
        </w:rPr>
        <w:fldChar w:fldCharType="begin"/>
      </w:r>
      <w:r w:rsidRPr="001650C9">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650C9">
        <w:rPr>
          <w:rFonts w:cstheme="minorHAnsi"/>
          <w:bdr w:val="none" w:sz="0" w:space="0" w:color="auto" w:frame="1"/>
          <w:shd w:val="clear" w:color="auto" w:fill="FFFFFF"/>
        </w:rPr>
        <w:fldChar w:fldCharType="separate"/>
      </w:r>
      <w:r w:rsidRPr="001650C9">
        <w:rPr>
          <w:rFonts w:cstheme="minorHAnsi"/>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650C9">
        <w:rPr>
          <w:rFonts w:cstheme="minorHAnsi"/>
          <w:bdr w:val="none" w:sz="0" w:space="0" w:color="auto" w:frame="1"/>
          <w:shd w:val="clear" w:color="auto" w:fill="FFFFFF"/>
        </w:rPr>
        <w:fldChar w:fldCharType="end"/>
      </w:r>
    </w:p>
    <w:p w14:paraId="43F7B0BD" w14:textId="77777777" w:rsidR="00DC2970" w:rsidRPr="001650C9" w:rsidRDefault="00DC2970" w:rsidP="00944D65">
      <w:pPr>
        <w:suppressAutoHyphens/>
        <w:spacing w:after="0" w:line="240" w:lineRule="auto"/>
        <w:contextualSpacing/>
        <w:rPr>
          <w:rFonts w:cstheme="minorHAnsi"/>
        </w:rPr>
      </w:pPr>
    </w:p>
    <w:p w14:paraId="3258C47E" w14:textId="79890D2D" w:rsidR="00025C05" w:rsidRDefault="00025C05" w:rsidP="00944D65">
      <w:pPr>
        <w:pStyle w:val="Heading2"/>
      </w:pPr>
      <w:bookmarkStart w:id="2" w:name="_Toc32574609"/>
      <w:r w:rsidRPr="001650C9">
        <w:t>Instructions</w:t>
      </w:r>
      <w:bookmarkEnd w:id="2"/>
    </w:p>
    <w:p w14:paraId="19CB7DC6" w14:textId="77777777" w:rsidR="001240EF" w:rsidRPr="001240EF" w:rsidRDefault="001240EF" w:rsidP="00944D65">
      <w:pPr>
        <w:spacing w:after="0" w:line="240" w:lineRule="auto"/>
      </w:pPr>
    </w:p>
    <w:p w14:paraId="516CA6BB" w14:textId="0B790F90" w:rsidR="00025C05" w:rsidRPr="001650C9" w:rsidRDefault="00025C05" w:rsidP="00944D65">
      <w:pPr>
        <w:suppressAutoHyphens/>
        <w:spacing w:after="0" w:line="240" w:lineRule="auto"/>
        <w:contextualSpacing/>
        <w:rPr>
          <w:rFonts w:eastAsia="Times New Roman" w:cstheme="minorHAnsi"/>
        </w:rPr>
      </w:pPr>
      <w:r w:rsidRPr="001650C9">
        <w:rPr>
          <w:rFonts w:eastAsia="Times New Roman" w:cstheme="minorHAnsi"/>
        </w:rPr>
        <w:t>Deliver this completed vulnerability assessment report</w:t>
      </w:r>
      <w:r w:rsidR="00944D65">
        <w:rPr>
          <w:rFonts w:eastAsia="Times New Roman" w:cstheme="minorHAnsi"/>
        </w:rPr>
        <w:t>,</w:t>
      </w:r>
      <w:r w:rsidRPr="001650C9">
        <w:rPr>
          <w:rFonts w:eastAsia="Times New Roman" w:cstheme="minorHAnsi"/>
        </w:rPr>
        <w:t xml:space="preserve"> identifying your findings of security vulnerabilities and articulat</w:t>
      </w:r>
      <w:r w:rsidR="00944D65">
        <w:rPr>
          <w:rFonts w:eastAsia="Times New Roman" w:cstheme="minorHAnsi"/>
        </w:rPr>
        <w:t>ing</w:t>
      </w:r>
      <w:r w:rsidRPr="001650C9">
        <w:rPr>
          <w:rFonts w:eastAsia="Times New Roman" w:cstheme="minorHAnsi"/>
        </w:rPr>
        <w:t xml:space="preserve"> recommendations for next steps to remedy the issues you have found. </w:t>
      </w:r>
    </w:p>
    <w:p w14:paraId="50453C02" w14:textId="5DA7A133" w:rsidR="00025C05" w:rsidRPr="001650C9" w:rsidRDefault="00025C05" w:rsidP="00944D65">
      <w:pPr>
        <w:suppressAutoHyphens/>
        <w:spacing w:after="0" w:line="240" w:lineRule="auto"/>
        <w:contextualSpacing/>
        <w:rPr>
          <w:rFonts w:eastAsia="Times New Roman" w:cstheme="minorHAnsi"/>
        </w:rPr>
      </w:pPr>
      <w:r w:rsidRPr="001650C9">
        <w:rPr>
          <w:rFonts w:eastAsia="Times New Roman" w:cstheme="minorHAnsi"/>
        </w:rPr>
        <w:t xml:space="preserve">Respond to the </w:t>
      </w:r>
      <w:r w:rsidR="00944D65">
        <w:rPr>
          <w:rFonts w:eastAsia="Times New Roman" w:cstheme="minorHAnsi"/>
        </w:rPr>
        <w:t>five</w:t>
      </w:r>
      <w:r w:rsidRPr="001650C9">
        <w:rPr>
          <w:rFonts w:eastAsia="Times New Roman" w:cstheme="minorHAnsi"/>
        </w:rPr>
        <w:t xml:space="preserve"> steps outlined below and include your findings</w:t>
      </w:r>
      <w:r w:rsidR="00944D65">
        <w:rPr>
          <w:rFonts w:eastAsia="Times New Roman" w:cstheme="minorHAnsi"/>
        </w:rPr>
        <w:t>. R</w:t>
      </w:r>
      <w:r w:rsidR="00020066" w:rsidRPr="001650C9">
        <w:rPr>
          <w:rFonts w:eastAsia="Times New Roman" w:cstheme="minorHAnsi"/>
        </w:rPr>
        <w:t>eplac</w:t>
      </w:r>
      <w:r w:rsidR="00F66C9E">
        <w:rPr>
          <w:rFonts w:eastAsia="Times New Roman" w:cstheme="minorHAnsi"/>
        </w:rPr>
        <w:t xml:space="preserve">e </w:t>
      </w:r>
      <w:r w:rsidRPr="001650C9">
        <w:rPr>
          <w:rFonts w:eastAsia="Times New Roman" w:cstheme="minorHAnsi"/>
        </w:rPr>
        <w:t xml:space="preserve">the bracketed text </w:t>
      </w:r>
      <w:r w:rsidR="00944D65">
        <w:rPr>
          <w:rFonts w:eastAsia="Times New Roman" w:cstheme="minorHAnsi"/>
        </w:rPr>
        <w:t xml:space="preserve">on all pages </w:t>
      </w:r>
      <w:r w:rsidRPr="001650C9">
        <w:rPr>
          <w:rFonts w:eastAsia="Times New Roman" w:cstheme="minorHAnsi"/>
        </w:rPr>
        <w:t>with your own words. If you choose to include images or supporting materials, be sure to insert them throughout.</w:t>
      </w:r>
    </w:p>
    <w:p w14:paraId="0B1BFE08" w14:textId="77777777" w:rsidR="00025C05" w:rsidRPr="001650C9" w:rsidRDefault="00025C05" w:rsidP="00944D65">
      <w:pPr>
        <w:suppressAutoHyphens/>
        <w:spacing w:after="0" w:line="240" w:lineRule="auto"/>
        <w:contextualSpacing/>
        <w:rPr>
          <w:rFonts w:eastAsia="Times New Roman" w:cstheme="minorHAnsi"/>
        </w:rPr>
      </w:pPr>
    </w:p>
    <w:p w14:paraId="01306BD2" w14:textId="77777777" w:rsidR="005F574E" w:rsidRPr="001650C9" w:rsidRDefault="005F574E" w:rsidP="00944D65">
      <w:pPr>
        <w:suppressAutoHyphens/>
        <w:spacing w:after="0" w:line="240" w:lineRule="auto"/>
        <w:contextualSpacing/>
        <w:rPr>
          <w:rFonts w:eastAsiaTheme="majorEastAsia" w:cstheme="minorHAnsi"/>
        </w:rPr>
      </w:pPr>
      <w:r w:rsidRPr="001650C9">
        <w:rPr>
          <w:rFonts w:cstheme="minorHAnsi"/>
        </w:rPr>
        <w:br w:type="page"/>
      </w:r>
    </w:p>
    <w:p w14:paraId="7C09784D" w14:textId="757B6A9D" w:rsidR="00DC2970" w:rsidRPr="001650C9" w:rsidRDefault="00352FD0" w:rsidP="00944D65">
      <w:pPr>
        <w:pStyle w:val="Heading2"/>
      </w:pPr>
      <w:bookmarkStart w:id="3" w:name="_Toc32574610"/>
      <w:r w:rsidRPr="001650C9">
        <w:lastRenderedPageBreak/>
        <w:t>Developer</w:t>
      </w:r>
      <w:bookmarkEnd w:id="3"/>
    </w:p>
    <w:p w14:paraId="3A4DB0F5" w14:textId="7942E2CF" w:rsidR="0058064D" w:rsidRPr="001650C9" w:rsidRDefault="002F6BA0" w:rsidP="00944D65">
      <w:pPr>
        <w:suppressAutoHyphens/>
        <w:spacing w:after="0" w:line="240" w:lineRule="auto"/>
        <w:contextualSpacing/>
        <w:rPr>
          <w:rFonts w:cstheme="minorHAnsi"/>
        </w:rPr>
      </w:pPr>
      <w:r>
        <w:rPr>
          <w:rFonts w:cstheme="minorHAnsi"/>
        </w:rPr>
        <w:t>Hunter Ewin</w:t>
      </w:r>
    </w:p>
    <w:p w14:paraId="128FF6BB" w14:textId="77777777" w:rsidR="00020066" w:rsidRPr="001650C9" w:rsidRDefault="00020066" w:rsidP="00944D65">
      <w:pPr>
        <w:suppressAutoHyphens/>
        <w:spacing w:after="0" w:line="240" w:lineRule="auto"/>
        <w:contextualSpacing/>
        <w:rPr>
          <w:rFonts w:cstheme="minorHAnsi"/>
        </w:rPr>
      </w:pPr>
    </w:p>
    <w:p w14:paraId="7A425AC3" w14:textId="53EF9176" w:rsidR="00010B8A" w:rsidRPr="001650C9" w:rsidRDefault="000D2A1B" w:rsidP="00944D65">
      <w:pPr>
        <w:pStyle w:val="Heading2"/>
      </w:pPr>
      <w:bookmarkStart w:id="4" w:name="_Toc32574611"/>
      <w:r w:rsidRPr="001650C9">
        <w:t xml:space="preserve">1. </w:t>
      </w:r>
      <w:r w:rsidR="0058064D" w:rsidRPr="001650C9">
        <w:t>Interpreting Client Needs</w:t>
      </w:r>
      <w:bookmarkEnd w:id="4"/>
    </w:p>
    <w:p w14:paraId="4B66E7FA" w14:textId="4565E3B2" w:rsidR="0032740C" w:rsidRPr="001650C9" w:rsidRDefault="003F32E7" w:rsidP="00944D65">
      <w:pPr>
        <w:suppressAutoHyphens/>
        <w:spacing w:after="0" w:line="240" w:lineRule="auto"/>
        <w:contextualSpacing/>
        <w:textAlignment w:val="baseline"/>
        <w:rPr>
          <w:rFonts w:eastAsia="Times New Roman" w:cstheme="minorHAnsi"/>
        </w:rPr>
      </w:pPr>
      <w:r w:rsidRPr="001650C9">
        <w:rPr>
          <w:rFonts w:eastAsia="Times New Roman" w:cstheme="minorHAnsi"/>
        </w:rPr>
        <w:t>Determine your client</w:t>
      </w:r>
      <w:r w:rsidR="004D476B" w:rsidRPr="001650C9">
        <w:rPr>
          <w:rFonts w:eastAsia="Times New Roman" w:cstheme="minorHAnsi"/>
        </w:rPr>
        <w:t>’s</w:t>
      </w:r>
      <w:r w:rsidRPr="001650C9">
        <w:rPr>
          <w:rFonts w:eastAsia="Times New Roman" w:cstheme="minorHAnsi"/>
        </w:rPr>
        <w:t xml:space="preserve"> needs</w:t>
      </w:r>
      <w:r w:rsidR="001650C9" w:rsidRPr="001650C9">
        <w:rPr>
          <w:rFonts w:eastAsia="Times New Roman" w:cstheme="minorHAnsi"/>
        </w:rPr>
        <w:t xml:space="preserve"> and</w:t>
      </w:r>
      <w:r w:rsidRPr="001650C9">
        <w:rPr>
          <w:rFonts w:eastAsia="Times New Roman" w:cstheme="minorHAnsi"/>
        </w:rPr>
        <w:t xml:space="preserve"> potential threats and attacks associated with their application and software security requirements. </w:t>
      </w:r>
      <w:r w:rsidR="0032740C" w:rsidRPr="001650C9">
        <w:rPr>
          <w:rFonts w:eastAsia="Times New Roman" w:cstheme="minorHAnsi"/>
        </w:rPr>
        <w:t>Consider the following regarding how companies protect against external threats based on the scenario information:</w:t>
      </w:r>
    </w:p>
    <w:p w14:paraId="1C29C77E" w14:textId="77777777" w:rsidR="0032740C" w:rsidRPr="001650C9" w:rsidRDefault="0032740C" w:rsidP="00944D65">
      <w:pPr>
        <w:suppressAutoHyphens/>
        <w:spacing w:after="0" w:line="240" w:lineRule="auto"/>
        <w:contextualSpacing/>
        <w:textAlignment w:val="baseline"/>
        <w:rPr>
          <w:rFonts w:eastAsia="Times New Roman" w:cstheme="minorHAnsi"/>
        </w:rPr>
      </w:pPr>
    </w:p>
    <w:p w14:paraId="52A516CB" w14:textId="66AC1DAD" w:rsidR="003726AD" w:rsidRDefault="002F6BA0" w:rsidP="00944D65">
      <w:pPr>
        <w:suppressAutoHyphens/>
        <w:spacing w:after="0" w:line="240" w:lineRule="auto"/>
        <w:contextualSpacing/>
        <w:rPr>
          <w:rFonts w:eastAsia="Times New Roman" w:cstheme="minorHAnsi"/>
        </w:rPr>
      </w:pPr>
      <w:r>
        <w:rPr>
          <w:rFonts w:eastAsia="Times New Roman" w:cstheme="minorHAnsi"/>
        </w:rPr>
        <w:t>Artemis Financial values a very secure environment for their clients. If this environment was breached it would jeopardize its operations. This application is for conducting financial transactions along with financial transfers. This information is very sensitive and confidential. A breach of this information would result in loss of business along with hurting the reputation of this application. Artemis Financial could also face certain punishments or penalties for failing to keep this information secure.</w:t>
      </w:r>
    </w:p>
    <w:p w14:paraId="73FB7320" w14:textId="107C8771" w:rsidR="002F6BA0" w:rsidRDefault="002F6BA0" w:rsidP="00944D65">
      <w:pPr>
        <w:suppressAutoHyphens/>
        <w:spacing w:after="0" w:line="240" w:lineRule="auto"/>
        <w:contextualSpacing/>
        <w:rPr>
          <w:rFonts w:eastAsia="Times New Roman" w:cstheme="minorHAnsi"/>
        </w:rPr>
      </w:pPr>
    </w:p>
    <w:p w14:paraId="1464B46C" w14:textId="0EF24DCA" w:rsidR="002F6BA0" w:rsidRDefault="002F6BA0" w:rsidP="00944D65">
      <w:pPr>
        <w:suppressAutoHyphens/>
        <w:spacing w:after="0" w:line="240" w:lineRule="auto"/>
        <w:contextualSpacing/>
        <w:rPr>
          <w:rFonts w:eastAsia="Times New Roman" w:cstheme="minorHAnsi"/>
        </w:rPr>
      </w:pPr>
      <w:r>
        <w:rPr>
          <w:rFonts w:eastAsia="Times New Roman" w:cstheme="minorHAnsi"/>
        </w:rPr>
        <w:t>Artemis Financial produces many international transactions. Such transactions may involve internetworking of customers</w:t>
      </w:r>
      <w:r w:rsidR="00F51188">
        <w:rPr>
          <w:rFonts w:eastAsia="Times New Roman" w:cstheme="minorHAnsi"/>
        </w:rPr>
        <w:t xml:space="preserve"> through international ways. With that being said, there is also a possibility of these customers traveling to different places around the world while still needing access to their information.</w:t>
      </w:r>
    </w:p>
    <w:p w14:paraId="009F074B" w14:textId="6FE7719B" w:rsidR="00F51188" w:rsidRDefault="00F51188" w:rsidP="00944D65">
      <w:pPr>
        <w:suppressAutoHyphens/>
        <w:spacing w:after="0" w:line="240" w:lineRule="auto"/>
        <w:contextualSpacing/>
        <w:rPr>
          <w:rFonts w:eastAsia="Times New Roman" w:cstheme="minorHAnsi"/>
        </w:rPr>
      </w:pPr>
    </w:p>
    <w:p w14:paraId="1CFE2B57" w14:textId="5A4C5B3B" w:rsidR="00F51188" w:rsidRDefault="00F51188" w:rsidP="00944D65">
      <w:pPr>
        <w:suppressAutoHyphens/>
        <w:spacing w:after="0" w:line="240" w:lineRule="auto"/>
        <w:contextualSpacing/>
        <w:rPr>
          <w:rFonts w:eastAsia="Times New Roman" w:cstheme="minorHAnsi"/>
        </w:rPr>
      </w:pPr>
      <w:r>
        <w:rPr>
          <w:rFonts w:eastAsia="Times New Roman" w:cstheme="minorHAnsi"/>
        </w:rPr>
        <w:t>There are multiple government restrictions when it comes to making communication secure. When dealing with certain transactions with European countries, there is a policy called General Data Protection Regulation. This policy regulates communications by requiring that the owners and service providers ensure their information is protected or secured. Which is why Artemis Financial should ensure there are zero loopholes in security.</w:t>
      </w:r>
    </w:p>
    <w:p w14:paraId="3E54D747" w14:textId="57D38766" w:rsidR="00F51188" w:rsidRDefault="00F51188" w:rsidP="00944D65">
      <w:pPr>
        <w:suppressAutoHyphens/>
        <w:spacing w:after="0" w:line="240" w:lineRule="auto"/>
        <w:contextualSpacing/>
        <w:rPr>
          <w:rFonts w:eastAsia="Times New Roman" w:cstheme="minorHAnsi"/>
        </w:rPr>
      </w:pPr>
    </w:p>
    <w:p w14:paraId="68FE2E44" w14:textId="388E725A" w:rsidR="00F51188" w:rsidRDefault="00F51188" w:rsidP="00944D65">
      <w:pPr>
        <w:suppressAutoHyphens/>
        <w:spacing w:after="0" w:line="240" w:lineRule="auto"/>
        <w:contextualSpacing/>
        <w:rPr>
          <w:rFonts w:eastAsia="Times New Roman" w:cstheme="minorHAnsi"/>
        </w:rPr>
      </w:pPr>
      <w:r>
        <w:rPr>
          <w:rFonts w:eastAsia="Times New Roman" w:cstheme="minorHAnsi"/>
        </w:rPr>
        <w:t xml:space="preserve">Some external threats would include </w:t>
      </w:r>
      <w:r w:rsidR="00977866">
        <w:rPr>
          <w:rFonts w:eastAsia="Times New Roman" w:cstheme="minorHAnsi"/>
        </w:rPr>
        <w:t xml:space="preserve">threats such as authentication, DOS (denial of service), API, and error handling. These threats could potentially hand over its </w:t>
      </w:r>
      <w:proofErr w:type="gramStart"/>
      <w:r w:rsidR="00977866">
        <w:rPr>
          <w:rFonts w:eastAsia="Times New Roman" w:cstheme="minorHAnsi"/>
        </w:rPr>
        <w:t>users</w:t>
      </w:r>
      <w:proofErr w:type="gramEnd"/>
      <w:r w:rsidR="00977866">
        <w:rPr>
          <w:rFonts w:eastAsia="Times New Roman" w:cstheme="minorHAnsi"/>
        </w:rPr>
        <w:t xml:space="preserve"> information.</w:t>
      </w:r>
    </w:p>
    <w:p w14:paraId="4BC5C6AE" w14:textId="7D63CED5" w:rsidR="00977866" w:rsidRDefault="00977866" w:rsidP="00944D65">
      <w:pPr>
        <w:suppressAutoHyphens/>
        <w:spacing w:after="0" w:line="240" w:lineRule="auto"/>
        <w:contextualSpacing/>
        <w:rPr>
          <w:rFonts w:eastAsia="Times New Roman" w:cstheme="minorHAnsi"/>
        </w:rPr>
      </w:pPr>
    </w:p>
    <w:p w14:paraId="0BE157BC" w14:textId="7005E54B" w:rsidR="00977866" w:rsidRPr="001650C9" w:rsidRDefault="00977866" w:rsidP="00944D65">
      <w:pPr>
        <w:suppressAutoHyphens/>
        <w:spacing w:after="0" w:line="240" w:lineRule="auto"/>
        <w:contextualSpacing/>
        <w:rPr>
          <w:rFonts w:eastAsia="Times New Roman" w:cstheme="minorHAnsi"/>
        </w:rPr>
      </w:pPr>
      <w:r>
        <w:rPr>
          <w:rFonts w:eastAsia="Times New Roman" w:cstheme="minorHAnsi"/>
        </w:rPr>
        <w:t>Incremental modernization would be one of the requirements in that it should be done in an incremental way in order to reduce the operation risks of legacy and open source libraries. Modernization should be done by making these systems accessible. This doing so will allow upgrades or any required changes to be done in a timely manner. It will also assist by helping the improvement of the security functions.</w:t>
      </w:r>
    </w:p>
    <w:p w14:paraId="5CAB2AA8" w14:textId="77777777" w:rsidR="00010B8A" w:rsidRPr="001650C9" w:rsidRDefault="00010B8A" w:rsidP="00944D65">
      <w:pPr>
        <w:suppressAutoHyphens/>
        <w:spacing w:after="0" w:line="240" w:lineRule="auto"/>
        <w:contextualSpacing/>
        <w:rPr>
          <w:rFonts w:cstheme="minorHAnsi"/>
        </w:rPr>
      </w:pPr>
    </w:p>
    <w:p w14:paraId="6382A19B" w14:textId="53CFB843" w:rsidR="000D2A1B" w:rsidRPr="001650C9" w:rsidRDefault="000D2A1B" w:rsidP="00944D65">
      <w:pPr>
        <w:pStyle w:val="Heading2"/>
      </w:pPr>
      <w:bookmarkStart w:id="5" w:name="_Toc32574612"/>
      <w:r w:rsidRPr="001650C9">
        <w:t xml:space="preserve">2. </w:t>
      </w:r>
      <w:r w:rsidR="0058064D" w:rsidRPr="001650C9">
        <w:t>Areas of Security</w:t>
      </w:r>
      <w:bookmarkEnd w:id="5"/>
    </w:p>
    <w:p w14:paraId="5FB8531A" w14:textId="2D3A51D4" w:rsidR="00113667" w:rsidRDefault="00113667" w:rsidP="00113667">
      <w:pPr>
        <w:suppressAutoHyphens/>
        <w:spacing w:after="0" w:line="240" w:lineRule="auto"/>
        <w:contextualSpacing/>
        <w:rPr>
          <w:rFonts w:eastAsia="Times New Roman" w:cstheme="minorHAnsi"/>
        </w:rPr>
      </w:pPr>
    </w:p>
    <w:p w14:paraId="3161F4EE" w14:textId="5D903A4E" w:rsidR="00977866" w:rsidRDefault="00977866" w:rsidP="00113667">
      <w:pPr>
        <w:suppressAutoHyphens/>
        <w:spacing w:after="0" w:line="240" w:lineRule="auto"/>
        <w:contextualSpacing/>
        <w:rPr>
          <w:rFonts w:cstheme="minorHAnsi"/>
        </w:rPr>
      </w:pPr>
      <w:r>
        <w:rPr>
          <w:rFonts w:cstheme="minorHAnsi"/>
        </w:rPr>
        <w:t>API – There needs to be a secure configuration for the APIs in order to protect the security between the system and the API connection.</w:t>
      </w:r>
    </w:p>
    <w:p w14:paraId="0119A03A" w14:textId="65118870" w:rsidR="00977866" w:rsidRDefault="00977866" w:rsidP="00113667">
      <w:pPr>
        <w:suppressAutoHyphens/>
        <w:spacing w:after="0" w:line="240" w:lineRule="auto"/>
        <w:contextualSpacing/>
        <w:rPr>
          <w:rFonts w:cstheme="minorHAnsi"/>
        </w:rPr>
      </w:pPr>
      <w:r>
        <w:rPr>
          <w:rFonts w:cstheme="minorHAnsi"/>
        </w:rPr>
        <w:t xml:space="preserve">Cryptography – This would be the access of the information the client receives over the web. </w:t>
      </w:r>
      <w:r w:rsidR="00A670D2">
        <w:rPr>
          <w:rFonts w:cstheme="minorHAnsi"/>
        </w:rPr>
        <w:t>If this is not properly encrypted, it could result in loss of integrity. The company should use proper certificate validation.</w:t>
      </w:r>
    </w:p>
    <w:p w14:paraId="168CCC4B" w14:textId="77A542A1" w:rsidR="00A670D2" w:rsidRDefault="00A670D2" w:rsidP="00113667">
      <w:pPr>
        <w:suppressAutoHyphens/>
        <w:spacing w:after="0" w:line="240" w:lineRule="auto"/>
        <w:contextualSpacing/>
        <w:rPr>
          <w:rFonts w:cstheme="minorHAnsi"/>
        </w:rPr>
      </w:pPr>
      <w:r>
        <w:rPr>
          <w:rFonts w:cstheme="minorHAnsi"/>
        </w:rPr>
        <w:t xml:space="preserve">Client/server – This would apply due to the customer wanting to receive information from the servers that hold their information to provide transactions. This is very important in the fact that the end </w:t>
      </w:r>
      <w:proofErr w:type="gramStart"/>
      <w:r>
        <w:rPr>
          <w:rFonts w:cstheme="minorHAnsi"/>
        </w:rPr>
        <w:t>users</w:t>
      </w:r>
      <w:proofErr w:type="gramEnd"/>
      <w:r>
        <w:rPr>
          <w:rFonts w:cstheme="minorHAnsi"/>
        </w:rPr>
        <w:t xml:space="preserve"> information will be traveling over the web.</w:t>
      </w:r>
    </w:p>
    <w:p w14:paraId="4DCAF848" w14:textId="77777777" w:rsidR="00977866" w:rsidRPr="001650C9" w:rsidRDefault="00977866" w:rsidP="00113667">
      <w:pPr>
        <w:suppressAutoHyphens/>
        <w:spacing w:after="0" w:line="240" w:lineRule="auto"/>
        <w:contextualSpacing/>
        <w:rPr>
          <w:rFonts w:cstheme="minorHAnsi"/>
        </w:rPr>
      </w:pPr>
    </w:p>
    <w:p w14:paraId="4BA218AD" w14:textId="3F3CA20B" w:rsidR="00C56FC2" w:rsidRPr="001650C9" w:rsidRDefault="000D2A1B" w:rsidP="00944D65">
      <w:pPr>
        <w:pStyle w:val="Heading2"/>
      </w:pPr>
      <w:bookmarkStart w:id="6" w:name="_Toc32574613"/>
      <w:r w:rsidRPr="001650C9">
        <w:t xml:space="preserve">3. </w:t>
      </w:r>
      <w:r w:rsidR="0058064D" w:rsidRPr="001650C9">
        <w:t xml:space="preserve">Manual </w:t>
      </w:r>
      <w:r w:rsidR="0032740C" w:rsidRPr="001650C9">
        <w:t>Review</w:t>
      </w:r>
      <w:bookmarkEnd w:id="6"/>
    </w:p>
    <w:p w14:paraId="67A6F56A" w14:textId="62A68746" w:rsidR="001240EF" w:rsidRDefault="001240EF" w:rsidP="00944D65">
      <w:pPr>
        <w:suppressAutoHyphens/>
        <w:spacing w:after="0" w:line="240" w:lineRule="auto"/>
        <w:contextualSpacing/>
        <w:rPr>
          <w:rFonts w:eastAsia="Times New Roman" w:cstheme="minorHAnsi"/>
        </w:rPr>
      </w:pPr>
    </w:p>
    <w:p w14:paraId="29A076BA" w14:textId="1B66E44A" w:rsidR="00E114F0" w:rsidRDefault="00E114F0" w:rsidP="00944D65">
      <w:pPr>
        <w:suppressAutoHyphens/>
        <w:spacing w:after="0" w:line="240" w:lineRule="auto"/>
        <w:contextualSpacing/>
        <w:rPr>
          <w:rFonts w:eastAsia="Times New Roman" w:cstheme="minorHAnsi"/>
        </w:rPr>
      </w:pPr>
      <w:r>
        <w:rPr>
          <w:rFonts w:eastAsia="Times New Roman" w:cstheme="minorHAnsi"/>
        </w:rPr>
        <w:lastRenderedPageBreak/>
        <w:t>The DocData.java has a vulnerability concerning data access. This method involves the location of the database and the username and password. There is a root user and password, which are not recommended to use, but it can be easily hacked. This would make it easy for a hacker to access the system.</w:t>
      </w:r>
    </w:p>
    <w:p w14:paraId="574E9B26" w14:textId="266D02E4" w:rsidR="00E114F0" w:rsidRDefault="00E114F0" w:rsidP="00944D65">
      <w:pPr>
        <w:suppressAutoHyphens/>
        <w:spacing w:after="0" w:line="240" w:lineRule="auto"/>
        <w:contextualSpacing/>
        <w:rPr>
          <w:rFonts w:eastAsia="Times New Roman" w:cstheme="minorHAnsi"/>
        </w:rPr>
      </w:pPr>
      <w:r>
        <w:rPr>
          <w:rFonts w:eastAsia="Times New Roman" w:cstheme="minorHAnsi"/>
          <w:noProof/>
        </w:rPr>
        <w:drawing>
          <wp:inline distT="0" distB="0" distL="0" distR="0" wp14:anchorId="3F14ADCF" wp14:editId="587D7B47">
            <wp:extent cx="5943600" cy="5498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1-22 at 11.00.48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98465"/>
                    </a:xfrm>
                    <a:prstGeom prst="rect">
                      <a:avLst/>
                    </a:prstGeom>
                  </pic:spPr>
                </pic:pic>
              </a:graphicData>
            </a:graphic>
          </wp:inline>
        </w:drawing>
      </w:r>
    </w:p>
    <w:p w14:paraId="30E09234" w14:textId="5550B6DC" w:rsidR="00E114F0" w:rsidRDefault="00E114F0" w:rsidP="00944D65">
      <w:pPr>
        <w:suppressAutoHyphens/>
        <w:spacing w:after="0" w:line="240" w:lineRule="auto"/>
        <w:contextualSpacing/>
        <w:rPr>
          <w:rFonts w:eastAsia="Times New Roman" w:cstheme="minorHAnsi"/>
        </w:rPr>
      </w:pPr>
    </w:p>
    <w:p w14:paraId="1483F6CF" w14:textId="25A0115B" w:rsidR="00E114F0" w:rsidRDefault="00E114F0" w:rsidP="00944D65">
      <w:pPr>
        <w:suppressAutoHyphens/>
        <w:spacing w:after="0" w:line="240" w:lineRule="auto"/>
        <w:contextualSpacing/>
        <w:rPr>
          <w:rFonts w:eastAsia="Times New Roman" w:cstheme="minorHAnsi"/>
        </w:rPr>
      </w:pPr>
    </w:p>
    <w:p w14:paraId="08C6A5B5" w14:textId="62D4B31F" w:rsidR="00E114F0" w:rsidRDefault="00E114F0" w:rsidP="00944D65">
      <w:pPr>
        <w:suppressAutoHyphens/>
        <w:spacing w:after="0" w:line="240" w:lineRule="auto"/>
        <w:contextualSpacing/>
        <w:rPr>
          <w:rFonts w:eastAsia="Times New Roman" w:cstheme="minorHAnsi"/>
        </w:rPr>
      </w:pPr>
      <w:r>
        <w:rPr>
          <w:rFonts w:eastAsia="Times New Roman" w:cstheme="minorHAnsi"/>
        </w:rPr>
        <w:t xml:space="preserve">CRUDController.java shows a vulnerability where the application could be exposing internal objects. This could expose the </w:t>
      </w:r>
      <w:proofErr w:type="spellStart"/>
      <w:r>
        <w:rPr>
          <w:rFonts w:eastAsia="Times New Roman" w:cstheme="minorHAnsi"/>
        </w:rPr>
        <w:t>docdata</w:t>
      </w:r>
      <w:proofErr w:type="spellEnd"/>
      <w:r>
        <w:rPr>
          <w:rFonts w:eastAsia="Times New Roman" w:cstheme="minorHAnsi"/>
        </w:rPr>
        <w:t xml:space="preserve"> object in the database </w:t>
      </w:r>
      <w:proofErr w:type="spellStart"/>
      <w:r>
        <w:rPr>
          <w:rFonts w:eastAsia="Times New Roman" w:cstheme="minorHAnsi"/>
        </w:rPr>
        <w:t>acess</w:t>
      </w:r>
      <w:proofErr w:type="spellEnd"/>
      <w:r>
        <w:rPr>
          <w:rFonts w:eastAsia="Times New Roman" w:cstheme="minorHAnsi"/>
        </w:rPr>
        <w:t>.</w:t>
      </w:r>
    </w:p>
    <w:p w14:paraId="14E8A367" w14:textId="6858C489" w:rsidR="00E114F0" w:rsidRDefault="00E114F0" w:rsidP="00944D65">
      <w:pPr>
        <w:suppressAutoHyphens/>
        <w:spacing w:after="0" w:line="240" w:lineRule="auto"/>
        <w:contextualSpacing/>
        <w:rPr>
          <w:rFonts w:eastAsia="Times New Roman" w:cstheme="minorHAnsi"/>
        </w:rPr>
      </w:pPr>
      <w:r>
        <w:rPr>
          <w:rFonts w:eastAsia="Times New Roman" w:cstheme="minorHAnsi"/>
          <w:noProof/>
        </w:rPr>
        <w:lastRenderedPageBreak/>
        <w:drawing>
          <wp:inline distT="0" distB="0" distL="0" distR="0" wp14:anchorId="3078A964" wp14:editId="2E565079">
            <wp:extent cx="5943600" cy="2853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1-22 at 11.08.13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057170D0" w14:textId="405A05BA" w:rsidR="00E114F0" w:rsidRDefault="00E114F0" w:rsidP="00944D65">
      <w:pPr>
        <w:suppressAutoHyphens/>
        <w:spacing w:after="0" w:line="240" w:lineRule="auto"/>
        <w:contextualSpacing/>
        <w:rPr>
          <w:rFonts w:eastAsia="Times New Roman" w:cstheme="minorHAnsi"/>
        </w:rPr>
      </w:pPr>
    </w:p>
    <w:p w14:paraId="589A8D41" w14:textId="3C29EAE7" w:rsidR="00E114F0" w:rsidRDefault="00E114F0" w:rsidP="00944D65">
      <w:pPr>
        <w:suppressAutoHyphens/>
        <w:spacing w:after="0" w:line="240" w:lineRule="auto"/>
        <w:contextualSpacing/>
        <w:rPr>
          <w:rFonts w:eastAsia="Times New Roman" w:cstheme="minorHAnsi"/>
        </w:rPr>
      </w:pPr>
    </w:p>
    <w:p w14:paraId="2F257629" w14:textId="77777777" w:rsidR="00E114F0" w:rsidRPr="001650C9" w:rsidRDefault="00E114F0" w:rsidP="00944D65">
      <w:pPr>
        <w:suppressAutoHyphens/>
        <w:spacing w:after="0" w:line="240" w:lineRule="auto"/>
        <w:contextualSpacing/>
        <w:rPr>
          <w:rFonts w:eastAsia="Times New Roman" w:cstheme="minorHAnsi"/>
        </w:rPr>
      </w:pPr>
    </w:p>
    <w:p w14:paraId="7B35C684" w14:textId="7B293570" w:rsidR="00113667" w:rsidRDefault="000D2A1B" w:rsidP="00357A67">
      <w:pPr>
        <w:pStyle w:val="Heading2"/>
      </w:pPr>
      <w:bookmarkStart w:id="7" w:name="_Toc32574614"/>
      <w:r w:rsidRPr="001650C9">
        <w:t xml:space="preserve">4. </w:t>
      </w:r>
      <w:r w:rsidR="00010B8A" w:rsidRPr="001650C9">
        <w:t>Static Testing</w:t>
      </w:r>
      <w:bookmarkEnd w:id="7"/>
    </w:p>
    <w:p w14:paraId="1423085F" w14:textId="77777777" w:rsidR="00357A67" w:rsidRDefault="00357A67" w:rsidP="00113667">
      <w:pPr>
        <w:suppressAutoHyphens/>
        <w:spacing w:after="0" w:line="240" w:lineRule="auto"/>
        <w:contextualSpacing/>
        <w:rPr>
          <w:rFonts w:cstheme="minorHAnsi"/>
        </w:rPr>
      </w:pPr>
      <w:r>
        <w:rPr>
          <w:rFonts w:cstheme="minorHAnsi"/>
          <w:noProof/>
        </w:rPr>
        <w:drawing>
          <wp:inline distT="0" distB="0" distL="0" distR="0" wp14:anchorId="11067409" wp14:editId="194AA108">
            <wp:extent cx="4930815" cy="345315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1-22 at 2.43.1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0911" cy="3460221"/>
                    </a:xfrm>
                    <a:prstGeom prst="rect">
                      <a:avLst/>
                    </a:prstGeom>
                  </pic:spPr>
                </pic:pic>
              </a:graphicData>
            </a:graphic>
          </wp:inline>
        </w:drawing>
      </w:r>
    </w:p>
    <w:p w14:paraId="3D01625F" w14:textId="5F106C99" w:rsidR="00E114F0" w:rsidRDefault="00357A67" w:rsidP="00113667">
      <w:pPr>
        <w:suppressAutoHyphens/>
        <w:spacing w:after="0" w:line="240" w:lineRule="auto"/>
        <w:contextualSpacing/>
        <w:rPr>
          <w:rFonts w:cstheme="minorHAnsi"/>
        </w:rPr>
      </w:pPr>
      <w:bookmarkStart w:id="8" w:name="_GoBack"/>
      <w:bookmarkEnd w:id="8"/>
      <w:r>
        <w:rPr>
          <w:rFonts w:cstheme="minorHAnsi"/>
          <w:noProof/>
        </w:rPr>
        <w:lastRenderedPageBreak/>
        <w:drawing>
          <wp:inline distT="0" distB="0" distL="0" distR="0" wp14:anchorId="39C88784" wp14:editId="7339601D">
            <wp:extent cx="5943600" cy="4162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1-22 at 2.43.2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p>
    <w:p w14:paraId="7F4F84C6" w14:textId="77777777" w:rsidR="00E114F0" w:rsidRPr="001650C9" w:rsidRDefault="00E114F0" w:rsidP="00113667">
      <w:pPr>
        <w:suppressAutoHyphens/>
        <w:spacing w:after="0" w:line="240" w:lineRule="auto"/>
        <w:contextualSpacing/>
        <w:rPr>
          <w:rFonts w:cstheme="minorHAnsi"/>
        </w:rPr>
      </w:pPr>
    </w:p>
    <w:p w14:paraId="4EC5AC93" w14:textId="046ADBD1" w:rsidR="00485402" w:rsidRPr="001650C9" w:rsidRDefault="000D2A1B" w:rsidP="00944D65">
      <w:pPr>
        <w:pStyle w:val="Heading2"/>
      </w:pPr>
      <w:bookmarkStart w:id="9" w:name="_Toc32574615"/>
      <w:r w:rsidRPr="001650C9">
        <w:t xml:space="preserve">5. </w:t>
      </w:r>
      <w:r w:rsidR="00010B8A" w:rsidRPr="001650C9">
        <w:t>Mitigation Plan</w:t>
      </w:r>
      <w:bookmarkEnd w:id="9"/>
    </w:p>
    <w:p w14:paraId="397570E0" w14:textId="52ABC5D2" w:rsidR="00974AE3" w:rsidRDefault="00974AE3" w:rsidP="00113667">
      <w:pPr>
        <w:pStyle w:val="NormalWeb"/>
        <w:suppressAutoHyphens/>
        <w:spacing w:before="0" w:beforeAutospacing="0" w:after="0" w:afterAutospacing="0" w:line="240" w:lineRule="auto"/>
        <w:contextualSpacing/>
        <w:rPr>
          <w:rFonts w:asciiTheme="minorHAnsi" w:hAnsiTheme="minorHAnsi" w:cstheme="minorHAnsi"/>
        </w:rPr>
      </w:pPr>
    </w:p>
    <w:p w14:paraId="22D0DEA2" w14:textId="5E14547B" w:rsidR="00BD7070" w:rsidRDefault="00BD7070"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Access to username and password must be properly created. The password should have certain limitations that have to be met in order to be secure. Characters, numbers, and letters all much be included as well as a certain length. </w:t>
      </w:r>
    </w:p>
    <w:p w14:paraId="4CF9DB83" w14:textId="77777777" w:rsidR="00BD7070" w:rsidRDefault="00BD7070" w:rsidP="00113667">
      <w:pPr>
        <w:pStyle w:val="NormalWeb"/>
        <w:suppressAutoHyphens/>
        <w:spacing w:before="0" w:beforeAutospacing="0" w:after="0" w:afterAutospacing="0" w:line="240" w:lineRule="auto"/>
        <w:contextualSpacing/>
        <w:rPr>
          <w:rFonts w:asciiTheme="minorHAnsi" w:hAnsiTheme="minorHAnsi" w:cstheme="minorHAnsi"/>
        </w:rPr>
      </w:pPr>
    </w:p>
    <w:p w14:paraId="68E842F1" w14:textId="2866FF7E" w:rsidR="00BD7070" w:rsidRDefault="00BD7070"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Code quality should be able to be modified in order for proper authentication and catching certain errors. This will help in preventing attacks or giving away user information.</w:t>
      </w:r>
    </w:p>
    <w:p w14:paraId="12644284" w14:textId="77777777" w:rsidR="00BD7070" w:rsidRDefault="00BD7070" w:rsidP="00113667">
      <w:pPr>
        <w:pStyle w:val="NormalWeb"/>
        <w:suppressAutoHyphens/>
        <w:spacing w:before="0" w:beforeAutospacing="0" w:after="0" w:afterAutospacing="0" w:line="240" w:lineRule="auto"/>
        <w:contextualSpacing/>
        <w:rPr>
          <w:rFonts w:asciiTheme="minorHAnsi" w:hAnsiTheme="minorHAnsi" w:cstheme="minorHAnsi"/>
        </w:rPr>
      </w:pPr>
    </w:p>
    <w:p w14:paraId="6C8BDF56" w14:textId="2B588F35" w:rsidR="00BD7070" w:rsidRDefault="00BD7070"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It is very important to apply updates to the Apache server to the most recent version. This will prevent the CVE-2020-9488 vulnerability. Updates from the previous versions should fix this.</w:t>
      </w:r>
    </w:p>
    <w:p w14:paraId="7F7AA224" w14:textId="1EAB40A2" w:rsidR="00BD7070" w:rsidRDefault="00BD7070" w:rsidP="00113667">
      <w:pPr>
        <w:pStyle w:val="NormalWeb"/>
        <w:suppressAutoHyphens/>
        <w:spacing w:before="0" w:beforeAutospacing="0" w:after="0" w:afterAutospacing="0" w:line="240" w:lineRule="auto"/>
        <w:contextualSpacing/>
        <w:rPr>
          <w:rFonts w:asciiTheme="minorHAnsi" w:hAnsiTheme="minorHAnsi" w:cstheme="minorHAnsi"/>
        </w:rPr>
      </w:pPr>
    </w:p>
    <w:p w14:paraId="2ADB3C94" w14:textId="3180A30C" w:rsidR="00BD7070" w:rsidRDefault="00BD7070"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The different cryptographic certificates should be validated. This will prevent the CVE-2020-9488, and the CVE-2020-13935 vulnerabilities.</w:t>
      </w:r>
    </w:p>
    <w:p w14:paraId="2EFBC5AC" w14:textId="0BDB27D0" w:rsidR="00BD7070" w:rsidRDefault="00BD7070" w:rsidP="00113667">
      <w:pPr>
        <w:pStyle w:val="NormalWeb"/>
        <w:suppressAutoHyphens/>
        <w:spacing w:before="0" w:beforeAutospacing="0" w:after="0" w:afterAutospacing="0" w:line="240" w:lineRule="auto"/>
        <w:contextualSpacing/>
        <w:rPr>
          <w:rFonts w:asciiTheme="minorHAnsi" w:hAnsiTheme="minorHAnsi" w:cstheme="minorHAnsi"/>
        </w:rPr>
      </w:pPr>
    </w:p>
    <w:p w14:paraId="7192FF3F" w14:textId="5C7C2A90" w:rsidR="00BD7070" w:rsidRDefault="00BD7070"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There should also be an implementation of a check-in for both the client and server sides certificates. This will prevent the associated client API requests and authentication procedures.</w:t>
      </w:r>
    </w:p>
    <w:p w14:paraId="02CBC369" w14:textId="77777777" w:rsidR="00BD7070" w:rsidRPr="001650C9" w:rsidRDefault="00BD7070" w:rsidP="00113667">
      <w:pPr>
        <w:pStyle w:val="NormalWeb"/>
        <w:suppressAutoHyphens/>
        <w:spacing w:before="0" w:beforeAutospacing="0" w:after="0" w:afterAutospacing="0" w:line="240" w:lineRule="auto"/>
        <w:contextualSpacing/>
        <w:rPr>
          <w:rFonts w:asciiTheme="minorHAnsi" w:hAnsiTheme="minorHAnsi" w:cstheme="minorHAnsi"/>
        </w:rPr>
      </w:pPr>
    </w:p>
    <w:sectPr w:rsidR="00BD7070" w:rsidRPr="001650C9" w:rsidSect="00C41B3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C0CE7" w14:textId="77777777" w:rsidR="000E287B" w:rsidRDefault="000E287B" w:rsidP="002F3F84">
      <w:r>
        <w:separator/>
      </w:r>
    </w:p>
  </w:endnote>
  <w:endnote w:type="continuationSeparator" w:id="0">
    <w:p w14:paraId="7F57F6DB" w14:textId="77777777" w:rsidR="000E287B" w:rsidRDefault="000E287B"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9515080"/>
      <w:docPartObj>
        <w:docPartGallery w:val="Page Numbers (Bottom of Page)"/>
        <w:docPartUnique/>
      </w:docPartObj>
    </w:sdtPr>
    <w:sdtEndPr>
      <w:rPr>
        <w:rStyle w:val="PageNumber"/>
      </w:rPr>
    </w:sdtEndPr>
    <w:sdtContent>
      <w:p w14:paraId="40FEF54B" w14:textId="4BE5AE8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253F4">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85E31" w14:textId="77777777" w:rsidR="000E287B" w:rsidRDefault="000E287B" w:rsidP="002F3F84">
      <w:r>
        <w:separator/>
      </w:r>
    </w:p>
  </w:footnote>
  <w:footnote w:type="continuationSeparator" w:id="0">
    <w:p w14:paraId="4E8DD7C9" w14:textId="77777777" w:rsidR="000E287B" w:rsidRDefault="000E287B"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7"/>
    <w:lvlOverride w:ilvl="0">
      <w:lvl w:ilvl="0">
        <w:numFmt w:val="lowerLetter"/>
        <w:lvlText w:val="%1."/>
        <w:lvlJc w:val="left"/>
      </w:lvl>
    </w:lvlOverride>
  </w:num>
  <w:num w:numId="5">
    <w:abstractNumId w:val="4"/>
  </w:num>
  <w:num w:numId="6">
    <w:abstractNumId w:val="1"/>
    <w:lvlOverride w:ilvl="0">
      <w:lvl w:ilvl="0">
        <w:numFmt w:val="lowerLetter"/>
        <w:lvlText w:val="%1."/>
        <w:lvlJc w:val="left"/>
      </w:lvl>
    </w:lvlOverride>
  </w:num>
  <w:num w:numId="7">
    <w:abstractNumId w:val="0"/>
  </w:num>
  <w:num w:numId="8">
    <w:abstractNumId w:val="9"/>
  </w:num>
  <w:num w:numId="9">
    <w:abstractNumId w:val="5"/>
  </w:num>
  <w:num w:numId="10">
    <w:abstractNumId w:val="2"/>
    <w:lvlOverride w:ilvl="1">
      <w:lvl w:ilvl="1">
        <w:numFmt w:val="lowerLetter"/>
        <w:lvlText w:val="%2."/>
        <w:lvlJc w:val="left"/>
      </w:lvl>
    </w:lvlOverride>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066"/>
    <w:rsid w:val="000253F4"/>
    <w:rsid w:val="00025C05"/>
    <w:rsid w:val="0003798F"/>
    <w:rsid w:val="00052476"/>
    <w:rsid w:val="000D2A1B"/>
    <w:rsid w:val="000E287B"/>
    <w:rsid w:val="00113667"/>
    <w:rsid w:val="001240EF"/>
    <w:rsid w:val="001650C9"/>
    <w:rsid w:val="00187548"/>
    <w:rsid w:val="001A381D"/>
    <w:rsid w:val="001C55A7"/>
    <w:rsid w:val="001E5399"/>
    <w:rsid w:val="00234FC3"/>
    <w:rsid w:val="00256719"/>
    <w:rsid w:val="00271E26"/>
    <w:rsid w:val="002778D5"/>
    <w:rsid w:val="00281DF1"/>
    <w:rsid w:val="002F3F84"/>
    <w:rsid w:val="002F6BA0"/>
    <w:rsid w:val="00321D27"/>
    <w:rsid w:val="0032740C"/>
    <w:rsid w:val="00352FD0"/>
    <w:rsid w:val="00357A67"/>
    <w:rsid w:val="003726AD"/>
    <w:rsid w:val="00393181"/>
    <w:rsid w:val="003A0BF9"/>
    <w:rsid w:val="003E399D"/>
    <w:rsid w:val="003F32E7"/>
    <w:rsid w:val="0046151B"/>
    <w:rsid w:val="00462F70"/>
    <w:rsid w:val="00485402"/>
    <w:rsid w:val="004D476B"/>
    <w:rsid w:val="00523478"/>
    <w:rsid w:val="00531FBF"/>
    <w:rsid w:val="00544AC4"/>
    <w:rsid w:val="0058064D"/>
    <w:rsid w:val="005A6070"/>
    <w:rsid w:val="005A7C7F"/>
    <w:rsid w:val="005C593C"/>
    <w:rsid w:val="005F574E"/>
    <w:rsid w:val="00633225"/>
    <w:rsid w:val="006B66FE"/>
    <w:rsid w:val="006C197D"/>
    <w:rsid w:val="00701A84"/>
    <w:rsid w:val="007033DB"/>
    <w:rsid w:val="007415E6"/>
    <w:rsid w:val="00812410"/>
    <w:rsid w:val="00847593"/>
    <w:rsid w:val="00861EC1"/>
    <w:rsid w:val="00921C2E"/>
    <w:rsid w:val="00940B1A"/>
    <w:rsid w:val="00944D65"/>
    <w:rsid w:val="009652FD"/>
    <w:rsid w:val="009714E8"/>
    <w:rsid w:val="00974AE3"/>
    <w:rsid w:val="00977866"/>
    <w:rsid w:val="009C11B9"/>
    <w:rsid w:val="009C6202"/>
    <w:rsid w:val="00A12BCB"/>
    <w:rsid w:val="00A670D2"/>
    <w:rsid w:val="00A71C4B"/>
    <w:rsid w:val="00A728D4"/>
    <w:rsid w:val="00A9068B"/>
    <w:rsid w:val="00AE5B33"/>
    <w:rsid w:val="00AF4C03"/>
    <w:rsid w:val="00B03C25"/>
    <w:rsid w:val="00B1598A"/>
    <w:rsid w:val="00B20F52"/>
    <w:rsid w:val="00B31D4B"/>
    <w:rsid w:val="00B35185"/>
    <w:rsid w:val="00B50C83"/>
    <w:rsid w:val="00B66A6E"/>
    <w:rsid w:val="00BD7070"/>
    <w:rsid w:val="00BF2E4C"/>
    <w:rsid w:val="00C41B36"/>
    <w:rsid w:val="00C56FC2"/>
    <w:rsid w:val="00CB2008"/>
    <w:rsid w:val="00CE44E9"/>
    <w:rsid w:val="00D000D3"/>
    <w:rsid w:val="00D27FB4"/>
    <w:rsid w:val="00DC2970"/>
    <w:rsid w:val="00E02BD0"/>
    <w:rsid w:val="00E114F0"/>
    <w:rsid w:val="00E66FC0"/>
    <w:rsid w:val="00EE3EAE"/>
    <w:rsid w:val="00F51188"/>
    <w:rsid w:val="00F66C9E"/>
    <w:rsid w:val="00F9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1240EF"/>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1240EF"/>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C3F34-D722-4034-9AB5-B91BA8D330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4.xml><?xml version="1.0" encoding="utf-8"?>
<ds:datastoreItem xmlns:ds="http://schemas.openxmlformats.org/officeDocument/2006/customXml" ds:itemID="{25230734-94F2-7A48-B6E9-E9749D884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Pages>
  <Words>905</Words>
  <Characters>5160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Microsoft Office User</cp:lastModifiedBy>
  <cp:revision>5</cp:revision>
  <dcterms:created xsi:type="dcterms:W3CDTF">2020-02-17T18:06:00Z</dcterms:created>
  <dcterms:modified xsi:type="dcterms:W3CDTF">2021-01-22T19:44:00Z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