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-423862</wp:posOffset>
                </wp:positionH>
                <wp:positionV relativeFrom="paragraph">
                  <wp:posOffset>114300</wp:posOffset>
                </wp:positionV>
                <wp:extent cx="7700963" cy="153352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5506" y="3011849"/>
                          <a:ext cx="7700963" cy="1533525"/>
                          <a:chOff x="1395506" y="3011849"/>
                          <a:chExt cx="7900988" cy="1536303"/>
                        </a:xfrm>
                      </wpg:grpSpPr>
                      <wpg:grpSp>
                        <wpg:cNvGrpSpPr/>
                        <wpg:grpSpPr>
                          <a:xfrm>
                            <a:off x="1395506" y="3011849"/>
                            <a:ext cx="7900988" cy="1536303"/>
                            <a:chOff x="0" y="128588"/>
                            <a:chExt cx="6858000" cy="1311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128588"/>
                              <a:ext cx="6858000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17525"/>
                              <a:ext cx="6858000" cy="533400"/>
                            </a:xfrm>
                            <a:prstGeom prst="rect">
                              <a:avLst/>
                            </a:prstGeom>
                            <a:solidFill>
                              <a:srgbClr val="E8772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2016_May.png"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12341" y="128588"/>
                              <a:ext cx="1292624" cy="131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559725" y="517525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2313" y="153300"/>
                              <a:ext cx="1292700" cy="12621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14300">
                              <a:solidFill>
                                <a:srgbClr val="E87722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11800" y="517650"/>
                              <a:ext cx="50409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leway" w:cs="Raleway" w:eastAsia="Raleway" w:hAnsi="Raleway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6"/>
                                    <w:vertAlign w:val="baseline"/>
                                  </w:rPr>
                                  <w:t xml:space="preserve">Coding Practice Exercises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71625" y="158225"/>
                              <a:ext cx="4681200" cy="3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4"/>
                                    <w:u w:val="single"/>
                                    <w:vertAlign w:val="baseline"/>
                                  </w:rPr>
                                  <w:t xml:space="preserve">www.codevirginia.org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-423862</wp:posOffset>
                </wp:positionH>
                <wp:positionV relativeFrom="paragraph">
                  <wp:posOffset>114300</wp:posOffset>
                </wp:positionV>
                <wp:extent cx="7700963" cy="1533525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0963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>
          <w:rFonts w:ascii="Raleway" w:cs="Raleway" w:eastAsia="Raleway" w:hAnsi="Raleway"/>
          <w:color w:val="5ba9d6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color w:val="5ba9d6"/>
          <w:sz w:val="48"/>
          <w:szCs w:val="48"/>
          <w:rtl w:val="0"/>
        </w:rPr>
        <w:t xml:space="preserve">Coding Lesson 4 - Conditionals and If Statements</w:t>
      </w:r>
    </w:p>
    <w:p w:rsidR="00000000" w:rsidDel="00000000" w:rsidP="00000000" w:rsidRDefault="00000000" w:rsidRPr="00000000" w14:paraId="00000003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Mild - perfect for beginners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https://scratch.mit.edu/projects/342091456/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scratch project that asks the user to input a word and has the sprite say the number of vowels (including y) in the input.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Hint: this will also utilize your knowledge of loops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Example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https://scratch.mit.edu/projects/337441059/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Medium - expanding your skills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https://scratch.mit.edu/projects/337275730/editor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the sprite ask the user to enter a number.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answer as a variable.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will be creating 3 ‘If - Then - Else’ statements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will be if the users Answer &lt; 0.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second will be if the users Answer &gt; 0.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third will be if the users Answer = 0.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less than 0 it should say “Your answer is negative!”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greater than 0 it should say “Your answer is Positive!”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Users Answer is equal to 0 it should say “Your answer is neither positive or negative!”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Fill out your else statement accordingly.</w:t>
      </w:r>
    </w:p>
    <w:p w:rsidR="00000000" w:rsidDel="00000000" w:rsidP="00000000" w:rsidRDefault="00000000" w:rsidRPr="00000000" w14:paraId="00000018">
      <w:pPr>
        <w:ind w:left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Example: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https://scratch.mit.edu/projects/337270698/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Using the starter file 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https://scratch.mit.edu/projects/337276556/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sprite asks the user to enter a number 1-10, if the user doesn’t it will say an Error code and make you restart the program. Go through this code and understand why it works.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you are going to do is make Casey the sprite count up to the number the user inputs.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Casey should count starting at 1  saying each number separately up to the number the user inputs.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 out where you need to put the repeat until command and put in the correct variables.</w:t>
      </w:r>
    </w:p>
    <w:p w:rsidR="00000000" w:rsidDel="00000000" w:rsidP="00000000" w:rsidRDefault="00000000" w:rsidRPr="00000000" w14:paraId="00000021">
      <w:pPr>
        <w:tabs>
          <w:tab w:val="left" w:pos="3495"/>
        </w:tabs>
        <w:ind w:left="0" w:firstLine="0"/>
        <w:jc w:val="both"/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Finished Example: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https://scratch.mit.edu/projects/337279592/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95"/>
        </w:tabs>
        <w:ind w:left="720"/>
        <w:jc w:val="both"/>
        <w:rPr>
          <w:sz w:val="20"/>
          <w:szCs w:val="20"/>
        </w:rPr>
      </w:pPr>
      <w:bookmarkStart w:colFirst="0" w:colLast="0" w:name="_heading=h.3iyw8lr48fp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95"/>
        </w:tabs>
        <w:ind w:left="720"/>
        <w:jc w:val="both"/>
        <w:rPr>
          <w:sz w:val="20"/>
          <w:szCs w:val="20"/>
        </w:rPr>
      </w:pPr>
      <w:bookmarkStart w:colFirst="0" w:colLast="0" w:name="_heading=h.3wh5fiix2hn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https://scratch.mit.edu/projects/337274974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“If - Then - Else” statements make the ball say its color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  <w:rtl w:val="0"/>
        </w:rPr>
        <w:t xml:space="preserve">that relates with its costume number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example, costume number = 1 should make the ball say “yellow”.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this 5 times until you have the ball say each of its color.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something in the last else statement that would make sense for this situation.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Extra: Why is including something in this else statement a better idea than leaving it blank?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Finished Example: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https://scratch.mit.edu/projects/337266064/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a9d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32"/>
                <w:szCs w:val="32"/>
                <w:rtl w:val="0"/>
              </w:rPr>
              <w:t xml:space="preserve">Extra Spicy - looking for a challenge?</w:t>
            </w:r>
            <w:r w:rsidDel="00000000" w:rsidR="00000000" w:rsidRPr="00000000">
              <w:rPr>
                <w:rFonts w:ascii="Candal" w:cs="Candal" w:eastAsia="Candal" w:hAnsi="Candal"/>
                <w:b w:val="1"/>
                <w:color w:val="fffff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starter file -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https://scratch.mit.edu/projects/342087595/</w:t>
        </w:r>
      </w:hyperlink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Write a scratch project that multiplies two natural numbers without using the multiplication operator.</w:t>
      </w:r>
    </w:p>
    <w:p w:rsidR="00000000" w:rsidDel="00000000" w:rsidP="00000000" w:rsidRDefault="00000000" w:rsidRPr="00000000" w14:paraId="00000031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Finished Example - </w:t>
      </w:r>
      <w:hyperlink r:id="rId20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https://scratch.mit.edu/projects/333824086/</w:t>
        </w:r>
      </w:hyperlink>
      <w:r w:rsidDel="00000000" w:rsidR="00000000" w:rsidRPr="00000000">
        <w:rPr>
          <w:rtl w:val="0"/>
        </w:rPr>
      </w:r>
    </w:p>
    <w:sectPr>
      <w:headerReference r:id="rId21" w:type="default"/>
      <w:pgSz w:h="15840" w:w="12240"/>
      <w:pgMar w:bottom="720" w:top="72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th Vickers" w:id="0" w:date="2019-10-18T13:41:0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(Hint: look at the costumes and check the numbers that correlate with each color)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l">
    <w:embedRegular w:fontKey="{00000000-0000-0000-0000-000000000000}" r:id="rId1" w:subsetted="0"/>
  </w:font>
  <w:font w:name="Raleway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right"/>
      <w:rPr>
        <w:rFonts w:ascii="Raleway" w:cs="Raleway" w:eastAsia="Raleway" w:hAnsi="Raleway"/>
        <w:i w:val="1"/>
      </w:rPr>
    </w:pPr>
    <w:r w:rsidDel="00000000" w:rsidR="00000000" w:rsidRPr="00000000">
      <w:rPr>
        <w:rFonts w:ascii="Raleway" w:cs="Raleway" w:eastAsia="Raleway" w:hAnsi="Raleway"/>
        <w:i w:val="1"/>
        <w:rtl w:val="0"/>
      </w:rPr>
      <w:t xml:space="preserve">Part 2: Learning to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60304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60304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semiHidden w:val="1"/>
    <w:unhideWhenUsed w:val="1"/>
    <w:rsid w:val="0046030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ratch.mit.edu/projects/333824086/" TargetMode="External"/><Relationship Id="rId11" Type="http://schemas.openxmlformats.org/officeDocument/2006/relationships/hyperlink" Target="https://scratch.mit.edu/projects/342091456/" TargetMode="External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hyperlink" Target="https://scratch.mit.edu/projects/337275730/editor" TargetMode="External"/><Relationship Id="rId12" Type="http://schemas.openxmlformats.org/officeDocument/2006/relationships/hyperlink" Target="https://scratch.mit.edu/projects/337441059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yperlink" Target="https://scratch.mit.edu/projects/337276556/" TargetMode="External"/><Relationship Id="rId14" Type="http://schemas.openxmlformats.org/officeDocument/2006/relationships/hyperlink" Target="https://scratch.mit.edu/projects/337270698/" TargetMode="External"/><Relationship Id="rId17" Type="http://schemas.openxmlformats.org/officeDocument/2006/relationships/hyperlink" Target="https://scratch.mit.edu/projects/337274974" TargetMode="External"/><Relationship Id="rId16" Type="http://schemas.openxmlformats.org/officeDocument/2006/relationships/hyperlink" Target="https://scratch.mit.edu/projects/337279592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scratch.mit.edu/projects/342087595/" TargetMode="External"/><Relationship Id="rId6" Type="http://schemas.openxmlformats.org/officeDocument/2006/relationships/styles" Target="styles.xml"/><Relationship Id="rId18" Type="http://schemas.openxmlformats.org/officeDocument/2006/relationships/hyperlink" Target="https://scratch.mit.edu/projects/337266064/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Relationship Id="rId2" Type="http://schemas.openxmlformats.org/officeDocument/2006/relationships/font" Target="fonts/Raleway-regular.ttf"/><Relationship Id="rId3" Type="http://schemas.openxmlformats.org/officeDocument/2006/relationships/font" Target="fonts/Raleway-bold.ttf"/><Relationship Id="rId4" Type="http://schemas.openxmlformats.org/officeDocument/2006/relationships/font" Target="fonts/Raleway-italic.ttf"/><Relationship Id="rId5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cqrUsENUAQvKulf9T2vX/Pc29A==">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2019-10-21T20:01:00Z</dcterms:created>
</cp:coreProperties>
</file>