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10A36" w14:textId="7305765B" w:rsidR="00741EAE" w:rsidRDefault="00F96A96">
      <w:pPr>
        <w:sectPr w:rsidR="00741EAE">
          <w:pgSz w:w="12240" w:h="15840"/>
          <w:pgMar w:top="1440" w:right="1440" w:bottom="1440" w:left="1440" w:header="720" w:footer="720" w:gutter="0"/>
          <w:cols w:space="720"/>
          <w:docGrid w:linePitch="360"/>
        </w:sectPr>
      </w:pPr>
      <w:r>
        <w:rPr>
          <w:noProof/>
        </w:rPr>
        <w:drawing>
          <wp:anchor distT="0" distB="0" distL="114300" distR="114300" simplePos="0" relativeHeight="251694080" behindDoc="0" locked="0" layoutInCell="1" allowOverlap="1" wp14:anchorId="339A6F21" wp14:editId="220B06E0">
            <wp:simplePos x="0" y="0"/>
            <wp:positionH relativeFrom="page">
              <wp:align>right</wp:align>
            </wp:positionH>
            <wp:positionV relativeFrom="paragraph">
              <wp:posOffset>-914400</wp:posOffset>
            </wp:positionV>
            <wp:extent cx="7764511" cy="10048240"/>
            <wp:effectExtent l="0" t="0" r="8255" b="0"/>
            <wp:wrapNone/>
            <wp:docPr id="876914844" name="Picture 1" descr="A cover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4844" name="Picture 1" descr="A cover of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64511" cy="10048240"/>
                    </a:xfrm>
                    <a:prstGeom prst="rect">
                      <a:avLst/>
                    </a:prstGeom>
                  </pic:spPr>
                </pic:pic>
              </a:graphicData>
            </a:graphic>
            <wp14:sizeRelH relativeFrom="page">
              <wp14:pctWidth>0</wp14:pctWidth>
            </wp14:sizeRelH>
            <wp14:sizeRelV relativeFrom="page">
              <wp14:pctHeight>0</wp14:pctHeight>
            </wp14:sizeRelV>
          </wp:anchor>
        </w:drawing>
      </w:r>
    </w:p>
    <w:p w14:paraId="20BAAB46" w14:textId="07B00FAA" w:rsidR="009F7CDB" w:rsidRPr="009F7CDB" w:rsidRDefault="009F7CDB" w:rsidP="00825993">
      <w:pPr>
        <w:pStyle w:val="Title"/>
        <w:pBdr>
          <w:bottom w:val="none" w:sz="0" w:space="0" w:color="auto"/>
        </w:pBdr>
        <w:spacing w:after="80"/>
      </w:pPr>
      <w:r w:rsidRPr="00F77BEA">
        <w:rPr>
          <w:b/>
          <w:bCs/>
          <w:color w:val="002060"/>
        </w:rPr>
        <w:lastRenderedPageBreak/>
        <w:t xml:space="preserve">Section I: </w:t>
      </w:r>
      <w:r w:rsidRPr="00F77BEA">
        <w:rPr>
          <w:color w:val="C45911" w:themeColor="accent2" w:themeShade="BF"/>
        </w:rPr>
        <w:t>Meeting Summary, Highlights, and Overview</w:t>
      </w:r>
    </w:p>
    <w:p w14:paraId="071D209C" w14:textId="4ED3B7A7" w:rsidR="009F7CDB" w:rsidRDefault="009F7CDB" w:rsidP="00160D33">
      <w:pPr>
        <w:pStyle w:val="TOC1"/>
        <w:spacing w:after="80" w:line="240" w:lineRule="auto"/>
        <w:rPr>
          <w:rFonts w:eastAsiaTheme="minorEastAsia"/>
          <w:b w:val="0"/>
          <w:bCs w:val="0"/>
          <w:kern w:val="2"/>
          <w14:ligatures w14:val="standardContextual"/>
        </w:rPr>
      </w:pPr>
      <w:r>
        <w:fldChar w:fldCharType="begin"/>
      </w:r>
      <w:r>
        <w:instrText xml:space="preserve"> TOC \o "1-1" \h \z \u </w:instrText>
      </w:r>
      <w:r>
        <w:fldChar w:fldCharType="separate"/>
      </w:r>
      <w:hyperlink w:anchor="_Toc148443502" w:history="1">
        <w:r w:rsidRPr="00DC1778">
          <w:rPr>
            <w:rStyle w:val="Hyperlink"/>
          </w:rPr>
          <w:t>Meeting Summary and Highlights</w:t>
        </w:r>
        <w:r>
          <w:rPr>
            <w:webHidden/>
          </w:rPr>
          <w:tab/>
        </w:r>
        <w:r>
          <w:rPr>
            <w:webHidden/>
          </w:rPr>
          <w:fldChar w:fldCharType="begin"/>
        </w:r>
        <w:r>
          <w:rPr>
            <w:webHidden/>
          </w:rPr>
          <w:instrText xml:space="preserve"> PAGEREF _Toc148443502 \h </w:instrText>
        </w:r>
        <w:r>
          <w:rPr>
            <w:webHidden/>
          </w:rPr>
          <w:fldChar w:fldCharType="separate"/>
        </w:r>
        <w:r w:rsidR="00F2769E">
          <w:rPr>
            <w:b w:val="0"/>
            <w:bCs w:val="0"/>
            <w:webHidden/>
          </w:rPr>
          <w:t>Error! Bookmark not defined.</w:t>
        </w:r>
        <w:r>
          <w:rPr>
            <w:webHidden/>
          </w:rPr>
          <w:fldChar w:fldCharType="end"/>
        </w:r>
      </w:hyperlink>
    </w:p>
    <w:p w14:paraId="0378B0EE" w14:textId="49DE41B1" w:rsidR="009F7CDB" w:rsidRDefault="00000000" w:rsidP="00160D33">
      <w:pPr>
        <w:pStyle w:val="TOC1"/>
        <w:spacing w:after="240" w:line="240" w:lineRule="auto"/>
        <w:rPr>
          <w:rStyle w:val="Hyperlink"/>
        </w:rPr>
      </w:pPr>
      <w:hyperlink w:anchor="_Toc148443503" w:history="1">
        <w:r w:rsidR="009F7CDB" w:rsidRPr="00DC1778">
          <w:rPr>
            <w:rStyle w:val="Hyperlink"/>
          </w:rPr>
          <w:t>Process Overview</w:t>
        </w:r>
        <w:r w:rsidR="009F7CDB">
          <w:rPr>
            <w:webHidden/>
          </w:rPr>
          <w:tab/>
        </w:r>
        <w:r w:rsidR="009F7CDB">
          <w:rPr>
            <w:webHidden/>
          </w:rPr>
          <w:fldChar w:fldCharType="begin"/>
        </w:r>
        <w:r w:rsidR="009F7CDB">
          <w:rPr>
            <w:webHidden/>
          </w:rPr>
          <w:instrText xml:space="preserve"> PAGEREF _Toc148443503 \h </w:instrText>
        </w:r>
        <w:r w:rsidR="009F7CDB">
          <w:rPr>
            <w:webHidden/>
          </w:rPr>
        </w:r>
        <w:r w:rsidR="009F7CDB">
          <w:rPr>
            <w:webHidden/>
          </w:rPr>
          <w:fldChar w:fldCharType="separate"/>
        </w:r>
        <w:r w:rsidR="00F2769E">
          <w:rPr>
            <w:webHidden/>
          </w:rPr>
          <w:t>5</w:t>
        </w:r>
        <w:r w:rsidR="009F7CDB">
          <w:rPr>
            <w:webHidden/>
          </w:rPr>
          <w:fldChar w:fldCharType="end"/>
        </w:r>
      </w:hyperlink>
    </w:p>
    <w:p w14:paraId="0A0B650F" w14:textId="1914A163" w:rsidR="009F7CDB" w:rsidRPr="009F7CDB" w:rsidRDefault="009F7CDB" w:rsidP="00825993">
      <w:pPr>
        <w:pStyle w:val="Title"/>
        <w:pBdr>
          <w:bottom w:val="none" w:sz="0" w:space="0" w:color="auto"/>
        </w:pBdr>
        <w:spacing w:after="80"/>
      </w:pPr>
      <w:r w:rsidRPr="00F77BEA">
        <w:rPr>
          <w:b/>
          <w:bCs/>
          <w:color w:val="002060"/>
        </w:rPr>
        <w:t>Section II:</w:t>
      </w:r>
      <w:r w:rsidRPr="009F7CDB">
        <w:rPr>
          <w:b/>
          <w:bCs/>
          <w:color w:val="223D6C"/>
        </w:rPr>
        <w:t xml:space="preserve"> </w:t>
      </w:r>
      <w:r w:rsidR="00F77BEA" w:rsidRPr="00F77BEA">
        <w:rPr>
          <w:color w:val="C45911" w:themeColor="accent2" w:themeShade="BF"/>
        </w:rPr>
        <w:t>Identification of Gaps by Goal</w:t>
      </w:r>
    </w:p>
    <w:p w14:paraId="48284D0A" w14:textId="663AB2F2" w:rsidR="009F7CDB" w:rsidRDefault="00000000" w:rsidP="00160D33">
      <w:pPr>
        <w:pStyle w:val="TOC1"/>
        <w:spacing w:after="80" w:line="240" w:lineRule="auto"/>
        <w:rPr>
          <w:rFonts w:eastAsiaTheme="minorEastAsia"/>
          <w:b w:val="0"/>
          <w:bCs w:val="0"/>
          <w:kern w:val="2"/>
          <w14:ligatures w14:val="standardContextual"/>
        </w:rPr>
      </w:pPr>
      <w:hyperlink w:anchor="_Toc148443504" w:history="1">
        <w:r w:rsidR="009F7CDB" w:rsidRPr="00DC1778">
          <w:rPr>
            <w:rStyle w:val="Hyperlink"/>
          </w:rPr>
          <w:t>Goal 1: Society</w:t>
        </w:r>
        <w:r w:rsidR="009F7CDB">
          <w:rPr>
            <w:webHidden/>
          </w:rPr>
          <w:tab/>
        </w:r>
        <w:r w:rsidR="009F7CDB">
          <w:rPr>
            <w:webHidden/>
          </w:rPr>
          <w:fldChar w:fldCharType="begin"/>
        </w:r>
        <w:r w:rsidR="009F7CDB">
          <w:rPr>
            <w:webHidden/>
          </w:rPr>
          <w:instrText xml:space="preserve"> PAGEREF _Toc148443504 \h </w:instrText>
        </w:r>
        <w:r w:rsidR="009F7CDB">
          <w:rPr>
            <w:webHidden/>
          </w:rPr>
        </w:r>
        <w:r w:rsidR="009F7CDB">
          <w:rPr>
            <w:webHidden/>
          </w:rPr>
          <w:fldChar w:fldCharType="separate"/>
        </w:r>
        <w:r w:rsidR="00F2769E">
          <w:rPr>
            <w:webHidden/>
          </w:rPr>
          <w:t>9</w:t>
        </w:r>
        <w:r w:rsidR="009F7CDB">
          <w:rPr>
            <w:webHidden/>
          </w:rPr>
          <w:fldChar w:fldCharType="end"/>
        </w:r>
      </w:hyperlink>
    </w:p>
    <w:p w14:paraId="69C6F79F" w14:textId="2FDA3140" w:rsidR="009F7CDB" w:rsidRDefault="00000000" w:rsidP="00160D33">
      <w:pPr>
        <w:pStyle w:val="TOC1"/>
        <w:spacing w:after="80" w:line="240" w:lineRule="auto"/>
        <w:rPr>
          <w:rFonts w:eastAsiaTheme="minorEastAsia"/>
          <w:b w:val="0"/>
          <w:bCs w:val="0"/>
          <w:kern w:val="2"/>
          <w14:ligatures w14:val="standardContextual"/>
        </w:rPr>
      </w:pPr>
      <w:hyperlink w:anchor="_Toc148443506" w:history="1">
        <w:r w:rsidR="009F7CDB" w:rsidRPr="00DC1778">
          <w:rPr>
            <w:rStyle w:val="Hyperlink"/>
          </w:rPr>
          <w:t>Goal 2: Science</w:t>
        </w:r>
        <w:r w:rsidR="009F7CDB">
          <w:rPr>
            <w:webHidden/>
          </w:rPr>
          <w:tab/>
        </w:r>
        <w:r w:rsidR="009F7CDB">
          <w:rPr>
            <w:webHidden/>
          </w:rPr>
          <w:fldChar w:fldCharType="begin"/>
        </w:r>
        <w:r w:rsidR="009F7CDB">
          <w:rPr>
            <w:webHidden/>
          </w:rPr>
          <w:instrText xml:space="preserve"> PAGEREF _Toc148443506 \h </w:instrText>
        </w:r>
        <w:r w:rsidR="009F7CDB">
          <w:rPr>
            <w:webHidden/>
          </w:rPr>
        </w:r>
        <w:r w:rsidR="009F7CDB">
          <w:rPr>
            <w:webHidden/>
          </w:rPr>
          <w:fldChar w:fldCharType="separate"/>
        </w:r>
        <w:r w:rsidR="00F2769E">
          <w:rPr>
            <w:webHidden/>
          </w:rPr>
          <w:t>10</w:t>
        </w:r>
        <w:r w:rsidR="009F7CDB">
          <w:rPr>
            <w:webHidden/>
          </w:rPr>
          <w:fldChar w:fldCharType="end"/>
        </w:r>
      </w:hyperlink>
    </w:p>
    <w:p w14:paraId="270D6736" w14:textId="7B3EEF45" w:rsidR="009F7CDB" w:rsidRDefault="00000000" w:rsidP="00160D33">
      <w:pPr>
        <w:pStyle w:val="TOC1"/>
        <w:spacing w:after="80" w:line="240" w:lineRule="auto"/>
        <w:rPr>
          <w:rFonts w:eastAsiaTheme="minorEastAsia"/>
          <w:b w:val="0"/>
          <w:bCs w:val="0"/>
          <w:kern w:val="2"/>
          <w14:ligatures w14:val="standardContextual"/>
        </w:rPr>
      </w:pPr>
      <w:hyperlink w:anchor="_Toc148443508" w:history="1">
        <w:r w:rsidR="009F7CDB" w:rsidRPr="00DC1778">
          <w:rPr>
            <w:rStyle w:val="Hyperlink"/>
          </w:rPr>
          <w:t>Goal 3: Solutions</w:t>
        </w:r>
        <w:r w:rsidR="009F7CDB">
          <w:rPr>
            <w:webHidden/>
          </w:rPr>
          <w:tab/>
        </w:r>
        <w:r w:rsidR="009F7CDB">
          <w:rPr>
            <w:webHidden/>
          </w:rPr>
          <w:fldChar w:fldCharType="begin"/>
        </w:r>
        <w:r w:rsidR="009F7CDB">
          <w:rPr>
            <w:webHidden/>
          </w:rPr>
          <w:instrText xml:space="preserve"> PAGEREF _Toc148443508 \h </w:instrText>
        </w:r>
        <w:r w:rsidR="009F7CDB">
          <w:rPr>
            <w:webHidden/>
          </w:rPr>
        </w:r>
        <w:r w:rsidR="009F7CDB">
          <w:rPr>
            <w:webHidden/>
          </w:rPr>
          <w:fldChar w:fldCharType="separate"/>
        </w:r>
        <w:r w:rsidR="00F2769E">
          <w:rPr>
            <w:webHidden/>
          </w:rPr>
          <w:t>11</w:t>
        </w:r>
        <w:r w:rsidR="009F7CDB">
          <w:rPr>
            <w:webHidden/>
          </w:rPr>
          <w:fldChar w:fldCharType="end"/>
        </w:r>
      </w:hyperlink>
    </w:p>
    <w:p w14:paraId="6FCCA2D4" w14:textId="74EB2FBA" w:rsidR="009F7CDB" w:rsidRDefault="00000000" w:rsidP="00160D33">
      <w:pPr>
        <w:pStyle w:val="TOC1"/>
        <w:spacing w:line="240" w:lineRule="auto"/>
        <w:rPr>
          <w:rStyle w:val="Hyperlink"/>
        </w:rPr>
      </w:pPr>
      <w:hyperlink w:anchor="_Toc148443510" w:history="1">
        <w:r w:rsidR="009F7CDB" w:rsidRPr="00DC1778">
          <w:rPr>
            <w:rStyle w:val="Hyperlink"/>
          </w:rPr>
          <w:t>Goal 4: Support</w:t>
        </w:r>
        <w:r w:rsidR="009F7CDB">
          <w:rPr>
            <w:webHidden/>
          </w:rPr>
          <w:tab/>
        </w:r>
        <w:r w:rsidR="009F7CDB">
          <w:rPr>
            <w:webHidden/>
          </w:rPr>
          <w:fldChar w:fldCharType="begin"/>
        </w:r>
        <w:r w:rsidR="009F7CDB">
          <w:rPr>
            <w:webHidden/>
          </w:rPr>
          <w:instrText xml:space="preserve"> PAGEREF _Toc148443510 \h </w:instrText>
        </w:r>
        <w:r w:rsidR="009F7CDB">
          <w:rPr>
            <w:webHidden/>
          </w:rPr>
        </w:r>
        <w:r w:rsidR="009F7CDB">
          <w:rPr>
            <w:webHidden/>
          </w:rPr>
          <w:fldChar w:fldCharType="separate"/>
        </w:r>
        <w:r w:rsidR="00F2769E">
          <w:rPr>
            <w:webHidden/>
          </w:rPr>
          <w:t>13</w:t>
        </w:r>
        <w:r w:rsidR="009F7CDB">
          <w:rPr>
            <w:webHidden/>
          </w:rPr>
          <w:fldChar w:fldCharType="end"/>
        </w:r>
      </w:hyperlink>
    </w:p>
    <w:p w14:paraId="1CE5DB52" w14:textId="4668391D" w:rsidR="00E80868" w:rsidRPr="00F77BEA" w:rsidRDefault="00E80868" w:rsidP="00825993">
      <w:pPr>
        <w:pStyle w:val="Title"/>
        <w:pBdr>
          <w:bottom w:val="none" w:sz="0" w:space="0" w:color="auto"/>
        </w:pBdr>
        <w:spacing w:after="80"/>
        <w:rPr>
          <w:color w:val="C45911" w:themeColor="accent2" w:themeShade="BF"/>
        </w:rPr>
      </w:pPr>
      <w:r w:rsidRPr="00F77BEA">
        <w:rPr>
          <w:b/>
          <w:bCs/>
          <w:color w:val="002060"/>
        </w:rPr>
        <w:t>Section III:</w:t>
      </w:r>
      <w:r w:rsidR="00F77BEA">
        <w:rPr>
          <w:b/>
          <w:bCs/>
          <w:color w:val="223D6C"/>
          <w:sz w:val="44"/>
          <w:szCs w:val="44"/>
        </w:rPr>
        <w:t xml:space="preserve"> </w:t>
      </w:r>
      <w:r w:rsidR="00F77BEA" w:rsidRPr="00F77BEA">
        <w:rPr>
          <w:color w:val="C45911" w:themeColor="accent2" w:themeShade="BF"/>
        </w:rPr>
        <w:t>Strategic Plan Adjustments and Draft Priorities/Initiatives</w:t>
      </w:r>
    </w:p>
    <w:p w14:paraId="188F8705" w14:textId="052B7923" w:rsidR="009F7CDB" w:rsidRDefault="00000000" w:rsidP="00160D33">
      <w:pPr>
        <w:pStyle w:val="TOC1"/>
        <w:spacing w:after="80" w:line="240" w:lineRule="auto"/>
        <w:rPr>
          <w:rFonts w:eastAsiaTheme="minorEastAsia"/>
          <w:b w:val="0"/>
          <w:bCs w:val="0"/>
          <w:kern w:val="2"/>
          <w14:ligatures w14:val="standardContextual"/>
        </w:rPr>
      </w:pPr>
      <w:hyperlink w:anchor="_Toc148443511" w:history="1">
        <w:r w:rsidR="009F7CDB" w:rsidRPr="00DC1778">
          <w:rPr>
            <w:rStyle w:val="Hyperlink"/>
          </w:rPr>
          <w:t>Strategic Plan Adjustments to Fill Gaps</w:t>
        </w:r>
        <w:r w:rsidR="009F7CDB">
          <w:rPr>
            <w:webHidden/>
          </w:rPr>
          <w:tab/>
        </w:r>
        <w:r w:rsidR="009F7CDB">
          <w:rPr>
            <w:webHidden/>
          </w:rPr>
          <w:fldChar w:fldCharType="begin"/>
        </w:r>
        <w:r w:rsidR="009F7CDB">
          <w:rPr>
            <w:webHidden/>
          </w:rPr>
          <w:instrText xml:space="preserve"> PAGEREF _Toc148443511 \h </w:instrText>
        </w:r>
        <w:r w:rsidR="009F7CDB">
          <w:rPr>
            <w:webHidden/>
          </w:rPr>
        </w:r>
        <w:r w:rsidR="009F7CDB">
          <w:rPr>
            <w:webHidden/>
          </w:rPr>
          <w:fldChar w:fldCharType="separate"/>
        </w:r>
        <w:r w:rsidR="00F2769E">
          <w:rPr>
            <w:webHidden/>
          </w:rPr>
          <w:t>15</w:t>
        </w:r>
        <w:r w:rsidR="009F7CDB">
          <w:rPr>
            <w:webHidden/>
          </w:rPr>
          <w:fldChar w:fldCharType="end"/>
        </w:r>
      </w:hyperlink>
    </w:p>
    <w:p w14:paraId="553B82C9" w14:textId="09BF8BAF" w:rsidR="009F7CDB" w:rsidRDefault="00000000" w:rsidP="00160D33">
      <w:pPr>
        <w:pStyle w:val="TOC1"/>
        <w:spacing w:after="240" w:line="240" w:lineRule="auto"/>
        <w:rPr>
          <w:rStyle w:val="Hyperlink"/>
        </w:rPr>
      </w:pPr>
      <w:hyperlink w:anchor="_Toc148443512" w:history="1">
        <w:r w:rsidR="009F7CDB" w:rsidRPr="008852BC">
          <w:rPr>
            <w:rStyle w:val="Hyperlink"/>
          </w:rPr>
          <w:t>Draft</w:t>
        </w:r>
        <w:r w:rsidR="009F7CDB" w:rsidRPr="00DC1778">
          <w:rPr>
            <w:rStyle w:val="Hyperlink"/>
          </w:rPr>
          <w:t xml:space="preserve"> Near-Term Priorities/Initiatives</w:t>
        </w:r>
        <w:r w:rsidR="009F7CDB">
          <w:rPr>
            <w:webHidden/>
          </w:rPr>
          <w:tab/>
        </w:r>
        <w:r w:rsidR="009F7CDB">
          <w:rPr>
            <w:webHidden/>
          </w:rPr>
          <w:fldChar w:fldCharType="begin"/>
        </w:r>
        <w:r w:rsidR="009F7CDB">
          <w:rPr>
            <w:webHidden/>
          </w:rPr>
          <w:instrText xml:space="preserve"> PAGEREF _Toc148443512 \h </w:instrText>
        </w:r>
        <w:r w:rsidR="009F7CDB">
          <w:rPr>
            <w:webHidden/>
          </w:rPr>
        </w:r>
        <w:r w:rsidR="009F7CDB">
          <w:rPr>
            <w:webHidden/>
          </w:rPr>
          <w:fldChar w:fldCharType="separate"/>
        </w:r>
        <w:r w:rsidR="00F2769E">
          <w:rPr>
            <w:webHidden/>
          </w:rPr>
          <w:t>18</w:t>
        </w:r>
        <w:r w:rsidR="009F7CDB">
          <w:rPr>
            <w:webHidden/>
          </w:rPr>
          <w:fldChar w:fldCharType="end"/>
        </w:r>
      </w:hyperlink>
    </w:p>
    <w:p w14:paraId="21D14180" w14:textId="4C8D45B2" w:rsidR="00E80868" w:rsidRPr="00F77BEA" w:rsidRDefault="00E80868" w:rsidP="00825993">
      <w:pPr>
        <w:pStyle w:val="Title"/>
        <w:pBdr>
          <w:bottom w:val="none" w:sz="0" w:space="0" w:color="auto"/>
        </w:pBdr>
        <w:spacing w:after="80"/>
        <w:rPr>
          <w:color w:val="C45911" w:themeColor="accent2" w:themeShade="BF"/>
        </w:rPr>
      </w:pPr>
      <w:r w:rsidRPr="00F77BEA">
        <w:rPr>
          <w:b/>
          <w:bCs/>
          <w:color w:val="002060"/>
        </w:rPr>
        <w:t xml:space="preserve">Section IV: </w:t>
      </w:r>
      <w:r w:rsidR="00F77BEA" w:rsidRPr="00F77BEA">
        <w:rPr>
          <w:color w:val="C45911" w:themeColor="accent2" w:themeShade="BF"/>
        </w:rPr>
        <w:t xml:space="preserve">Closing Remarks, Follow-Up Actions, </w:t>
      </w:r>
      <w:r w:rsidR="00F77BEA">
        <w:rPr>
          <w:color w:val="C45911" w:themeColor="accent2" w:themeShade="BF"/>
        </w:rPr>
        <w:br/>
      </w:r>
      <w:r w:rsidR="00F77BEA" w:rsidRPr="00F77BEA">
        <w:rPr>
          <w:color w:val="C45911" w:themeColor="accent2" w:themeShade="BF"/>
        </w:rPr>
        <w:t>and Summar</w:t>
      </w:r>
      <w:r w:rsidR="00F77BEA">
        <w:rPr>
          <w:color w:val="C45911" w:themeColor="accent2" w:themeShade="BF"/>
        </w:rPr>
        <w:t>y</w:t>
      </w:r>
      <w:r w:rsidR="00F77BEA" w:rsidRPr="00F77BEA">
        <w:rPr>
          <w:color w:val="C45911" w:themeColor="accent2" w:themeShade="BF"/>
        </w:rPr>
        <w:t xml:space="preserve"> of Meeting Evaluations</w:t>
      </w:r>
    </w:p>
    <w:p w14:paraId="67154D28" w14:textId="03981517" w:rsidR="009F7CDB" w:rsidRDefault="00000000" w:rsidP="00160D33">
      <w:pPr>
        <w:pStyle w:val="TOC1"/>
        <w:spacing w:after="80" w:line="240" w:lineRule="auto"/>
        <w:rPr>
          <w:rFonts w:eastAsiaTheme="minorEastAsia"/>
          <w:b w:val="0"/>
          <w:bCs w:val="0"/>
          <w:kern w:val="2"/>
          <w14:ligatures w14:val="standardContextual"/>
        </w:rPr>
      </w:pPr>
      <w:hyperlink w:anchor="_Toc148443513" w:history="1">
        <w:r w:rsidR="009F7CDB" w:rsidRPr="00BF305E">
          <w:rPr>
            <w:rStyle w:val="Hyperlink"/>
          </w:rPr>
          <w:t>Closing</w:t>
        </w:r>
        <w:r w:rsidR="009F7CDB">
          <w:rPr>
            <w:webHidden/>
          </w:rPr>
          <w:tab/>
        </w:r>
        <w:r w:rsidR="009F7CDB">
          <w:rPr>
            <w:webHidden/>
          </w:rPr>
          <w:fldChar w:fldCharType="begin"/>
        </w:r>
        <w:r w:rsidR="009F7CDB">
          <w:rPr>
            <w:webHidden/>
          </w:rPr>
          <w:instrText xml:space="preserve"> PAGEREF _Toc148443513 \h </w:instrText>
        </w:r>
        <w:r w:rsidR="009F7CDB">
          <w:rPr>
            <w:webHidden/>
          </w:rPr>
        </w:r>
        <w:r w:rsidR="009F7CDB">
          <w:rPr>
            <w:webHidden/>
          </w:rPr>
          <w:fldChar w:fldCharType="separate"/>
        </w:r>
        <w:r w:rsidR="00F2769E">
          <w:rPr>
            <w:webHidden/>
          </w:rPr>
          <w:t>22</w:t>
        </w:r>
        <w:r w:rsidR="009F7CDB">
          <w:rPr>
            <w:webHidden/>
          </w:rPr>
          <w:fldChar w:fldCharType="end"/>
        </w:r>
      </w:hyperlink>
    </w:p>
    <w:p w14:paraId="373DE634" w14:textId="1B745F6A" w:rsidR="009F7CDB" w:rsidRDefault="00000000" w:rsidP="00160D33">
      <w:pPr>
        <w:pStyle w:val="TOC1"/>
        <w:spacing w:after="80" w:line="240" w:lineRule="auto"/>
        <w:rPr>
          <w:rFonts w:eastAsiaTheme="minorEastAsia"/>
          <w:b w:val="0"/>
          <w:bCs w:val="0"/>
          <w:kern w:val="2"/>
          <w14:ligatures w14:val="standardContextual"/>
        </w:rPr>
      </w:pPr>
      <w:hyperlink w:anchor="_Toc148443514" w:history="1">
        <w:r w:rsidR="009F7CDB" w:rsidRPr="00DC1778">
          <w:rPr>
            <w:rStyle w:val="Hyperlink"/>
          </w:rPr>
          <w:t>Follow-Up Actions</w:t>
        </w:r>
        <w:r w:rsidR="009F7CDB">
          <w:rPr>
            <w:webHidden/>
          </w:rPr>
          <w:tab/>
        </w:r>
        <w:r w:rsidR="009F7CDB">
          <w:rPr>
            <w:webHidden/>
          </w:rPr>
          <w:fldChar w:fldCharType="begin"/>
        </w:r>
        <w:r w:rsidR="009F7CDB">
          <w:rPr>
            <w:webHidden/>
          </w:rPr>
          <w:instrText xml:space="preserve"> PAGEREF _Toc148443514 \h </w:instrText>
        </w:r>
        <w:r w:rsidR="009F7CDB">
          <w:rPr>
            <w:webHidden/>
          </w:rPr>
        </w:r>
        <w:r w:rsidR="009F7CDB">
          <w:rPr>
            <w:webHidden/>
          </w:rPr>
          <w:fldChar w:fldCharType="separate"/>
        </w:r>
        <w:r w:rsidR="00F2769E">
          <w:rPr>
            <w:webHidden/>
          </w:rPr>
          <w:t>24</w:t>
        </w:r>
        <w:r w:rsidR="009F7CDB">
          <w:rPr>
            <w:webHidden/>
          </w:rPr>
          <w:fldChar w:fldCharType="end"/>
        </w:r>
      </w:hyperlink>
    </w:p>
    <w:p w14:paraId="5CB5173B" w14:textId="0E0BB803" w:rsidR="009F7CDB" w:rsidRDefault="00000000" w:rsidP="00160D33">
      <w:pPr>
        <w:pStyle w:val="TOC1"/>
        <w:spacing w:after="240" w:line="240" w:lineRule="auto"/>
        <w:rPr>
          <w:rStyle w:val="Hyperlink"/>
        </w:rPr>
      </w:pPr>
      <w:hyperlink w:anchor="_Toc148443515" w:history="1">
        <w:r w:rsidR="009F7CDB" w:rsidRPr="008852BC">
          <w:rPr>
            <w:rStyle w:val="Hyperlink"/>
          </w:rPr>
          <w:t>Summary</w:t>
        </w:r>
        <w:r w:rsidR="009F7CDB" w:rsidRPr="00DC1778">
          <w:rPr>
            <w:rStyle w:val="Hyperlink"/>
          </w:rPr>
          <w:t xml:space="preserve"> of Meeting Evaluations</w:t>
        </w:r>
        <w:r w:rsidR="009F7CDB">
          <w:rPr>
            <w:webHidden/>
          </w:rPr>
          <w:tab/>
        </w:r>
        <w:r w:rsidR="009F7CDB">
          <w:rPr>
            <w:webHidden/>
          </w:rPr>
          <w:fldChar w:fldCharType="begin"/>
        </w:r>
        <w:r w:rsidR="009F7CDB">
          <w:rPr>
            <w:webHidden/>
          </w:rPr>
          <w:instrText xml:space="preserve"> PAGEREF _Toc148443515 \h </w:instrText>
        </w:r>
        <w:r w:rsidR="009F7CDB">
          <w:rPr>
            <w:webHidden/>
          </w:rPr>
        </w:r>
        <w:r w:rsidR="009F7CDB">
          <w:rPr>
            <w:webHidden/>
          </w:rPr>
          <w:fldChar w:fldCharType="separate"/>
        </w:r>
        <w:r w:rsidR="00F2769E">
          <w:rPr>
            <w:webHidden/>
          </w:rPr>
          <w:t>25</w:t>
        </w:r>
        <w:r w:rsidR="009F7CDB">
          <w:rPr>
            <w:webHidden/>
          </w:rPr>
          <w:fldChar w:fldCharType="end"/>
        </w:r>
      </w:hyperlink>
    </w:p>
    <w:p w14:paraId="76A89175" w14:textId="5662108E" w:rsidR="004C33DD" w:rsidRPr="00CA1560" w:rsidRDefault="004C33DD" w:rsidP="00825993">
      <w:pPr>
        <w:pStyle w:val="Title"/>
        <w:pBdr>
          <w:bottom w:val="none" w:sz="0" w:space="0" w:color="auto"/>
        </w:pBdr>
        <w:spacing w:after="80"/>
        <w:rPr>
          <w:color w:val="C45911" w:themeColor="accent2" w:themeShade="BF"/>
        </w:rPr>
      </w:pPr>
      <w:r w:rsidRPr="00F77BEA">
        <w:rPr>
          <w:b/>
          <w:bCs/>
          <w:color w:val="002060"/>
        </w:rPr>
        <w:t>Appendix A:</w:t>
      </w:r>
      <w:r w:rsidRPr="004C33DD">
        <w:rPr>
          <w:b/>
          <w:bCs/>
          <w:color w:val="223D6C"/>
        </w:rPr>
        <w:t xml:space="preserve"> </w:t>
      </w:r>
      <w:r w:rsidRPr="00CA1560">
        <w:rPr>
          <w:color w:val="C45911" w:themeColor="accent2" w:themeShade="BF"/>
        </w:rPr>
        <w:t>National Heat Strategy Meeting Attendees</w:t>
      </w:r>
    </w:p>
    <w:p w14:paraId="2A491112" w14:textId="5A5002F5" w:rsidR="009F7CDB" w:rsidRDefault="00000000" w:rsidP="00160D33">
      <w:pPr>
        <w:pStyle w:val="TOC1"/>
        <w:spacing w:after="240" w:line="240" w:lineRule="auto"/>
        <w:rPr>
          <w:rStyle w:val="Hyperlink"/>
        </w:rPr>
      </w:pPr>
      <w:hyperlink w:anchor="_Toc148443516" w:history="1">
        <w:r w:rsidR="009F7CDB" w:rsidRPr="008852BC">
          <w:rPr>
            <w:rStyle w:val="Hyperlink"/>
          </w:rPr>
          <w:t>Appendix</w:t>
        </w:r>
        <w:r w:rsidR="009F7CDB" w:rsidRPr="00DC1778">
          <w:rPr>
            <w:rStyle w:val="Hyperlink"/>
          </w:rPr>
          <w:t xml:space="preserve"> A</w:t>
        </w:r>
        <w:r w:rsidR="009F7CDB">
          <w:rPr>
            <w:webHidden/>
          </w:rPr>
          <w:tab/>
        </w:r>
        <w:r w:rsidR="009F7CDB">
          <w:rPr>
            <w:webHidden/>
          </w:rPr>
          <w:fldChar w:fldCharType="begin"/>
        </w:r>
        <w:r w:rsidR="009F7CDB">
          <w:rPr>
            <w:webHidden/>
          </w:rPr>
          <w:instrText xml:space="preserve"> PAGEREF _Toc148443516 \h </w:instrText>
        </w:r>
        <w:r w:rsidR="009F7CDB">
          <w:rPr>
            <w:webHidden/>
          </w:rPr>
          <w:fldChar w:fldCharType="separate"/>
        </w:r>
        <w:r w:rsidR="00F2769E">
          <w:rPr>
            <w:b w:val="0"/>
            <w:bCs w:val="0"/>
            <w:webHidden/>
          </w:rPr>
          <w:t>Error! Bookmark not defined.</w:t>
        </w:r>
        <w:r w:rsidR="009F7CDB">
          <w:rPr>
            <w:webHidden/>
          </w:rPr>
          <w:fldChar w:fldCharType="end"/>
        </w:r>
      </w:hyperlink>
    </w:p>
    <w:p w14:paraId="42AFA0D1" w14:textId="6B3B0B4A" w:rsidR="004C33DD" w:rsidRPr="004C33DD" w:rsidRDefault="004C33DD" w:rsidP="00825993">
      <w:pPr>
        <w:pStyle w:val="Title"/>
        <w:pBdr>
          <w:bottom w:val="none" w:sz="0" w:space="0" w:color="auto"/>
        </w:pBdr>
        <w:spacing w:after="80"/>
      </w:pPr>
      <w:r w:rsidRPr="00F77BEA">
        <w:rPr>
          <w:b/>
          <w:bCs/>
          <w:color w:val="002060"/>
        </w:rPr>
        <w:t xml:space="preserve">Appendix B: </w:t>
      </w:r>
      <w:r w:rsidRPr="00CA1560">
        <w:rPr>
          <w:color w:val="C45911" w:themeColor="accent2" w:themeShade="BF"/>
        </w:rPr>
        <w:t>Icebreaker Day One</w:t>
      </w:r>
    </w:p>
    <w:p w14:paraId="5020A2D3" w14:textId="08AC25B2" w:rsidR="009F7CDB" w:rsidRDefault="00000000" w:rsidP="00160D33">
      <w:pPr>
        <w:pStyle w:val="TOC1"/>
        <w:spacing w:after="240" w:line="240" w:lineRule="auto"/>
        <w:rPr>
          <w:rStyle w:val="Hyperlink"/>
        </w:rPr>
      </w:pPr>
      <w:hyperlink w:anchor="_Toc148443517" w:history="1">
        <w:r w:rsidR="009F7CDB" w:rsidRPr="008852BC">
          <w:rPr>
            <w:rStyle w:val="Hyperlink"/>
          </w:rPr>
          <w:t>Appendix</w:t>
        </w:r>
        <w:r w:rsidR="009F7CDB" w:rsidRPr="00DC1778">
          <w:rPr>
            <w:rStyle w:val="Hyperlink"/>
          </w:rPr>
          <w:t xml:space="preserve"> B</w:t>
        </w:r>
        <w:r w:rsidR="009F7CDB">
          <w:rPr>
            <w:webHidden/>
          </w:rPr>
          <w:tab/>
        </w:r>
        <w:r w:rsidR="009F7CDB">
          <w:rPr>
            <w:webHidden/>
          </w:rPr>
          <w:fldChar w:fldCharType="begin"/>
        </w:r>
        <w:r w:rsidR="009F7CDB">
          <w:rPr>
            <w:webHidden/>
          </w:rPr>
          <w:instrText xml:space="preserve"> PAGEREF _Toc148443517 \h </w:instrText>
        </w:r>
        <w:r w:rsidR="009F7CDB">
          <w:rPr>
            <w:webHidden/>
          </w:rPr>
          <w:fldChar w:fldCharType="separate"/>
        </w:r>
        <w:r w:rsidR="00F2769E">
          <w:rPr>
            <w:b w:val="0"/>
            <w:bCs w:val="0"/>
            <w:webHidden/>
          </w:rPr>
          <w:t>Error! Bookmark not defined.</w:t>
        </w:r>
        <w:r w:rsidR="009F7CDB">
          <w:rPr>
            <w:webHidden/>
          </w:rPr>
          <w:fldChar w:fldCharType="end"/>
        </w:r>
      </w:hyperlink>
    </w:p>
    <w:p w14:paraId="646BF4D8" w14:textId="4DF0DD7E" w:rsidR="004C33DD" w:rsidRPr="004C33DD" w:rsidRDefault="004C33DD" w:rsidP="00825993">
      <w:pPr>
        <w:pStyle w:val="Title"/>
        <w:pBdr>
          <w:bottom w:val="none" w:sz="0" w:space="0" w:color="auto"/>
        </w:pBdr>
        <w:spacing w:after="80"/>
        <w:rPr>
          <w:b/>
          <w:bCs/>
          <w:color w:val="0070C0"/>
        </w:rPr>
      </w:pPr>
      <w:r w:rsidRPr="00F77BEA">
        <w:rPr>
          <w:b/>
          <w:bCs/>
          <w:color w:val="002060"/>
        </w:rPr>
        <w:t>Appendix C:</w:t>
      </w:r>
      <w:r w:rsidRPr="004C33DD">
        <w:rPr>
          <w:b/>
          <w:bCs/>
          <w:color w:val="223D6C"/>
        </w:rPr>
        <w:t xml:space="preserve"> </w:t>
      </w:r>
      <w:r w:rsidRPr="00CA1560">
        <w:rPr>
          <w:color w:val="C45911" w:themeColor="accent2" w:themeShade="BF"/>
        </w:rPr>
        <w:t>Live Polling of Gaps</w:t>
      </w:r>
    </w:p>
    <w:p w14:paraId="0F1356D7" w14:textId="20B52B97" w:rsidR="009F7CDB" w:rsidRPr="00BF305E" w:rsidRDefault="00000000" w:rsidP="00160D33">
      <w:pPr>
        <w:pStyle w:val="TOC1"/>
        <w:spacing w:after="80" w:line="240" w:lineRule="auto"/>
        <w:rPr>
          <w:rStyle w:val="Hyperlink"/>
        </w:rPr>
      </w:pPr>
      <w:hyperlink w:anchor="_Toc148443518" w:history="1">
        <w:r w:rsidR="009F7CDB" w:rsidRPr="00DC1778">
          <w:rPr>
            <w:rStyle w:val="Hyperlink"/>
          </w:rPr>
          <w:t>Appendix C</w:t>
        </w:r>
        <w:r w:rsidR="009F7CDB" w:rsidRPr="00BF305E">
          <w:rPr>
            <w:rStyle w:val="Hyperlink"/>
            <w:webHidden/>
          </w:rPr>
          <w:tab/>
        </w:r>
        <w:r w:rsidR="009F7CDB" w:rsidRPr="00BF305E">
          <w:rPr>
            <w:rStyle w:val="Hyperlink"/>
            <w:webHidden/>
          </w:rPr>
          <w:fldChar w:fldCharType="begin"/>
        </w:r>
        <w:r w:rsidR="009F7CDB" w:rsidRPr="00BF305E">
          <w:rPr>
            <w:rStyle w:val="Hyperlink"/>
            <w:webHidden/>
          </w:rPr>
          <w:instrText xml:space="preserve"> PAGEREF _Toc148443518 \h </w:instrText>
        </w:r>
        <w:r w:rsidR="009F7CDB" w:rsidRPr="00BF305E">
          <w:rPr>
            <w:rStyle w:val="Hyperlink"/>
            <w:webHidden/>
          </w:rPr>
          <w:fldChar w:fldCharType="separate"/>
        </w:r>
        <w:r w:rsidR="00F2769E">
          <w:rPr>
            <w:rStyle w:val="Hyperlink"/>
            <w:b w:val="0"/>
            <w:bCs w:val="0"/>
            <w:webHidden/>
          </w:rPr>
          <w:t>Error! Bookmark not defined.</w:t>
        </w:r>
        <w:r w:rsidR="009F7CDB" w:rsidRPr="00BF305E">
          <w:rPr>
            <w:rStyle w:val="Hyperlink"/>
            <w:webHidden/>
          </w:rPr>
          <w:fldChar w:fldCharType="end"/>
        </w:r>
      </w:hyperlink>
    </w:p>
    <w:p w14:paraId="73F735F1" w14:textId="3D7566BC" w:rsidR="009F7CDB" w:rsidRPr="00BF305E" w:rsidRDefault="00000000" w:rsidP="00160D33">
      <w:pPr>
        <w:pStyle w:val="TOC1"/>
        <w:spacing w:after="80" w:line="240" w:lineRule="auto"/>
        <w:rPr>
          <w:rStyle w:val="Hyperlink"/>
        </w:rPr>
      </w:pPr>
      <w:hyperlink w:anchor="_Toc148443519" w:history="1">
        <w:r w:rsidR="009F7CDB" w:rsidRPr="00DC1778">
          <w:rPr>
            <w:rStyle w:val="Hyperlink"/>
          </w:rPr>
          <w:t>Goal 1: Society – Potential Gaps, Stories, and Commitments</w:t>
        </w:r>
        <w:r w:rsidR="009F7CDB" w:rsidRPr="00BF305E">
          <w:rPr>
            <w:rStyle w:val="Hyperlink"/>
            <w:webHidden/>
          </w:rPr>
          <w:tab/>
        </w:r>
        <w:r w:rsidR="009F7CDB" w:rsidRPr="00BF305E">
          <w:rPr>
            <w:rStyle w:val="Hyperlink"/>
            <w:webHidden/>
          </w:rPr>
          <w:fldChar w:fldCharType="begin"/>
        </w:r>
        <w:r w:rsidR="009F7CDB" w:rsidRPr="00BF305E">
          <w:rPr>
            <w:rStyle w:val="Hyperlink"/>
            <w:webHidden/>
          </w:rPr>
          <w:instrText xml:space="preserve"> PAGEREF _Toc148443519 \h </w:instrText>
        </w:r>
        <w:r w:rsidR="009F7CDB" w:rsidRPr="00BF305E">
          <w:rPr>
            <w:rStyle w:val="Hyperlink"/>
            <w:webHidden/>
          </w:rPr>
        </w:r>
        <w:r w:rsidR="009F7CDB" w:rsidRPr="00BF305E">
          <w:rPr>
            <w:rStyle w:val="Hyperlink"/>
            <w:webHidden/>
          </w:rPr>
          <w:fldChar w:fldCharType="separate"/>
        </w:r>
        <w:r w:rsidR="00F2769E">
          <w:rPr>
            <w:rStyle w:val="Hyperlink"/>
            <w:webHidden/>
          </w:rPr>
          <w:t>35</w:t>
        </w:r>
        <w:r w:rsidR="009F7CDB" w:rsidRPr="00BF305E">
          <w:rPr>
            <w:rStyle w:val="Hyperlink"/>
            <w:webHidden/>
          </w:rPr>
          <w:fldChar w:fldCharType="end"/>
        </w:r>
      </w:hyperlink>
    </w:p>
    <w:p w14:paraId="147F04EA" w14:textId="17EDCDAA" w:rsidR="009F7CDB" w:rsidRPr="00BF305E" w:rsidRDefault="00000000" w:rsidP="00160D33">
      <w:pPr>
        <w:pStyle w:val="TOC1"/>
        <w:spacing w:after="80" w:line="240" w:lineRule="auto"/>
        <w:rPr>
          <w:rStyle w:val="Hyperlink"/>
        </w:rPr>
      </w:pPr>
      <w:hyperlink w:anchor="_Toc148443522" w:history="1">
        <w:r w:rsidR="009F7CDB" w:rsidRPr="00DC1778">
          <w:rPr>
            <w:rStyle w:val="Hyperlink"/>
          </w:rPr>
          <w:t>Goal 2: Science – Potential Gaps, Stories, and Commitments</w:t>
        </w:r>
        <w:r w:rsidR="009F7CDB" w:rsidRPr="00BF305E">
          <w:rPr>
            <w:rStyle w:val="Hyperlink"/>
            <w:webHidden/>
          </w:rPr>
          <w:tab/>
        </w:r>
        <w:r w:rsidR="009F7CDB" w:rsidRPr="00BF305E">
          <w:rPr>
            <w:rStyle w:val="Hyperlink"/>
            <w:webHidden/>
          </w:rPr>
          <w:fldChar w:fldCharType="begin"/>
        </w:r>
        <w:r w:rsidR="009F7CDB" w:rsidRPr="00BF305E">
          <w:rPr>
            <w:rStyle w:val="Hyperlink"/>
            <w:webHidden/>
          </w:rPr>
          <w:instrText xml:space="preserve"> PAGEREF _Toc148443522 \h </w:instrText>
        </w:r>
        <w:r w:rsidR="009F7CDB" w:rsidRPr="00BF305E">
          <w:rPr>
            <w:rStyle w:val="Hyperlink"/>
            <w:webHidden/>
          </w:rPr>
        </w:r>
        <w:r w:rsidR="009F7CDB" w:rsidRPr="00BF305E">
          <w:rPr>
            <w:rStyle w:val="Hyperlink"/>
            <w:webHidden/>
          </w:rPr>
          <w:fldChar w:fldCharType="separate"/>
        </w:r>
        <w:r w:rsidR="00F2769E">
          <w:rPr>
            <w:rStyle w:val="Hyperlink"/>
            <w:webHidden/>
          </w:rPr>
          <w:t>36</w:t>
        </w:r>
        <w:r w:rsidR="009F7CDB" w:rsidRPr="00BF305E">
          <w:rPr>
            <w:rStyle w:val="Hyperlink"/>
            <w:webHidden/>
          </w:rPr>
          <w:fldChar w:fldCharType="end"/>
        </w:r>
      </w:hyperlink>
    </w:p>
    <w:p w14:paraId="5EB9C2D5" w14:textId="720142D3" w:rsidR="009F7CDB" w:rsidRPr="00BF305E" w:rsidRDefault="00000000" w:rsidP="00160D33">
      <w:pPr>
        <w:pStyle w:val="TOC1"/>
        <w:spacing w:after="80" w:line="240" w:lineRule="auto"/>
        <w:rPr>
          <w:rStyle w:val="Hyperlink"/>
        </w:rPr>
      </w:pPr>
      <w:hyperlink w:anchor="_Toc148443525" w:history="1">
        <w:r w:rsidR="009F7CDB" w:rsidRPr="00DC1778">
          <w:rPr>
            <w:rStyle w:val="Hyperlink"/>
          </w:rPr>
          <w:t>Goal 3: Solutions – Potential Gaps, Stories, and Commitments</w:t>
        </w:r>
        <w:r w:rsidR="009F7CDB" w:rsidRPr="00BF305E">
          <w:rPr>
            <w:rStyle w:val="Hyperlink"/>
            <w:webHidden/>
          </w:rPr>
          <w:tab/>
        </w:r>
        <w:r w:rsidR="009F7CDB" w:rsidRPr="00BF305E">
          <w:rPr>
            <w:rStyle w:val="Hyperlink"/>
            <w:webHidden/>
          </w:rPr>
          <w:fldChar w:fldCharType="begin"/>
        </w:r>
        <w:r w:rsidR="009F7CDB" w:rsidRPr="00BF305E">
          <w:rPr>
            <w:rStyle w:val="Hyperlink"/>
            <w:webHidden/>
          </w:rPr>
          <w:instrText xml:space="preserve"> PAGEREF _Toc148443525 \h </w:instrText>
        </w:r>
        <w:r w:rsidR="009F7CDB" w:rsidRPr="00BF305E">
          <w:rPr>
            <w:rStyle w:val="Hyperlink"/>
            <w:webHidden/>
          </w:rPr>
        </w:r>
        <w:r w:rsidR="009F7CDB" w:rsidRPr="00BF305E">
          <w:rPr>
            <w:rStyle w:val="Hyperlink"/>
            <w:webHidden/>
          </w:rPr>
          <w:fldChar w:fldCharType="separate"/>
        </w:r>
        <w:r w:rsidR="00F2769E">
          <w:rPr>
            <w:rStyle w:val="Hyperlink"/>
            <w:webHidden/>
          </w:rPr>
          <w:t>43</w:t>
        </w:r>
        <w:r w:rsidR="009F7CDB" w:rsidRPr="00BF305E">
          <w:rPr>
            <w:rStyle w:val="Hyperlink"/>
            <w:webHidden/>
          </w:rPr>
          <w:fldChar w:fldCharType="end"/>
        </w:r>
      </w:hyperlink>
    </w:p>
    <w:p w14:paraId="62DEC44A" w14:textId="47BEE49E" w:rsidR="009F7CDB" w:rsidRPr="00C812D0" w:rsidRDefault="00000000" w:rsidP="00160D33">
      <w:pPr>
        <w:pStyle w:val="TOC1"/>
        <w:spacing w:after="80" w:line="240" w:lineRule="auto"/>
        <w:rPr>
          <w:color w:val="0563C1" w:themeColor="hyperlink"/>
          <w:u w:val="single"/>
        </w:rPr>
      </w:pPr>
      <w:hyperlink w:anchor="_Toc148443528" w:history="1">
        <w:r w:rsidR="009F7CDB" w:rsidRPr="00DC1778">
          <w:rPr>
            <w:rStyle w:val="Hyperlink"/>
          </w:rPr>
          <w:t>Goal 4: Support – Potential Gaps, Stories, and Commitments</w:t>
        </w:r>
        <w:r w:rsidR="009F7CDB" w:rsidRPr="00BF305E">
          <w:rPr>
            <w:rStyle w:val="Hyperlink"/>
            <w:webHidden/>
          </w:rPr>
          <w:tab/>
        </w:r>
        <w:r w:rsidR="009F7CDB" w:rsidRPr="00BF305E">
          <w:rPr>
            <w:rStyle w:val="Hyperlink"/>
            <w:webHidden/>
          </w:rPr>
          <w:fldChar w:fldCharType="begin"/>
        </w:r>
        <w:r w:rsidR="009F7CDB" w:rsidRPr="00BF305E">
          <w:rPr>
            <w:rStyle w:val="Hyperlink"/>
            <w:webHidden/>
          </w:rPr>
          <w:instrText xml:space="preserve"> PAGEREF _Toc148443528 \h </w:instrText>
        </w:r>
        <w:r w:rsidR="009F7CDB" w:rsidRPr="00BF305E">
          <w:rPr>
            <w:rStyle w:val="Hyperlink"/>
            <w:webHidden/>
          </w:rPr>
        </w:r>
        <w:r w:rsidR="009F7CDB" w:rsidRPr="00BF305E">
          <w:rPr>
            <w:rStyle w:val="Hyperlink"/>
            <w:webHidden/>
          </w:rPr>
          <w:fldChar w:fldCharType="separate"/>
        </w:r>
        <w:r w:rsidR="00F2769E">
          <w:rPr>
            <w:rStyle w:val="Hyperlink"/>
            <w:webHidden/>
          </w:rPr>
          <w:t>45</w:t>
        </w:r>
        <w:r w:rsidR="009F7CDB" w:rsidRPr="00BF305E">
          <w:rPr>
            <w:rStyle w:val="Hyperlink"/>
            <w:webHidden/>
          </w:rPr>
          <w:fldChar w:fldCharType="end"/>
        </w:r>
      </w:hyperlink>
    </w:p>
    <w:p w14:paraId="171D2ACB" w14:textId="79CB5D51" w:rsidR="009F7CDB" w:rsidRDefault="00000000" w:rsidP="00160D33">
      <w:pPr>
        <w:pStyle w:val="TOC1"/>
        <w:spacing w:after="240" w:line="240" w:lineRule="auto"/>
        <w:rPr>
          <w:rStyle w:val="Hyperlink"/>
        </w:rPr>
      </w:pPr>
      <w:hyperlink w:anchor="_Toc148443531" w:history="1">
        <w:r w:rsidR="009F7CDB" w:rsidRPr="008852BC">
          <w:rPr>
            <w:rStyle w:val="Hyperlink"/>
          </w:rPr>
          <w:t>Other</w:t>
        </w:r>
        <w:r w:rsidR="009F7CDB">
          <w:rPr>
            <w:webHidden/>
          </w:rPr>
          <w:tab/>
        </w:r>
        <w:r w:rsidR="009F7CDB">
          <w:rPr>
            <w:webHidden/>
          </w:rPr>
          <w:fldChar w:fldCharType="begin"/>
        </w:r>
        <w:r w:rsidR="009F7CDB">
          <w:rPr>
            <w:webHidden/>
          </w:rPr>
          <w:instrText xml:space="preserve"> PAGEREF _Toc148443531 \h </w:instrText>
        </w:r>
        <w:r w:rsidR="009F7CDB">
          <w:rPr>
            <w:webHidden/>
          </w:rPr>
          <w:fldChar w:fldCharType="separate"/>
        </w:r>
        <w:r w:rsidR="00F2769E">
          <w:rPr>
            <w:b w:val="0"/>
            <w:bCs w:val="0"/>
            <w:webHidden/>
          </w:rPr>
          <w:t>Error! Bookmark not defined.</w:t>
        </w:r>
        <w:r w:rsidR="009F7CDB">
          <w:rPr>
            <w:webHidden/>
          </w:rPr>
          <w:fldChar w:fldCharType="end"/>
        </w:r>
      </w:hyperlink>
    </w:p>
    <w:p w14:paraId="571F179F" w14:textId="12E7274B" w:rsidR="00DF7CE7" w:rsidRPr="00DF7CE7" w:rsidRDefault="00DF7CE7" w:rsidP="00825993">
      <w:pPr>
        <w:pStyle w:val="Title"/>
        <w:pBdr>
          <w:bottom w:val="none" w:sz="0" w:space="0" w:color="auto"/>
        </w:pBdr>
        <w:spacing w:after="80"/>
      </w:pPr>
      <w:r w:rsidRPr="00F77BEA">
        <w:rPr>
          <w:b/>
          <w:bCs/>
          <w:color w:val="002060"/>
        </w:rPr>
        <w:t xml:space="preserve">Appendix </w:t>
      </w:r>
      <w:r w:rsidR="008852BC">
        <w:rPr>
          <w:b/>
          <w:bCs/>
          <w:color w:val="002060"/>
        </w:rPr>
        <w:t>D</w:t>
      </w:r>
      <w:r w:rsidRPr="00F77BEA">
        <w:rPr>
          <w:b/>
          <w:bCs/>
          <w:color w:val="002060"/>
        </w:rPr>
        <w:t>:</w:t>
      </w:r>
      <w:r w:rsidRPr="00DF7CE7">
        <w:rPr>
          <w:b/>
          <w:bCs/>
          <w:color w:val="223D6C"/>
        </w:rPr>
        <w:t xml:space="preserve"> </w:t>
      </w:r>
      <w:r w:rsidRPr="008852BC">
        <w:rPr>
          <w:color w:val="C45911" w:themeColor="accent2" w:themeShade="BF"/>
        </w:rPr>
        <w:t>Workshop Evaluations</w:t>
      </w:r>
    </w:p>
    <w:p w14:paraId="58E6EC77" w14:textId="555AB368" w:rsidR="009F7CDB" w:rsidRDefault="00000000" w:rsidP="00160D33">
      <w:pPr>
        <w:pStyle w:val="TOC1"/>
        <w:spacing w:line="240" w:lineRule="auto"/>
        <w:rPr>
          <w:rFonts w:eastAsiaTheme="minorEastAsia"/>
          <w:b w:val="0"/>
          <w:bCs w:val="0"/>
          <w:kern w:val="2"/>
          <w14:ligatures w14:val="standardContextual"/>
        </w:rPr>
      </w:pPr>
      <w:hyperlink w:anchor="_Toc148443546" w:history="1">
        <w:r w:rsidR="00160D33">
          <w:rPr>
            <w:rStyle w:val="Hyperlink"/>
          </w:rPr>
          <w:t>Appendix D</w:t>
        </w:r>
        <w:r w:rsidR="009F7CDB">
          <w:rPr>
            <w:webHidden/>
          </w:rPr>
          <w:tab/>
        </w:r>
        <w:r w:rsidR="009F7CDB">
          <w:rPr>
            <w:webHidden/>
          </w:rPr>
          <w:fldChar w:fldCharType="begin"/>
        </w:r>
        <w:r w:rsidR="009F7CDB">
          <w:rPr>
            <w:webHidden/>
          </w:rPr>
          <w:instrText xml:space="preserve"> PAGEREF _Toc148443546 \h </w:instrText>
        </w:r>
        <w:r w:rsidR="009F7CDB">
          <w:rPr>
            <w:webHidden/>
          </w:rPr>
        </w:r>
        <w:r w:rsidR="009F7CDB">
          <w:rPr>
            <w:webHidden/>
          </w:rPr>
          <w:fldChar w:fldCharType="separate"/>
        </w:r>
        <w:r w:rsidR="00F2769E">
          <w:rPr>
            <w:webHidden/>
          </w:rPr>
          <w:t>55</w:t>
        </w:r>
        <w:r w:rsidR="009F7CDB">
          <w:rPr>
            <w:webHidden/>
          </w:rPr>
          <w:fldChar w:fldCharType="end"/>
        </w:r>
      </w:hyperlink>
    </w:p>
    <w:p w14:paraId="305306CE" w14:textId="10AC18E6" w:rsidR="00C67169" w:rsidRPr="00C67169" w:rsidRDefault="009F7CDB" w:rsidP="00160D33">
      <w:pPr>
        <w:pStyle w:val="TOC1"/>
        <w:spacing w:line="240" w:lineRule="auto"/>
      </w:pPr>
      <w:r>
        <w:fldChar w:fldCharType="end"/>
      </w:r>
    </w:p>
    <w:p w14:paraId="79CABE52" w14:textId="4F822AA3" w:rsidR="005D0F31" w:rsidRPr="00460D30" w:rsidRDefault="005D0F31">
      <w:pPr>
        <w:sectPr w:rsidR="005D0F31" w:rsidRPr="00460D30" w:rsidSect="00B81A74">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41735ECD" w14:textId="499D2806" w:rsidR="006B7BC4" w:rsidRDefault="006B7BC4" w:rsidP="0094722F">
      <w:pPr>
        <w:rPr>
          <w:shd w:val="clear" w:color="auto" w:fill="FFFFFF"/>
        </w:rPr>
      </w:pPr>
      <w:bookmarkStart w:id="1" w:name="_Toc121834014"/>
      <w:bookmarkStart w:id="2" w:name="_Toc148433533"/>
    </w:p>
    <w:p w14:paraId="20CDA6AE" w14:textId="77777777" w:rsidR="006B7BC4" w:rsidRDefault="006B7BC4" w:rsidP="006B7BC4"/>
    <w:p w14:paraId="0C8028B3" w14:textId="77777777" w:rsidR="006B7BC4" w:rsidRDefault="006B7BC4" w:rsidP="006B7BC4"/>
    <w:p w14:paraId="297CD028" w14:textId="77777777" w:rsidR="006B7BC4" w:rsidRDefault="006B7BC4" w:rsidP="006B7BC4"/>
    <w:p w14:paraId="14034BF2" w14:textId="77777777" w:rsidR="00741EAE" w:rsidRDefault="00741EAE" w:rsidP="006B7BC4"/>
    <w:p w14:paraId="5AA12AB5" w14:textId="77777777" w:rsidR="00741EAE" w:rsidRDefault="00741EAE" w:rsidP="006B7BC4"/>
    <w:p w14:paraId="1C369F1B" w14:textId="77777777" w:rsidR="003B7A3D" w:rsidRDefault="003B7A3D" w:rsidP="006B7BC4"/>
    <w:p w14:paraId="344A6A3F" w14:textId="77777777" w:rsidR="006B7BC4" w:rsidRDefault="006B7BC4" w:rsidP="006B7BC4"/>
    <w:p w14:paraId="520FF9BB" w14:textId="77777777" w:rsidR="006B7BC4" w:rsidRDefault="006B7BC4" w:rsidP="006B7BC4"/>
    <w:p w14:paraId="49EC5286" w14:textId="77777777" w:rsidR="006B7BC4" w:rsidRDefault="006B7BC4" w:rsidP="006B7BC4"/>
    <w:p w14:paraId="0A26C57C" w14:textId="77777777" w:rsidR="006B7BC4" w:rsidRPr="00DF22C3" w:rsidRDefault="006B7BC4" w:rsidP="006B7BC4">
      <w:pPr>
        <w:rPr>
          <w:sz w:val="10"/>
          <w:szCs w:val="10"/>
        </w:rPr>
      </w:pPr>
    </w:p>
    <w:p w14:paraId="0C72E19E" w14:textId="77777777" w:rsidR="006B7BC4" w:rsidRDefault="006B7BC4" w:rsidP="006B7BC4"/>
    <w:p w14:paraId="2E462D63" w14:textId="6DABFC41" w:rsidR="006B7BC4" w:rsidRDefault="0094722F" w:rsidP="006B7BC4">
      <w:r w:rsidRPr="00B12F70">
        <w:rPr>
          <w:b/>
          <w:bCs/>
          <w:noProof/>
          <w:color w:val="223D6C"/>
          <w:sz w:val="44"/>
          <w:szCs w:val="44"/>
        </w:rPr>
        <w:drawing>
          <wp:anchor distT="0" distB="0" distL="114300" distR="114300" simplePos="0" relativeHeight="251661312" behindDoc="0" locked="0" layoutInCell="1" allowOverlap="1" wp14:anchorId="76764593" wp14:editId="7681428D">
            <wp:simplePos x="0" y="0"/>
            <wp:positionH relativeFrom="margin">
              <wp:align>left</wp:align>
            </wp:positionH>
            <wp:positionV relativeFrom="paragraph">
              <wp:posOffset>210287</wp:posOffset>
            </wp:positionV>
            <wp:extent cx="890649" cy="890649"/>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649" cy="890649"/>
                    </a:xfrm>
                    <a:prstGeom prst="rect">
                      <a:avLst/>
                    </a:prstGeom>
                  </pic:spPr>
                </pic:pic>
              </a:graphicData>
            </a:graphic>
            <wp14:sizeRelH relativeFrom="page">
              <wp14:pctWidth>0</wp14:pctWidth>
            </wp14:sizeRelH>
            <wp14:sizeRelV relativeFrom="page">
              <wp14:pctHeight>0</wp14:pctHeight>
            </wp14:sizeRelV>
          </wp:anchor>
        </w:drawing>
      </w:r>
    </w:p>
    <w:p w14:paraId="4400011E" w14:textId="2BBC30E1" w:rsidR="006B7BC4" w:rsidRDefault="006B7BC4" w:rsidP="004E1C93">
      <w:pPr>
        <w:pStyle w:val="Title"/>
        <w:pBdr>
          <w:bottom w:val="none" w:sz="0" w:space="0" w:color="auto"/>
        </w:pBdr>
        <w:spacing w:after="0"/>
        <w:ind w:left="1440"/>
      </w:pPr>
      <w:r w:rsidRPr="0094722F">
        <w:rPr>
          <w:b/>
          <w:bCs/>
          <w:color w:val="002060"/>
          <w:sz w:val="44"/>
          <w:szCs w:val="44"/>
        </w:rPr>
        <w:t xml:space="preserve">Section I: </w:t>
      </w:r>
      <w:bookmarkStart w:id="3" w:name="_Hlk148436739"/>
      <w:r w:rsidR="0094722F">
        <w:rPr>
          <w:b/>
          <w:bCs/>
          <w:color w:val="002060"/>
          <w:sz w:val="44"/>
          <w:szCs w:val="44"/>
        </w:rPr>
        <w:br/>
      </w:r>
      <w:r w:rsidRPr="0094722F">
        <w:rPr>
          <w:color w:val="C45911" w:themeColor="accent2" w:themeShade="BF"/>
          <w:sz w:val="44"/>
          <w:szCs w:val="44"/>
        </w:rPr>
        <w:t>Meeting Summary</w:t>
      </w:r>
      <w:r w:rsidR="004E1C93" w:rsidRPr="0094722F">
        <w:rPr>
          <w:color w:val="C45911" w:themeColor="accent2" w:themeShade="BF"/>
          <w:sz w:val="44"/>
          <w:szCs w:val="44"/>
        </w:rPr>
        <w:t xml:space="preserve">, </w:t>
      </w:r>
      <w:r w:rsidRPr="0094722F">
        <w:rPr>
          <w:color w:val="C45911" w:themeColor="accent2" w:themeShade="BF"/>
          <w:sz w:val="44"/>
          <w:szCs w:val="44"/>
        </w:rPr>
        <w:t>Highlights</w:t>
      </w:r>
      <w:r w:rsidR="00607334" w:rsidRPr="0094722F">
        <w:rPr>
          <w:color w:val="C45911" w:themeColor="accent2" w:themeShade="BF"/>
          <w:sz w:val="44"/>
          <w:szCs w:val="44"/>
        </w:rPr>
        <w:t>,</w:t>
      </w:r>
      <w:r w:rsidR="004E1C93" w:rsidRPr="0094722F">
        <w:rPr>
          <w:color w:val="C45911" w:themeColor="accent2" w:themeShade="BF"/>
          <w:sz w:val="44"/>
          <w:szCs w:val="44"/>
        </w:rPr>
        <w:t xml:space="preserve"> and Overview</w:t>
      </w:r>
      <w:bookmarkEnd w:id="3"/>
    </w:p>
    <w:p w14:paraId="4F37AAF2" w14:textId="77777777" w:rsidR="006B7BC4" w:rsidRDefault="006B7BC4" w:rsidP="006B7BC4"/>
    <w:p w14:paraId="6B263703" w14:textId="77777777" w:rsidR="006B7BC4" w:rsidRPr="00DF22C3" w:rsidRDefault="006B7BC4" w:rsidP="006B7BC4">
      <w:pPr>
        <w:rPr>
          <w:sz w:val="10"/>
          <w:szCs w:val="10"/>
        </w:rPr>
      </w:pPr>
    </w:p>
    <w:p w14:paraId="34195318" w14:textId="77777777" w:rsidR="006B7BC4" w:rsidRDefault="006B7BC4" w:rsidP="006B7BC4"/>
    <w:p w14:paraId="4A9593DD" w14:textId="77777777" w:rsidR="006B7BC4" w:rsidRDefault="006B7BC4" w:rsidP="006B7BC4"/>
    <w:p w14:paraId="67565E73" w14:textId="77777777" w:rsidR="006B7BC4" w:rsidRDefault="006B7BC4" w:rsidP="006B7BC4"/>
    <w:p w14:paraId="77724175" w14:textId="77777777" w:rsidR="006B7BC4" w:rsidRDefault="006B7BC4" w:rsidP="006B7BC4"/>
    <w:p w14:paraId="6A7FBC9A" w14:textId="1EDF4567" w:rsidR="006B7BC4" w:rsidRPr="00C06720" w:rsidRDefault="006B7BC4" w:rsidP="0094722F"/>
    <w:p w14:paraId="046FC2AF" w14:textId="77777777" w:rsidR="00D5546D" w:rsidRDefault="00D5546D" w:rsidP="00D5546D"/>
    <w:p w14:paraId="7BDB8992" w14:textId="77777777" w:rsidR="00D5546D" w:rsidRDefault="00D5546D" w:rsidP="00D5546D"/>
    <w:p w14:paraId="1F617E9D" w14:textId="77777777" w:rsidR="00D5546D" w:rsidRDefault="00D5546D" w:rsidP="00D5546D"/>
    <w:p w14:paraId="241BB960" w14:textId="77777777" w:rsidR="003B7A3D" w:rsidRPr="00D5546D" w:rsidRDefault="003B7A3D" w:rsidP="00D5546D"/>
    <w:p w14:paraId="53318D70" w14:textId="77777777" w:rsidR="006B7BC4" w:rsidRDefault="006B7BC4" w:rsidP="006B7BC4"/>
    <w:p w14:paraId="7869D3C0" w14:textId="77777777" w:rsidR="006B7BC4" w:rsidRDefault="006B7BC4" w:rsidP="006B7BC4"/>
    <w:p w14:paraId="1DFA299B" w14:textId="77777777" w:rsidR="00D5546D" w:rsidRDefault="006B7BC4" w:rsidP="006B7BC4">
      <w:pPr>
        <w:sectPr w:rsidR="00D5546D" w:rsidSect="00E755FD">
          <w:headerReference w:type="default" r:id="rId12"/>
          <w:footerReference w:type="default" r:id="rId13"/>
          <w:pgSz w:w="12240" w:h="15840"/>
          <w:pgMar w:top="1440" w:right="1440" w:bottom="1440" w:left="1440" w:header="720" w:footer="720" w:gutter="0"/>
          <w:pgBorders w:display="firstPage"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1"/>
          <w:cols w:space="720"/>
          <w:docGrid w:linePitch="360"/>
        </w:sectPr>
      </w:pPr>
      <w:r>
        <w:br w:type="page"/>
      </w:r>
    </w:p>
    <w:p w14:paraId="5AB301E2" w14:textId="310C9FE9" w:rsidR="004E1C93" w:rsidRPr="00742CD0" w:rsidRDefault="004E1C93" w:rsidP="00307571">
      <w:pPr>
        <w:pStyle w:val="Heading1"/>
      </w:pPr>
      <w:bookmarkStart w:id="4" w:name="_Toc121834015"/>
      <w:bookmarkStart w:id="5" w:name="_Toc148435879"/>
      <w:bookmarkStart w:id="6" w:name="_Toc148436344"/>
      <w:bookmarkEnd w:id="1"/>
      <w:bookmarkEnd w:id="2"/>
      <w:r w:rsidRPr="00742CD0">
        <w:lastRenderedPageBreak/>
        <w:t>Overview</w:t>
      </w:r>
      <w:bookmarkEnd w:id="5"/>
      <w:bookmarkEnd w:id="6"/>
    </w:p>
    <w:p w14:paraId="0CCD61F2" w14:textId="5989ACAB" w:rsidR="008A6D58" w:rsidRDefault="002A7940" w:rsidP="00F81AD9">
      <w:pPr>
        <w:rPr>
          <w:rFonts w:cstheme="minorHAnsi"/>
        </w:rPr>
      </w:pPr>
      <w:r>
        <w:t xml:space="preserve">On September </w:t>
      </w:r>
      <w:r w:rsidRPr="002A7940">
        <w:rPr>
          <w:rFonts w:cstheme="minorHAnsi"/>
        </w:rPr>
        <w:t>26-28, 2023, representatives from 2</w:t>
      </w:r>
      <w:r w:rsidR="00176972">
        <w:rPr>
          <w:rFonts w:cstheme="minorHAnsi"/>
        </w:rPr>
        <w:t>3</w:t>
      </w:r>
      <w:r w:rsidRPr="002A7940">
        <w:rPr>
          <w:rFonts w:cstheme="minorHAnsi"/>
        </w:rPr>
        <w:t xml:space="preserve"> </w:t>
      </w:r>
      <w:r w:rsidR="00176972">
        <w:rPr>
          <w:rFonts w:cstheme="minorHAnsi"/>
        </w:rPr>
        <w:t xml:space="preserve">federal </w:t>
      </w:r>
      <w:r w:rsidRPr="002A7940">
        <w:rPr>
          <w:rFonts w:cstheme="minorHAnsi"/>
        </w:rPr>
        <w:t>agencies</w:t>
      </w:r>
      <w:r w:rsidR="00176972">
        <w:rPr>
          <w:rFonts w:cstheme="minorHAnsi"/>
        </w:rPr>
        <w:t xml:space="preserve"> and the White House </w:t>
      </w:r>
      <w:r w:rsidRPr="002A7940">
        <w:rPr>
          <w:rFonts w:cstheme="minorHAnsi"/>
        </w:rPr>
        <w:t xml:space="preserve">participated in a </w:t>
      </w:r>
      <w:r w:rsidR="00742CD0">
        <w:rPr>
          <w:rFonts w:cstheme="minorHAnsi"/>
        </w:rPr>
        <w:t>two and a half</w:t>
      </w:r>
      <w:r w:rsidR="00F81AD9">
        <w:rPr>
          <w:rFonts w:cstheme="minorHAnsi"/>
        </w:rPr>
        <w:t xml:space="preserve"> day </w:t>
      </w:r>
      <w:r w:rsidRPr="002A7940">
        <w:rPr>
          <w:rFonts w:cstheme="minorHAnsi"/>
        </w:rPr>
        <w:t xml:space="preserve">meeting </w:t>
      </w:r>
      <w:r w:rsidR="008A6D58">
        <w:rPr>
          <w:rFonts w:cstheme="minorHAnsi"/>
        </w:rPr>
        <w:t xml:space="preserve">to </w:t>
      </w:r>
      <w:r w:rsidR="00F81AD9">
        <w:rPr>
          <w:rFonts w:cstheme="minorHAnsi"/>
        </w:rPr>
        <w:t xml:space="preserve">merge the efforts of the NIHHIS </w:t>
      </w:r>
      <w:r w:rsidR="000F2B4E">
        <w:rPr>
          <w:rFonts w:cstheme="minorHAnsi"/>
        </w:rPr>
        <w:t>National Steering Committee</w:t>
      </w:r>
      <w:r w:rsidR="00820404">
        <w:rPr>
          <w:rFonts w:cstheme="minorHAnsi"/>
        </w:rPr>
        <w:t xml:space="preserve"> </w:t>
      </w:r>
      <w:r w:rsidR="00F81AD9">
        <w:rPr>
          <w:rFonts w:cstheme="minorHAnsi"/>
        </w:rPr>
        <w:t>with the White House Extreme Heat IWG</w:t>
      </w:r>
      <w:r w:rsidR="008A6D58">
        <w:rPr>
          <w:rFonts w:cstheme="minorHAnsi"/>
        </w:rPr>
        <w:t xml:space="preserve"> and</w:t>
      </w:r>
      <w:r w:rsidR="00C20E57">
        <w:rPr>
          <w:rFonts w:cstheme="minorHAnsi"/>
        </w:rPr>
        <w:t xml:space="preserve"> formulate a </w:t>
      </w:r>
      <w:r w:rsidR="008A6D58">
        <w:rPr>
          <w:rFonts w:cstheme="minorHAnsi"/>
        </w:rPr>
        <w:t>National Heat Strategic Plan</w:t>
      </w:r>
      <w:r w:rsidR="00F81AD9">
        <w:rPr>
          <w:rFonts w:cstheme="minorHAnsi"/>
        </w:rPr>
        <w:t>.</w:t>
      </w:r>
      <w:r w:rsidR="00820404">
        <w:rPr>
          <w:rFonts w:cstheme="minorHAnsi"/>
        </w:rPr>
        <w:t xml:space="preserve">  Additional </w:t>
      </w:r>
      <w:r w:rsidR="00820404">
        <w:t>Federal agency capabilities</w:t>
      </w:r>
      <w:r w:rsidR="00C33D73">
        <w:t xml:space="preserve"> joining the </w:t>
      </w:r>
      <w:r w:rsidR="00BC5DF2">
        <w:t xml:space="preserve">two established groups </w:t>
      </w:r>
      <w:r w:rsidR="00820404">
        <w:t xml:space="preserve">included </w:t>
      </w:r>
      <w:r w:rsidR="00C33D73">
        <w:t>representatives from</w:t>
      </w:r>
      <w:r w:rsidR="00BC5DF2">
        <w:t xml:space="preserve">: </w:t>
      </w:r>
      <w:r w:rsidR="00820404">
        <w:t xml:space="preserve">transportation, agriculture, </w:t>
      </w:r>
      <w:r w:rsidR="00AB1025">
        <w:t>parks,</w:t>
      </w:r>
      <w:r w:rsidR="00C33D73">
        <w:t xml:space="preserve"> and recreation</w:t>
      </w:r>
      <w:r w:rsidR="00820404">
        <w:t xml:space="preserve">, international, census, housing, defense, </w:t>
      </w:r>
      <w:r w:rsidR="00C20E57">
        <w:t>national security, and</w:t>
      </w:r>
      <w:r w:rsidR="00820404">
        <w:t xml:space="preserve"> labor. </w:t>
      </w:r>
      <w:r w:rsidR="008A6D58">
        <w:rPr>
          <w:rFonts w:cstheme="minorHAnsi"/>
        </w:rPr>
        <w:t xml:space="preserve"> A list of attendees is provided </w:t>
      </w:r>
      <w:r w:rsidR="000F2B4E">
        <w:rPr>
          <w:rFonts w:cstheme="minorHAnsi"/>
        </w:rPr>
        <w:t xml:space="preserve">in </w:t>
      </w:r>
      <w:hyperlink w:anchor="_Appendix_A:" w:history="1">
        <w:r w:rsidR="000F2B4E" w:rsidRPr="007E6F04">
          <w:rPr>
            <w:rStyle w:val="Hyperlink"/>
            <w:rFonts w:cstheme="minorHAnsi"/>
            <w:highlight w:val="yellow"/>
          </w:rPr>
          <w:t>Appe</w:t>
        </w:r>
        <w:r w:rsidR="000F2B4E" w:rsidRPr="007E6F04">
          <w:rPr>
            <w:rStyle w:val="Hyperlink"/>
            <w:rFonts w:cstheme="minorHAnsi"/>
            <w:highlight w:val="yellow"/>
          </w:rPr>
          <w:t>n</w:t>
        </w:r>
        <w:r w:rsidR="000F2B4E" w:rsidRPr="007E6F04">
          <w:rPr>
            <w:rStyle w:val="Hyperlink"/>
            <w:rFonts w:cstheme="minorHAnsi"/>
            <w:highlight w:val="yellow"/>
          </w:rPr>
          <w:t>dix A</w:t>
        </w:r>
      </w:hyperlink>
      <w:r w:rsidR="000F2B4E">
        <w:rPr>
          <w:rFonts w:cstheme="minorHAnsi"/>
        </w:rPr>
        <w:t xml:space="preserve"> of this</w:t>
      </w:r>
      <w:r w:rsidR="008A6D58">
        <w:rPr>
          <w:rFonts w:cstheme="minorHAnsi"/>
        </w:rPr>
        <w:t xml:space="preserve"> report.</w:t>
      </w:r>
    </w:p>
    <w:p w14:paraId="47A7CAAF" w14:textId="4A6FAF13" w:rsidR="000B0FF5" w:rsidRPr="008F3172" w:rsidRDefault="000B0FF5" w:rsidP="00F81AD9">
      <w:r>
        <w:rPr>
          <w:rFonts w:cstheme="minorHAnsi"/>
        </w:rPr>
        <w:t xml:space="preserve">The meeting was facilitated by Lynne Carbone &amp; Associates, Inc. </w:t>
      </w:r>
      <w:r w:rsidR="00AB1025">
        <w:rPr>
          <w:rFonts w:cstheme="minorHAnsi"/>
        </w:rPr>
        <w:t>The Consultants, Lynne Carbone, and David Bidwell</w:t>
      </w:r>
      <w:r>
        <w:rPr>
          <w:rFonts w:cstheme="minorHAnsi"/>
        </w:rPr>
        <w:t xml:space="preserve"> designed and facilitated the NIHHIS strategic planning process</w:t>
      </w:r>
      <w:r w:rsidR="00A66ACB">
        <w:rPr>
          <w:rFonts w:cstheme="minorHAnsi"/>
        </w:rPr>
        <w:t xml:space="preserve"> and brought continuity to the effort. </w:t>
      </w:r>
      <w:r>
        <w:rPr>
          <w:rFonts w:cstheme="minorHAnsi"/>
        </w:rPr>
        <w:t xml:space="preserve"> </w:t>
      </w:r>
    </w:p>
    <w:p w14:paraId="406AABA5" w14:textId="258F68B7" w:rsidR="00F81AD9" w:rsidRDefault="00F81AD9" w:rsidP="00F81AD9">
      <w:pPr>
        <w:rPr>
          <w:rFonts w:cstheme="minorHAnsi"/>
        </w:rPr>
      </w:pPr>
      <w:r>
        <w:rPr>
          <w:rFonts w:cstheme="minorHAnsi"/>
        </w:rPr>
        <w:t xml:space="preserve"> The desired results of the meeting were to:</w:t>
      </w:r>
      <w:r w:rsidR="00FB0811">
        <w:rPr>
          <w:rFonts w:cstheme="minorHAnsi"/>
        </w:rPr>
        <w:t xml:space="preserve"> </w:t>
      </w:r>
    </w:p>
    <w:p w14:paraId="60593BE2" w14:textId="77777777" w:rsidR="00F81AD9" w:rsidRPr="00F81AD9" w:rsidRDefault="002A7940" w:rsidP="00281C4E">
      <w:pPr>
        <w:pStyle w:val="ListParagraph"/>
        <w:numPr>
          <w:ilvl w:val="0"/>
          <w:numId w:val="2"/>
        </w:numPr>
        <w:rPr>
          <w:rFonts w:eastAsia="Times New Roman" w:cstheme="minorHAnsi"/>
        </w:rPr>
      </w:pPr>
      <w:r w:rsidRPr="00F81AD9">
        <w:rPr>
          <w:rFonts w:eastAsia="Times New Roman" w:cstheme="minorHAnsi"/>
        </w:rPr>
        <w:t>Reconnect with existing NIHHIS members and onboard IWG and other new agency members.</w:t>
      </w:r>
    </w:p>
    <w:p w14:paraId="592CC64D" w14:textId="7B11438C" w:rsidR="002A7940" w:rsidRPr="00F81AD9" w:rsidRDefault="002A7940" w:rsidP="00281C4E">
      <w:pPr>
        <w:pStyle w:val="ListParagraph"/>
        <w:numPr>
          <w:ilvl w:val="0"/>
          <w:numId w:val="2"/>
        </w:numPr>
        <w:rPr>
          <w:rFonts w:eastAsia="Times New Roman" w:cstheme="minorHAnsi"/>
        </w:rPr>
      </w:pPr>
      <w:r w:rsidRPr="00F81AD9">
        <w:rPr>
          <w:rFonts w:eastAsia="Times New Roman" w:cstheme="minorHAnsi"/>
        </w:rPr>
        <w:t>Recap and transition the NIHHIS strategic plan to be the National Heat Plan.</w:t>
      </w:r>
    </w:p>
    <w:p w14:paraId="25C04C58" w14:textId="22F1DD6F" w:rsidR="002A7940" w:rsidRPr="00F81AD9" w:rsidRDefault="002A7940" w:rsidP="00281C4E">
      <w:pPr>
        <w:pStyle w:val="ListParagraph"/>
        <w:numPr>
          <w:ilvl w:val="0"/>
          <w:numId w:val="2"/>
        </w:numPr>
        <w:spacing w:after="0" w:line="240" w:lineRule="auto"/>
        <w:rPr>
          <w:rFonts w:eastAsia="Times New Roman" w:cstheme="minorHAnsi"/>
        </w:rPr>
      </w:pPr>
      <w:r w:rsidRPr="00F81AD9">
        <w:rPr>
          <w:rFonts w:eastAsia="Times New Roman" w:cstheme="minorHAnsi"/>
        </w:rPr>
        <w:t xml:space="preserve">Share member </w:t>
      </w:r>
      <w:r w:rsidR="00C33D73">
        <w:rPr>
          <w:rFonts w:eastAsia="Times New Roman" w:cstheme="minorHAnsi"/>
        </w:rPr>
        <w:t xml:space="preserve">perspectives </w:t>
      </w:r>
      <w:r w:rsidRPr="00F81AD9">
        <w:rPr>
          <w:rFonts w:eastAsia="Times New Roman" w:cstheme="minorHAnsi"/>
        </w:rPr>
        <w:t>on the "stories" that the plan should convey to the nation.</w:t>
      </w:r>
    </w:p>
    <w:p w14:paraId="5D3D93AC" w14:textId="77777777" w:rsidR="002A7940" w:rsidRPr="00F81AD9" w:rsidRDefault="002A7940" w:rsidP="00281C4E">
      <w:pPr>
        <w:pStyle w:val="ListParagraph"/>
        <w:numPr>
          <w:ilvl w:val="0"/>
          <w:numId w:val="2"/>
        </w:numPr>
        <w:spacing w:after="0" w:line="240" w:lineRule="auto"/>
        <w:rPr>
          <w:rFonts w:eastAsia="Times New Roman" w:cstheme="minorHAnsi"/>
        </w:rPr>
      </w:pPr>
      <w:r w:rsidRPr="00F81AD9">
        <w:rPr>
          <w:rFonts w:eastAsia="Times New Roman" w:cstheme="minorHAnsi"/>
        </w:rPr>
        <w:t xml:space="preserve">Add themes to reflect additional strategies and federal commitments to action. </w:t>
      </w:r>
    </w:p>
    <w:p w14:paraId="1E57272C" w14:textId="77777777" w:rsidR="002A7940" w:rsidRPr="00F81AD9" w:rsidRDefault="002A7940" w:rsidP="00281C4E">
      <w:pPr>
        <w:pStyle w:val="ListParagraph"/>
        <w:numPr>
          <w:ilvl w:val="0"/>
          <w:numId w:val="2"/>
        </w:numPr>
        <w:spacing w:after="0" w:line="240" w:lineRule="auto"/>
        <w:rPr>
          <w:rFonts w:eastAsia="Times New Roman" w:cstheme="minorHAnsi"/>
        </w:rPr>
      </w:pPr>
      <w:r w:rsidRPr="00F81AD9">
        <w:rPr>
          <w:rFonts w:eastAsia="Times New Roman" w:cstheme="minorHAnsi"/>
        </w:rPr>
        <w:t>Identify high interest candidate projects for the next 12-24 months.</w:t>
      </w:r>
    </w:p>
    <w:p w14:paraId="14EECD3B" w14:textId="6D185761" w:rsidR="0074171A" w:rsidRPr="00FB0811" w:rsidRDefault="002A7940" w:rsidP="00FB0811">
      <w:pPr>
        <w:pStyle w:val="ListParagraph"/>
        <w:numPr>
          <w:ilvl w:val="0"/>
          <w:numId w:val="2"/>
        </w:numPr>
        <w:spacing w:line="240" w:lineRule="auto"/>
        <w:rPr>
          <w:rFonts w:eastAsia="Times New Roman" w:cstheme="minorHAnsi"/>
        </w:rPr>
      </w:pPr>
      <w:r w:rsidRPr="00F81AD9">
        <w:rPr>
          <w:rFonts w:eastAsia="Times New Roman" w:cstheme="minorHAnsi"/>
        </w:rPr>
        <w:t>Agree on next steps and implementation activities.</w:t>
      </w:r>
    </w:p>
    <w:p w14:paraId="56651CA7" w14:textId="29A8D986" w:rsidR="0086574C" w:rsidRPr="0086574C" w:rsidRDefault="0086574C" w:rsidP="0086574C">
      <w:r>
        <w:t xml:space="preserve">There were approximately ten participants each day who attended virtually.  It should be noted that there were significant audio issues as well as limited screen viewing capability which greatly impeded engagement </w:t>
      </w:r>
      <w:r w:rsidR="00533FEC">
        <w:t>with virtual</w:t>
      </w:r>
      <w:r>
        <w:t xml:space="preserve"> </w:t>
      </w:r>
      <w:r w:rsidR="00533FEC">
        <w:t>participants</w:t>
      </w:r>
      <w:r>
        <w:t xml:space="preserve"> throughout the </w:t>
      </w:r>
      <w:r w:rsidR="00FB0811">
        <w:t>two and a half days</w:t>
      </w:r>
      <w:r>
        <w:t>. Morgan Zabow, NIHHIS</w:t>
      </w:r>
      <w:r w:rsidR="00FB0811">
        <w:t>,</w:t>
      </w:r>
      <w:r>
        <w:t xml:space="preserve"> monitored the chat and alerted the in-person participants when a virtual member had a comment and wished to be recognized. </w:t>
      </w:r>
      <w:r w:rsidR="00C33D73">
        <w:t>Despite</w:t>
      </w:r>
      <w:r>
        <w:t xml:space="preserve"> the impediments, the virtual participants provided valuable input to </w:t>
      </w:r>
      <w:r w:rsidR="00BC5DF2">
        <w:t xml:space="preserve">help </w:t>
      </w:r>
      <w:r>
        <w:t xml:space="preserve">shape the </w:t>
      </w:r>
      <w:r w:rsidR="00E93DA0">
        <w:t xml:space="preserve">draft </w:t>
      </w:r>
      <w:r>
        <w:t>National Heat Strategic Plan.</w:t>
      </w:r>
    </w:p>
    <w:p w14:paraId="1B914234" w14:textId="77777777" w:rsidR="00BA68BD" w:rsidRDefault="00BA68BD">
      <w:pPr>
        <w:rPr>
          <w:rFonts w:ascii="Univers Condensed" w:eastAsiaTheme="majorEastAsia" w:hAnsi="Univers Condensed" w:cstheme="majorBidi"/>
          <w:b/>
          <w:bCs/>
          <w:color w:val="002060"/>
          <w:sz w:val="32"/>
          <w:szCs w:val="32"/>
        </w:rPr>
      </w:pPr>
      <w:bookmarkStart w:id="7" w:name="_Toc148433535"/>
      <w:bookmarkStart w:id="8" w:name="_Toc148435880"/>
      <w:bookmarkStart w:id="9" w:name="_Toc148436345"/>
      <w:r>
        <w:br w:type="page"/>
      </w:r>
    </w:p>
    <w:p w14:paraId="34ABB700" w14:textId="2B1D3BF0" w:rsidR="00DC32F0" w:rsidRDefault="002A7940" w:rsidP="00307571">
      <w:pPr>
        <w:pStyle w:val="Heading1"/>
      </w:pPr>
      <w:r>
        <w:lastRenderedPageBreak/>
        <w:t>White House and Agency Leadership Panel</w:t>
      </w:r>
      <w:bookmarkEnd w:id="7"/>
      <w:bookmarkEnd w:id="8"/>
      <w:bookmarkEnd w:id="9"/>
      <w:r>
        <w:t xml:space="preserve"> </w:t>
      </w:r>
      <w:bookmarkEnd w:id="4"/>
    </w:p>
    <w:p w14:paraId="1BCE528A" w14:textId="3F723A02" w:rsidR="00FB0811" w:rsidRPr="00FB0811" w:rsidRDefault="008B6249" w:rsidP="00307571">
      <w:pPr>
        <w:pStyle w:val="Heading2"/>
        <w:rPr>
          <w:color w:val="C45911" w:themeColor="accent2" w:themeShade="BF"/>
        </w:rPr>
      </w:pPr>
      <w:r w:rsidRPr="00FB0811">
        <w:rPr>
          <w:color w:val="C45911" w:themeColor="accent2" w:themeShade="BF"/>
        </w:rPr>
        <w:t>J</w:t>
      </w:r>
      <w:r w:rsidR="00F81AD9" w:rsidRPr="00FB0811">
        <w:rPr>
          <w:color w:val="C45911" w:themeColor="accent2" w:themeShade="BF"/>
        </w:rPr>
        <w:t>uli Trtanj, Co-Chair of the NIHHI</w:t>
      </w:r>
      <w:r w:rsidR="00773167" w:rsidRPr="00FB0811">
        <w:rPr>
          <w:color w:val="C45911" w:themeColor="accent2" w:themeShade="BF"/>
        </w:rPr>
        <w:t>S</w:t>
      </w:r>
      <w:r w:rsidR="00F81AD9" w:rsidRPr="00FB0811">
        <w:rPr>
          <w:color w:val="C45911" w:themeColor="accent2" w:themeShade="BF"/>
        </w:rPr>
        <w:t xml:space="preserve"> Steering Group and the Extreme Heat IWG</w:t>
      </w:r>
    </w:p>
    <w:p w14:paraId="0F36211F" w14:textId="05B5888E" w:rsidR="00FB0811" w:rsidRDefault="00FB0811" w:rsidP="00FB0811">
      <w:pPr>
        <w:rPr>
          <w:rStyle w:val="Heading4Char"/>
          <w:color w:val="7F7F7F" w:themeColor="text1" w:themeTint="80"/>
        </w:rPr>
      </w:pPr>
      <w:r>
        <w:t xml:space="preserve">Juli Trtanj </w:t>
      </w:r>
      <w:r w:rsidR="00DB6DA1" w:rsidRPr="008B6249">
        <w:t xml:space="preserve">welcomed </w:t>
      </w:r>
      <w:r w:rsidR="00D25D80" w:rsidRPr="008B6249">
        <w:t xml:space="preserve">White House officials and </w:t>
      </w:r>
      <w:r w:rsidR="00DB6DA1" w:rsidRPr="008B6249">
        <w:t xml:space="preserve">agency </w:t>
      </w:r>
      <w:r w:rsidR="00D25D80" w:rsidRPr="008B6249">
        <w:t xml:space="preserve">leaders </w:t>
      </w:r>
      <w:r w:rsidR="00F27898" w:rsidRPr="008B6249">
        <w:t>to provide</w:t>
      </w:r>
      <w:r w:rsidR="00DB6DA1" w:rsidRPr="008B6249">
        <w:t xml:space="preserve"> opening remarks</w:t>
      </w:r>
      <w:r w:rsidR="00F27898" w:rsidRPr="008B6249">
        <w:t xml:space="preserve"> to set the stage for the important work ahead for agency participants.</w:t>
      </w:r>
      <w:r w:rsidR="00DB6DA1" w:rsidRPr="008B6249">
        <w:t xml:space="preserve">  </w:t>
      </w:r>
      <w:r w:rsidR="005B6B2F" w:rsidRPr="008B6249">
        <w:t xml:space="preserve">A </w:t>
      </w:r>
      <w:r w:rsidR="00D24C06" w:rsidRPr="008B6249">
        <w:t>high-level</w:t>
      </w:r>
      <w:r w:rsidR="00773167" w:rsidRPr="008B6249">
        <w:t xml:space="preserve"> </w:t>
      </w:r>
      <w:r w:rsidR="005B6B2F" w:rsidRPr="008B6249">
        <w:t>summary</w:t>
      </w:r>
      <w:r w:rsidR="00BA7227" w:rsidRPr="008B6249">
        <w:t xml:space="preserve"> </w:t>
      </w:r>
      <w:r w:rsidR="007F7E2A" w:rsidRPr="008B6249">
        <w:t xml:space="preserve">of panel member </w:t>
      </w:r>
      <w:r w:rsidR="00BA7227" w:rsidRPr="008B6249">
        <w:t>remarks follows</w:t>
      </w:r>
      <w:r w:rsidR="007F7E2A" w:rsidRPr="00741EAE">
        <w:rPr>
          <w:rStyle w:val="Heading4Char"/>
          <w:color w:val="7F7F7F" w:themeColor="text1" w:themeTint="80"/>
        </w:rPr>
        <w:t>.</w:t>
      </w:r>
    </w:p>
    <w:p w14:paraId="79C5DF2F" w14:textId="0BC8BC63" w:rsidR="00BA7227" w:rsidRPr="007E6F04" w:rsidRDefault="005D030B" w:rsidP="00307571">
      <w:pPr>
        <w:pStyle w:val="Heading2"/>
        <w:rPr>
          <w:rFonts w:eastAsiaTheme="minorHAnsi"/>
          <w:i/>
          <w:iCs/>
          <w:color w:val="C45911" w:themeColor="accent2" w:themeShade="BF"/>
        </w:rPr>
      </w:pPr>
      <w:hyperlink r:id="rId14" w:history="1">
        <w:r w:rsidRPr="00D24458">
          <w:rPr>
            <w:rFonts w:eastAsiaTheme="minorHAnsi"/>
            <w:color w:val="C45911" w:themeColor="accent2" w:themeShade="BF"/>
          </w:rPr>
          <w:t>Brenda Mallory</w:t>
        </w:r>
        <w:r w:rsidR="00FB0811">
          <w:rPr>
            <w:color w:val="C45911" w:themeColor="accent2" w:themeShade="BF"/>
          </w:rPr>
          <w:t>,</w:t>
        </w:r>
        <w:r w:rsidRPr="00D24458">
          <w:rPr>
            <w:rFonts w:eastAsiaTheme="minorHAnsi"/>
            <w:color w:val="C45911" w:themeColor="accent2" w:themeShade="BF"/>
          </w:rPr>
          <w:t xml:space="preserve"> </w:t>
        </w:r>
      </w:hyperlink>
      <w:r w:rsidR="00BA7227" w:rsidRPr="00D24458">
        <w:rPr>
          <w:rFonts w:eastAsiaTheme="minorHAnsi"/>
          <w:color w:val="C45911" w:themeColor="accent2" w:themeShade="BF"/>
        </w:rPr>
        <w:t>Chair, Council for Environmental Quality, CEQ</w:t>
      </w:r>
    </w:p>
    <w:p w14:paraId="4B2BC27C" w14:textId="1D57FC34" w:rsidR="003C7C78" w:rsidRPr="00BA68BD" w:rsidRDefault="007D6C5F">
      <w:pPr>
        <w:rPr>
          <w:i/>
          <w:iCs/>
        </w:rPr>
      </w:pPr>
      <w:r w:rsidRPr="007D6C5F">
        <w:rPr>
          <w:i/>
          <w:iCs/>
        </w:rPr>
        <w:t xml:space="preserve">Note: Unfortunately, there was an audio problem when Chair Mallory provided opening remarks. </w:t>
      </w:r>
      <w:r w:rsidR="00FB0811">
        <w:rPr>
          <w:i/>
          <w:iCs/>
        </w:rPr>
        <w:t xml:space="preserve">Some </w:t>
      </w:r>
      <w:r w:rsidRPr="007D6C5F">
        <w:rPr>
          <w:i/>
          <w:iCs/>
        </w:rPr>
        <w:t>attendees were unable to hear her valuable message</w:t>
      </w:r>
      <w:r w:rsidR="00FB0811">
        <w:rPr>
          <w:i/>
          <w:iCs/>
        </w:rPr>
        <w:t xml:space="preserve"> and a recording was not captured</w:t>
      </w:r>
      <w:r>
        <w:rPr>
          <w:i/>
          <w:iCs/>
        </w:rPr>
        <w:t>. However,</w:t>
      </w:r>
      <w:r w:rsidRPr="007D6C5F">
        <w:rPr>
          <w:i/>
          <w:iCs/>
        </w:rPr>
        <w:t xml:space="preserve"> </w:t>
      </w:r>
      <w:r>
        <w:rPr>
          <w:i/>
          <w:iCs/>
        </w:rPr>
        <w:t xml:space="preserve">a summary of </w:t>
      </w:r>
      <w:r w:rsidRPr="007D6C5F">
        <w:rPr>
          <w:i/>
          <w:iCs/>
        </w:rPr>
        <w:t xml:space="preserve">her remarks </w:t>
      </w:r>
      <w:r w:rsidR="00FB0811">
        <w:rPr>
          <w:i/>
          <w:iCs/>
        </w:rPr>
        <w:t xml:space="preserve">has </w:t>
      </w:r>
      <w:r w:rsidRPr="007D6C5F">
        <w:rPr>
          <w:i/>
          <w:iCs/>
        </w:rPr>
        <w:t xml:space="preserve">been requested </w:t>
      </w:r>
      <w:proofErr w:type="gramStart"/>
      <w:r>
        <w:rPr>
          <w:i/>
          <w:iCs/>
        </w:rPr>
        <w:t>of</w:t>
      </w:r>
      <w:proofErr w:type="gramEnd"/>
      <w:r>
        <w:rPr>
          <w:i/>
          <w:iCs/>
        </w:rPr>
        <w:t xml:space="preserve"> her office </w:t>
      </w:r>
      <w:r w:rsidRPr="007D6C5F">
        <w:rPr>
          <w:i/>
          <w:iCs/>
        </w:rPr>
        <w:t xml:space="preserve">and will be provided in an updated version of this report. </w:t>
      </w:r>
    </w:p>
    <w:p w14:paraId="003B84F7" w14:textId="3E61DB6D" w:rsidR="007D6C5F" w:rsidRPr="007D6C5F" w:rsidRDefault="00D24458" w:rsidP="00BA68BD">
      <w:pPr>
        <w:spacing w:line="240" w:lineRule="auto"/>
        <w:rPr>
          <w:shd w:val="clear" w:color="auto" w:fill="FFFFFF"/>
        </w:rPr>
      </w:pPr>
      <w:r w:rsidRPr="00D24458">
        <w:rPr>
          <w:shd w:val="clear" w:color="auto" w:fill="FFFFFF"/>
        </w:rPr>
        <w:t>Brenda Mallory is the Chair of the Council on Environmental Quality (CEQ). As Chair, she advises the President on environmental and natural resources policies that improve, preserve, and protect public health and the environment for America’s communities. She is focused particularly on addressing the environmental justice and climate change challenges the nation faces while advancing opportunities for job growth and economic development.</w:t>
      </w:r>
      <w:r w:rsidR="007D6C5F" w:rsidRPr="007D6C5F">
        <w:rPr>
          <w:color w:val="0A2458"/>
          <w:shd w:val="clear" w:color="auto" w:fill="FFFFFF"/>
        </w:rPr>
        <w:t xml:space="preserve"> </w:t>
      </w:r>
      <w:r w:rsidR="007D6C5F" w:rsidRPr="007D6C5F">
        <w:rPr>
          <w:shd w:val="clear" w:color="auto" w:fill="FFFFFF"/>
        </w:rPr>
        <w:t>The CEQ Chair has convened stakeholders to promote action to address the urgent need to prioritize mitigation of urban heat, which especially impacts low-income communities and communities of color, as temperatures continue to soar in cities across the country.  Furthermore, since urban heat intersects with environmental justice, built environment, health, and community resilience</w:t>
      </w:r>
      <w:r w:rsidR="007D6C5F">
        <w:rPr>
          <w:shd w:val="clear" w:color="auto" w:fill="FFFFFF"/>
        </w:rPr>
        <w:t xml:space="preserve">. </w:t>
      </w:r>
      <w:r w:rsidR="009B50CE">
        <w:rPr>
          <w:shd w:val="clear" w:color="auto" w:fill="FFFFFF"/>
        </w:rPr>
        <w:t xml:space="preserve">To impact this critical challenge, </w:t>
      </w:r>
      <w:r w:rsidR="007D6C5F" w:rsidRPr="007D6C5F">
        <w:rPr>
          <w:shd w:val="clear" w:color="auto" w:fill="FFFFFF"/>
        </w:rPr>
        <w:t>integrated action</w:t>
      </w:r>
      <w:r w:rsidR="009B50CE">
        <w:rPr>
          <w:shd w:val="clear" w:color="auto" w:fill="FFFFFF"/>
        </w:rPr>
        <w:t xml:space="preserve"> is required</w:t>
      </w:r>
      <w:r w:rsidR="007D6C5F" w:rsidRPr="007D6C5F">
        <w:rPr>
          <w:shd w:val="clear" w:color="auto" w:fill="FFFFFF"/>
        </w:rPr>
        <w:t xml:space="preserve"> to improve the quality of life for the most vulnerable in our cities to improve the resilience of vulnerable communities and building infrastructure. As part of a whole-of-government approach, the White House launched an Extreme Heat Interagency Working Group that </w:t>
      </w:r>
      <w:r w:rsidR="007D6C5F">
        <w:rPr>
          <w:shd w:val="clear" w:color="auto" w:fill="FFFFFF"/>
        </w:rPr>
        <w:t>brings</w:t>
      </w:r>
      <w:r w:rsidR="007D6C5F" w:rsidRPr="007D6C5F">
        <w:rPr>
          <w:shd w:val="clear" w:color="auto" w:fill="FFFFFF"/>
        </w:rPr>
        <w:t xml:space="preserve"> together health, scientific, and environmental resources to develop both short- and long-term strategies to reduce the impact of extreme heat on vulnerable communities.</w:t>
      </w:r>
    </w:p>
    <w:p w14:paraId="385FF3A5" w14:textId="29E8C9AF" w:rsidR="00741EAE" w:rsidRDefault="005B6B2F" w:rsidP="00BA68BD">
      <w:pPr>
        <w:pStyle w:val="Heading2"/>
        <w:spacing w:line="240" w:lineRule="auto"/>
        <w:rPr>
          <w:color w:val="C45911" w:themeColor="accent2" w:themeShade="BF"/>
        </w:rPr>
      </w:pPr>
      <w:proofErr w:type="spellStart"/>
      <w:r w:rsidRPr="00741EAE">
        <w:rPr>
          <w:rFonts w:eastAsiaTheme="minorHAnsi"/>
          <w:color w:val="C45911" w:themeColor="accent2" w:themeShade="BF"/>
        </w:rPr>
        <w:t>J</w:t>
      </w:r>
      <w:r w:rsidR="00783025" w:rsidRPr="00741EAE">
        <w:rPr>
          <w:rFonts w:eastAsiaTheme="minorHAnsi"/>
          <w:color w:val="C45911" w:themeColor="accent2" w:themeShade="BF"/>
        </w:rPr>
        <w:t>ainey</w:t>
      </w:r>
      <w:proofErr w:type="spellEnd"/>
      <w:r w:rsidR="00783025" w:rsidRPr="00741EAE">
        <w:rPr>
          <w:rFonts w:eastAsiaTheme="minorHAnsi"/>
          <w:color w:val="C45911" w:themeColor="accent2" w:themeShade="BF"/>
        </w:rPr>
        <w:t xml:space="preserve"> Bavishi, Assistant Secretary of Commerce for Oceans </w:t>
      </w:r>
      <w:r w:rsidR="00157D14" w:rsidRPr="00741EAE">
        <w:rPr>
          <w:rFonts w:eastAsiaTheme="minorHAnsi"/>
          <w:color w:val="C45911" w:themeColor="accent2" w:themeShade="BF"/>
        </w:rPr>
        <w:t>and</w:t>
      </w:r>
      <w:r w:rsidR="00783025" w:rsidRPr="00741EAE">
        <w:rPr>
          <w:rFonts w:eastAsiaTheme="minorHAnsi"/>
          <w:color w:val="C45911" w:themeColor="accent2" w:themeShade="BF"/>
        </w:rPr>
        <w:t xml:space="preserve"> Atmosphere </w:t>
      </w:r>
      <w:r w:rsidR="00307571">
        <w:rPr>
          <w:rFonts w:eastAsiaTheme="minorHAnsi"/>
          <w:color w:val="C45911" w:themeColor="accent2" w:themeShade="BF"/>
        </w:rPr>
        <w:br/>
      </w:r>
      <w:r w:rsidRPr="00741EAE">
        <w:rPr>
          <w:rFonts w:eastAsiaTheme="minorHAnsi"/>
          <w:color w:val="C45911" w:themeColor="accent2" w:themeShade="BF"/>
        </w:rPr>
        <w:t>and</w:t>
      </w:r>
      <w:r w:rsidR="00783025" w:rsidRPr="00741EAE">
        <w:rPr>
          <w:rFonts w:eastAsiaTheme="minorHAnsi"/>
          <w:color w:val="C45911" w:themeColor="accent2" w:themeShade="BF"/>
        </w:rPr>
        <w:t xml:space="preserve"> Deputy NOAA Administrator</w:t>
      </w:r>
      <w:r w:rsidRPr="00741EAE">
        <w:rPr>
          <w:rFonts w:eastAsiaTheme="minorHAnsi"/>
          <w:color w:val="C45911" w:themeColor="accent2" w:themeShade="BF"/>
        </w:rPr>
        <w:t xml:space="preserve"> </w:t>
      </w:r>
    </w:p>
    <w:p w14:paraId="31792086" w14:textId="1311C56B" w:rsidR="005B6B2F" w:rsidRPr="005B6B2F" w:rsidRDefault="00BE363D" w:rsidP="00BA68BD">
      <w:pPr>
        <w:spacing w:line="240" w:lineRule="auto"/>
      </w:pPr>
      <w:proofErr w:type="spellStart"/>
      <w:r>
        <w:t>Jainey</w:t>
      </w:r>
      <w:proofErr w:type="spellEnd"/>
      <w:r>
        <w:t xml:space="preserve"> Bavishi </w:t>
      </w:r>
      <w:r w:rsidR="00014086">
        <w:t xml:space="preserve">began by acknowledging the significance </w:t>
      </w:r>
      <w:r w:rsidR="00D61709">
        <w:t>of this meeting</w:t>
      </w:r>
      <w:r w:rsidR="00014086">
        <w:t>, bringing heat experts together from more than 20 agencies to focus on a long-overlooked issue</w:t>
      </w:r>
      <w:r w:rsidR="00FB0811">
        <w:t xml:space="preserve">, adding that we </w:t>
      </w:r>
      <w:r w:rsidR="00014086">
        <w:t xml:space="preserve">will </w:t>
      </w:r>
      <w:r w:rsidR="00FB0811">
        <w:t xml:space="preserve">one day </w:t>
      </w:r>
      <w:r w:rsidR="00014086">
        <w:t>look back and see this as a critical transitional moment. Ms. Bavishi shared that if we get it right</w:t>
      </w:r>
      <w:r w:rsidR="00D61709">
        <w:t xml:space="preserve">, we can show </w:t>
      </w:r>
      <w:r w:rsidR="00A820C4">
        <w:t xml:space="preserve">how </w:t>
      </w:r>
      <w:r w:rsidR="00D61709">
        <w:t xml:space="preserve">to change society and infrastructure to avert </w:t>
      </w:r>
      <w:r w:rsidR="00773167">
        <w:t>harm</w:t>
      </w:r>
      <w:r w:rsidR="00D61709">
        <w:t xml:space="preserve"> from heat. She acknowledged that we are not starting from scratch with a very solid foundation from the exceptional services provided by </w:t>
      </w:r>
      <w:r w:rsidR="00AB1025">
        <w:t>all</w:t>
      </w:r>
      <w:r w:rsidR="00D61709">
        <w:t xml:space="preserve"> the agencies present today.  She noted that this collective body can build on historic investments from the IRA and CHIPS Acts</w:t>
      </w:r>
      <w:r w:rsidR="00A820C4">
        <w:t xml:space="preserve"> and recently passed legislation.  </w:t>
      </w:r>
      <w:r w:rsidR="00D61709">
        <w:t xml:space="preserve">She applauded the effort in front of </w:t>
      </w:r>
      <w:r w:rsidR="00A820C4">
        <w:t xml:space="preserve">this multi-agency group </w:t>
      </w:r>
      <w:r w:rsidR="00D61709">
        <w:t xml:space="preserve">to make this country stronger in the face of heat and climate change by developing and implementing </w:t>
      </w:r>
      <w:r w:rsidR="00773167">
        <w:t>a comprehensive</w:t>
      </w:r>
      <w:r w:rsidR="00D61709">
        <w:t xml:space="preserve"> heat strategy to achieve long term resilience guiding how institutions must gr</w:t>
      </w:r>
      <w:r w:rsidR="00A820C4">
        <w:t xml:space="preserve">ow </w:t>
      </w:r>
      <w:r w:rsidR="00D61709">
        <w:t>and change</w:t>
      </w:r>
      <w:r w:rsidR="00A820C4">
        <w:t xml:space="preserve"> to meet the challenge. </w:t>
      </w:r>
    </w:p>
    <w:p w14:paraId="6F5CAB86" w14:textId="7F346D98" w:rsidR="005D030B" w:rsidRPr="00157D14" w:rsidRDefault="005D030B" w:rsidP="00BA68BD">
      <w:pPr>
        <w:pStyle w:val="Heading2"/>
        <w:spacing w:line="240" w:lineRule="auto"/>
        <w:rPr>
          <w:color w:val="C45911" w:themeColor="accent2" w:themeShade="BF"/>
        </w:rPr>
      </w:pPr>
      <w:r w:rsidRPr="00157D14">
        <w:rPr>
          <w:color w:val="C45911" w:themeColor="accent2" w:themeShade="BF"/>
          <w:shd w:val="clear" w:color="auto" w:fill="FFFFFF"/>
        </w:rPr>
        <w:lastRenderedPageBreak/>
        <w:t>Kristen Avery, Extreme Heat IWG Chair, CEQ</w:t>
      </w:r>
    </w:p>
    <w:p w14:paraId="64C185F8" w14:textId="47D3B7A9" w:rsidR="00773167" w:rsidRPr="007815D3" w:rsidRDefault="007815D3" w:rsidP="00BA68BD">
      <w:pPr>
        <w:spacing w:line="240" w:lineRule="auto"/>
        <w:rPr>
          <w:shd w:val="clear" w:color="auto" w:fill="FFFFFF"/>
        </w:rPr>
      </w:pPr>
      <w:r>
        <w:rPr>
          <w:shd w:val="clear" w:color="auto" w:fill="FFFFFF"/>
        </w:rPr>
        <w:t>Ms. Avery began by acknowledging that we had multiple agencies working together through NIHHIS and the Extreme Heat Working Group</w:t>
      </w:r>
      <w:r w:rsidR="00382D92">
        <w:rPr>
          <w:shd w:val="clear" w:color="auto" w:fill="FFFFFF"/>
        </w:rPr>
        <w:t xml:space="preserve">, and that </w:t>
      </w:r>
      <w:r>
        <w:rPr>
          <w:shd w:val="clear" w:color="auto" w:fill="FFFFFF"/>
        </w:rPr>
        <w:t xml:space="preserve">this effort has </w:t>
      </w:r>
      <w:r w:rsidR="00382D92">
        <w:rPr>
          <w:shd w:val="clear" w:color="auto" w:fill="FFFFFF"/>
        </w:rPr>
        <w:t xml:space="preserve">now </w:t>
      </w:r>
      <w:r>
        <w:rPr>
          <w:shd w:val="clear" w:color="auto" w:fill="FFFFFF"/>
        </w:rPr>
        <w:t xml:space="preserve">added housing, </w:t>
      </w:r>
      <w:r w:rsidR="00AB1025">
        <w:rPr>
          <w:shd w:val="clear" w:color="auto" w:fill="FFFFFF"/>
        </w:rPr>
        <w:t>transportation,</w:t>
      </w:r>
      <w:r>
        <w:rPr>
          <w:shd w:val="clear" w:color="auto" w:fill="FFFFFF"/>
        </w:rPr>
        <w:t xml:space="preserve"> and energy. </w:t>
      </w:r>
      <w:r w:rsidR="00382D92">
        <w:rPr>
          <w:shd w:val="clear" w:color="auto" w:fill="FFFFFF"/>
        </w:rPr>
        <w:t>T</w:t>
      </w:r>
      <w:r>
        <w:rPr>
          <w:shd w:val="clear" w:color="auto" w:fill="FFFFFF"/>
        </w:rPr>
        <w:t xml:space="preserve">here is a strong need for interagency coordination to identify solutions. She acknowledged that undertaking a national heat strategy is not a trivial thing. Ms. Avery thanked the agencies represented in the meeting and virtually and the Biden Administration for its support. She explained that the White House would </w:t>
      </w:r>
      <w:r w:rsidR="00E1091A">
        <w:rPr>
          <w:shd w:val="clear" w:color="auto" w:fill="FFFFFF"/>
        </w:rPr>
        <w:t>encourage</w:t>
      </w:r>
      <w:r>
        <w:rPr>
          <w:shd w:val="clear" w:color="auto" w:fill="FFFFFF"/>
        </w:rPr>
        <w:t xml:space="preserve"> the multi-agency team to think more broadly than the prepare and respond paradigm and </w:t>
      </w:r>
      <w:r w:rsidR="00E1091A">
        <w:rPr>
          <w:shd w:val="clear" w:color="auto" w:fill="FFFFFF"/>
        </w:rPr>
        <w:t>look</w:t>
      </w:r>
      <w:r>
        <w:rPr>
          <w:shd w:val="clear" w:color="auto" w:fill="FFFFFF"/>
        </w:rPr>
        <w:t xml:space="preserve"> into the future</w:t>
      </w:r>
      <w:r w:rsidR="00E1091A">
        <w:rPr>
          <w:shd w:val="clear" w:color="auto" w:fill="FFFFFF"/>
        </w:rPr>
        <w:t xml:space="preserve"> integrating adaptation to realize a healthy and resilient future.  She </w:t>
      </w:r>
      <w:r w:rsidR="00B849F8">
        <w:rPr>
          <w:shd w:val="clear" w:color="auto" w:fill="FFFFFF"/>
        </w:rPr>
        <w:t xml:space="preserve">emphasized that the continuum is awareness, preparedness, response, </w:t>
      </w:r>
      <w:r w:rsidR="00AB1025">
        <w:rPr>
          <w:shd w:val="clear" w:color="auto" w:fill="FFFFFF"/>
        </w:rPr>
        <w:t>assessment,</w:t>
      </w:r>
      <w:r w:rsidR="00B849F8">
        <w:rPr>
          <w:shd w:val="clear" w:color="auto" w:fill="FFFFFF"/>
        </w:rPr>
        <w:t xml:space="preserve"> and adaptation.  Ms. Avery </w:t>
      </w:r>
      <w:r w:rsidR="00382D92">
        <w:rPr>
          <w:shd w:val="clear" w:color="auto" w:fill="FFFFFF"/>
        </w:rPr>
        <w:t>relayed</w:t>
      </w:r>
      <w:r w:rsidR="00B849F8">
        <w:rPr>
          <w:shd w:val="clear" w:color="auto" w:fill="FFFFFF"/>
        </w:rPr>
        <w:t xml:space="preserve"> that the national climate resilience framework was going to be released shortly </w:t>
      </w:r>
      <w:r w:rsidR="00382D92">
        <w:rPr>
          <w:shd w:val="clear" w:color="auto" w:fill="FFFFFF"/>
        </w:rPr>
        <w:t xml:space="preserve">with implications for </w:t>
      </w:r>
      <w:r w:rsidR="00B849F8">
        <w:rPr>
          <w:shd w:val="clear" w:color="auto" w:fill="FFFFFF"/>
        </w:rPr>
        <w:t>heat</w:t>
      </w:r>
      <w:r w:rsidR="00382D92">
        <w:rPr>
          <w:shd w:val="clear" w:color="auto" w:fill="FFFFFF"/>
        </w:rPr>
        <w:t xml:space="preserve"> and its </w:t>
      </w:r>
      <w:r w:rsidR="00B849F8">
        <w:rPr>
          <w:shd w:val="clear" w:color="auto" w:fill="FFFFFF"/>
        </w:rPr>
        <w:t xml:space="preserve">huge impact on people, the environment, education, food supply, </w:t>
      </w:r>
      <w:r w:rsidR="00382D92">
        <w:rPr>
          <w:shd w:val="clear" w:color="auto" w:fill="FFFFFF"/>
        </w:rPr>
        <w:t xml:space="preserve">and more across </w:t>
      </w:r>
      <w:r w:rsidR="00B849F8">
        <w:rPr>
          <w:shd w:val="clear" w:color="auto" w:fill="FFFFFF"/>
        </w:rPr>
        <w:t xml:space="preserve">every aspect of </w:t>
      </w:r>
      <w:r w:rsidR="00382D92">
        <w:rPr>
          <w:shd w:val="clear" w:color="auto" w:fill="FFFFFF"/>
        </w:rPr>
        <w:t xml:space="preserve">our daily </w:t>
      </w:r>
      <w:r w:rsidR="00B849F8">
        <w:rPr>
          <w:shd w:val="clear" w:color="auto" w:fill="FFFFFF"/>
        </w:rPr>
        <w:t xml:space="preserve">lives. The Extreme Heat IWG </w:t>
      </w:r>
      <w:r w:rsidR="00AB1025">
        <w:rPr>
          <w:shd w:val="clear" w:color="auto" w:fill="FFFFFF"/>
        </w:rPr>
        <w:t>Chair</w:t>
      </w:r>
      <w:r w:rsidR="00B849F8">
        <w:rPr>
          <w:shd w:val="clear" w:color="auto" w:fill="FFFFFF"/>
        </w:rPr>
        <w:t xml:space="preserve"> affirmed that the group had a big job ahead but reiterated that the White House is here to support you. She thanked the agency members and noted that there would be several White House representatives rotating through the meeting because of </w:t>
      </w:r>
      <w:r w:rsidR="00AB1025">
        <w:rPr>
          <w:shd w:val="clear" w:color="auto" w:fill="FFFFFF"/>
        </w:rPr>
        <w:t>their</w:t>
      </w:r>
      <w:r w:rsidR="00B849F8">
        <w:rPr>
          <w:shd w:val="clear" w:color="auto" w:fill="FFFFFF"/>
        </w:rPr>
        <w:t xml:space="preserve"> interest and commitment to this national critical challenge.  </w:t>
      </w:r>
    </w:p>
    <w:p w14:paraId="1B852A47" w14:textId="081690E6" w:rsidR="007224D3" w:rsidRDefault="004D6E90" w:rsidP="00307571">
      <w:pPr>
        <w:pStyle w:val="Heading2"/>
        <w:rPr>
          <w:color w:val="C45911" w:themeColor="accent2" w:themeShade="BF"/>
          <w:shd w:val="clear" w:color="auto" w:fill="FFFFFF"/>
        </w:rPr>
      </w:pPr>
      <w:r w:rsidRPr="00157D14">
        <w:rPr>
          <w:color w:val="C45911" w:themeColor="accent2" w:themeShade="BF"/>
          <w:shd w:val="clear" w:color="auto" w:fill="FFFFFF"/>
        </w:rPr>
        <w:t xml:space="preserve">Victoria Salinas, Deputy Administrator, </w:t>
      </w:r>
      <w:r w:rsidR="007224D3" w:rsidRPr="00157D14">
        <w:rPr>
          <w:color w:val="C45911" w:themeColor="accent2" w:themeShade="BF"/>
          <w:shd w:val="clear" w:color="auto" w:fill="FFFFFF"/>
        </w:rPr>
        <w:t xml:space="preserve">FEMA, </w:t>
      </w:r>
      <w:r w:rsidRPr="00157D14">
        <w:rPr>
          <w:color w:val="C45911" w:themeColor="accent2" w:themeShade="BF"/>
          <w:shd w:val="clear" w:color="auto" w:fill="FFFFFF"/>
        </w:rPr>
        <w:t>Resilience</w:t>
      </w:r>
      <w:r w:rsidR="007224D3" w:rsidRPr="007C2EAA">
        <w:rPr>
          <w:color w:val="C45911" w:themeColor="accent2" w:themeShade="BF"/>
          <w:shd w:val="clear" w:color="auto" w:fill="FFFFFF"/>
        </w:rPr>
        <w:t xml:space="preserve"> </w:t>
      </w:r>
      <w:r>
        <w:rPr>
          <w:color w:val="C45911" w:themeColor="accent2" w:themeShade="BF"/>
          <w:shd w:val="clear" w:color="auto" w:fill="FFFFFF"/>
        </w:rPr>
        <w:t xml:space="preserve"> </w:t>
      </w:r>
      <w:r w:rsidR="00783025" w:rsidRPr="00783025">
        <w:rPr>
          <w:color w:val="C45911" w:themeColor="accent2" w:themeShade="BF"/>
          <w:shd w:val="clear" w:color="auto" w:fill="FFFFFF"/>
        </w:rPr>
        <w:t> </w:t>
      </w:r>
    </w:p>
    <w:p w14:paraId="2F52EC77" w14:textId="5CF10EC3" w:rsidR="008E664D" w:rsidRDefault="00773167" w:rsidP="00C3464A">
      <w:r>
        <w:t xml:space="preserve">Victoria Salinas shared that she has been with the Biden Administration for two years.  Her experience </w:t>
      </w:r>
      <w:r w:rsidR="007815D3">
        <w:t>has been at the</w:t>
      </w:r>
      <w:r>
        <w:t xml:space="preserve"> big intersection of heat and health at the state and local level.  She </w:t>
      </w:r>
      <w:r w:rsidR="007815D3">
        <w:t>noted how the</w:t>
      </w:r>
      <w:r>
        <w:t xml:space="preserve"> federal level is critical for instilling equity in the approach to the environment and management.  The Deputy Administrator emphasized how great it is to see a real commitment nationally to this issue.  Even in one year, she noted huge progress </w:t>
      </w:r>
      <w:r w:rsidR="007815D3">
        <w:t>seeing</w:t>
      </w:r>
      <w:r>
        <w:t xml:space="preserve"> different parts of different agencies </w:t>
      </w:r>
      <w:r w:rsidR="007815D3">
        <w:t xml:space="preserve">contributing </w:t>
      </w:r>
      <w:r>
        <w:t>to heat and address</w:t>
      </w:r>
      <w:r w:rsidR="007815D3">
        <w:t>ing</w:t>
      </w:r>
      <w:r>
        <w:t xml:space="preserve"> this hazard</w:t>
      </w:r>
      <w:r w:rsidR="007815D3">
        <w:t xml:space="preserve"> which is</w:t>
      </w:r>
      <w:r>
        <w:t xml:space="preserve"> at the core of many inequities in this county.  Ms. Salinas thanked the group for inviting her and shared her intention to spend the day engaging and conversing</w:t>
      </w:r>
      <w:r w:rsidR="00B55AB3">
        <w:t xml:space="preserve"> on challenges and the way forward. </w:t>
      </w:r>
    </w:p>
    <w:p w14:paraId="47111D42" w14:textId="27FF6409" w:rsidR="004D6E90" w:rsidRDefault="004D6E90" w:rsidP="00307571">
      <w:pPr>
        <w:pStyle w:val="Heading1"/>
      </w:pPr>
      <w:bookmarkStart w:id="10" w:name="_Toc148433536"/>
      <w:bookmarkStart w:id="11" w:name="_Toc148435881"/>
      <w:bookmarkStart w:id="12" w:name="_Toc148436346"/>
      <w:r>
        <w:t xml:space="preserve">Opening Remarks </w:t>
      </w:r>
      <w:r w:rsidR="007224D3">
        <w:t xml:space="preserve">by </w:t>
      </w:r>
      <w:r>
        <w:t xml:space="preserve">Co-Chairs </w:t>
      </w:r>
      <w:r w:rsidR="006928E4">
        <w:t xml:space="preserve">of </w:t>
      </w:r>
      <w:r>
        <w:t>NIHHIS and Extreme Heat</w:t>
      </w:r>
      <w:r w:rsidR="006928E4">
        <w:t xml:space="preserve"> IWG</w:t>
      </w:r>
      <w:bookmarkEnd w:id="10"/>
      <w:bookmarkEnd w:id="11"/>
      <w:bookmarkEnd w:id="12"/>
      <w:r w:rsidR="006928E4">
        <w:t xml:space="preserve"> </w:t>
      </w:r>
    </w:p>
    <w:p w14:paraId="5B82E13B" w14:textId="46D818AE" w:rsidR="006928E4" w:rsidRPr="00781148" w:rsidRDefault="00361F8D" w:rsidP="002F16B5">
      <w:bookmarkStart w:id="13" w:name="_Toc148433537"/>
      <w:bookmarkStart w:id="14" w:name="_Toc148435882"/>
      <w:bookmarkStart w:id="15" w:name="_Toc148436347"/>
      <w:bookmarkStart w:id="16" w:name="_Toc148436425"/>
      <w:r w:rsidRPr="00781148">
        <w:t xml:space="preserve">Juli Trtanj thanked Chair Mallory for her leadership and </w:t>
      </w:r>
      <w:r w:rsidR="00BA7227" w:rsidRPr="00781148">
        <w:t xml:space="preserve">offered </w:t>
      </w:r>
      <w:r w:rsidR="001C581F" w:rsidRPr="00781148">
        <w:t>opening remarks</w:t>
      </w:r>
      <w:r w:rsidR="00BA7227" w:rsidRPr="00781148">
        <w:t xml:space="preserve"> followed</w:t>
      </w:r>
      <w:r w:rsidR="001C581F" w:rsidRPr="00781148">
        <w:t xml:space="preserve"> by each Co-Chair from </w:t>
      </w:r>
      <w:r w:rsidR="00692ECF" w:rsidRPr="00781148">
        <w:t>the NIHHIS Committee and Extreme Heat IWG, respectively</w:t>
      </w:r>
      <w:r w:rsidR="001C581F" w:rsidRPr="00781148">
        <w:t>.</w:t>
      </w:r>
      <w:bookmarkEnd w:id="13"/>
      <w:bookmarkEnd w:id="14"/>
      <w:bookmarkEnd w:id="15"/>
      <w:bookmarkEnd w:id="16"/>
      <w:r w:rsidR="001C581F" w:rsidRPr="00781148">
        <w:t xml:space="preserve"> </w:t>
      </w:r>
    </w:p>
    <w:p w14:paraId="3DCC1441" w14:textId="77777777" w:rsidR="002F16B5" w:rsidRPr="002F16B5" w:rsidRDefault="004236BE" w:rsidP="00307571">
      <w:pPr>
        <w:pStyle w:val="Heading2"/>
        <w:rPr>
          <w:rFonts w:eastAsiaTheme="minorHAnsi"/>
          <w:color w:val="C45911" w:themeColor="accent2" w:themeShade="BF"/>
          <w:shd w:val="clear" w:color="auto" w:fill="FFFFFF"/>
        </w:rPr>
      </w:pPr>
      <w:r w:rsidRPr="002F16B5">
        <w:rPr>
          <w:rFonts w:eastAsiaTheme="minorHAnsi"/>
          <w:color w:val="C45911" w:themeColor="accent2" w:themeShade="BF"/>
          <w:shd w:val="clear" w:color="auto" w:fill="FFFFFF"/>
        </w:rPr>
        <w:t>Juli Trtanj, NIHHIS</w:t>
      </w:r>
      <w:r w:rsidR="007F7E2A" w:rsidRPr="002F16B5">
        <w:rPr>
          <w:rFonts w:eastAsiaTheme="minorHAnsi"/>
          <w:color w:val="C45911" w:themeColor="accent2" w:themeShade="BF"/>
          <w:shd w:val="clear" w:color="auto" w:fill="FFFFFF"/>
        </w:rPr>
        <w:t xml:space="preserve"> Co-Chair/IWG Co-Chair</w:t>
      </w:r>
      <w:r w:rsidRPr="002F16B5">
        <w:rPr>
          <w:rFonts w:eastAsiaTheme="minorHAnsi"/>
          <w:color w:val="C45911" w:themeColor="accent2" w:themeShade="BF"/>
          <w:shd w:val="clear" w:color="auto" w:fill="FFFFFF"/>
        </w:rPr>
        <w:t xml:space="preserve">, </w:t>
      </w:r>
      <w:r w:rsidR="007F7E2A" w:rsidRPr="002F16B5">
        <w:rPr>
          <w:rFonts w:eastAsiaTheme="minorHAnsi"/>
          <w:color w:val="C45911" w:themeColor="accent2" w:themeShade="BF"/>
          <w:shd w:val="clear" w:color="auto" w:fill="FFFFFF"/>
        </w:rPr>
        <w:t>OAR/</w:t>
      </w:r>
      <w:r w:rsidRPr="002F16B5">
        <w:rPr>
          <w:rFonts w:eastAsiaTheme="minorHAnsi"/>
          <w:color w:val="C45911" w:themeColor="accent2" w:themeShade="BF"/>
          <w:shd w:val="clear" w:color="auto" w:fill="FFFFFF"/>
        </w:rPr>
        <w:t xml:space="preserve">NOAA </w:t>
      </w:r>
    </w:p>
    <w:p w14:paraId="55E51609" w14:textId="704D60A6" w:rsidR="00781148" w:rsidRDefault="000F2B4E" w:rsidP="00781148">
      <w:r>
        <w:t>Juli</w:t>
      </w:r>
      <w:r w:rsidR="004236BE">
        <w:t xml:space="preserve"> Trtanj offered a brief history of NIHHIS starting with NWS and CDC as </w:t>
      </w:r>
      <w:r w:rsidR="00D142F5">
        <w:t>C</w:t>
      </w:r>
      <w:r w:rsidR="004236BE">
        <w:t>o</w:t>
      </w:r>
      <w:r w:rsidR="00D142F5">
        <w:t>-C</w:t>
      </w:r>
      <w:r w:rsidR="004236BE">
        <w:t xml:space="preserve">hairs because of the time scales involved and the need to better coordinate across the federal government with a focus on heat impacts on health. The </w:t>
      </w:r>
      <w:r w:rsidR="007F7E2A">
        <w:t xml:space="preserve">Integrated </w:t>
      </w:r>
      <w:r w:rsidR="00120C2E">
        <w:t>I</w:t>
      </w:r>
      <w:r w:rsidR="007F7E2A">
        <w:t xml:space="preserve">nformation </w:t>
      </w:r>
      <w:r w:rsidR="00120C2E">
        <w:t>S</w:t>
      </w:r>
      <w:r w:rsidR="007F7E2A">
        <w:t xml:space="preserve">ystems </w:t>
      </w:r>
      <w:r w:rsidR="00120C2E">
        <w:t xml:space="preserve">(IIS) </w:t>
      </w:r>
      <w:r w:rsidR="004236BE">
        <w:t xml:space="preserve">model </w:t>
      </w:r>
      <w:r w:rsidR="007F7E2A">
        <w:t xml:space="preserve">was </w:t>
      </w:r>
      <w:r w:rsidR="004236BE">
        <w:t xml:space="preserve">applied </w:t>
      </w:r>
      <w:r w:rsidR="007F7E2A">
        <w:t xml:space="preserve">and focuses </w:t>
      </w:r>
      <w:r w:rsidR="004236BE">
        <w:t xml:space="preserve">on </w:t>
      </w:r>
      <w:r w:rsidR="007F7E2A">
        <w:t>users’</w:t>
      </w:r>
      <w:r w:rsidR="004236BE">
        <w:t xml:space="preserve"> needs, who needs them</w:t>
      </w:r>
      <w:r w:rsidR="00D142F5">
        <w:t>,</w:t>
      </w:r>
      <w:r w:rsidR="004236BE">
        <w:t xml:space="preserve"> and when. </w:t>
      </w:r>
      <w:r w:rsidR="007F7E2A">
        <w:t xml:space="preserve"> The draft NIHHIS plan that we are working on today is structured around the IIS. She highlighted that the current Administration has </w:t>
      </w:r>
      <w:r w:rsidR="00120C2E">
        <w:t xml:space="preserve">been enthusiastic in its </w:t>
      </w:r>
      <w:r w:rsidR="007F7E2A">
        <w:t>support for this national issue and the White House IWG has clearly elevated the issue and raised national awareness of its importance.  Juli noted how exciting it is to merge efforts with the Extreme Heat IWG and integrate other agencies to work together on shaping and implementing a national strategy and plan.</w:t>
      </w:r>
    </w:p>
    <w:p w14:paraId="6DBAD136" w14:textId="77777777" w:rsidR="00120C2E" w:rsidRPr="00120C2E" w:rsidRDefault="007F7E2A" w:rsidP="00BA68BD">
      <w:pPr>
        <w:pStyle w:val="Heading2"/>
        <w:spacing w:line="240" w:lineRule="auto"/>
        <w:rPr>
          <w:color w:val="C45911" w:themeColor="accent2" w:themeShade="BF"/>
          <w:shd w:val="clear" w:color="auto" w:fill="FFFFFF"/>
        </w:rPr>
      </w:pPr>
      <w:r w:rsidRPr="00120C2E">
        <w:rPr>
          <w:rFonts w:eastAsiaTheme="minorHAnsi"/>
          <w:color w:val="C45911" w:themeColor="accent2" w:themeShade="BF"/>
          <w:shd w:val="clear" w:color="auto" w:fill="FFFFFF"/>
        </w:rPr>
        <w:lastRenderedPageBreak/>
        <w:t>Kim McMahon, NIHHIS Co-Chair, NWS/NOAA</w:t>
      </w:r>
    </w:p>
    <w:p w14:paraId="608C6041" w14:textId="2F1FB04A" w:rsidR="00781148" w:rsidRPr="00781148" w:rsidRDefault="006B1E7D" w:rsidP="00BA68BD">
      <w:pPr>
        <w:spacing w:line="240" w:lineRule="auto"/>
        <w:rPr>
          <w:rFonts w:cstheme="minorHAnsi"/>
        </w:rPr>
      </w:pPr>
      <w:r w:rsidRPr="00781148">
        <w:rPr>
          <w:rFonts w:cstheme="minorHAnsi"/>
        </w:rPr>
        <w:t xml:space="preserve">Kim McMahon joined NIHHIS in 2021 as a Co-Chair.  She </w:t>
      </w:r>
      <w:r w:rsidR="0014602E" w:rsidRPr="00781148">
        <w:rPr>
          <w:rFonts w:cstheme="minorHAnsi"/>
        </w:rPr>
        <w:t xml:space="preserve">shared how exciting it is to see the federal community coming together on this important work and </w:t>
      </w:r>
      <w:r w:rsidR="000F2B4E" w:rsidRPr="00781148">
        <w:rPr>
          <w:rFonts w:cstheme="minorHAnsi"/>
        </w:rPr>
        <w:t>reiterated the</w:t>
      </w:r>
      <w:r w:rsidRPr="00781148">
        <w:rPr>
          <w:rFonts w:cstheme="minorHAnsi"/>
        </w:rPr>
        <w:t xml:space="preserve"> commitment by the National Weather Service </w:t>
      </w:r>
      <w:r w:rsidR="0014602E" w:rsidRPr="00781148">
        <w:rPr>
          <w:rFonts w:cstheme="minorHAnsi"/>
        </w:rPr>
        <w:t>to</w:t>
      </w:r>
      <w:r w:rsidRPr="00781148">
        <w:rPr>
          <w:rFonts w:cstheme="minorHAnsi"/>
        </w:rPr>
        <w:t xml:space="preserve"> </w:t>
      </w:r>
      <w:r w:rsidR="0014602E" w:rsidRPr="00781148">
        <w:rPr>
          <w:rFonts w:eastAsia="Times New Roman" w:cstheme="minorHAnsi"/>
          <w:color w:val="000000"/>
        </w:rPr>
        <w:t xml:space="preserve">not just reach </w:t>
      </w:r>
      <w:r w:rsidR="0014602E" w:rsidRPr="00781148">
        <w:rPr>
          <w:rFonts w:cstheme="minorHAnsi"/>
        </w:rPr>
        <w:t xml:space="preserve">at the federal level, but down to state, local, and tribal communities and at all time scales. </w:t>
      </w:r>
      <w:r w:rsidR="00BD6398" w:rsidRPr="00781148">
        <w:rPr>
          <w:rFonts w:cstheme="minorHAnsi"/>
        </w:rPr>
        <w:t xml:space="preserve"> She highlighted the need to reach those that are disproportionately impacted by understanding their needs and finding the best ways to reach them and communicate in ways that lead to action. </w:t>
      </w:r>
    </w:p>
    <w:p w14:paraId="7D941708" w14:textId="77777777" w:rsidR="00120C2E" w:rsidRPr="00120C2E" w:rsidRDefault="00F90ACA" w:rsidP="00BA68BD">
      <w:pPr>
        <w:pStyle w:val="Heading2"/>
        <w:spacing w:line="240" w:lineRule="auto"/>
        <w:rPr>
          <w:rFonts w:eastAsiaTheme="minorHAnsi"/>
          <w:color w:val="C45911" w:themeColor="accent2" w:themeShade="BF"/>
          <w:shd w:val="clear" w:color="auto" w:fill="FFFFFF"/>
        </w:rPr>
      </w:pPr>
      <w:r w:rsidRPr="00120C2E">
        <w:rPr>
          <w:rFonts w:eastAsiaTheme="minorHAnsi"/>
          <w:color w:val="C45911" w:themeColor="accent2" w:themeShade="BF"/>
          <w:shd w:val="clear" w:color="auto" w:fill="FFFFFF"/>
        </w:rPr>
        <w:t>Paul Schramm, NIHHIS Co-Chair, CDC/HHS</w:t>
      </w:r>
    </w:p>
    <w:p w14:paraId="2BA10FDD" w14:textId="582047A6" w:rsidR="00781148" w:rsidRPr="00781148" w:rsidRDefault="00F90ACA" w:rsidP="00BA68BD">
      <w:pPr>
        <w:spacing w:line="240" w:lineRule="auto"/>
        <w:rPr>
          <w:rFonts w:cstheme="minorHAnsi"/>
        </w:rPr>
      </w:pPr>
      <w:r w:rsidRPr="00781148">
        <w:rPr>
          <w:rFonts w:cstheme="minorHAnsi"/>
        </w:rPr>
        <w:t>Paul Schramm offered how pleased he is to be Co-Chairing NIHHS and</w:t>
      </w:r>
      <w:r w:rsidR="00E11934">
        <w:rPr>
          <w:rFonts w:cstheme="minorHAnsi"/>
        </w:rPr>
        <w:t xml:space="preserve"> shared his</w:t>
      </w:r>
      <w:r w:rsidRPr="00781148">
        <w:rPr>
          <w:rFonts w:cstheme="minorHAnsi"/>
        </w:rPr>
        <w:t xml:space="preserve"> commit</w:t>
      </w:r>
      <w:r w:rsidR="00E11934">
        <w:rPr>
          <w:rFonts w:cstheme="minorHAnsi"/>
        </w:rPr>
        <w:t>ment</w:t>
      </w:r>
      <w:r w:rsidRPr="00781148">
        <w:rPr>
          <w:rFonts w:cstheme="minorHAnsi"/>
        </w:rPr>
        <w:t xml:space="preserve"> to continued active involvement of CDC.  He explained that the impacts of heat on health is key to CDC focus on health equity and other important factors which intersect with heat.  Paul explained that CDC is leaning into this and interested in further integrating and supporting the other federal partners in meeting the heat challenge.  CDC is tracking the increasing health impacts of heat </w:t>
      </w:r>
      <w:r w:rsidR="00C33D73" w:rsidRPr="00781148">
        <w:rPr>
          <w:rFonts w:cstheme="minorHAnsi"/>
        </w:rPr>
        <w:t>and</w:t>
      </w:r>
      <w:r w:rsidRPr="00781148">
        <w:rPr>
          <w:rFonts w:cstheme="minorHAnsi"/>
        </w:rPr>
        <w:t xml:space="preserve"> </w:t>
      </w:r>
      <w:r w:rsidR="00C33D73">
        <w:rPr>
          <w:rFonts w:cstheme="minorHAnsi"/>
        </w:rPr>
        <w:t xml:space="preserve">he expressed that </w:t>
      </w:r>
      <w:r w:rsidRPr="00781148">
        <w:rPr>
          <w:rFonts w:cstheme="minorHAnsi"/>
        </w:rPr>
        <w:t xml:space="preserve">it is great to see how many other agencies are recognizing the issues and interested in working together to address </w:t>
      </w:r>
      <w:r w:rsidR="00C33D73">
        <w:rPr>
          <w:rFonts w:cstheme="minorHAnsi"/>
        </w:rPr>
        <w:t>them.</w:t>
      </w:r>
    </w:p>
    <w:p w14:paraId="7AE9946F" w14:textId="77777777" w:rsidR="00120C2E" w:rsidRPr="00120C2E" w:rsidRDefault="00194859" w:rsidP="00BA68BD">
      <w:pPr>
        <w:pStyle w:val="Heading2"/>
        <w:spacing w:line="240" w:lineRule="auto"/>
        <w:rPr>
          <w:color w:val="C45911" w:themeColor="accent2" w:themeShade="BF"/>
          <w:shd w:val="clear" w:color="auto" w:fill="FFFFFF"/>
        </w:rPr>
      </w:pPr>
      <w:r w:rsidRPr="00120C2E">
        <w:rPr>
          <w:rFonts w:eastAsiaTheme="minorHAnsi"/>
          <w:color w:val="C45911" w:themeColor="accent2" w:themeShade="BF"/>
          <w:shd w:val="clear" w:color="auto" w:fill="FFFFFF"/>
        </w:rPr>
        <w:t>John Balbus, Extreme Heat IWG Co-Chair, OCCHE/HHS</w:t>
      </w:r>
    </w:p>
    <w:p w14:paraId="13F6CC96" w14:textId="77777777" w:rsidR="0019264C" w:rsidRDefault="0084628D" w:rsidP="00BA68BD">
      <w:pPr>
        <w:spacing w:line="240" w:lineRule="auto"/>
        <w:rPr>
          <w:rFonts w:cstheme="minorHAnsi"/>
        </w:rPr>
      </w:pPr>
      <w:r w:rsidRPr="00781148">
        <w:rPr>
          <w:rFonts w:cstheme="minorHAnsi"/>
        </w:rPr>
        <w:t>Dr.</w:t>
      </w:r>
      <w:r w:rsidR="00780C8B">
        <w:rPr>
          <w:rFonts w:cstheme="minorHAnsi"/>
        </w:rPr>
        <w:t xml:space="preserve"> </w:t>
      </w:r>
      <w:r w:rsidR="00A224B8" w:rsidRPr="00781148">
        <w:rPr>
          <w:rFonts w:cstheme="minorHAnsi"/>
        </w:rPr>
        <w:t xml:space="preserve">John Balbus offered </w:t>
      </w:r>
      <w:proofErr w:type="gramStart"/>
      <w:r w:rsidR="00A224B8" w:rsidRPr="00781148">
        <w:rPr>
          <w:rFonts w:cstheme="minorHAnsi"/>
        </w:rPr>
        <w:t>that three trajectories</w:t>
      </w:r>
      <w:proofErr w:type="gramEnd"/>
      <w:r w:rsidR="00A224B8" w:rsidRPr="00781148">
        <w:rPr>
          <w:rFonts w:cstheme="minorHAnsi"/>
        </w:rPr>
        <w:t xml:space="preserve"> brought agency members together on this effort:  </w:t>
      </w:r>
      <w:r w:rsidR="0019264C">
        <w:rPr>
          <w:rFonts w:cstheme="minorHAnsi"/>
        </w:rPr>
        <w:t xml:space="preserve">1) </w:t>
      </w:r>
      <w:r w:rsidR="00A224B8" w:rsidRPr="00781148">
        <w:rPr>
          <w:rFonts w:cstheme="minorHAnsi"/>
        </w:rPr>
        <w:t xml:space="preserve">government, </w:t>
      </w:r>
      <w:r w:rsidR="0019264C">
        <w:rPr>
          <w:rFonts w:cstheme="minorHAnsi"/>
        </w:rPr>
        <w:t xml:space="preserve">2) </w:t>
      </w:r>
      <w:r w:rsidR="00AB1025" w:rsidRPr="00781148">
        <w:rPr>
          <w:rFonts w:cstheme="minorHAnsi"/>
        </w:rPr>
        <w:t>hazards,</w:t>
      </w:r>
      <w:r w:rsidR="00A224B8" w:rsidRPr="00781148">
        <w:rPr>
          <w:rFonts w:cstheme="minorHAnsi"/>
        </w:rPr>
        <w:t xml:space="preserve"> and </w:t>
      </w:r>
      <w:r w:rsidR="0019264C">
        <w:rPr>
          <w:rFonts w:cstheme="minorHAnsi"/>
        </w:rPr>
        <w:t xml:space="preserve">3) </w:t>
      </w:r>
      <w:r w:rsidR="00A224B8" w:rsidRPr="00781148">
        <w:rPr>
          <w:rFonts w:cstheme="minorHAnsi"/>
        </w:rPr>
        <w:t xml:space="preserve">people.  </w:t>
      </w:r>
    </w:p>
    <w:p w14:paraId="1FD84B8A" w14:textId="77777777" w:rsidR="0019264C" w:rsidRDefault="00A224B8" w:rsidP="00BA68BD">
      <w:pPr>
        <w:spacing w:line="240" w:lineRule="auto"/>
        <w:rPr>
          <w:rFonts w:cstheme="minorHAnsi"/>
        </w:rPr>
      </w:pPr>
      <w:r w:rsidRPr="00781148">
        <w:rPr>
          <w:rFonts w:cstheme="minorHAnsi"/>
        </w:rPr>
        <w:t xml:space="preserve">He explained that on the government side, in 2009, there was a recognition that climate and health should be addressed and shortly thereafter, NIHHIS emerged.  Currently, there are </w:t>
      </w:r>
      <w:r w:rsidR="0019264C">
        <w:rPr>
          <w:rFonts w:cstheme="minorHAnsi"/>
        </w:rPr>
        <w:t xml:space="preserve">four to five </w:t>
      </w:r>
      <w:r w:rsidRPr="00781148">
        <w:rPr>
          <w:rFonts w:cstheme="minorHAnsi"/>
        </w:rPr>
        <w:t xml:space="preserve">community working groups generating an explosion of federal activity. This </w:t>
      </w:r>
      <w:r w:rsidR="0084628D" w:rsidRPr="00781148">
        <w:rPr>
          <w:rFonts w:cstheme="minorHAnsi"/>
        </w:rPr>
        <w:t>meeting’s</w:t>
      </w:r>
      <w:r w:rsidRPr="00781148">
        <w:rPr>
          <w:rFonts w:cstheme="minorHAnsi"/>
        </w:rPr>
        <w:t xml:space="preserve"> purpose is to close the trajectory and integrate and coordinate these efforts.  </w:t>
      </w:r>
    </w:p>
    <w:p w14:paraId="105ACCA8" w14:textId="77777777" w:rsidR="0019264C" w:rsidRDefault="00A224B8" w:rsidP="00BA68BD">
      <w:pPr>
        <w:spacing w:line="240" w:lineRule="auto"/>
        <w:rPr>
          <w:rFonts w:cstheme="minorHAnsi"/>
        </w:rPr>
      </w:pPr>
      <w:r w:rsidRPr="00781148">
        <w:rPr>
          <w:rFonts w:cstheme="minorHAnsi"/>
        </w:rPr>
        <w:t xml:space="preserve">The hazard driver also brings us here because we are not doing well addressing the impacts of unprecedented heat.  Heat deaths have nearly </w:t>
      </w:r>
      <w:r w:rsidR="0084628D" w:rsidRPr="00781148">
        <w:rPr>
          <w:rFonts w:cstheme="minorHAnsi"/>
        </w:rPr>
        <w:t>doubled,</w:t>
      </w:r>
      <w:r w:rsidRPr="00781148">
        <w:rPr>
          <w:rFonts w:cstheme="minorHAnsi"/>
        </w:rPr>
        <w:t xml:space="preserve"> and we have found that heat does not follow the normal disaster rules</w:t>
      </w:r>
      <w:r w:rsidR="0084628D" w:rsidRPr="00781148">
        <w:rPr>
          <w:rFonts w:cstheme="minorHAnsi"/>
        </w:rPr>
        <w:t xml:space="preserve"> driving the need to move away from </w:t>
      </w:r>
      <w:r w:rsidR="00780C8B" w:rsidRPr="00781148">
        <w:rPr>
          <w:rFonts w:cstheme="minorHAnsi"/>
        </w:rPr>
        <w:t>preparing</w:t>
      </w:r>
      <w:r w:rsidR="0084628D" w:rsidRPr="00781148">
        <w:rPr>
          <w:rFonts w:cstheme="minorHAnsi"/>
        </w:rPr>
        <w:t xml:space="preserve"> and respond</w:t>
      </w:r>
      <w:r w:rsidR="00780C8B">
        <w:rPr>
          <w:rFonts w:cstheme="minorHAnsi"/>
        </w:rPr>
        <w:t>ing</w:t>
      </w:r>
      <w:r w:rsidR="0084628D" w:rsidRPr="00781148">
        <w:rPr>
          <w:rFonts w:cstheme="minorHAnsi"/>
        </w:rPr>
        <w:t xml:space="preserve"> to long term resilience and adaptation. </w:t>
      </w:r>
    </w:p>
    <w:p w14:paraId="502CCC7C" w14:textId="78DEB8D9" w:rsidR="00781148" w:rsidRPr="00781148" w:rsidRDefault="0084628D" w:rsidP="00BA68BD">
      <w:pPr>
        <w:spacing w:line="240" w:lineRule="auto"/>
        <w:rPr>
          <w:rFonts w:cstheme="minorHAnsi"/>
        </w:rPr>
      </w:pPr>
      <w:r w:rsidRPr="00781148">
        <w:rPr>
          <w:rFonts w:cstheme="minorHAnsi"/>
        </w:rPr>
        <w:t xml:space="preserve">The third driver is people where the numbers of </w:t>
      </w:r>
      <w:r w:rsidR="00182147" w:rsidRPr="00781148">
        <w:rPr>
          <w:rFonts w:cstheme="minorHAnsi"/>
        </w:rPr>
        <w:t>heat</w:t>
      </w:r>
      <w:r w:rsidRPr="00781148">
        <w:rPr>
          <w:rFonts w:cstheme="minorHAnsi"/>
        </w:rPr>
        <w:t xml:space="preserve"> related deaths are outstanding</w:t>
      </w:r>
      <w:r w:rsidR="0019264C">
        <w:rPr>
          <w:rFonts w:cstheme="minorHAnsi"/>
        </w:rPr>
        <w:t xml:space="preserve"> – </w:t>
      </w:r>
      <w:r w:rsidRPr="00781148">
        <w:rPr>
          <w:rFonts w:cstheme="minorHAnsi"/>
        </w:rPr>
        <w:t xml:space="preserve">with high numbers among drug users, </w:t>
      </w:r>
      <w:r w:rsidR="002A4572" w:rsidRPr="00781148">
        <w:rPr>
          <w:rFonts w:cstheme="minorHAnsi"/>
        </w:rPr>
        <w:t xml:space="preserve">people with mental health issues and people working in hot environments.  </w:t>
      </w:r>
      <w:r w:rsidR="00E93DA0">
        <w:rPr>
          <w:rFonts w:cstheme="minorHAnsi"/>
        </w:rPr>
        <w:t xml:space="preserve">Dr. Balbus emphasized the need to </w:t>
      </w:r>
      <w:r w:rsidR="002A4572" w:rsidRPr="00781148">
        <w:rPr>
          <w:rFonts w:cstheme="minorHAnsi"/>
        </w:rPr>
        <w:t xml:space="preserve">step up public health efforts with intentional integration of relevant human services from multiple federal partners who can have an impact where it is critical and will be meaningful. </w:t>
      </w:r>
    </w:p>
    <w:p w14:paraId="4349EC5F" w14:textId="05FDBDE6" w:rsidR="00120C2E" w:rsidRPr="00120C2E" w:rsidRDefault="002A4572" w:rsidP="00BA68BD">
      <w:pPr>
        <w:pStyle w:val="Heading2"/>
        <w:spacing w:line="240" w:lineRule="auto"/>
        <w:rPr>
          <w:color w:val="C45911" w:themeColor="accent2" w:themeShade="BF"/>
          <w:shd w:val="clear" w:color="auto" w:fill="FFFFFF"/>
        </w:rPr>
      </w:pPr>
      <w:r w:rsidRPr="00120C2E">
        <w:rPr>
          <w:rFonts w:eastAsiaTheme="minorHAnsi"/>
          <w:color w:val="C45911" w:themeColor="accent2" w:themeShade="BF"/>
          <w:shd w:val="clear" w:color="auto" w:fill="FFFFFF"/>
        </w:rPr>
        <w:t>Jean</w:t>
      </w:r>
      <w:r w:rsidR="00800D4E" w:rsidRPr="00120C2E">
        <w:rPr>
          <w:rFonts w:eastAsiaTheme="minorHAnsi"/>
          <w:color w:val="C45911" w:themeColor="accent2" w:themeShade="BF"/>
          <w:shd w:val="clear" w:color="auto" w:fill="FFFFFF"/>
        </w:rPr>
        <w:t>ne</w:t>
      </w:r>
      <w:r w:rsidRPr="00120C2E">
        <w:rPr>
          <w:rFonts w:eastAsiaTheme="minorHAnsi"/>
          <w:color w:val="C45911" w:themeColor="accent2" w:themeShade="BF"/>
          <w:shd w:val="clear" w:color="auto" w:fill="FFFFFF"/>
        </w:rPr>
        <w:t xml:space="preserve"> Briskin, Extreme Heat IWG</w:t>
      </w:r>
      <w:r w:rsidR="00A9383B" w:rsidRPr="00120C2E">
        <w:rPr>
          <w:rFonts w:eastAsiaTheme="minorHAnsi"/>
          <w:color w:val="C45911" w:themeColor="accent2" w:themeShade="BF"/>
          <w:shd w:val="clear" w:color="auto" w:fill="FFFFFF"/>
        </w:rPr>
        <w:t xml:space="preserve"> Co-Chair, EPA</w:t>
      </w:r>
    </w:p>
    <w:p w14:paraId="4D345870" w14:textId="161BCB10" w:rsidR="002A4572" w:rsidRPr="00781148" w:rsidRDefault="00A9383B" w:rsidP="00BA68BD">
      <w:pPr>
        <w:spacing w:line="240" w:lineRule="auto"/>
      </w:pPr>
      <w:r w:rsidRPr="00781148">
        <w:rPr>
          <w:rFonts w:cstheme="minorHAnsi"/>
        </w:rPr>
        <w:t xml:space="preserve">Jean Briskin shared her history of involvement working with NOAA and DOE back in 1990-1995 on understanding the effects of heat on air </w:t>
      </w:r>
      <w:r w:rsidR="0087343A" w:rsidRPr="00781148">
        <w:rPr>
          <w:rFonts w:cstheme="minorHAnsi"/>
        </w:rPr>
        <w:t>pollution</w:t>
      </w:r>
      <w:r w:rsidRPr="00781148">
        <w:rPr>
          <w:rFonts w:cstheme="minorHAnsi"/>
        </w:rPr>
        <w:t xml:space="preserve"> and potential energy savings </w:t>
      </w:r>
      <w:r w:rsidR="0087343A" w:rsidRPr="00781148">
        <w:rPr>
          <w:rFonts w:cstheme="minorHAnsi"/>
        </w:rPr>
        <w:t xml:space="preserve">by </w:t>
      </w:r>
      <w:r w:rsidRPr="00781148">
        <w:rPr>
          <w:rFonts w:cstheme="minorHAnsi"/>
        </w:rPr>
        <w:t xml:space="preserve">addressing heat.  She offered that </w:t>
      </w:r>
      <w:r w:rsidR="0087343A" w:rsidRPr="00781148">
        <w:rPr>
          <w:rFonts w:cstheme="minorHAnsi"/>
        </w:rPr>
        <w:t xml:space="preserve">the </w:t>
      </w:r>
      <w:r w:rsidRPr="00781148">
        <w:rPr>
          <w:rFonts w:cstheme="minorHAnsi"/>
        </w:rPr>
        <w:t xml:space="preserve">EPA is pleased to be part of moving towards a federal strategy to meet public health needs but also </w:t>
      </w:r>
      <w:r w:rsidR="0087343A" w:rsidRPr="00781148">
        <w:rPr>
          <w:rFonts w:cstheme="minorHAnsi"/>
        </w:rPr>
        <w:t xml:space="preserve">to address </w:t>
      </w:r>
      <w:r w:rsidRPr="00781148">
        <w:rPr>
          <w:rFonts w:cstheme="minorHAnsi"/>
        </w:rPr>
        <w:t xml:space="preserve">industrial policies where industry success depends on heat.  She </w:t>
      </w:r>
      <w:r w:rsidR="0087343A" w:rsidRPr="00781148">
        <w:rPr>
          <w:rFonts w:cstheme="minorHAnsi"/>
        </w:rPr>
        <w:t>highlighted</w:t>
      </w:r>
      <w:r w:rsidRPr="00781148">
        <w:rPr>
          <w:rFonts w:cstheme="minorHAnsi"/>
        </w:rPr>
        <w:t xml:space="preserve"> </w:t>
      </w:r>
      <w:r w:rsidR="0087343A" w:rsidRPr="00781148">
        <w:rPr>
          <w:rFonts w:cstheme="minorHAnsi"/>
        </w:rPr>
        <w:t xml:space="preserve">and example of </w:t>
      </w:r>
      <w:r w:rsidRPr="00781148">
        <w:rPr>
          <w:rFonts w:cstheme="minorHAnsi"/>
        </w:rPr>
        <w:t xml:space="preserve">the cascading impacts of </w:t>
      </w:r>
      <w:r w:rsidR="0087343A" w:rsidRPr="00781148">
        <w:rPr>
          <w:rFonts w:cstheme="minorHAnsi"/>
        </w:rPr>
        <w:t xml:space="preserve">heat on systems in places such as chemical plants and how heat impacts which can lead to blowing of pressure release values and toxic gas leaks which then have the cascading impacts on farmlands, communities, </w:t>
      </w:r>
      <w:r w:rsidR="00157D14" w:rsidRPr="00781148">
        <w:rPr>
          <w:rFonts w:cstheme="minorHAnsi"/>
        </w:rPr>
        <w:t>transportation,</w:t>
      </w:r>
      <w:r w:rsidR="0087343A" w:rsidRPr="00781148">
        <w:rPr>
          <w:rFonts w:cstheme="minorHAnsi"/>
        </w:rPr>
        <w:t xml:space="preserve"> and overall ecosystems.   </w:t>
      </w:r>
    </w:p>
    <w:p w14:paraId="3B6A1021" w14:textId="47076AD3" w:rsidR="00ED2971" w:rsidRPr="00C06720" w:rsidRDefault="00ED2971" w:rsidP="00C06720">
      <w:pPr>
        <w:pStyle w:val="Heading1"/>
      </w:pPr>
      <w:bookmarkStart w:id="17" w:name="_Toc148433538"/>
      <w:bookmarkStart w:id="18" w:name="_Toc148435883"/>
      <w:bookmarkStart w:id="19" w:name="_Toc148436348"/>
      <w:bookmarkStart w:id="20" w:name="_Toc148441189"/>
      <w:bookmarkStart w:id="21" w:name="_Toc148443261"/>
      <w:bookmarkStart w:id="22" w:name="_Toc148443503"/>
      <w:r w:rsidRPr="00C06720">
        <w:lastRenderedPageBreak/>
        <w:t>Process Overview</w:t>
      </w:r>
      <w:bookmarkEnd w:id="17"/>
      <w:bookmarkEnd w:id="18"/>
      <w:bookmarkEnd w:id="19"/>
      <w:bookmarkEnd w:id="20"/>
      <w:bookmarkEnd w:id="21"/>
      <w:bookmarkEnd w:id="22"/>
    </w:p>
    <w:p w14:paraId="04C85129" w14:textId="1C4B7F9F" w:rsidR="00BF2BE4" w:rsidRDefault="00BF2BE4" w:rsidP="00742CD0">
      <w:pPr>
        <w:pStyle w:val="Heading2"/>
        <w:rPr>
          <w:color w:val="C45911" w:themeColor="accent2" w:themeShade="BF"/>
        </w:rPr>
      </w:pPr>
      <w:bookmarkStart w:id="23" w:name="_Toc148435884"/>
      <w:bookmarkStart w:id="24" w:name="_Toc148436349"/>
      <w:r>
        <w:rPr>
          <w:color w:val="C45911" w:themeColor="accent2" w:themeShade="BF"/>
        </w:rPr>
        <w:t>Introductions and Expectations</w:t>
      </w:r>
      <w:bookmarkEnd w:id="23"/>
      <w:bookmarkEnd w:id="24"/>
    </w:p>
    <w:p w14:paraId="4BF257C0" w14:textId="0119110B" w:rsidR="00BA68BD" w:rsidRDefault="004C6274">
      <w:r>
        <w:t>Lynne Carbone and David Bidwell of L</w:t>
      </w:r>
      <w:r w:rsidR="00692ECF">
        <w:t xml:space="preserve">ynne Carbone &amp; Associates, Inc. </w:t>
      </w:r>
      <w:r>
        <w:t xml:space="preserve"> </w:t>
      </w:r>
      <w:r w:rsidR="00B06793">
        <w:t>provided a</w:t>
      </w:r>
      <w:r w:rsidR="006B1E7D">
        <w:t>n agenda and</w:t>
      </w:r>
      <w:r w:rsidR="00B06793">
        <w:t xml:space="preserve"> process overview</w:t>
      </w:r>
      <w:r w:rsidR="006B1E7D">
        <w:t xml:space="preserve"> for the multi-day meeting</w:t>
      </w:r>
      <w:r w:rsidR="00B06793">
        <w:t xml:space="preserve">.  </w:t>
      </w:r>
      <w:r w:rsidR="00692ECF">
        <w:t xml:space="preserve">Participants engaged in a round of introductions. In addition to each member providing name, agency, and role, they were asked to complete the sentence, </w:t>
      </w:r>
      <w:r w:rsidR="00692ECF" w:rsidRPr="00011CBB">
        <w:rPr>
          <w:i/>
          <w:iCs/>
        </w:rPr>
        <w:t xml:space="preserve">“I will be energized and invested in implementing this plan if….” </w:t>
      </w:r>
      <w:r w:rsidR="00011CBB">
        <w:t xml:space="preserve"> </w:t>
      </w:r>
      <w:r w:rsidR="006B1E7D">
        <w:t xml:space="preserve">The list of </w:t>
      </w:r>
      <w:r w:rsidR="00FD3BCC">
        <w:t xml:space="preserve">both </w:t>
      </w:r>
      <w:r w:rsidR="006B1E7D">
        <w:t>i</w:t>
      </w:r>
      <w:r w:rsidR="00011CBB">
        <w:t>n</w:t>
      </w:r>
      <w:r w:rsidR="00455F35">
        <w:t>-</w:t>
      </w:r>
      <w:r w:rsidR="00011CBB">
        <w:t xml:space="preserve">person and virtual participant responses may be found in </w:t>
      </w:r>
      <w:hyperlink w:anchor="_Appendix_B" w:history="1">
        <w:r w:rsidR="00011CBB" w:rsidRPr="007E6F04">
          <w:rPr>
            <w:rStyle w:val="Hyperlink"/>
            <w:highlight w:val="yellow"/>
          </w:rPr>
          <w:t>Appe</w:t>
        </w:r>
        <w:r w:rsidR="00011CBB" w:rsidRPr="007E6F04">
          <w:rPr>
            <w:rStyle w:val="Hyperlink"/>
            <w:highlight w:val="yellow"/>
          </w:rPr>
          <w:t>n</w:t>
        </w:r>
        <w:r w:rsidR="00011CBB" w:rsidRPr="007E6F04">
          <w:rPr>
            <w:rStyle w:val="Hyperlink"/>
            <w:highlight w:val="yellow"/>
          </w:rPr>
          <w:t xml:space="preserve">dix </w:t>
        </w:r>
        <w:r w:rsidR="00157D14" w:rsidRPr="007E6F04">
          <w:rPr>
            <w:rStyle w:val="Hyperlink"/>
            <w:highlight w:val="yellow"/>
          </w:rPr>
          <w:t>B</w:t>
        </w:r>
      </w:hyperlink>
      <w:r w:rsidR="00011CBB" w:rsidRPr="00157D14">
        <w:rPr>
          <w:highlight w:val="yellow"/>
        </w:rPr>
        <w:t>.</w:t>
      </w:r>
      <w:r w:rsidR="00157D14">
        <w:t xml:space="preserve">  </w:t>
      </w:r>
      <w:r w:rsidR="00EB2A20">
        <w:t>M</w:t>
      </w:r>
      <w:r w:rsidR="00157D14">
        <w:t xml:space="preserve">eeting participants not listed in this icebreaker may have attended other parts of the 2 ½ day meeting.  This summary only reflects the expectations of the participants who were in </w:t>
      </w:r>
      <w:r w:rsidR="00EB2A20">
        <w:t>attendance on</w:t>
      </w:r>
      <w:r w:rsidR="00157D14">
        <w:t xml:space="preserve"> the </w:t>
      </w:r>
      <w:r w:rsidR="00EB2A20">
        <w:t>morning of September 26</w:t>
      </w:r>
      <w:r w:rsidR="00AB1025" w:rsidRPr="00EB2A20">
        <w:rPr>
          <w:vertAlign w:val="superscript"/>
        </w:rPr>
        <w:t>th</w:t>
      </w:r>
      <w:r w:rsidR="00AB1025">
        <w:t>.</w:t>
      </w:r>
      <w:r w:rsidR="00157D14">
        <w:t xml:space="preserve"> </w:t>
      </w:r>
      <w:r w:rsidR="00011CBB">
        <w:t xml:space="preserve">  </w:t>
      </w:r>
    </w:p>
    <w:p w14:paraId="633E4029" w14:textId="6CC13A9C" w:rsidR="0056621A" w:rsidRDefault="00011CBB" w:rsidP="00D4447D">
      <w:r>
        <w:t xml:space="preserve">Some </w:t>
      </w:r>
      <w:r w:rsidR="00FD3BCC">
        <w:t xml:space="preserve">key </w:t>
      </w:r>
      <w:r>
        <w:t xml:space="preserve">themes emerged from member introductions </w:t>
      </w:r>
      <w:r w:rsidR="00FD3BCC">
        <w:t>and</w:t>
      </w:r>
      <w:r w:rsidR="006B1E7D">
        <w:t xml:space="preserve"> overarching expectation</w:t>
      </w:r>
      <w:r w:rsidR="00FD3BCC">
        <w:t>s</w:t>
      </w:r>
      <w:r w:rsidR="00753E7C">
        <w:t xml:space="preserve"> for inclusion in the new merged plan</w:t>
      </w:r>
      <w:r w:rsidR="00BE715C">
        <w:t xml:space="preserve"> were</w:t>
      </w:r>
      <w:r>
        <w:t>:</w:t>
      </w:r>
    </w:p>
    <w:p w14:paraId="19492E02" w14:textId="2F7A4D8C" w:rsidR="00BF2BE4" w:rsidRDefault="00BF2BE4" w:rsidP="00281C4E">
      <w:pPr>
        <w:pStyle w:val="ListParagraph"/>
        <w:numPr>
          <w:ilvl w:val="0"/>
          <w:numId w:val="3"/>
        </w:numPr>
      </w:pPr>
      <w:r w:rsidRPr="00455F35">
        <w:rPr>
          <w:rStyle w:val="Heading3Char"/>
          <w:color w:val="7F7F7F" w:themeColor="text1" w:themeTint="80"/>
        </w:rPr>
        <w:t>Role clarity:</w:t>
      </w:r>
      <w:r>
        <w:t xml:space="preserve"> Ensure agencies </w:t>
      </w:r>
      <w:r w:rsidR="006B1E7D">
        <w:t>can</w:t>
      </w:r>
      <w:r>
        <w:t xml:space="preserve"> see where they fit and </w:t>
      </w:r>
      <w:r w:rsidR="006B1E7D">
        <w:t xml:space="preserve">then </w:t>
      </w:r>
      <w:r>
        <w:t xml:space="preserve">effectively integrate </w:t>
      </w:r>
      <w:r w:rsidR="006B1E7D">
        <w:t xml:space="preserve">and coordinate </w:t>
      </w:r>
      <w:r>
        <w:t>with others.</w:t>
      </w:r>
    </w:p>
    <w:p w14:paraId="47282BE7" w14:textId="07E8CE80" w:rsidR="00011CBB" w:rsidRDefault="00BF2BE4" w:rsidP="00281C4E">
      <w:pPr>
        <w:pStyle w:val="ListParagraph"/>
        <w:numPr>
          <w:ilvl w:val="0"/>
          <w:numId w:val="3"/>
        </w:numPr>
      </w:pPr>
      <w:r w:rsidRPr="00455F35">
        <w:rPr>
          <w:rStyle w:val="Heading3Char"/>
          <w:color w:val="7F7F7F" w:themeColor="text1" w:themeTint="80"/>
        </w:rPr>
        <w:t>Long-Term Resilience:</w:t>
      </w:r>
      <w:r>
        <w:t xml:space="preserve"> </w:t>
      </w:r>
      <w:r w:rsidR="00011CBB">
        <w:t>Create a long-term compelling vision for long term resilience</w:t>
      </w:r>
      <w:r w:rsidR="006B1E7D">
        <w:t xml:space="preserve"> and heat reduction.</w:t>
      </w:r>
    </w:p>
    <w:p w14:paraId="306A3D76" w14:textId="6ED31AF5" w:rsidR="00011CBB" w:rsidRDefault="00BF2BE4" w:rsidP="00281C4E">
      <w:pPr>
        <w:pStyle w:val="ListParagraph"/>
        <w:numPr>
          <w:ilvl w:val="0"/>
          <w:numId w:val="3"/>
        </w:numPr>
      </w:pPr>
      <w:r w:rsidRPr="00455F35">
        <w:rPr>
          <w:rStyle w:val="Heading3Char"/>
          <w:color w:val="7F7F7F" w:themeColor="text1" w:themeTint="80"/>
        </w:rPr>
        <w:t>Disproportionately Impacted Populations:</w:t>
      </w:r>
      <w:r>
        <w:t xml:space="preserve"> </w:t>
      </w:r>
      <w:r w:rsidR="00011CBB">
        <w:t>Address the underserved, people with special needs and disproportionately impacted populations.</w:t>
      </w:r>
    </w:p>
    <w:p w14:paraId="6B1A4EF6" w14:textId="74EEF343" w:rsidR="00011CBB" w:rsidRDefault="00BF2BE4" w:rsidP="00281C4E">
      <w:pPr>
        <w:pStyle w:val="ListParagraph"/>
        <w:numPr>
          <w:ilvl w:val="0"/>
          <w:numId w:val="3"/>
        </w:numPr>
      </w:pPr>
      <w:r w:rsidRPr="00455F35">
        <w:rPr>
          <w:rStyle w:val="Heading3Char"/>
          <w:color w:val="7F7F7F" w:themeColor="text1" w:themeTint="80"/>
        </w:rPr>
        <w:t>Beyond People and Health:</w:t>
      </w:r>
      <w:r>
        <w:t xml:space="preserve"> </w:t>
      </w:r>
      <w:r w:rsidR="006B1E7D">
        <w:t xml:space="preserve">Expand beyond heat impacts on people and address </w:t>
      </w:r>
      <w:r w:rsidR="00011CBB">
        <w:t xml:space="preserve">places, </w:t>
      </w:r>
      <w:r w:rsidR="00AB1025">
        <w:t>wildlife,</w:t>
      </w:r>
      <w:r w:rsidR="00011CBB">
        <w:t xml:space="preserve"> and the environment.</w:t>
      </w:r>
    </w:p>
    <w:p w14:paraId="2DD433EC" w14:textId="4F784B91" w:rsidR="00011CBB" w:rsidRDefault="00BF2BE4" w:rsidP="00281C4E">
      <w:pPr>
        <w:pStyle w:val="ListParagraph"/>
        <w:numPr>
          <w:ilvl w:val="0"/>
          <w:numId w:val="3"/>
        </w:numPr>
      </w:pPr>
      <w:r w:rsidRPr="00455F35">
        <w:rPr>
          <w:rStyle w:val="Heading3Char"/>
          <w:color w:val="7F7F7F" w:themeColor="text1" w:themeTint="80"/>
        </w:rPr>
        <w:t>Resources:</w:t>
      </w:r>
      <w:r>
        <w:t xml:space="preserve"> </w:t>
      </w:r>
      <w:r w:rsidR="00011CBB">
        <w:t xml:space="preserve">Ensure </w:t>
      </w:r>
      <w:r>
        <w:t xml:space="preserve">that </w:t>
      </w:r>
      <w:r w:rsidR="00011CBB">
        <w:t xml:space="preserve">there are dedicated </w:t>
      </w:r>
      <w:r w:rsidR="00AB1025">
        <w:t>resources</w:t>
      </w:r>
      <w:r w:rsidR="004236BE">
        <w:t xml:space="preserve"> available and effectively deployed </w:t>
      </w:r>
      <w:r w:rsidR="00011CBB">
        <w:t>across agencies</w:t>
      </w:r>
      <w:r w:rsidR="004236BE">
        <w:t>.</w:t>
      </w:r>
    </w:p>
    <w:p w14:paraId="39A574AC" w14:textId="07EA2191" w:rsidR="00011CBB" w:rsidRDefault="00BF2BE4" w:rsidP="00281C4E">
      <w:pPr>
        <w:pStyle w:val="ListParagraph"/>
        <w:numPr>
          <w:ilvl w:val="0"/>
          <w:numId w:val="3"/>
        </w:numPr>
      </w:pPr>
      <w:r w:rsidRPr="00455F35">
        <w:rPr>
          <w:rStyle w:val="Heading3Char"/>
          <w:color w:val="7F7F7F" w:themeColor="text1" w:themeTint="80"/>
        </w:rPr>
        <w:t>Time Horizons:</w:t>
      </w:r>
      <w:r w:rsidRPr="00BF2BE4">
        <w:rPr>
          <w:rStyle w:val="Heading4Char"/>
          <w:color w:val="7F7F7F" w:themeColor="text1" w:themeTint="80"/>
        </w:rPr>
        <w:t xml:space="preserve"> </w:t>
      </w:r>
      <w:r w:rsidR="00011CBB" w:rsidRPr="0072017C">
        <w:t>Address</w:t>
      </w:r>
      <w:r w:rsidR="00011CBB">
        <w:t xml:space="preserve"> </w:t>
      </w:r>
      <w:r>
        <w:t>short- and long-term</w:t>
      </w:r>
      <w:r w:rsidR="00011CBB">
        <w:t xml:space="preserve"> challenges. </w:t>
      </w:r>
    </w:p>
    <w:p w14:paraId="2EEADA7F" w14:textId="5723B75A" w:rsidR="00011CBB" w:rsidRDefault="00BF2BE4" w:rsidP="00281C4E">
      <w:pPr>
        <w:pStyle w:val="ListParagraph"/>
        <w:numPr>
          <w:ilvl w:val="0"/>
          <w:numId w:val="3"/>
        </w:numPr>
      </w:pPr>
      <w:r w:rsidRPr="00455F35">
        <w:rPr>
          <w:rStyle w:val="Heading3Char"/>
          <w:color w:val="7F7F7F" w:themeColor="text1" w:themeTint="80"/>
        </w:rPr>
        <w:t>Data:</w:t>
      </w:r>
      <w:r>
        <w:t xml:space="preserve"> </w:t>
      </w:r>
      <w:r w:rsidR="00011CBB">
        <w:t xml:space="preserve">Fill data gaps. </w:t>
      </w:r>
    </w:p>
    <w:p w14:paraId="6A95A7F0" w14:textId="20AD9B90" w:rsidR="007C2EAA" w:rsidRPr="004236BE" w:rsidRDefault="007C2EAA" w:rsidP="00281C4E">
      <w:pPr>
        <w:pStyle w:val="ListParagraph"/>
        <w:numPr>
          <w:ilvl w:val="0"/>
          <w:numId w:val="3"/>
        </w:numPr>
        <w:rPr>
          <w:rStyle w:val="Heading4Char"/>
          <w:rFonts w:asciiTheme="minorHAnsi" w:hAnsiTheme="minorHAnsi" w:cstheme="minorBidi"/>
          <w:i w:val="0"/>
          <w:iCs w:val="0"/>
          <w:color w:val="auto"/>
          <w14:textFill>
            <w14:solidFill>
              <w14:srgbClr w14:val="000000">
                <w14:lumMod w14:val="50000"/>
                <w14:lumOff w14:val="50000"/>
              </w14:srgbClr>
            </w14:solidFill>
          </w14:textFill>
        </w:rPr>
      </w:pPr>
      <w:r w:rsidRPr="0072017C">
        <w:rPr>
          <w:rStyle w:val="Heading3Char"/>
          <w:color w:val="7F7F7F" w:themeColor="text1" w:themeTint="80"/>
        </w:rPr>
        <w:t xml:space="preserve">Policies and Research: </w:t>
      </w:r>
      <w:r w:rsidR="004236BE">
        <w:rPr>
          <w:rStyle w:val="Heading4Char"/>
          <w:rFonts w:asciiTheme="minorHAnsi" w:hAnsiTheme="minorHAnsi" w:cstheme="minorBidi"/>
          <w:i w:val="0"/>
          <w:iCs w:val="0"/>
          <w:color w:val="auto"/>
          <w14:textFill>
            <w14:solidFill>
              <w14:srgbClr w14:val="000000">
                <w14:lumMod w14:val="50000"/>
                <w14:lumOff w14:val="50000"/>
              </w14:srgbClr>
            </w14:solidFill>
          </w14:textFill>
        </w:rPr>
        <w:t xml:space="preserve">Focus policies and research on addressing hot </w:t>
      </w:r>
      <w:r w:rsidR="00AB1025">
        <w:rPr>
          <w:rStyle w:val="Heading4Char"/>
          <w:rFonts w:asciiTheme="minorHAnsi" w:hAnsiTheme="minorHAnsi" w:cstheme="minorBidi"/>
          <w:i w:val="0"/>
          <w:iCs w:val="0"/>
          <w:color w:val="auto"/>
          <w14:textFill>
            <w14:solidFill>
              <w14:srgbClr w14:val="000000">
                <w14:lumMod w14:val="50000"/>
                <w14:lumOff w14:val="50000"/>
              </w14:srgbClr>
            </w14:solidFill>
          </w14:textFill>
        </w:rPr>
        <w:t>spots,</w:t>
      </w:r>
      <w:r w:rsidR="004236BE">
        <w:rPr>
          <w:rStyle w:val="Heading4Char"/>
          <w:rFonts w:asciiTheme="minorHAnsi" w:hAnsiTheme="minorHAnsi" w:cstheme="minorBidi"/>
          <w:i w:val="0"/>
          <w:iCs w:val="0"/>
          <w:color w:val="auto"/>
          <w14:textFill>
            <w14:solidFill>
              <w14:srgbClr w14:val="000000">
                <w14:lumMod w14:val="50000"/>
                <w14:lumOff w14:val="50000"/>
              </w14:srgbClr>
            </w14:solidFill>
          </w14:textFill>
        </w:rPr>
        <w:t xml:space="preserve"> not only </w:t>
      </w:r>
      <w:r w:rsidR="00AB1025">
        <w:rPr>
          <w:rStyle w:val="Heading4Char"/>
          <w:rFonts w:asciiTheme="minorHAnsi" w:hAnsiTheme="minorHAnsi" w:cstheme="minorBidi"/>
          <w:i w:val="0"/>
          <w:iCs w:val="0"/>
          <w:color w:val="auto"/>
          <w14:textFill>
            <w14:solidFill>
              <w14:srgbClr w14:val="000000">
                <w14:lumMod w14:val="50000"/>
                <w14:lumOff w14:val="50000"/>
              </w14:srgbClr>
            </w14:solidFill>
          </w14:textFill>
        </w:rPr>
        <w:t>long-term</w:t>
      </w:r>
      <w:r w:rsidR="004236BE">
        <w:rPr>
          <w:rStyle w:val="Heading4Char"/>
          <w:rFonts w:asciiTheme="minorHAnsi" w:hAnsiTheme="minorHAnsi" w:cstheme="minorBidi"/>
          <w:i w:val="0"/>
          <w:iCs w:val="0"/>
          <w:color w:val="auto"/>
          <w14:textFill>
            <w14:solidFill>
              <w14:srgbClr w14:val="000000">
                <w14:lumMod w14:val="50000"/>
                <w14:lumOff w14:val="50000"/>
              </w14:srgbClr>
            </w14:solidFill>
          </w14:textFill>
        </w:rPr>
        <w:t xml:space="preserve"> resilience. </w:t>
      </w:r>
    </w:p>
    <w:p w14:paraId="4C3CBDF1" w14:textId="2A3FBF2B" w:rsidR="00011CBB" w:rsidRDefault="00BF2BE4" w:rsidP="00281C4E">
      <w:pPr>
        <w:pStyle w:val="ListParagraph"/>
        <w:numPr>
          <w:ilvl w:val="0"/>
          <w:numId w:val="3"/>
        </w:numPr>
      </w:pPr>
      <w:r w:rsidRPr="00455F35">
        <w:rPr>
          <w:rStyle w:val="Heading3Char"/>
          <w:color w:val="7F7F7F" w:themeColor="text1" w:themeTint="80"/>
        </w:rPr>
        <w:t>Cascading Impacts:</w:t>
      </w:r>
      <w:r>
        <w:t xml:space="preserve"> </w:t>
      </w:r>
      <w:r w:rsidR="00011CBB">
        <w:t xml:space="preserve">Make connections with drought and fire. </w:t>
      </w:r>
    </w:p>
    <w:p w14:paraId="21C6B7F0" w14:textId="64222A9F" w:rsidR="00BF2BE4" w:rsidRDefault="00BF2BE4" w:rsidP="00281C4E">
      <w:pPr>
        <w:pStyle w:val="ListParagraph"/>
        <w:numPr>
          <w:ilvl w:val="0"/>
          <w:numId w:val="3"/>
        </w:numPr>
      </w:pPr>
      <w:r w:rsidRPr="00455F35">
        <w:rPr>
          <w:rStyle w:val="Heading3Char"/>
          <w:color w:val="7F7F7F" w:themeColor="text1" w:themeTint="80"/>
        </w:rPr>
        <w:t xml:space="preserve">Education </w:t>
      </w:r>
      <w:r w:rsidR="00455F35">
        <w:rPr>
          <w:rStyle w:val="Heading3Char"/>
          <w:color w:val="7F7F7F" w:themeColor="text1" w:themeTint="80"/>
        </w:rPr>
        <w:t>and</w:t>
      </w:r>
      <w:r w:rsidRPr="00455F35">
        <w:rPr>
          <w:rStyle w:val="Heading3Char"/>
          <w:color w:val="7F7F7F" w:themeColor="text1" w:themeTint="80"/>
        </w:rPr>
        <w:t xml:space="preserve"> Outreach:</w:t>
      </w:r>
      <w:r>
        <w:t xml:space="preserve"> </w:t>
      </w:r>
      <w:r w:rsidR="00011CBB">
        <w:t>Seize opportunities for public education and outreach.</w:t>
      </w:r>
    </w:p>
    <w:p w14:paraId="4A63879B" w14:textId="27ADEA69" w:rsidR="007224D3" w:rsidRDefault="00EB2A20" w:rsidP="004236BE">
      <w:r>
        <w:t xml:space="preserve">Themes from participant </w:t>
      </w:r>
      <w:r w:rsidR="00BF2BE4">
        <w:t xml:space="preserve">expectations </w:t>
      </w:r>
      <w:r>
        <w:t>continued</w:t>
      </w:r>
      <w:r w:rsidR="00BF2BE4">
        <w:t xml:space="preserve"> to be conveyed throughout the strategic plan development over the </w:t>
      </w:r>
      <w:r w:rsidR="0021791B">
        <w:t>two and a half</w:t>
      </w:r>
      <w:r w:rsidR="00BF2BE4">
        <w:t xml:space="preserve"> days and </w:t>
      </w:r>
      <w:r>
        <w:t xml:space="preserve">were </w:t>
      </w:r>
      <w:r w:rsidR="00BE715C">
        <w:t>incorporate</w:t>
      </w:r>
      <w:r>
        <w:t>d during plenary sessions and reflected</w:t>
      </w:r>
      <w:r w:rsidR="00BE715C">
        <w:t xml:space="preserve"> in the </w:t>
      </w:r>
      <w:r w:rsidR="00781148">
        <w:t xml:space="preserve">National Heat Plan </w:t>
      </w:r>
      <w:r w:rsidR="00BF2BE4">
        <w:t>mission, vision, strategies, principles and</w:t>
      </w:r>
      <w:r w:rsidR="00BE715C">
        <w:t>/or</w:t>
      </w:r>
      <w:r w:rsidR="00BF2BE4">
        <w:t xml:space="preserve"> introduction and background. </w:t>
      </w:r>
    </w:p>
    <w:p w14:paraId="1F75CE3C" w14:textId="77777777" w:rsidR="00BA68BD" w:rsidRDefault="00BA68BD">
      <w:pPr>
        <w:rPr>
          <w:rFonts w:ascii="Univers Condensed" w:eastAsiaTheme="majorEastAsia" w:hAnsi="Univers Condensed" w:cstheme="majorBidi"/>
          <w:b/>
          <w:bCs/>
          <w:color w:val="002060"/>
          <w:sz w:val="32"/>
          <w:szCs w:val="32"/>
        </w:rPr>
      </w:pPr>
      <w:bookmarkStart w:id="25" w:name="_Toc148433539"/>
      <w:bookmarkStart w:id="26" w:name="_Toc148435885"/>
      <w:bookmarkStart w:id="27" w:name="_Toc148436350"/>
      <w:r>
        <w:br w:type="page"/>
      </w:r>
    </w:p>
    <w:p w14:paraId="3A8053C6" w14:textId="39AF91B6" w:rsidR="00B417B0" w:rsidRDefault="00B417B0" w:rsidP="00307571">
      <w:pPr>
        <w:pStyle w:val="Heading1"/>
      </w:pPr>
      <w:r>
        <w:lastRenderedPageBreak/>
        <w:t>NIHHIS Vision, Mission</w:t>
      </w:r>
      <w:r w:rsidR="00433787">
        <w:t>, and</w:t>
      </w:r>
      <w:r>
        <w:t xml:space="preserve"> Draft Strategic Plan</w:t>
      </w:r>
      <w:bookmarkEnd w:id="25"/>
      <w:bookmarkEnd w:id="26"/>
      <w:bookmarkEnd w:id="27"/>
    </w:p>
    <w:p w14:paraId="4D7EC7D3" w14:textId="4751C257" w:rsidR="00781148" w:rsidRDefault="00B417B0" w:rsidP="00B417B0">
      <w:r>
        <w:t xml:space="preserve">Juli Trtanj offered a summary of the draft NIHHIS Strategic Plan which would serve as the launch point for expanding to include the Extreme Heat IWG strategies as well as </w:t>
      </w:r>
      <w:r w:rsidR="00154A9F">
        <w:t>strategies to</w:t>
      </w:r>
      <w:r>
        <w:t xml:space="preserve"> integrate from other agencies new to the</w:t>
      </w:r>
      <w:r w:rsidR="00154A9F">
        <w:t xml:space="preserve"> process</w:t>
      </w:r>
      <w:r>
        <w:t xml:space="preserve">.  </w:t>
      </w:r>
    </w:p>
    <w:p w14:paraId="2BB0C5AC" w14:textId="31EDDD91" w:rsidR="00781148" w:rsidRDefault="00B417B0" w:rsidP="00B417B0">
      <w:r>
        <w:t xml:space="preserve">Ms. Trtanj </w:t>
      </w:r>
      <w:r w:rsidR="009D0212">
        <w:t xml:space="preserve">summarized the NIHHIS current draft </w:t>
      </w:r>
      <w:r w:rsidR="00031A8E">
        <w:t>eight</w:t>
      </w:r>
      <w:r w:rsidR="009D0212">
        <w:t>-year strategic plan</w:t>
      </w:r>
      <w:r w:rsidR="00DE3387">
        <w:t xml:space="preserve"> and explained that the NIHHIS Steering Committee was scheduled to complete its implementation plan on the dates reserved for this meeting until it was decided to merge with the </w:t>
      </w:r>
      <w:r w:rsidR="00781148">
        <w:t xml:space="preserve">Extreme Heat </w:t>
      </w:r>
      <w:r w:rsidR="00DE3387">
        <w:t xml:space="preserve">IWG and expand to a National Heat Strategic Plan.  </w:t>
      </w:r>
    </w:p>
    <w:p w14:paraId="6EB7E078" w14:textId="7C3464CE" w:rsidR="00B417B0" w:rsidRPr="00B417B0" w:rsidRDefault="00DE3387" w:rsidP="00B417B0">
      <w:r>
        <w:t>The NIHHIS vision, mission and strategic goals are:</w:t>
      </w:r>
    </w:p>
    <w:p w14:paraId="7A54F10B" w14:textId="77777777" w:rsidR="009D0212" w:rsidRPr="009D0212" w:rsidRDefault="009D0212" w:rsidP="00BA12BF">
      <w:pPr>
        <w:pStyle w:val="Heading2"/>
        <w:jc w:val="center"/>
        <w:rPr>
          <w:rFonts w:eastAsia="Times New Roman"/>
          <w:color w:val="C45911" w:themeColor="accent2" w:themeShade="BF"/>
          <w:sz w:val="48"/>
          <w:szCs w:val="48"/>
        </w:rPr>
      </w:pPr>
      <w:bookmarkStart w:id="28" w:name="_Toc148436351"/>
      <w:r w:rsidRPr="009D0212">
        <w:rPr>
          <w:rFonts w:eastAsia="Times New Roman"/>
          <w:color w:val="C45911" w:themeColor="accent2" w:themeShade="BF"/>
        </w:rPr>
        <w:t>NIHHIS Mission</w:t>
      </w:r>
      <w:bookmarkEnd w:id="28"/>
    </w:p>
    <w:p w14:paraId="29D7A93F" w14:textId="17C4140A" w:rsidR="009D0212" w:rsidRPr="009D0212" w:rsidRDefault="009D0212" w:rsidP="00DE3387">
      <w:pPr>
        <w:spacing w:line="240" w:lineRule="auto"/>
        <w:jc w:val="center"/>
        <w:rPr>
          <w:rFonts w:eastAsia="Times New Roman" w:cstheme="minorHAnsi"/>
          <w:sz w:val="24"/>
          <w:szCs w:val="24"/>
        </w:rPr>
      </w:pPr>
      <w:r w:rsidRPr="009D0212">
        <w:rPr>
          <w:rFonts w:eastAsia="Times New Roman" w:cstheme="minorHAnsi"/>
          <w:color w:val="202124"/>
        </w:rPr>
        <w:t xml:space="preserve">NIHHIS builds societal understanding of heat risks, develops science-based solutions, </w:t>
      </w:r>
      <w:r w:rsidRPr="009D0212">
        <w:rPr>
          <w:rFonts w:eastAsia="Times New Roman" w:cstheme="minorHAnsi"/>
          <w:color w:val="202124"/>
        </w:rPr>
        <w:br/>
        <w:t xml:space="preserve">improves capacity, communication, and decision-making </w:t>
      </w:r>
      <w:r w:rsidRPr="009D0212">
        <w:rPr>
          <w:rFonts w:eastAsia="Times New Roman" w:cstheme="minorHAnsi"/>
          <w:color w:val="202124"/>
        </w:rPr>
        <w:br/>
        <w:t>to reduce heat-related illness and death.</w:t>
      </w:r>
    </w:p>
    <w:p w14:paraId="5184A3F6" w14:textId="792964DD" w:rsidR="009D0212" w:rsidRPr="009D0212" w:rsidRDefault="00307571" w:rsidP="00BA12BF">
      <w:pPr>
        <w:pStyle w:val="Heading2"/>
        <w:jc w:val="center"/>
        <w:rPr>
          <w:rFonts w:eastAsia="Times New Roman"/>
          <w:color w:val="C45911" w:themeColor="accent2" w:themeShade="BF"/>
          <w:sz w:val="48"/>
          <w:szCs w:val="48"/>
        </w:rPr>
      </w:pPr>
      <w:bookmarkStart w:id="29" w:name="_Toc148436352"/>
      <w:r>
        <w:rPr>
          <w:rFonts w:eastAsia="Times New Roman"/>
          <w:color w:val="C45911" w:themeColor="accent2" w:themeShade="BF"/>
        </w:rPr>
        <w:t xml:space="preserve">NIHHIS </w:t>
      </w:r>
      <w:r w:rsidR="009D0212" w:rsidRPr="009D0212">
        <w:rPr>
          <w:rFonts w:eastAsia="Times New Roman"/>
          <w:color w:val="C45911" w:themeColor="accent2" w:themeShade="BF"/>
        </w:rPr>
        <w:t>Vision</w:t>
      </w:r>
      <w:bookmarkEnd w:id="29"/>
    </w:p>
    <w:p w14:paraId="01396A0B" w14:textId="0A7176FF" w:rsidR="009D0212" w:rsidRDefault="009D0212" w:rsidP="00DE3387">
      <w:pPr>
        <w:spacing w:after="0" w:line="240" w:lineRule="auto"/>
        <w:jc w:val="center"/>
        <w:rPr>
          <w:rFonts w:eastAsia="Times New Roman" w:cstheme="minorHAnsi"/>
          <w:color w:val="202124"/>
        </w:rPr>
      </w:pPr>
      <w:r w:rsidRPr="009D0212">
        <w:rPr>
          <w:rFonts w:eastAsia="Times New Roman" w:cstheme="minorHAnsi"/>
          <w:color w:val="202124"/>
        </w:rPr>
        <w:t>A heat resilient nation</w:t>
      </w:r>
    </w:p>
    <w:p w14:paraId="6892F88B" w14:textId="08215152" w:rsidR="009D0212" w:rsidRPr="009D0212" w:rsidRDefault="009D0212" w:rsidP="00DE3387">
      <w:pPr>
        <w:spacing w:after="0" w:line="240" w:lineRule="auto"/>
        <w:jc w:val="center"/>
        <w:rPr>
          <w:rFonts w:eastAsia="Times New Roman" w:cstheme="minorHAnsi"/>
          <w:sz w:val="24"/>
          <w:szCs w:val="24"/>
        </w:rPr>
      </w:pPr>
      <w:r w:rsidRPr="009D0212">
        <w:rPr>
          <w:rFonts w:eastAsia="Times New Roman" w:cstheme="minorHAnsi"/>
          <w:color w:val="202124"/>
        </w:rPr>
        <w:t>empowered to effectively address extreme heat and its impacts.</w:t>
      </w:r>
    </w:p>
    <w:p w14:paraId="2B612AA9" w14:textId="77777777" w:rsidR="00E93053" w:rsidRDefault="00E93053" w:rsidP="00742CD0">
      <w:pPr>
        <w:pStyle w:val="Heading2"/>
        <w:rPr>
          <w:color w:val="C45911" w:themeColor="accent2" w:themeShade="BF"/>
        </w:rPr>
      </w:pPr>
    </w:p>
    <w:p w14:paraId="60BC463F" w14:textId="146CC228" w:rsidR="00B417B0" w:rsidRPr="009D0212" w:rsidRDefault="009D0212" w:rsidP="00742CD0">
      <w:pPr>
        <w:pStyle w:val="Heading2"/>
        <w:rPr>
          <w:rFonts w:asciiTheme="minorHAnsi" w:hAnsiTheme="minorHAnsi"/>
          <w:color w:val="C45911" w:themeColor="accent2" w:themeShade="BF"/>
        </w:rPr>
      </w:pPr>
      <w:bookmarkStart w:id="30" w:name="_Toc148433540"/>
      <w:bookmarkStart w:id="31" w:name="_Toc148435886"/>
      <w:bookmarkStart w:id="32" w:name="_Toc148436353"/>
      <w:r>
        <w:rPr>
          <w:color w:val="C45911" w:themeColor="accent2" w:themeShade="BF"/>
        </w:rPr>
        <w:t>Strategic Goals</w:t>
      </w:r>
      <w:bookmarkEnd w:id="30"/>
      <w:bookmarkEnd w:id="31"/>
      <w:bookmarkEnd w:id="32"/>
    </w:p>
    <w:p w14:paraId="2D543AAA" w14:textId="6D037A41" w:rsidR="00B417B0" w:rsidRDefault="00DE3387" w:rsidP="00742CD0">
      <w:pPr>
        <w:pStyle w:val="Heading2"/>
        <w:rPr>
          <w:color w:val="C45911" w:themeColor="accent2" w:themeShade="BF"/>
        </w:rPr>
      </w:pPr>
      <w:bookmarkStart w:id="33" w:name="_Toc148359345"/>
      <w:bookmarkStart w:id="34" w:name="_Toc148433541"/>
      <w:bookmarkStart w:id="35" w:name="_Toc148435887"/>
      <w:bookmarkStart w:id="36" w:name="_Toc148436354"/>
      <w:bookmarkStart w:id="37" w:name="_Toc148436432"/>
      <w:r>
        <w:rPr>
          <w:noProof/>
          <w:color w:val="C45911" w:themeColor="accent2" w:themeShade="BF"/>
        </w:rPr>
        <w:drawing>
          <wp:inline distT="0" distB="0" distL="0" distR="0" wp14:anchorId="0B5A6851" wp14:editId="482E37F1">
            <wp:extent cx="5933430" cy="2320290"/>
            <wp:effectExtent l="0" t="0" r="0" b="3810"/>
            <wp:docPr id="600907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5890" cy="2344715"/>
                    </a:xfrm>
                    <a:prstGeom prst="rect">
                      <a:avLst/>
                    </a:prstGeom>
                    <a:noFill/>
                  </pic:spPr>
                </pic:pic>
              </a:graphicData>
            </a:graphic>
          </wp:inline>
        </w:drawing>
      </w:r>
      <w:bookmarkEnd w:id="33"/>
      <w:bookmarkEnd w:id="34"/>
      <w:bookmarkEnd w:id="35"/>
      <w:bookmarkEnd w:id="36"/>
      <w:bookmarkEnd w:id="37"/>
    </w:p>
    <w:p w14:paraId="09D32E98" w14:textId="77777777" w:rsidR="00BA68BD" w:rsidRDefault="00BA68BD">
      <w:pPr>
        <w:rPr>
          <w:rFonts w:ascii="Univers Condensed" w:eastAsiaTheme="majorEastAsia" w:hAnsi="Univers Condensed" w:cstheme="majorBidi"/>
          <w:color w:val="C45911" w:themeColor="accent2" w:themeShade="BF"/>
          <w:sz w:val="28"/>
          <w:szCs w:val="28"/>
        </w:rPr>
      </w:pPr>
      <w:bookmarkStart w:id="38" w:name="_Toc148433542"/>
      <w:bookmarkStart w:id="39" w:name="_Toc148435888"/>
      <w:bookmarkStart w:id="40" w:name="_Toc148436355"/>
      <w:r>
        <w:br w:type="page"/>
      </w:r>
    </w:p>
    <w:p w14:paraId="6371FDCB" w14:textId="05758DF2" w:rsidR="00154A9F" w:rsidRDefault="00154A9F" w:rsidP="00BA68BD">
      <w:pPr>
        <w:pStyle w:val="Heading2"/>
        <w:spacing w:line="240" w:lineRule="auto"/>
        <w:rPr>
          <w:color w:val="C45911" w:themeColor="accent2" w:themeShade="BF"/>
        </w:rPr>
      </w:pPr>
      <w:r>
        <w:rPr>
          <w:color w:val="C45911" w:themeColor="accent2" w:themeShade="BF"/>
        </w:rPr>
        <w:lastRenderedPageBreak/>
        <w:t>Overall Feedback</w:t>
      </w:r>
      <w:bookmarkEnd w:id="38"/>
      <w:bookmarkEnd w:id="39"/>
      <w:bookmarkEnd w:id="40"/>
      <w:r>
        <w:rPr>
          <w:color w:val="C45911" w:themeColor="accent2" w:themeShade="BF"/>
        </w:rPr>
        <w:t xml:space="preserve"> </w:t>
      </w:r>
    </w:p>
    <w:p w14:paraId="6789E955" w14:textId="0AC68DAE" w:rsidR="00154A9F" w:rsidRDefault="00780C8B" w:rsidP="00BA68BD">
      <w:pPr>
        <w:spacing w:line="240" w:lineRule="auto"/>
      </w:pPr>
      <w:r>
        <w:t xml:space="preserve">Early on, </w:t>
      </w:r>
      <w:r w:rsidR="00154A9F">
        <w:t xml:space="preserve">agency representatives indicated the need to broaden the scope of the </w:t>
      </w:r>
      <w:r>
        <w:t xml:space="preserve">NIHHIS </w:t>
      </w:r>
      <w:r w:rsidR="00154A9F">
        <w:t xml:space="preserve">strategic plan beyond health and impacts on people to encompass </w:t>
      </w:r>
      <w:r w:rsidR="002D4773">
        <w:t xml:space="preserve">impacts on </w:t>
      </w:r>
      <w:r w:rsidR="00154A9F">
        <w:t xml:space="preserve">places, the environment, wildlife, businesses, and infrastructure. </w:t>
      </w:r>
      <w:r w:rsidR="002D4773">
        <w:t xml:space="preserve"> T</w:t>
      </w:r>
      <w:r w:rsidR="00555D5C">
        <w:t xml:space="preserve">hese messages consistently </w:t>
      </w:r>
      <w:r w:rsidR="002D4773">
        <w:t xml:space="preserve">emerged </w:t>
      </w:r>
      <w:r w:rsidR="00555D5C">
        <w:t xml:space="preserve">and </w:t>
      </w:r>
      <w:r w:rsidR="000B0FF5">
        <w:t>are</w:t>
      </w:r>
      <w:r w:rsidR="00555D5C">
        <w:t xml:space="preserve"> reflected in the </w:t>
      </w:r>
      <w:r w:rsidR="002D4773">
        <w:t xml:space="preserve">many changes to the </w:t>
      </w:r>
      <w:r w:rsidR="000B0FF5">
        <w:t xml:space="preserve">NIHHIS strategic </w:t>
      </w:r>
      <w:r w:rsidR="002D4773">
        <w:t>plan</w:t>
      </w:r>
      <w:r w:rsidR="000B0FF5">
        <w:t>.</w:t>
      </w:r>
      <w:r w:rsidR="002D4773">
        <w:t xml:space="preserve">  </w:t>
      </w:r>
    </w:p>
    <w:p w14:paraId="5A4C46E6" w14:textId="27223CF9" w:rsidR="00943FE1" w:rsidRDefault="00943FE1" w:rsidP="00BA68BD">
      <w:pPr>
        <w:pStyle w:val="Heading3"/>
        <w:spacing w:line="240" w:lineRule="auto"/>
        <w:rPr>
          <w:color w:val="7F7F7F" w:themeColor="text1" w:themeTint="80"/>
        </w:rPr>
      </w:pPr>
      <w:bookmarkStart w:id="41" w:name="_Toc148436356"/>
      <w:r w:rsidRPr="00447F02">
        <w:rPr>
          <w:color w:val="7F7F7F" w:themeColor="text1" w:themeTint="80"/>
        </w:rPr>
        <w:t>Mission and Vision Feedback</w:t>
      </w:r>
      <w:bookmarkEnd w:id="41"/>
      <w:r>
        <w:rPr>
          <w:color w:val="7F7F7F" w:themeColor="text1" w:themeTint="80"/>
        </w:rPr>
        <w:t xml:space="preserve"> </w:t>
      </w:r>
    </w:p>
    <w:p w14:paraId="36CD4BAC" w14:textId="6122D96C" w:rsidR="000B0FF5" w:rsidRDefault="00393DD1" w:rsidP="00BA68BD">
      <w:pPr>
        <w:spacing w:line="240" w:lineRule="auto"/>
      </w:pPr>
      <w:r>
        <w:t xml:space="preserve">Preliminarily, comments about the mission and vision </w:t>
      </w:r>
      <w:r w:rsidR="00447F02">
        <w:t xml:space="preserve">statements </w:t>
      </w:r>
      <w:r>
        <w:t xml:space="preserve">emerged in discussions. </w:t>
      </w:r>
      <w:r w:rsidR="00447F02">
        <w:t>It was agreed that the statements</w:t>
      </w:r>
      <w:r w:rsidR="000B0FF5">
        <w:t xml:space="preserve"> needed adjustments including:</w:t>
      </w:r>
    </w:p>
    <w:p w14:paraId="663265CC" w14:textId="4723785C" w:rsidR="00447F02" w:rsidRDefault="00447F02" w:rsidP="00BA68BD">
      <w:pPr>
        <w:pStyle w:val="ListParagraph"/>
        <w:numPr>
          <w:ilvl w:val="0"/>
          <w:numId w:val="12"/>
        </w:numPr>
        <w:spacing w:line="240" w:lineRule="auto"/>
      </w:pPr>
      <w:r>
        <w:t xml:space="preserve">Expand </w:t>
      </w:r>
      <w:r w:rsidR="00984B9D">
        <w:t xml:space="preserve">the statements </w:t>
      </w:r>
      <w:r>
        <w:t xml:space="preserve">to be more inclusive </w:t>
      </w:r>
      <w:r w:rsidR="00984B9D">
        <w:t xml:space="preserve">and </w:t>
      </w:r>
      <w:r>
        <w:t>beyond people and health impacts.</w:t>
      </w:r>
    </w:p>
    <w:p w14:paraId="0E3DD3D7" w14:textId="0BC942B7" w:rsidR="00447F02" w:rsidRDefault="00447F02" w:rsidP="00BA68BD">
      <w:pPr>
        <w:pStyle w:val="ListParagraph"/>
        <w:numPr>
          <w:ilvl w:val="0"/>
          <w:numId w:val="4"/>
        </w:numPr>
        <w:spacing w:line="240" w:lineRule="auto"/>
      </w:pPr>
      <w:r>
        <w:t>Clarify the beneficial impacts provided.</w:t>
      </w:r>
    </w:p>
    <w:p w14:paraId="00F58B00" w14:textId="35DA61CE" w:rsidR="00447F02" w:rsidRDefault="00447F02" w:rsidP="00BA68BD">
      <w:pPr>
        <w:pStyle w:val="ListParagraph"/>
        <w:numPr>
          <w:ilvl w:val="0"/>
          <w:numId w:val="4"/>
        </w:numPr>
        <w:spacing w:line="240" w:lineRule="auto"/>
      </w:pPr>
      <w:r>
        <w:t>Recognize that “place” matters.</w:t>
      </w:r>
    </w:p>
    <w:p w14:paraId="55D97D22" w14:textId="10FBF2E8" w:rsidR="00447F02" w:rsidRDefault="00984B9D" w:rsidP="00BA68BD">
      <w:pPr>
        <w:pStyle w:val="ListParagraph"/>
        <w:numPr>
          <w:ilvl w:val="0"/>
          <w:numId w:val="4"/>
        </w:numPr>
        <w:spacing w:line="240" w:lineRule="auto"/>
        <w:ind w:right="-270"/>
      </w:pPr>
      <w:r>
        <w:t>Convey p</w:t>
      </w:r>
      <w:r w:rsidR="00447F02">
        <w:t xml:space="preserve">rotection of people, animals, wildlife, places, </w:t>
      </w:r>
      <w:proofErr w:type="gramStart"/>
      <w:r w:rsidR="00447F02">
        <w:t>building</w:t>
      </w:r>
      <w:proofErr w:type="gramEnd"/>
      <w:r w:rsidR="00447F02">
        <w:t>, housing, businesses, environment</w:t>
      </w:r>
      <w:r w:rsidR="0023612C">
        <w:t>.</w:t>
      </w:r>
    </w:p>
    <w:p w14:paraId="3F7E2DF2" w14:textId="1BD2DCE2" w:rsidR="00AA0141" w:rsidRDefault="000B0FF5" w:rsidP="00BA68BD">
      <w:pPr>
        <w:spacing w:line="240" w:lineRule="auto"/>
      </w:pPr>
      <w:r>
        <w:t>Using a live polling tool, p</w:t>
      </w:r>
      <w:r w:rsidR="00AA0141">
        <w:t>articipants were asked to vote on preferred options for the mission and vision draft statements. The polling results are:</w:t>
      </w:r>
    </w:p>
    <w:p w14:paraId="7C1CC585" w14:textId="61F92BFA" w:rsidR="00AA0141" w:rsidRDefault="00AA0141" w:rsidP="00BA68BD">
      <w:pPr>
        <w:spacing w:line="240" w:lineRule="auto"/>
      </w:pPr>
      <w:r>
        <w:rPr>
          <w:noProof/>
        </w:rPr>
        <w:drawing>
          <wp:inline distT="0" distB="0" distL="0" distR="0" wp14:anchorId="2F1909D0" wp14:editId="5F8CDA47">
            <wp:extent cx="5943600" cy="4018844"/>
            <wp:effectExtent l="0" t="0" r="0" b="1270"/>
            <wp:docPr id="1675104223" name="Chart 1">
              <a:extLst xmlns:a="http://schemas.openxmlformats.org/drawingml/2006/main">
                <a:ext uri="{FF2B5EF4-FFF2-40B4-BE49-F238E27FC236}">
                  <a16:creationId xmlns:a16="http://schemas.microsoft.com/office/drawing/2014/main" id="{F33DCF34-1B05-8924-07A2-AEE5A10C7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810BFD" w14:textId="46DAB4D1" w:rsidR="00447F02" w:rsidRDefault="00AA0141" w:rsidP="00BA68BD">
      <w:pPr>
        <w:spacing w:line="240" w:lineRule="auto"/>
      </w:pPr>
      <w:r>
        <w:rPr>
          <w:noProof/>
        </w:rPr>
        <w:lastRenderedPageBreak/>
        <w:drawing>
          <wp:inline distT="0" distB="0" distL="0" distR="0" wp14:anchorId="7709C8CF" wp14:editId="606DAD8D">
            <wp:extent cx="5943600" cy="4014216"/>
            <wp:effectExtent l="0" t="0" r="0" b="5715"/>
            <wp:docPr id="726278707" name="Chart 1">
              <a:extLst xmlns:a="http://schemas.openxmlformats.org/drawingml/2006/main">
                <a:ext uri="{FF2B5EF4-FFF2-40B4-BE49-F238E27FC236}">
                  <a16:creationId xmlns:a16="http://schemas.microsoft.com/office/drawing/2014/main" id="{71EB2868-E85E-86FD-B9E5-6B8652EFA9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 xml:space="preserve">Based on the voting, </w:t>
      </w:r>
      <w:r w:rsidR="001D466D">
        <w:t xml:space="preserve">the new </w:t>
      </w:r>
      <w:r w:rsidR="00984B9D">
        <w:t>statements</w:t>
      </w:r>
      <w:r w:rsidR="001D466D">
        <w:t xml:space="preserve"> for the new National Heat Strategic Plan are:</w:t>
      </w:r>
    </w:p>
    <w:p w14:paraId="14789AC3" w14:textId="77777777" w:rsidR="001D466D" w:rsidRPr="00434275" w:rsidRDefault="001D466D" w:rsidP="00BA68BD">
      <w:pPr>
        <w:pStyle w:val="Heading3"/>
        <w:spacing w:line="240" w:lineRule="auto"/>
        <w:jc w:val="center"/>
        <w:rPr>
          <w:color w:val="7F7F7F" w:themeColor="text1" w:themeTint="80"/>
        </w:rPr>
      </w:pPr>
      <w:bookmarkStart w:id="42" w:name="_Toc148436357"/>
      <w:r>
        <w:rPr>
          <w:color w:val="7F7F7F" w:themeColor="text1" w:themeTint="80"/>
        </w:rPr>
        <w:t xml:space="preserve">Draft </w:t>
      </w:r>
      <w:r w:rsidRPr="00434275">
        <w:rPr>
          <w:color w:val="7F7F7F" w:themeColor="text1" w:themeTint="80"/>
        </w:rPr>
        <w:t>Mission</w:t>
      </w:r>
      <w:bookmarkEnd w:id="42"/>
    </w:p>
    <w:p w14:paraId="64D69DF9" w14:textId="1BA77939" w:rsidR="00533FEC" w:rsidRDefault="00AA0141" w:rsidP="00BA68BD">
      <w:pPr>
        <w:spacing w:after="0" w:line="240" w:lineRule="auto"/>
        <w:jc w:val="center"/>
      </w:pPr>
      <w:bookmarkStart w:id="43" w:name="_Hlk148076074"/>
      <w:r>
        <w:t>We</w:t>
      </w:r>
      <w:r w:rsidR="005C2D51">
        <w:t xml:space="preserve"> </w:t>
      </w:r>
      <w:r w:rsidR="00533FEC">
        <w:t xml:space="preserve">build </w:t>
      </w:r>
      <w:bookmarkStart w:id="44" w:name="_Hlk147832588"/>
      <w:r w:rsidR="00533FEC">
        <w:t xml:space="preserve">societal understanding of heat risks, </w:t>
      </w:r>
    </w:p>
    <w:p w14:paraId="3833F344" w14:textId="49B7D60E" w:rsidR="001D466D" w:rsidRPr="0059393C" w:rsidRDefault="00533FEC" w:rsidP="00BA68BD">
      <w:pPr>
        <w:spacing w:after="0" w:line="240" w:lineRule="auto"/>
        <w:jc w:val="center"/>
        <w:rPr>
          <w:b/>
          <w:bCs/>
        </w:rPr>
      </w:pPr>
      <w:r>
        <w:t xml:space="preserve">develop science-based solutions, </w:t>
      </w:r>
      <w:r w:rsidR="00F13C40">
        <w:t xml:space="preserve">and </w:t>
      </w:r>
      <w:r>
        <w:t>improve capacity, communication</w:t>
      </w:r>
      <w:r w:rsidR="00F13C40">
        <w:t>,</w:t>
      </w:r>
      <w:r>
        <w:t xml:space="preserve"> and </w:t>
      </w:r>
      <w:r w:rsidR="0044538C">
        <w:t>decision-making</w:t>
      </w:r>
      <w:r>
        <w:t xml:space="preserve"> </w:t>
      </w:r>
      <w:r w:rsidR="00F13C40">
        <w:br/>
      </w:r>
      <w:r>
        <w:t>to reduce heat related impacts.</w:t>
      </w:r>
    </w:p>
    <w:bookmarkEnd w:id="43"/>
    <w:bookmarkEnd w:id="44"/>
    <w:p w14:paraId="6E2AF6EB" w14:textId="77777777" w:rsidR="00533FEC" w:rsidRDefault="00533FEC" w:rsidP="00BA68BD">
      <w:pPr>
        <w:pStyle w:val="Heading3"/>
        <w:spacing w:line="240" w:lineRule="auto"/>
        <w:rPr>
          <w:color w:val="7F7F7F" w:themeColor="text1" w:themeTint="80"/>
        </w:rPr>
      </w:pPr>
    </w:p>
    <w:p w14:paraId="3C084DF2" w14:textId="667D40C7" w:rsidR="001D466D" w:rsidRPr="00434275" w:rsidRDefault="001D466D" w:rsidP="00BA68BD">
      <w:pPr>
        <w:pStyle w:val="Heading3"/>
        <w:spacing w:line="240" w:lineRule="auto"/>
        <w:jc w:val="center"/>
        <w:rPr>
          <w:color w:val="7F7F7F" w:themeColor="text1" w:themeTint="80"/>
        </w:rPr>
      </w:pPr>
      <w:bookmarkStart w:id="45" w:name="_Toc148436358"/>
      <w:r>
        <w:rPr>
          <w:color w:val="7F7F7F" w:themeColor="text1" w:themeTint="80"/>
        </w:rPr>
        <w:t xml:space="preserve">Draft </w:t>
      </w:r>
      <w:r w:rsidRPr="00434275">
        <w:rPr>
          <w:color w:val="7F7F7F" w:themeColor="text1" w:themeTint="80"/>
        </w:rPr>
        <w:t>Vision</w:t>
      </w:r>
      <w:bookmarkEnd w:id="45"/>
    </w:p>
    <w:p w14:paraId="475ECC0D" w14:textId="41E2375C" w:rsidR="00D75995" w:rsidRDefault="001D466D" w:rsidP="00BA68BD">
      <w:pPr>
        <w:spacing w:line="240" w:lineRule="auto"/>
        <w:jc w:val="center"/>
      </w:pPr>
      <w:r w:rsidRPr="00F13C40">
        <w:t xml:space="preserve">A thriving heat resilient nation. </w:t>
      </w:r>
    </w:p>
    <w:p w14:paraId="1F87D04E" w14:textId="395C4CF9" w:rsidR="007224D3" w:rsidRPr="007224D3" w:rsidRDefault="007224D3" w:rsidP="00742CD0">
      <w:pPr>
        <w:pStyle w:val="Heading2"/>
        <w:rPr>
          <w:color w:val="C45911" w:themeColor="accent2" w:themeShade="BF"/>
        </w:rPr>
      </w:pPr>
      <w:bookmarkStart w:id="46" w:name="_Toc148433543"/>
      <w:bookmarkStart w:id="47" w:name="_Toc148435889"/>
      <w:bookmarkStart w:id="48" w:name="_Toc148436359"/>
      <w:r>
        <w:rPr>
          <w:color w:val="C45911" w:themeColor="accent2" w:themeShade="BF"/>
        </w:rPr>
        <w:t>S</w:t>
      </w:r>
      <w:r w:rsidRPr="007224D3">
        <w:rPr>
          <w:rStyle w:val="Heading2Char"/>
          <w:color w:val="C45911" w:themeColor="accent2" w:themeShade="BF"/>
        </w:rPr>
        <w:t xml:space="preserve">tories the Plan Should Convey </w:t>
      </w:r>
      <w:r w:rsidR="00D33934">
        <w:rPr>
          <w:rStyle w:val="Heading2Char"/>
          <w:color w:val="C45911" w:themeColor="accent2" w:themeShade="BF"/>
        </w:rPr>
        <w:t>and</w:t>
      </w:r>
      <w:r w:rsidRPr="007224D3">
        <w:rPr>
          <w:rStyle w:val="Heading2Char"/>
          <w:color w:val="C45911" w:themeColor="accent2" w:themeShade="BF"/>
        </w:rPr>
        <w:t xml:space="preserve"> Gaps in Draft Plan</w:t>
      </w:r>
      <w:bookmarkEnd w:id="46"/>
      <w:bookmarkEnd w:id="47"/>
      <w:bookmarkEnd w:id="48"/>
    </w:p>
    <w:p w14:paraId="0A4D5EA4" w14:textId="683684E0" w:rsidR="007B426F" w:rsidRDefault="00943FE1" w:rsidP="00943FE1">
      <w:pPr>
        <w:sectPr w:rsidR="007B426F" w:rsidSect="00166E7B">
          <w:headerReference w:type="default" r:id="rId18"/>
          <w:footerReference w:type="default" r:id="rId19"/>
          <w:pgSz w:w="12240" w:h="15840"/>
          <w:pgMar w:top="1440" w:right="1440" w:bottom="1440" w:left="1440" w:header="720" w:footer="720" w:gutter="0"/>
          <w:pgNumType w:start="1"/>
          <w:cols w:space="720"/>
          <w:docGrid w:linePitch="360"/>
        </w:sectPr>
      </w:pPr>
      <w:r>
        <w:t>With introductions, shared expectation</w:t>
      </w:r>
      <w:r w:rsidR="001D466D">
        <w:t>s</w:t>
      </w:r>
      <w:r>
        <w:t xml:space="preserve">, and background information </w:t>
      </w:r>
      <w:r w:rsidR="00533FEC">
        <w:t>reviewed, the</w:t>
      </w:r>
      <w:r>
        <w:t xml:space="preserve"> facilitators requested that each member share their perspectives on the “story” that the National </w:t>
      </w:r>
      <w:r w:rsidR="001D466D">
        <w:t>Heat Strategi</w:t>
      </w:r>
      <w:r w:rsidR="00E6609F">
        <w:t>c</w:t>
      </w:r>
      <w:r w:rsidR="001D466D">
        <w:t xml:space="preserve"> </w:t>
      </w:r>
      <w:r>
        <w:t xml:space="preserve">Plan should convey and </w:t>
      </w:r>
      <w:r w:rsidR="001D466D">
        <w:t xml:space="preserve">offer </w:t>
      </w:r>
      <w:r>
        <w:t xml:space="preserve">gaps that they perceive in the NIHHIS draft plan. While each person spoke, the rest of the participants </w:t>
      </w:r>
      <w:r w:rsidR="001D466D">
        <w:t>documented ideas</w:t>
      </w:r>
      <w:r>
        <w:t xml:space="preserve"> that they were hearing as gaps </w:t>
      </w:r>
      <w:r w:rsidR="001D466D">
        <w:t xml:space="preserve">in the current plan </w:t>
      </w:r>
      <w:r>
        <w:t xml:space="preserve">through a live polling tool.  Participants expressed gaps under the </w:t>
      </w:r>
      <w:r w:rsidR="00E6609F">
        <w:t>four</w:t>
      </w:r>
      <w:r>
        <w:t xml:space="preserve"> draft goals </w:t>
      </w:r>
      <w:r w:rsidR="0044538C">
        <w:t xml:space="preserve">and additional comments in </w:t>
      </w:r>
      <w:proofErr w:type="gramStart"/>
      <w:r w:rsidR="0044538C">
        <w:t>a</w:t>
      </w:r>
      <w:r w:rsidR="00E6609F">
        <w:t>n</w:t>
      </w:r>
      <w:r w:rsidR="0044538C">
        <w:t xml:space="preserve"> “</w:t>
      </w:r>
      <w:r w:rsidR="00E6609F">
        <w:t>o</w:t>
      </w:r>
      <w:r w:rsidR="0044538C">
        <w:t>ther”</w:t>
      </w:r>
      <w:proofErr w:type="gramEnd"/>
      <w:r>
        <w:t xml:space="preserve"> category.  </w:t>
      </w:r>
      <w:r w:rsidR="00C747C1">
        <w:t>Documentation</w:t>
      </w:r>
      <w:r w:rsidR="001D466D">
        <w:t xml:space="preserve"> and sorting of all live polling inputs are provided in </w:t>
      </w:r>
      <w:hyperlink w:anchor="_Appendix_C:" w:history="1">
        <w:r w:rsidR="001D466D" w:rsidRPr="00526895">
          <w:rPr>
            <w:rStyle w:val="Hyperlink"/>
            <w:highlight w:val="yellow"/>
          </w:rPr>
          <w:t>Appendi</w:t>
        </w:r>
        <w:r w:rsidR="001D466D" w:rsidRPr="00526895">
          <w:rPr>
            <w:rStyle w:val="Hyperlink"/>
            <w:highlight w:val="yellow"/>
          </w:rPr>
          <w:t>x</w:t>
        </w:r>
        <w:r w:rsidR="001D466D" w:rsidRPr="00526895">
          <w:rPr>
            <w:rStyle w:val="Hyperlink"/>
            <w:highlight w:val="yellow"/>
          </w:rPr>
          <w:t xml:space="preserve"> </w:t>
        </w:r>
        <w:r w:rsidR="0044538C" w:rsidRPr="00526895">
          <w:rPr>
            <w:rStyle w:val="Hyperlink"/>
          </w:rPr>
          <w:t>C</w:t>
        </w:r>
      </w:hyperlink>
      <w:r w:rsidR="001D466D">
        <w:t>.</w:t>
      </w:r>
      <w:r w:rsidR="001913B9">
        <w:t xml:space="preserve"> </w:t>
      </w:r>
      <w:r w:rsidR="00221018">
        <w:br w:type="page"/>
      </w:r>
    </w:p>
    <w:p w14:paraId="5897BACA" w14:textId="77777777" w:rsidR="00EF6BEE" w:rsidRDefault="00EF6BEE" w:rsidP="00EF6BEE">
      <w:pPr>
        <w:rPr>
          <w:shd w:val="clear" w:color="auto" w:fill="FFFFFF"/>
        </w:rPr>
      </w:pPr>
    </w:p>
    <w:p w14:paraId="4FE5B02C" w14:textId="77777777" w:rsidR="00EF6BEE" w:rsidRDefault="00EF6BEE" w:rsidP="00EF6BEE"/>
    <w:p w14:paraId="39A46B31" w14:textId="77777777" w:rsidR="00EF6BEE" w:rsidRDefault="00EF6BEE" w:rsidP="00EF6BEE"/>
    <w:p w14:paraId="73B0FD28" w14:textId="77777777" w:rsidR="00EF6BEE" w:rsidRDefault="00EF6BEE" w:rsidP="00EF6BEE"/>
    <w:p w14:paraId="67ECD6DF" w14:textId="77777777" w:rsidR="00EF6BEE" w:rsidRDefault="00EF6BEE" w:rsidP="00EF6BEE"/>
    <w:p w14:paraId="03FC2639" w14:textId="77777777" w:rsidR="00EF6BEE" w:rsidRDefault="00EF6BEE" w:rsidP="00EF6BEE"/>
    <w:p w14:paraId="7B52F9D2" w14:textId="77777777" w:rsidR="00EF6BEE" w:rsidRDefault="00EF6BEE" w:rsidP="00EF6BEE"/>
    <w:p w14:paraId="3946F86E" w14:textId="77777777" w:rsidR="00EF6BEE" w:rsidRDefault="00EF6BEE" w:rsidP="00EF6BEE"/>
    <w:p w14:paraId="72B579A3" w14:textId="77777777" w:rsidR="00EF6BEE" w:rsidRDefault="00EF6BEE" w:rsidP="00EF6BEE"/>
    <w:p w14:paraId="37084EB6" w14:textId="77777777" w:rsidR="00EF6BEE" w:rsidRDefault="00EF6BEE" w:rsidP="00EF6BEE"/>
    <w:p w14:paraId="54C0768E" w14:textId="77777777" w:rsidR="00EF6BEE" w:rsidRPr="00DF22C3" w:rsidRDefault="00EF6BEE" w:rsidP="00EF6BEE">
      <w:pPr>
        <w:rPr>
          <w:sz w:val="10"/>
          <w:szCs w:val="10"/>
        </w:rPr>
      </w:pPr>
    </w:p>
    <w:p w14:paraId="769108A3" w14:textId="77777777" w:rsidR="00EF6BEE" w:rsidRDefault="00EF6BEE" w:rsidP="00EF6BEE"/>
    <w:p w14:paraId="35055A5D" w14:textId="77777777" w:rsidR="00EF6BEE" w:rsidRDefault="00EF6BEE" w:rsidP="00EF6BEE">
      <w:r w:rsidRPr="00B12F70">
        <w:rPr>
          <w:b/>
          <w:bCs/>
          <w:noProof/>
          <w:color w:val="223D6C"/>
          <w:sz w:val="44"/>
          <w:szCs w:val="44"/>
        </w:rPr>
        <w:drawing>
          <wp:anchor distT="0" distB="0" distL="114300" distR="114300" simplePos="0" relativeHeight="251680768" behindDoc="0" locked="0" layoutInCell="1" allowOverlap="1" wp14:anchorId="11835A13" wp14:editId="7723372F">
            <wp:simplePos x="0" y="0"/>
            <wp:positionH relativeFrom="margin">
              <wp:align>left</wp:align>
            </wp:positionH>
            <wp:positionV relativeFrom="paragraph">
              <wp:posOffset>210287</wp:posOffset>
            </wp:positionV>
            <wp:extent cx="890649" cy="890649"/>
            <wp:effectExtent l="0" t="0" r="0" b="5080"/>
            <wp:wrapNone/>
            <wp:docPr id="931604239" name="Picture 931604239" descr="A poster with a su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4239" name="Picture 931604239" descr="A poster with a sun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649" cy="890649"/>
                    </a:xfrm>
                    <a:prstGeom prst="rect">
                      <a:avLst/>
                    </a:prstGeom>
                  </pic:spPr>
                </pic:pic>
              </a:graphicData>
            </a:graphic>
            <wp14:sizeRelH relativeFrom="page">
              <wp14:pctWidth>0</wp14:pctWidth>
            </wp14:sizeRelH>
            <wp14:sizeRelV relativeFrom="page">
              <wp14:pctHeight>0</wp14:pctHeight>
            </wp14:sizeRelV>
          </wp:anchor>
        </w:drawing>
      </w:r>
    </w:p>
    <w:p w14:paraId="29687316" w14:textId="63F5BF7D" w:rsidR="00EF6BEE" w:rsidRDefault="00EF6BEE" w:rsidP="00EF6BEE">
      <w:pPr>
        <w:pStyle w:val="Title"/>
        <w:pBdr>
          <w:bottom w:val="none" w:sz="0" w:space="0" w:color="auto"/>
        </w:pBdr>
        <w:spacing w:after="0"/>
        <w:ind w:left="1440"/>
      </w:pPr>
      <w:r w:rsidRPr="0094722F">
        <w:rPr>
          <w:b/>
          <w:bCs/>
          <w:color w:val="002060"/>
          <w:sz w:val="44"/>
          <w:szCs w:val="44"/>
        </w:rPr>
        <w:t>Section I</w:t>
      </w:r>
      <w:r>
        <w:rPr>
          <w:b/>
          <w:bCs/>
          <w:color w:val="002060"/>
          <w:sz w:val="44"/>
          <w:szCs w:val="44"/>
        </w:rPr>
        <w:t>I</w:t>
      </w:r>
      <w:r w:rsidRPr="0094722F">
        <w:rPr>
          <w:b/>
          <w:bCs/>
          <w:color w:val="002060"/>
          <w:sz w:val="44"/>
          <w:szCs w:val="44"/>
        </w:rPr>
        <w:t xml:space="preserve">: </w:t>
      </w:r>
      <w:r>
        <w:rPr>
          <w:b/>
          <w:bCs/>
          <w:color w:val="002060"/>
          <w:sz w:val="44"/>
          <w:szCs w:val="44"/>
        </w:rPr>
        <w:br/>
      </w:r>
      <w:r>
        <w:rPr>
          <w:color w:val="C45911" w:themeColor="accent2" w:themeShade="BF"/>
          <w:sz w:val="44"/>
          <w:szCs w:val="44"/>
        </w:rPr>
        <w:t>Identification of Gaps by Goal</w:t>
      </w:r>
    </w:p>
    <w:p w14:paraId="2713C98B" w14:textId="77777777" w:rsidR="00EF6BEE" w:rsidRDefault="00EF6BEE" w:rsidP="00EF6BEE"/>
    <w:p w14:paraId="3D2795F7" w14:textId="77777777" w:rsidR="00EF6BEE" w:rsidRPr="00DF22C3" w:rsidRDefault="00EF6BEE" w:rsidP="00EF6BEE">
      <w:pPr>
        <w:rPr>
          <w:sz w:val="10"/>
          <w:szCs w:val="10"/>
        </w:rPr>
      </w:pPr>
    </w:p>
    <w:p w14:paraId="32B0EE9C" w14:textId="77777777" w:rsidR="00EF6BEE" w:rsidRDefault="00EF6BEE" w:rsidP="00EF6BEE"/>
    <w:p w14:paraId="48BEB442" w14:textId="77777777" w:rsidR="00EF6BEE" w:rsidRDefault="00EF6BEE" w:rsidP="00EF6BEE"/>
    <w:p w14:paraId="57161CCB" w14:textId="77777777" w:rsidR="00EF6BEE" w:rsidRDefault="00EF6BEE" w:rsidP="00EF6BEE"/>
    <w:p w14:paraId="065B8944" w14:textId="77777777" w:rsidR="00EF6BEE" w:rsidRDefault="00EF6BEE" w:rsidP="00EF6BEE"/>
    <w:p w14:paraId="00ADB04D" w14:textId="77777777" w:rsidR="00EF6BEE" w:rsidRPr="00C06720" w:rsidRDefault="00EF6BEE" w:rsidP="00EF6BEE"/>
    <w:p w14:paraId="22512F19" w14:textId="77777777" w:rsidR="00EF6BEE" w:rsidRDefault="00EF6BEE" w:rsidP="00EF6BEE"/>
    <w:p w14:paraId="1F88A39C" w14:textId="77777777" w:rsidR="00EF6BEE" w:rsidRDefault="00EF6BEE" w:rsidP="00EF6BEE"/>
    <w:p w14:paraId="57F94843" w14:textId="77777777" w:rsidR="00EF6BEE" w:rsidRDefault="00EF6BEE" w:rsidP="00EF6BEE"/>
    <w:p w14:paraId="11561775" w14:textId="77777777" w:rsidR="00EF6BEE" w:rsidRPr="00D5546D" w:rsidRDefault="00EF6BEE" w:rsidP="00EF6BEE"/>
    <w:p w14:paraId="2ECEAEE2" w14:textId="77777777" w:rsidR="00EF6BEE" w:rsidRDefault="00EF6BEE" w:rsidP="00EF6BEE"/>
    <w:p w14:paraId="4A17E39A" w14:textId="77777777" w:rsidR="00EF6BEE" w:rsidRDefault="00EF6BEE" w:rsidP="00EF6BEE"/>
    <w:p w14:paraId="569E39DA" w14:textId="43B4C96F" w:rsidR="00E755FD" w:rsidRPr="00E755FD" w:rsidRDefault="00E755FD" w:rsidP="00E755FD">
      <w:pPr>
        <w:sectPr w:rsidR="00E755FD" w:rsidRPr="00E755FD" w:rsidSect="00E755FD">
          <w:headerReference w:type="default" r:id="rId20"/>
          <w:footerReference w:type="default" r:id="rId21"/>
          <w:pgSz w:w="12240" w:h="15840"/>
          <w:pgMar w:top="1440" w:right="1440" w:bottom="1440" w:left="1440" w:header="720" w:footer="720" w:gutter="0"/>
          <w:pgBorders w:display="firstPage"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1"/>
          <w:cols w:space="720"/>
          <w:docGrid w:linePitch="360"/>
        </w:sectPr>
      </w:pPr>
    </w:p>
    <w:p w14:paraId="0445E630" w14:textId="0AABA0C5" w:rsidR="00CD00ED" w:rsidRDefault="00CD00ED" w:rsidP="00CD00ED">
      <w:pPr>
        <w:pStyle w:val="Heading1"/>
      </w:pPr>
      <w:r>
        <w:lastRenderedPageBreak/>
        <w:t>Overview</w:t>
      </w:r>
    </w:p>
    <w:p w14:paraId="2D9A43FE" w14:textId="2E72C6EB" w:rsidR="001D466D" w:rsidRDefault="001D466D" w:rsidP="00943FE1">
      <w:r>
        <w:t>Before the day ended, the collective group identified the major gaps by goal that would need to be addressed the next day in breakout groups.</w:t>
      </w:r>
      <w:r w:rsidR="00357C20">
        <w:t xml:space="preserve">  The </w:t>
      </w:r>
      <w:r w:rsidR="00E94A29">
        <w:t xml:space="preserve">specific topics identified through the live polling and </w:t>
      </w:r>
      <w:r w:rsidR="00357C20">
        <w:t>noted as gaps to be addressed in breakout groups follows:</w:t>
      </w:r>
      <w:r w:rsidR="00E94A29">
        <w:t xml:space="preserve">  </w:t>
      </w:r>
    </w:p>
    <w:p w14:paraId="688643D3" w14:textId="7E1832D7" w:rsidR="00731629" w:rsidRPr="008710E1" w:rsidRDefault="00900FAD" w:rsidP="008710E1">
      <w:pPr>
        <w:pStyle w:val="Heading1"/>
      </w:pPr>
      <w:bookmarkStart w:id="49" w:name="_Toc148433544"/>
      <w:bookmarkStart w:id="50" w:name="_Toc148435890"/>
      <w:bookmarkStart w:id="51" w:name="_Toc148436360"/>
      <w:bookmarkStart w:id="52" w:name="_Toc148441190"/>
      <w:bookmarkStart w:id="53" w:name="_Toc148443262"/>
      <w:bookmarkStart w:id="54" w:name="_Toc148443504"/>
      <w:r w:rsidRPr="00C06720">
        <w:t>Goal 1: Society</w:t>
      </w:r>
      <w:bookmarkEnd w:id="49"/>
      <w:bookmarkEnd w:id="50"/>
      <w:bookmarkEnd w:id="51"/>
      <w:bookmarkEnd w:id="52"/>
      <w:bookmarkEnd w:id="53"/>
      <w:bookmarkEnd w:id="54"/>
      <w:r w:rsidR="006A5D30">
        <w:t xml:space="preserve"> – Plenary Gap Identification</w:t>
      </w:r>
    </w:p>
    <w:p w14:paraId="5655D221" w14:textId="217033F7" w:rsidR="00900FAD" w:rsidRPr="00627580" w:rsidRDefault="00900FAD" w:rsidP="00BF5E57">
      <w:pPr>
        <w:pStyle w:val="Heading3"/>
        <w:rPr>
          <w:color w:val="002060"/>
          <w:sz w:val="28"/>
          <w:szCs w:val="28"/>
        </w:rPr>
      </w:pPr>
      <w:bookmarkStart w:id="55" w:name="_Toc148433545"/>
      <w:bookmarkStart w:id="56" w:name="_Toc148435891"/>
      <w:bookmarkStart w:id="57" w:name="_Toc148436361"/>
      <w:bookmarkStart w:id="58" w:name="_Toc148441191"/>
      <w:bookmarkStart w:id="59" w:name="_Toc148443263"/>
      <w:bookmarkStart w:id="60" w:name="_Toc148443505"/>
      <w:r w:rsidRPr="00627580">
        <w:rPr>
          <w:color w:val="002060"/>
          <w:sz w:val="28"/>
          <w:szCs w:val="28"/>
        </w:rPr>
        <w:t>Understand needs and perceptions, expand awareness, and inspire action to address the impacts of heat.</w:t>
      </w:r>
      <w:bookmarkEnd w:id="55"/>
      <w:bookmarkEnd w:id="56"/>
      <w:bookmarkEnd w:id="57"/>
      <w:bookmarkEnd w:id="58"/>
      <w:bookmarkEnd w:id="59"/>
      <w:bookmarkEnd w:id="60"/>
    </w:p>
    <w:p w14:paraId="3FB0183F" w14:textId="77777777" w:rsidR="00B56619" w:rsidRPr="00427552" w:rsidRDefault="00B56619" w:rsidP="00742CD0">
      <w:pPr>
        <w:pStyle w:val="Heading2"/>
        <w:rPr>
          <w:color w:val="C45911" w:themeColor="accent2" w:themeShade="BF"/>
        </w:rPr>
      </w:pPr>
      <w:bookmarkStart w:id="61" w:name="_Toc148433547"/>
      <w:bookmarkStart w:id="62" w:name="_Toc148435893"/>
      <w:bookmarkStart w:id="63" w:name="_Toc148436363"/>
      <w:bookmarkStart w:id="64" w:name="_Hlk148013332"/>
      <w:r>
        <w:rPr>
          <w:color w:val="C45911" w:themeColor="accent2" w:themeShade="BF"/>
        </w:rPr>
        <w:t>Scope of Goal</w:t>
      </w:r>
      <w:bookmarkEnd w:id="61"/>
      <w:bookmarkEnd w:id="62"/>
      <w:bookmarkEnd w:id="63"/>
    </w:p>
    <w:p w14:paraId="619F032C" w14:textId="77777777" w:rsidR="00B56619" w:rsidRPr="00427552" w:rsidRDefault="00B56619" w:rsidP="00281C4E">
      <w:pPr>
        <w:numPr>
          <w:ilvl w:val="0"/>
          <w:numId w:val="5"/>
        </w:numPr>
        <w:contextualSpacing/>
        <w:rPr>
          <w:kern w:val="2"/>
        </w:rPr>
      </w:pPr>
      <w:r w:rsidRPr="00427552">
        <w:rPr>
          <w:kern w:val="2"/>
        </w:rPr>
        <w:t xml:space="preserve">Not just inspire – compel to </w:t>
      </w:r>
      <w:proofErr w:type="gramStart"/>
      <w:r w:rsidRPr="00427552">
        <w:rPr>
          <w:kern w:val="2"/>
        </w:rPr>
        <w:t>take action</w:t>
      </w:r>
      <w:proofErr w:type="gramEnd"/>
      <w:r w:rsidRPr="00427552">
        <w:rPr>
          <w:kern w:val="2"/>
        </w:rPr>
        <w:t xml:space="preserve"> (goal).</w:t>
      </w:r>
    </w:p>
    <w:p w14:paraId="2C49AA78" w14:textId="77777777" w:rsidR="00B56619" w:rsidRPr="00427552" w:rsidRDefault="00B56619" w:rsidP="00281C4E">
      <w:pPr>
        <w:numPr>
          <w:ilvl w:val="0"/>
          <w:numId w:val="5"/>
        </w:numPr>
        <w:contextualSpacing/>
        <w:rPr>
          <w:kern w:val="2"/>
        </w:rPr>
      </w:pPr>
      <w:r w:rsidRPr="00427552">
        <w:rPr>
          <w:kern w:val="2"/>
        </w:rPr>
        <w:t>Shift mindset to be open to heat solutions in schools.</w:t>
      </w:r>
    </w:p>
    <w:p w14:paraId="211D7E42" w14:textId="6DA7E412" w:rsidR="00B56619" w:rsidRPr="00427552" w:rsidRDefault="00B56619" w:rsidP="00281C4E">
      <w:pPr>
        <w:numPr>
          <w:ilvl w:val="0"/>
          <w:numId w:val="5"/>
        </w:numPr>
        <w:contextualSpacing/>
        <w:rPr>
          <w:kern w:val="2"/>
        </w:rPr>
      </w:pPr>
      <w:r w:rsidRPr="00427552">
        <w:rPr>
          <w:kern w:val="2"/>
        </w:rPr>
        <w:t xml:space="preserve">Education as an objective on its own, not only as part of outreach – </w:t>
      </w:r>
      <w:r w:rsidR="00AB1025" w:rsidRPr="00427552">
        <w:rPr>
          <w:kern w:val="2"/>
        </w:rPr>
        <w:t>e.g.,</w:t>
      </w:r>
      <w:r w:rsidRPr="00427552">
        <w:rPr>
          <w:kern w:val="2"/>
        </w:rPr>
        <w:t xml:space="preserve"> developing curriculum. </w:t>
      </w:r>
    </w:p>
    <w:p w14:paraId="0C31CE9B" w14:textId="6CB32403" w:rsidR="00900FAD" w:rsidRDefault="00900FAD" w:rsidP="00742CD0">
      <w:pPr>
        <w:pStyle w:val="Heading2"/>
        <w:rPr>
          <w:color w:val="C45911" w:themeColor="accent2" w:themeShade="BF"/>
        </w:rPr>
      </w:pPr>
      <w:bookmarkStart w:id="65" w:name="_Toc148433548"/>
      <w:bookmarkStart w:id="66" w:name="_Toc148435894"/>
      <w:bookmarkStart w:id="67" w:name="_Toc148436364"/>
      <w:r>
        <w:rPr>
          <w:color w:val="C45911" w:themeColor="accent2" w:themeShade="BF"/>
        </w:rPr>
        <w:t>Stakeholders</w:t>
      </w:r>
      <w:bookmarkEnd w:id="65"/>
      <w:bookmarkEnd w:id="66"/>
      <w:bookmarkEnd w:id="67"/>
    </w:p>
    <w:p w14:paraId="67231AD8" w14:textId="286A2C4A" w:rsidR="00900FAD" w:rsidRPr="00427552" w:rsidRDefault="00900FAD" w:rsidP="00281C4E">
      <w:pPr>
        <w:numPr>
          <w:ilvl w:val="0"/>
          <w:numId w:val="5"/>
        </w:numPr>
        <w:contextualSpacing/>
        <w:rPr>
          <w:kern w:val="2"/>
        </w:rPr>
      </w:pPr>
      <w:r w:rsidRPr="00427552">
        <w:rPr>
          <w:kern w:val="2"/>
        </w:rPr>
        <w:t>State and National Parks.</w:t>
      </w:r>
    </w:p>
    <w:p w14:paraId="0079D21E" w14:textId="77777777" w:rsidR="00900FAD" w:rsidRDefault="00900FAD" w:rsidP="00281C4E">
      <w:pPr>
        <w:numPr>
          <w:ilvl w:val="0"/>
          <w:numId w:val="5"/>
        </w:numPr>
        <w:contextualSpacing/>
        <w:rPr>
          <w:kern w:val="2"/>
        </w:rPr>
      </w:pPr>
      <w:r w:rsidRPr="00427552">
        <w:rPr>
          <w:kern w:val="2"/>
        </w:rPr>
        <w:t>Businesses and utility providers as stakeholders and audiences of comms.</w:t>
      </w:r>
    </w:p>
    <w:p w14:paraId="49D53D88" w14:textId="77777777" w:rsidR="00900FAD" w:rsidRPr="00427552" w:rsidRDefault="00900FAD" w:rsidP="00281C4E">
      <w:pPr>
        <w:numPr>
          <w:ilvl w:val="0"/>
          <w:numId w:val="5"/>
        </w:numPr>
        <w:contextualSpacing/>
        <w:rPr>
          <w:kern w:val="2"/>
        </w:rPr>
      </w:pPr>
      <w:r w:rsidRPr="00427552">
        <w:rPr>
          <w:kern w:val="2"/>
        </w:rPr>
        <w:t>Revise environmental justice objective (1.2).</w:t>
      </w:r>
    </w:p>
    <w:p w14:paraId="14A65C4E" w14:textId="599E02B0" w:rsidR="00900FAD" w:rsidRPr="00427552" w:rsidRDefault="00900FAD" w:rsidP="00281C4E">
      <w:pPr>
        <w:numPr>
          <w:ilvl w:val="0"/>
          <w:numId w:val="5"/>
        </w:numPr>
        <w:contextualSpacing/>
        <w:rPr>
          <w:kern w:val="2"/>
        </w:rPr>
      </w:pPr>
      <w:r w:rsidRPr="00427552">
        <w:rPr>
          <w:kern w:val="2"/>
        </w:rPr>
        <w:t xml:space="preserve">Really important that we are 508 compliant and support the visually impaired – </w:t>
      </w:r>
      <w:r w:rsidR="00AB1025" w:rsidRPr="00427552">
        <w:rPr>
          <w:kern w:val="2"/>
        </w:rPr>
        <w:t>including</w:t>
      </w:r>
      <w:r w:rsidRPr="00427552">
        <w:rPr>
          <w:kern w:val="2"/>
        </w:rPr>
        <w:t xml:space="preserve"> people with disabilities.</w:t>
      </w:r>
    </w:p>
    <w:p w14:paraId="4D2FE444" w14:textId="77777777" w:rsidR="00900FAD" w:rsidRPr="00427552" w:rsidRDefault="00900FAD" w:rsidP="00281C4E">
      <w:pPr>
        <w:numPr>
          <w:ilvl w:val="1"/>
          <w:numId w:val="5"/>
        </w:numPr>
        <w:contextualSpacing/>
        <w:rPr>
          <w:kern w:val="2"/>
        </w:rPr>
      </w:pPr>
      <w:r w:rsidRPr="00427552">
        <w:rPr>
          <w:kern w:val="2"/>
        </w:rPr>
        <w:t>Compliance with ADA, linguistic services, and other frameworks need to be more explicitly clear. How does this plan show those frameworks?</w:t>
      </w:r>
    </w:p>
    <w:p w14:paraId="4154ECEE" w14:textId="77777777" w:rsidR="00900FAD" w:rsidRPr="00427552" w:rsidRDefault="00900FAD" w:rsidP="00281C4E">
      <w:pPr>
        <w:numPr>
          <w:ilvl w:val="1"/>
          <w:numId w:val="5"/>
        </w:numPr>
        <w:contextualSpacing/>
        <w:rPr>
          <w:kern w:val="2"/>
        </w:rPr>
      </w:pPr>
      <w:r w:rsidRPr="00427552">
        <w:rPr>
          <w:kern w:val="2"/>
        </w:rPr>
        <w:t xml:space="preserve">Pregnant people are also at higher risk and need to be considered. </w:t>
      </w:r>
    </w:p>
    <w:p w14:paraId="12F8FFF8" w14:textId="082FCE57" w:rsidR="00900FAD" w:rsidRPr="00B56619" w:rsidRDefault="00900FAD" w:rsidP="00281C4E">
      <w:pPr>
        <w:numPr>
          <w:ilvl w:val="0"/>
          <w:numId w:val="5"/>
        </w:numPr>
        <w:contextualSpacing/>
        <w:rPr>
          <w:kern w:val="2"/>
        </w:rPr>
      </w:pPr>
      <w:r w:rsidRPr="00427552">
        <w:rPr>
          <w:kern w:val="2"/>
        </w:rPr>
        <w:t xml:space="preserve">Impacts on individuals but also on innovation and economic implications (not only negative, but on opportunities to address these concerns). </w:t>
      </w:r>
    </w:p>
    <w:p w14:paraId="5FD5CD34" w14:textId="245395B6" w:rsidR="00900FAD" w:rsidRPr="00427552" w:rsidRDefault="00900FAD" w:rsidP="00742CD0">
      <w:pPr>
        <w:pStyle w:val="Heading2"/>
        <w:rPr>
          <w:color w:val="C45911" w:themeColor="accent2" w:themeShade="BF"/>
        </w:rPr>
      </w:pPr>
      <w:bookmarkStart w:id="68" w:name="_Toc148433549"/>
      <w:bookmarkStart w:id="69" w:name="_Toc148435895"/>
      <w:bookmarkStart w:id="70" w:name="_Toc148436365"/>
      <w:r>
        <w:rPr>
          <w:color w:val="C45911" w:themeColor="accent2" w:themeShade="BF"/>
        </w:rPr>
        <w:t>Tailored</w:t>
      </w:r>
      <w:r w:rsidR="00B56619">
        <w:rPr>
          <w:color w:val="C45911" w:themeColor="accent2" w:themeShade="BF"/>
        </w:rPr>
        <w:t xml:space="preserve"> </w:t>
      </w:r>
      <w:r w:rsidR="006A5D30">
        <w:rPr>
          <w:color w:val="C45911" w:themeColor="accent2" w:themeShade="BF"/>
        </w:rPr>
        <w:t>and</w:t>
      </w:r>
      <w:r w:rsidR="00B56619">
        <w:rPr>
          <w:color w:val="C45911" w:themeColor="accent2" w:themeShade="BF"/>
        </w:rPr>
        <w:t xml:space="preserve"> Enhanced</w:t>
      </w:r>
      <w:r>
        <w:rPr>
          <w:color w:val="C45911" w:themeColor="accent2" w:themeShade="BF"/>
        </w:rPr>
        <w:t xml:space="preserve"> Approaches for Engagement and Communications</w:t>
      </w:r>
      <w:bookmarkEnd w:id="68"/>
      <w:bookmarkEnd w:id="69"/>
      <w:bookmarkEnd w:id="70"/>
    </w:p>
    <w:p w14:paraId="5C7E8657" w14:textId="77777777" w:rsidR="00900FAD" w:rsidRPr="00427552" w:rsidRDefault="00900FAD" w:rsidP="00281C4E">
      <w:pPr>
        <w:numPr>
          <w:ilvl w:val="0"/>
          <w:numId w:val="5"/>
        </w:numPr>
        <w:contextualSpacing/>
        <w:rPr>
          <w:kern w:val="2"/>
        </w:rPr>
      </w:pPr>
      <w:r w:rsidRPr="00427552">
        <w:rPr>
          <w:kern w:val="2"/>
        </w:rPr>
        <w:t xml:space="preserve">Tailored comms to each audience including within business. </w:t>
      </w:r>
    </w:p>
    <w:p w14:paraId="7CF48F58" w14:textId="77777777" w:rsidR="00900FAD" w:rsidRDefault="00900FAD" w:rsidP="00281C4E">
      <w:pPr>
        <w:numPr>
          <w:ilvl w:val="0"/>
          <w:numId w:val="5"/>
        </w:numPr>
        <w:contextualSpacing/>
        <w:rPr>
          <w:kern w:val="2"/>
        </w:rPr>
      </w:pPr>
      <w:r w:rsidRPr="00427552">
        <w:rPr>
          <w:kern w:val="2"/>
        </w:rPr>
        <w:t xml:space="preserve">Proactive engagement and mechanisms to communicate with tribal, state, and local communities. </w:t>
      </w:r>
    </w:p>
    <w:p w14:paraId="6FF7D527" w14:textId="77777777" w:rsidR="00900FAD" w:rsidRPr="00427552" w:rsidRDefault="00900FAD" w:rsidP="00281C4E">
      <w:pPr>
        <w:numPr>
          <w:ilvl w:val="0"/>
          <w:numId w:val="5"/>
        </w:numPr>
        <w:contextualSpacing/>
        <w:rPr>
          <w:kern w:val="2"/>
        </w:rPr>
      </w:pPr>
      <w:r w:rsidRPr="00427552">
        <w:rPr>
          <w:kern w:val="2"/>
        </w:rPr>
        <w:t>Bi-directional communication, and how are we hearing from them? Provide mechanisms to hear from others.</w:t>
      </w:r>
    </w:p>
    <w:p w14:paraId="11B9199B" w14:textId="77777777" w:rsidR="00900FAD" w:rsidRPr="00427552" w:rsidRDefault="00900FAD" w:rsidP="00281C4E">
      <w:pPr>
        <w:numPr>
          <w:ilvl w:val="0"/>
          <w:numId w:val="5"/>
        </w:numPr>
        <w:contextualSpacing/>
        <w:rPr>
          <w:kern w:val="2"/>
        </w:rPr>
      </w:pPr>
      <w:r w:rsidRPr="00427552">
        <w:rPr>
          <w:kern w:val="2"/>
        </w:rPr>
        <w:t xml:space="preserve">Provide ways to better engage and communicate with local and state entities. </w:t>
      </w:r>
    </w:p>
    <w:p w14:paraId="5BADC90C" w14:textId="77777777" w:rsidR="00900FAD" w:rsidRPr="00427552" w:rsidRDefault="00900FAD" w:rsidP="00281C4E">
      <w:pPr>
        <w:numPr>
          <w:ilvl w:val="0"/>
          <w:numId w:val="5"/>
        </w:numPr>
        <w:contextualSpacing/>
        <w:rPr>
          <w:kern w:val="2"/>
        </w:rPr>
      </w:pPr>
      <w:r w:rsidRPr="00427552">
        <w:rPr>
          <w:kern w:val="2"/>
        </w:rPr>
        <w:t>Tailored approaches and messaging.</w:t>
      </w:r>
    </w:p>
    <w:p w14:paraId="3506C7BF" w14:textId="77777777" w:rsidR="00900FAD" w:rsidRPr="00427552" w:rsidRDefault="00900FAD" w:rsidP="00281C4E">
      <w:pPr>
        <w:numPr>
          <w:ilvl w:val="0"/>
          <w:numId w:val="5"/>
        </w:numPr>
        <w:contextualSpacing/>
        <w:rPr>
          <w:kern w:val="2"/>
        </w:rPr>
      </w:pPr>
      <w:r w:rsidRPr="00427552">
        <w:rPr>
          <w:kern w:val="2"/>
        </w:rPr>
        <w:t>Need to reach people by social media.</w:t>
      </w:r>
    </w:p>
    <w:p w14:paraId="006CFB78" w14:textId="77777777" w:rsidR="00900FAD" w:rsidRDefault="00900FAD" w:rsidP="00900FAD">
      <w:pPr>
        <w:contextualSpacing/>
        <w:rPr>
          <w:kern w:val="2"/>
        </w:rPr>
      </w:pPr>
    </w:p>
    <w:p w14:paraId="4ACA4629" w14:textId="6BB4B41A" w:rsidR="00731629" w:rsidRPr="00C06720" w:rsidRDefault="00900FAD" w:rsidP="00C06720">
      <w:pPr>
        <w:pStyle w:val="Heading1"/>
      </w:pPr>
      <w:bookmarkStart w:id="71" w:name="_Toc148433550"/>
      <w:bookmarkStart w:id="72" w:name="_Toc148435896"/>
      <w:bookmarkStart w:id="73" w:name="_Toc148436366"/>
      <w:bookmarkStart w:id="74" w:name="_Toc148441192"/>
      <w:bookmarkStart w:id="75" w:name="_Toc148443264"/>
      <w:bookmarkStart w:id="76" w:name="_Toc148443506"/>
      <w:bookmarkEnd w:id="64"/>
      <w:r w:rsidRPr="00C06720">
        <w:lastRenderedPageBreak/>
        <w:t>Goal 2: Science</w:t>
      </w:r>
      <w:bookmarkEnd w:id="71"/>
      <w:bookmarkEnd w:id="72"/>
      <w:bookmarkEnd w:id="73"/>
      <w:bookmarkEnd w:id="74"/>
      <w:bookmarkEnd w:id="75"/>
      <w:bookmarkEnd w:id="76"/>
      <w:r w:rsidRPr="00C06720">
        <w:t xml:space="preserve"> </w:t>
      </w:r>
      <w:r w:rsidR="006A5D30">
        <w:t>– Plenary Gap Identification</w:t>
      </w:r>
    </w:p>
    <w:p w14:paraId="41F30C00" w14:textId="673080CE" w:rsidR="00900FAD" w:rsidRPr="00627580" w:rsidRDefault="00900FAD" w:rsidP="00BF5E57">
      <w:pPr>
        <w:pStyle w:val="Heading3"/>
        <w:rPr>
          <w:color w:val="002060"/>
          <w:sz w:val="28"/>
          <w:szCs w:val="28"/>
        </w:rPr>
      </w:pPr>
      <w:bookmarkStart w:id="77" w:name="_Toc148433551"/>
      <w:bookmarkStart w:id="78" w:name="_Toc148435897"/>
      <w:bookmarkStart w:id="79" w:name="_Toc148436367"/>
      <w:bookmarkStart w:id="80" w:name="_Toc148441193"/>
      <w:bookmarkStart w:id="81" w:name="_Toc148443265"/>
      <w:bookmarkStart w:id="82" w:name="_Toc148443507"/>
      <w:r w:rsidRPr="00627580">
        <w:rPr>
          <w:color w:val="002060"/>
          <w:sz w:val="28"/>
          <w:szCs w:val="28"/>
        </w:rPr>
        <w:t>Advance understanding of heat and its impacts to develop science-based services and solutions for enhanced resilience.</w:t>
      </w:r>
      <w:bookmarkEnd w:id="77"/>
      <w:bookmarkEnd w:id="78"/>
      <w:bookmarkEnd w:id="79"/>
      <w:bookmarkEnd w:id="80"/>
      <w:bookmarkEnd w:id="81"/>
      <w:bookmarkEnd w:id="82"/>
    </w:p>
    <w:p w14:paraId="23095BAF" w14:textId="370D7316" w:rsidR="00206406" w:rsidRDefault="00511958" w:rsidP="00742CD0">
      <w:pPr>
        <w:pStyle w:val="Heading2"/>
        <w:rPr>
          <w:color w:val="C45911" w:themeColor="accent2" w:themeShade="BF"/>
        </w:rPr>
      </w:pPr>
      <w:bookmarkStart w:id="83" w:name="_Toc148433553"/>
      <w:bookmarkStart w:id="84" w:name="_Toc148435899"/>
      <w:bookmarkStart w:id="85" w:name="_Toc148436369"/>
      <w:bookmarkStart w:id="86" w:name="_Hlk148013413"/>
      <w:r>
        <w:rPr>
          <w:color w:val="C45911" w:themeColor="accent2" w:themeShade="BF"/>
        </w:rPr>
        <w:t>Who/What Is Impacted</w:t>
      </w:r>
      <w:bookmarkEnd w:id="83"/>
      <w:bookmarkEnd w:id="84"/>
      <w:bookmarkEnd w:id="85"/>
      <w:r>
        <w:rPr>
          <w:color w:val="C45911" w:themeColor="accent2" w:themeShade="BF"/>
        </w:rPr>
        <w:t xml:space="preserve"> </w:t>
      </w:r>
    </w:p>
    <w:p w14:paraId="7F996EFC" w14:textId="74E22744" w:rsidR="00900FAD" w:rsidRPr="00427552" w:rsidRDefault="00900FAD" w:rsidP="00281C4E">
      <w:pPr>
        <w:numPr>
          <w:ilvl w:val="0"/>
          <w:numId w:val="5"/>
        </w:numPr>
        <w:contextualSpacing/>
        <w:rPr>
          <w:kern w:val="2"/>
        </w:rPr>
      </w:pPr>
      <w:r w:rsidRPr="00427552">
        <w:rPr>
          <w:kern w:val="2"/>
        </w:rPr>
        <w:t xml:space="preserve">Understanding the impacts on businesses and the economy. Think about different types of business and industry – what are the impacts and how best to communicate with them. </w:t>
      </w:r>
    </w:p>
    <w:p w14:paraId="3C43BC4C" w14:textId="77777777" w:rsidR="00900FAD" w:rsidRPr="00427552" w:rsidRDefault="00900FAD" w:rsidP="00281C4E">
      <w:pPr>
        <w:numPr>
          <w:ilvl w:val="1"/>
          <w:numId w:val="5"/>
        </w:numPr>
        <w:contextualSpacing/>
        <w:rPr>
          <w:kern w:val="2"/>
        </w:rPr>
      </w:pPr>
      <w:r w:rsidRPr="00427552">
        <w:rPr>
          <w:kern w:val="2"/>
        </w:rPr>
        <w:t xml:space="preserve">Business risk research could be done to ID if certain industries are </w:t>
      </w:r>
      <w:proofErr w:type="gramStart"/>
      <w:r w:rsidRPr="00427552">
        <w:rPr>
          <w:kern w:val="2"/>
        </w:rPr>
        <w:t>more or less at</w:t>
      </w:r>
      <w:proofErr w:type="gramEnd"/>
      <w:r w:rsidRPr="00427552">
        <w:rPr>
          <w:kern w:val="2"/>
        </w:rPr>
        <w:t xml:space="preserve"> risk for extreme heat and connections to management. </w:t>
      </w:r>
    </w:p>
    <w:p w14:paraId="0D9B881A" w14:textId="77777777" w:rsidR="00900FAD" w:rsidRDefault="00900FAD" w:rsidP="00281C4E">
      <w:pPr>
        <w:numPr>
          <w:ilvl w:val="1"/>
          <w:numId w:val="5"/>
        </w:numPr>
        <w:contextualSpacing/>
        <w:rPr>
          <w:kern w:val="2"/>
        </w:rPr>
      </w:pPr>
      <w:r w:rsidRPr="00427552">
        <w:rPr>
          <w:kern w:val="2"/>
        </w:rPr>
        <w:t>Business innovation as well; the positive impacts as well as negative.</w:t>
      </w:r>
    </w:p>
    <w:p w14:paraId="5FD25D4B" w14:textId="779AB868" w:rsidR="00243A23" w:rsidRPr="00D75995" w:rsidRDefault="00243A23" w:rsidP="00281C4E">
      <w:pPr>
        <w:numPr>
          <w:ilvl w:val="0"/>
          <w:numId w:val="5"/>
        </w:numPr>
        <w:overflowPunct w:val="0"/>
        <w:spacing w:line="216" w:lineRule="auto"/>
        <w:contextualSpacing/>
        <w:rPr>
          <w:rFonts w:eastAsia="Montserrat-Bold" w:cstheme="minorHAnsi"/>
          <w:color w:val="000000"/>
          <w:kern w:val="24"/>
        </w:rPr>
      </w:pPr>
      <w:r w:rsidRPr="00427552">
        <w:rPr>
          <w:rFonts w:eastAsia="Montserrat-Bold" w:cstheme="minorHAnsi"/>
          <w:color w:val="000000"/>
          <w:kern w:val="24"/>
        </w:rPr>
        <w:t xml:space="preserve">Built environment. </w:t>
      </w:r>
    </w:p>
    <w:p w14:paraId="31482569" w14:textId="036549F1" w:rsidR="00243A23" w:rsidRDefault="00243A23" w:rsidP="00742CD0">
      <w:pPr>
        <w:pStyle w:val="Heading2"/>
        <w:rPr>
          <w:color w:val="C45911" w:themeColor="accent2" w:themeShade="BF"/>
        </w:rPr>
      </w:pPr>
      <w:bookmarkStart w:id="87" w:name="_Toc148433554"/>
      <w:bookmarkStart w:id="88" w:name="_Toc148435900"/>
      <w:bookmarkStart w:id="89" w:name="_Toc148436370"/>
      <w:r>
        <w:rPr>
          <w:color w:val="C45911" w:themeColor="accent2" w:themeShade="BF"/>
        </w:rPr>
        <w:t>New or Expanded Strategies</w:t>
      </w:r>
      <w:bookmarkEnd w:id="87"/>
      <w:bookmarkEnd w:id="88"/>
      <w:bookmarkEnd w:id="89"/>
    </w:p>
    <w:p w14:paraId="37CFF53A" w14:textId="77777777" w:rsidR="00243A23" w:rsidRPr="00427552" w:rsidRDefault="00243A23" w:rsidP="00281C4E">
      <w:pPr>
        <w:numPr>
          <w:ilvl w:val="0"/>
          <w:numId w:val="5"/>
        </w:numPr>
        <w:contextualSpacing/>
        <w:rPr>
          <w:kern w:val="2"/>
        </w:rPr>
      </w:pPr>
      <w:r w:rsidRPr="00427552">
        <w:rPr>
          <w:kern w:val="2"/>
        </w:rPr>
        <w:t xml:space="preserve">How equity is implemented – need demographic data; combine heat data with population data. </w:t>
      </w:r>
    </w:p>
    <w:p w14:paraId="3FFF81DF" w14:textId="77777777" w:rsidR="00243A23" w:rsidRDefault="00243A23" w:rsidP="00281C4E">
      <w:pPr>
        <w:numPr>
          <w:ilvl w:val="0"/>
          <w:numId w:val="5"/>
        </w:numPr>
        <w:contextualSpacing/>
        <w:rPr>
          <w:kern w:val="2"/>
        </w:rPr>
      </w:pPr>
      <w:r w:rsidRPr="00427552">
        <w:rPr>
          <w:kern w:val="2"/>
        </w:rPr>
        <w:t>Calling out acting on information – policy evaluation and validating effectiveness. (2.4)</w:t>
      </w:r>
    </w:p>
    <w:p w14:paraId="5984F915" w14:textId="77777777" w:rsidR="00206406" w:rsidRPr="00427552" w:rsidRDefault="00206406" w:rsidP="00281C4E">
      <w:pPr>
        <w:numPr>
          <w:ilvl w:val="0"/>
          <w:numId w:val="5"/>
        </w:numPr>
        <w:contextualSpacing/>
        <w:rPr>
          <w:kern w:val="2"/>
        </w:rPr>
      </w:pPr>
      <w:r w:rsidRPr="00427552">
        <w:rPr>
          <w:kern w:val="2"/>
        </w:rPr>
        <w:t xml:space="preserve">One health (heat lens) including animal and environmental health, built materials, and transportation. </w:t>
      </w:r>
    </w:p>
    <w:p w14:paraId="76BFFE77" w14:textId="24698200" w:rsidR="00243A23" w:rsidRDefault="00206406" w:rsidP="00281C4E">
      <w:pPr>
        <w:numPr>
          <w:ilvl w:val="1"/>
          <w:numId w:val="5"/>
        </w:numPr>
        <w:contextualSpacing/>
        <w:rPr>
          <w:kern w:val="2"/>
        </w:rPr>
      </w:pPr>
      <w:r w:rsidRPr="00427552">
        <w:rPr>
          <w:kern w:val="2"/>
        </w:rPr>
        <w:t xml:space="preserve">Ecological/ecosystem may be a better </w:t>
      </w:r>
      <w:proofErr w:type="spellStart"/>
      <w:r w:rsidRPr="00427552">
        <w:rPr>
          <w:kern w:val="2"/>
        </w:rPr>
        <w:t>term</w:t>
      </w:r>
      <w:proofErr w:type="spellEnd"/>
      <w:r w:rsidRPr="00427552">
        <w:rPr>
          <w:kern w:val="2"/>
        </w:rPr>
        <w:t xml:space="preserve"> than one-</w:t>
      </w:r>
      <w:r w:rsidR="00AB1025" w:rsidRPr="00427552">
        <w:rPr>
          <w:kern w:val="2"/>
        </w:rPr>
        <w:t>health.</w:t>
      </w:r>
    </w:p>
    <w:p w14:paraId="5CC8BD26" w14:textId="501E5971" w:rsidR="00243A23" w:rsidRPr="00243A23" w:rsidRDefault="00AB1025" w:rsidP="00281C4E">
      <w:pPr>
        <w:numPr>
          <w:ilvl w:val="0"/>
          <w:numId w:val="5"/>
        </w:numPr>
        <w:spacing w:after="0"/>
        <w:contextualSpacing/>
        <w:rPr>
          <w:kern w:val="2"/>
        </w:rPr>
      </w:pPr>
      <w:r w:rsidRPr="00427552">
        <w:rPr>
          <w:kern w:val="2"/>
        </w:rPr>
        <w:t>Expand</w:t>
      </w:r>
      <w:r w:rsidR="00243A23" w:rsidRPr="00427552">
        <w:rPr>
          <w:kern w:val="2"/>
        </w:rPr>
        <w:t xml:space="preserve"> data monitoring and obs</w:t>
      </w:r>
      <w:r w:rsidR="00182147">
        <w:rPr>
          <w:kern w:val="2"/>
        </w:rPr>
        <w:t>ervations</w:t>
      </w:r>
      <w:r w:rsidR="00243A23" w:rsidRPr="00427552">
        <w:rPr>
          <w:kern w:val="2"/>
        </w:rPr>
        <w:t xml:space="preserve"> – be more inclusive of the economy, energy use/burden, costs, infrastructure (</w:t>
      </w:r>
      <w:proofErr w:type="gramStart"/>
      <w:r w:rsidR="00243A23" w:rsidRPr="00427552">
        <w:rPr>
          <w:kern w:val="2"/>
        </w:rPr>
        <w:t>e.g.</w:t>
      </w:r>
      <w:proofErr w:type="gramEnd"/>
      <w:r w:rsidR="00243A23" w:rsidRPr="00427552">
        <w:rPr>
          <w:kern w:val="2"/>
        </w:rPr>
        <w:t xml:space="preserve"> buckling roads and walkways).</w:t>
      </w:r>
    </w:p>
    <w:p w14:paraId="11FA4E8D" w14:textId="1DCCE863" w:rsidR="001C5C15" w:rsidRPr="001C5C15" w:rsidRDefault="001C5C15" w:rsidP="00281C4E">
      <w:pPr>
        <w:pStyle w:val="ListParagraph"/>
        <w:numPr>
          <w:ilvl w:val="0"/>
          <w:numId w:val="5"/>
        </w:numPr>
        <w:rPr>
          <w:rFonts w:eastAsia="Montserrat-Bold"/>
        </w:rPr>
      </w:pPr>
      <w:r w:rsidRPr="00427552">
        <w:t xml:space="preserve">Highlight existing best practices in </w:t>
      </w:r>
      <w:r w:rsidR="00182147" w:rsidRPr="00427552">
        <w:t>research.</w:t>
      </w:r>
    </w:p>
    <w:p w14:paraId="422FA4B8" w14:textId="3E02F192" w:rsidR="00243A23" w:rsidRDefault="00243A23" w:rsidP="00FB0811">
      <w:pPr>
        <w:pStyle w:val="Heading3"/>
        <w:rPr>
          <w:color w:val="7F7F7F" w:themeColor="text1" w:themeTint="80"/>
        </w:rPr>
      </w:pPr>
      <w:bookmarkStart w:id="90" w:name="_Toc148436371"/>
      <w:r>
        <w:rPr>
          <w:color w:val="7F7F7F" w:themeColor="text1" w:themeTint="80"/>
        </w:rPr>
        <w:t>Measuring Results and Benefits of Efforts</w:t>
      </w:r>
      <w:bookmarkEnd w:id="90"/>
    </w:p>
    <w:p w14:paraId="3014BA65" w14:textId="77777777" w:rsidR="00243A23" w:rsidRPr="00427552" w:rsidRDefault="00243A23" w:rsidP="00281C4E">
      <w:pPr>
        <w:numPr>
          <w:ilvl w:val="0"/>
          <w:numId w:val="6"/>
        </w:numPr>
        <w:contextualSpacing/>
        <w:rPr>
          <w:kern w:val="2"/>
        </w:rPr>
      </w:pPr>
      <w:r w:rsidRPr="00427552">
        <w:rPr>
          <w:kern w:val="2"/>
        </w:rPr>
        <w:t>Research on methodologies for measuring the results and benefits of activities.</w:t>
      </w:r>
    </w:p>
    <w:p w14:paraId="3C840731" w14:textId="78165580" w:rsidR="00243A23" w:rsidRPr="00243A23" w:rsidRDefault="00243A23" w:rsidP="00281C4E">
      <w:pPr>
        <w:numPr>
          <w:ilvl w:val="0"/>
          <w:numId w:val="6"/>
        </w:numPr>
        <w:contextualSpacing/>
        <w:rPr>
          <w:kern w:val="2"/>
        </w:rPr>
      </w:pPr>
      <w:r w:rsidRPr="00427552">
        <w:rPr>
          <w:kern w:val="2"/>
        </w:rPr>
        <w:t>Indicators and metrics of all efforts (research) create generalized knowledge.</w:t>
      </w:r>
    </w:p>
    <w:p w14:paraId="0CB1730E" w14:textId="4D4072E1" w:rsidR="00243A23" w:rsidRPr="00243A23" w:rsidRDefault="00243A23" w:rsidP="00FB0811">
      <w:pPr>
        <w:pStyle w:val="Heading3"/>
        <w:rPr>
          <w:color w:val="7F7F7F" w:themeColor="text1" w:themeTint="80"/>
        </w:rPr>
      </w:pPr>
      <w:bookmarkStart w:id="91" w:name="_Toc148436372"/>
      <w:r>
        <w:rPr>
          <w:color w:val="7F7F7F" w:themeColor="text1" w:themeTint="80"/>
        </w:rPr>
        <w:t>International</w:t>
      </w:r>
      <w:bookmarkEnd w:id="91"/>
    </w:p>
    <w:p w14:paraId="697E3938" w14:textId="77777777" w:rsidR="00206406" w:rsidRPr="00427552" w:rsidRDefault="00206406" w:rsidP="00281C4E">
      <w:pPr>
        <w:numPr>
          <w:ilvl w:val="0"/>
          <w:numId w:val="6"/>
        </w:numPr>
        <w:contextualSpacing/>
        <w:rPr>
          <w:kern w:val="2"/>
        </w:rPr>
      </w:pPr>
      <w:r w:rsidRPr="00427552">
        <w:rPr>
          <w:kern w:val="2"/>
        </w:rPr>
        <w:t>International research – incorporate/collaborate.</w:t>
      </w:r>
    </w:p>
    <w:p w14:paraId="567FA846" w14:textId="3A854436" w:rsidR="00206406" w:rsidRPr="00A11C9F" w:rsidRDefault="00206406" w:rsidP="00A11C9F">
      <w:pPr>
        <w:numPr>
          <w:ilvl w:val="0"/>
          <w:numId w:val="6"/>
        </w:numPr>
        <w:contextualSpacing/>
        <w:rPr>
          <w:kern w:val="2"/>
        </w:rPr>
      </w:pPr>
      <w:r w:rsidRPr="00427552">
        <w:rPr>
          <w:kern w:val="2"/>
        </w:rPr>
        <w:t>Innovation and heat risk reduction financing – some examples internationally.</w:t>
      </w:r>
    </w:p>
    <w:p w14:paraId="4554BB29" w14:textId="4D38D60B" w:rsidR="00206406" w:rsidRPr="00427552" w:rsidRDefault="00206406" w:rsidP="00742CD0">
      <w:pPr>
        <w:pStyle w:val="Heading2"/>
        <w:rPr>
          <w:color w:val="C45911" w:themeColor="accent2" w:themeShade="BF"/>
        </w:rPr>
      </w:pPr>
      <w:bookmarkStart w:id="92" w:name="_Toc148433555"/>
      <w:bookmarkStart w:id="93" w:name="_Toc148435901"/>
      <w:bookmarkStart w:id="94" w:name="_Toc148436373"/>
      <w:r>
        <w:rPr>
          <w:color w:val="C45911" w:themeColor="accent2" w:themeShade="BF"/>
        </w:rPr>
        <w:t>Implementation Guidance</w:t>
      </w:r>
      <w:bookmarkEnd w:id="92"/>
      <w:bookmarkEnd w:id="93"/>
      <w:bookmarkEnd w:id="94"/>
    </w:p>
    <w:p w14:paraId="44FA61B2" w14:textId="77777777" w:rsidR="00900FAD" w:rsidRPr="00427552" w:rsidRDefault="00900FAD" w:rsidP="00281C4E">
      <w:pPr>
        <w:numPr>
          <w:ilvl w:val="0"/>
          <w:numId w:val="5"/>
        </w:numPr>
        <w:contextualSpacing/>
        <w:rPr>
          <w:kern w:val="2"/>
        </w:rPr>
      </w:pPr>
      <w:r w:rsidRPr="00427552">
        <w:rPr>
          <w:kern w:val="2"/>
        </w:rPr>
        <w:t xml:space="preserve">Steering Committee to guide research priorities (implementation note). </w:t>
      </w:r>
    </w:p>
    <w:p w14:paraId="15D6268A" w14:textId="77777777" w:rsidR="00900FAD" w:rsidRDefault="00900FAD" w:rsidP="00281C4E">
      <w:pPr>
        <w:numPr>
          <w:ilvl w:val="0"/>
          <w:numId w:val="5"/>
        </w:numPr>
        <w:contextualSpacing/>
        <w:rPr>
          <w:kern w:val="2"/>
        </w:rPr>
      </w:pPr>
      <w:r w:rsidRPr="00427552">
        <w:rPr>
          <w:kern w:val="2"/>
        </w:rPr>
        <w:t>Make sure we are not duplicating work – understand other working groups and efforts underway.</w:t>
      </w:r>
    </w:p>
    <w:p w14:paraId="0ABE78E1" w14:textId="0E6E289C" w:rsidR="00731629" w:rsidRPr="00C06720" w:rsidRDefault="00900FAD" w:rsidP="00C06720">
      <w:pPr>
        <w:pStyle w:val="Heading1"/>
      </w:pPr>
      <w:bookmarkStart w:id="95" w:name="_Toc148433556"/>
      <w:bookmarkStart w:id="96" w:name="_Toc148435902"/>
      <w:bookmarkStart w:id="97" w:name="_Toc148436374"/>
      <w:bookmarkStart w:id="98" w:name="_Toc148441194"/>
      <w:bookmarkStart w:id="99" w:name="_Toc148443266"/>
      <w:bookmarkStart w:id="100" w:name="_Toc148443508"/>
      <w:bookmarkEnd w:id="86"/>
      <w:r w:rsidRPr="00C06720">
        <w:lastRenderedPageBreak/>
        <w:t>Goal 3: Solutions</w:t>
      </w:r>
      <w:bookmarkEnd w:id="95"/>
      <w:bookmarkEnd w:id="96"/>
      <w:bookmarkEnd w:id="97"/>
      <w:bookmarkEnd w:id="98"/>
      <w:bookmarkEnd w:id="99"/>
      <w:bookmarkEnd w:id="100"/>
      <w:r w:rsidRPr="00C06720">
        <w:t xml:space="preserve"> </w:t>
      </w:r>
      <w:r w:rsidR="006A5D30">
        <w:t>– Plenary Gap Identification</w:t>
      </w:r>
    </w:p>
    <w:p w14:paraId="055A9426" w14:textId="04C81446" w:rsidR="00900FAD" w:rsidRPr="00627580" w:rsidRDefault="0093661C" w:rsidP="00BF5E57">
      <w:pPr>
        <w:pStyle w:val="Heading3"/>
        <w:rPr>
          <w:color w:val="002060"/>
          <w:sz w:val="28"/>
          <w:szCs w:val="28"/>
        </w:rPr>
      </w:pPr>
      <w:bookmarkStart w:id="101" w:name="_Toc148433557"/>
      <w:bookmarkStart w:id="102" w:name="_Toc148435903"/>
      <w:bookmarkStart w:id="103" w:name="_Toc148436375"/>
      <w:bookmarkStart w:id="104" w:name="_Toc148441195"/>
      <w:bookmarkStart w:id="105" w:name="_Toc148443267"/>
      <w:bookmarkStart w:id="106" w:name="_Toc148443509"/>
      <w:r w:rsidRPr="00627580">
        <w:rPr>
          <w:color w:val="002060"/>
          <w:sz w:val="28"/>
          <w:szCs w:val="28"/>
        </w:rPr>
        <w:t>Improve and facilitate an integrated approach and access to heat health information, services, and solutions to support international, national, state, local, territorial, tribal, and individual actions.</w:t>
      </w:r>
      <w:bookmarkEnd w:id="101"/>
      <w:bookmarkEnd w:id="102"/>
      <w:bookmarkEnd w:id="103"/>
      <w:bookmarkEnd w:id="104"/>
      <w:bookmarkEnd w:id="105"/>
      <w:bookmarkEnd w:id="106"/>
    </w:p>
    <w:p w14:paraId="6B662C15" w14:textId="77777777" w:rsidR="00F33470" w:rsidRDefault="00F33470" w:rsidP="00742CD0">
      <w:pPr>
        <w:pStyle w:val="Heading2"/>
        <w:rPr>
          <w:color w:val="C45911" w:themeColor="accent2" w:themeShade="BF"/>
        </w:rPr>
      </w:pPr>
      <w:bookmarkStart w:id="107" w:name="_Toc148433559"/>
      <w:bookmarkStart w:id="108" w:name="_Toc148435905"/>
      <w:bookmarkStart w:id="109" w:name="_Toc148436377"/>
      <w:bookmarkStart w:id="110" w:name="_Hlk148013516"/>
      <w:r>
        <w:rPr>
          <w:color w:val="C45911" w:themeColor="accent2" w:themeShade="BF"/>
        </w:rPr>
        <w:t>Solutions</w:t>
      </w:r>
      <w:bookmarkEnd w:id="107"/>
      <w:bookmarkEnd w:id="108"/>
      <w:bookmarkEnd w:id="109"/>
    </w:p>
    <w:p w14:paraId="23F8C10F" w14:textId="77777777" w:rsidR="00E61800" w:rsidRPr="00427552" w:rsidRDefault="00E61800" w:rsidP="00FB0811">
      <w:pPr>
        <w:pStyle w:val="Heading3"/>
        <w:rPr>
          <w:color w:val="7F7F7F" w:themeColor="text1" w:themeTint="80"/>
        </w:rPr>
      </w:pPr>
      <w:bookmarkStart w:id="111" w:name="_Toc148436378"/>
      <w:r>
        <w:rPr>
          <w:color w:val="7F7F7F" w:themeColor="text1" w:themeTint="80"/>
        </w:rPr>
        <w:t>Technical Assistance and Integrated Planning</w:t>
      </w:r>
      <w:bookmarkEnd w:id="111"/>
    </w:p>
    <w:p w14:paraId="19131506" w14:textId="77777777" w:rsidR="00E61800" w:rsidRPr="00427552" w:rsidRDefault="00E61800" w:rsidP="00281C4E">
      <w:pPr>
        <w:numPr>
          <w:ilvl w:val="0"/>
          <w:numId w:val="5"/>
        </w:numPr>
        <w:contextualSpacing/>
        <w:rPr>
          <w:kern w:val="2"/>
        </w:rPr>
      </w:pPr>
      <w:r w:rsidRPr="00427552">
        <w:rPr>
          <w:kern w:val="2"/>
        </w:rPr>
        <w:t>Include rural areas in solution sets into integrated planning.</w:t>
      </w:r>
    </w:p>
    <w:p w14:paraId="0C1A3FFB" w14:textId="77777777" w:rsidR="00E61800" w:rsidRDefault="00E61800" w:rsidP="00281C4E">
      <w:pPr>
        <w:numPr>
          <w:ilvl w:val="0"/>
          <w:numId w:val="5"/>
        </w:numPr>
        <w:contextualSpacing/>
        <w:rPr>
          <w:kern w:val="2"/>
        </w:rPr>
      </w:pPr>
      <w:r w:rsidRPr="00427552">
        <w:rPr>
          <w:kern w:val="2"/>
        </w:rPr>
        <w:t xml:space="preserve">Place-based technical assistance to identify design and implement solutions. </w:t>
      </w:r>
    </w:p>
    <w:p w14:paraId="549A0104" w14:textId="3EDB0D63" w:rsidR="00E61800" w:rsidRDefault="00E61800" w:rsidP="00281C4E">
      <w:pPr>
        <w:numPr>
          <w:ilvl w:val="0"/>
          <w:numId w:val="5"/>
        </w:numPr>
        <w:contextualSpacing/>
        <w:rPr>
          <w:kern w:val="2"/>
        </w:rPr>
      </w:pPr>
      <w:r w:rsidRPr="00427552">
        <w:rPr>
          <w:kern w:val="2"/>
        </w:rPr>
        <w:t xml:space="preserve">Community capacity building. </w:t>
      </w:r>
    </w:p>
    <w:p w14:paraId="2AA3D093" w14:textId="65D4CC31" w:rsidR="00F33470" w:rsidRDefault="00F33470" w:rsidP="00FB0811">
      <w:pPr>
        <w:pStyle w:val="Heading3"/>
        <w:rPr>
          <w:color w:val="7F7F7F" w:themeColor="text1" w:themeTint="80"/>
        </w:rPr>
      </w:pPr>
      <w:bookmarkStart w:id="112" w:name="_Toc148436379"/>
      <w:r>
        <w:rPr>
          <w:color w:val="7F7F7F" w:themeColor="text1" w:themeTint="80"/>
        </w:rPr>
        <w:t>Built Infrastructure</w:t>
      </w:r>
      <w:bookmarkEnd w:id="112"/>
    </w:p>
    <w:p w14:paraId="296EB49E" w14:textId="788F4054" w:rsidR="00900FAD" w:rsidRDefault="00900FAD" w:rsidP="00281C4E">
      <w:pPr>
        <w:numPr>
          <w:ilvl w:val="0"/>
          <w:numId w:val="5"/>
        </w:numPr>
        <w:contextualSpacing/>
        <w:rPr>
          <w:kern w:val="2"/>
        </w:rPr>
      </w:pPr>
      <w:r w:rsidRPr="00427552">
        <w:rPr>
          <w:kern w:val="2"/>
        </w:rPr>
        <w:t xml:space="preserve">Temporary housing (strategy </w:t>
      </w:r>
      <w:proofErr w:type="gramStart"/>
      <w:r w:rsidRPr="00427552">
        <w:rPr>
          <w:kern w:val="2"/>
        </w:rPr>
        <w:t>in the midst of</w:t>
      </w:r>
      <w:proofErr w:type="gramEnd"/>
      <w:r w:rsidRPr="00427552">
        <w:rPr>
          <w:kern w:val="2"/>
        </w:rPr>
        <w:t xml:space="preserve"> a heat event); affordable housing (longer term solutions).</w:t>
      </w:r>
    </w:p>
    <w:p w14:paraId="6F0CF80C" w14:textId="77777777" w:rsidR="00F33470" w:rsidRDefault="00F33470" w:rsidP="00281C4E">
      <w:pPr>
        <w:numPr>
          <w:ilvl w:val="0"/>
          <w:numId w:val="5"/>
        </w:numPr>
        <w:contextualSpacing/>
        <w:rPr>
          <w:kern w:val="2"/>
        </w:rPr>
      </w:pPr>
      <w:r w:rsidRPr="00427552">
        <w:rPr>
          <w:kern w:val="2"/>
        </w:rPr>
        <w:t xml:space="preserve">Built environment; materials; innovation. Include builders in planning and decision making. </w:t>
      </w:r>
    </w:p>
    <w:p w14:paraId="4B77B02A" w14:textId="103DB6FC" w:rsidR="00F33470" w:rsidRPr="00427552" w:rsidRDefault="00F33470" w:rsidP="00FB0811">
      <w:pPr>
        <w:pStyle w:val="Heading3"/>
        <w:rPr>
          <w:color w:val="7F7F7F" w:themeColor="text1" w:themeTint="80"/>
        </w:rPr>
      </w:pPr>
      <w:bookmarkStart w:id="113" w:name="_Toc148436380"/>
      <w:r>
        <w:rPr>
          <w:color w:val="7F7F7F" w:themeColor="text1" w:themeTint="80"/>
        </w:rPr>
        <w:t>Heat Islands</w:t>
      </w:r>
      <w:bookmarkEnd w:id="113"/>
    </w:p>
    <w:p w14:paraId="2E51DC70" w14:textId="5067E4AB" w:rsidR="00F33470" w:rsidRDefault="00F33470" w:rsidP="00281C4E">
      <w:pPr>
        <w:numPr>
          <w:ilvl w:val="0"/>
          <w:numId w:val="5"/>
        </w:numPr>
        <w:contextualSpacing/>
        <w:rPr>
          <w:kern w:val="2"/>
        </w:rPr>
      </w:pPr>
      <w:r w:rsidRPr="00427552">
        <w:rPr>
          <w:kern w:val="2"/>
        </w:rPr>
        <w:t xml:space="preserve">Addressing heat islands at a larger scale. A lot of cities have been trying to deal with heat islands and not making big strides – want to have a </w:t>
      </w:r>
      <w:r w:rsidR="00182147" w:rsidRPr="00427552">
        <w:rPr>
          <w:kern w:val="2"/>
        </w:rPr>
        <w:t>big-time</w:t>
      </w:r>
      <w:r w:rsidRPr="00427552">
        <w:rPr>
          <w:kern w:val="2"/>
        </w:rPr>
        <w:t xml:space="preserve"> push to really overhaul and implement solutions.</w:t>
      </w:r>
    </w:p>
    <w:p w14:paraId="3462591D" w14:textId="4B5263F1" w:rsidR="00E61800" w:rsidRDefault="00E61800" w:rsidP="00FB0811">
      <w:pPr>
        <w:pStyle w:val="Heading3"/>
        <w:rPr>
          <w:color w:val="7F7F7F" w:themeColor="text1" w:themeTint="80"/>
        </w:rPr>
      </w:pPr>
      <w:bookmarkStart w:id="114" w:name="_Toc148436381"/>
      <w:r>
        <w:rPr>
          <w:color w:val="7F7F7F" w:themeColor="text1" w:themeTint="80"/>
        </w:rPr>
        <w:t>Multiple Lifelines</w:t>
      </w:r>
      <w:bookmarkEnd w:id="114"/>
    </w:p>
    <w:p w14:paraId="117A5C97" w14:textId="77777777" w:rsidR="00E61800" w:rsidRDefault="00E61800" w:rsidP="00281C4E">
      <w:pPr>
        <w:numPr>
          <w:ilvl w:val="0"/>
          <w:numId w:val="5"/>
        </w:numPr>
        <w:contextualSpacing/>
        <w:rPr>
          <w:kern w:val="2"/>
        </w:rPr>
      </w:pPr>
      <w:r w:rsidRPr="00427552">
        <w:rPr>
          <w:kern w:val="2"/>
        </w:rPr>
        <w:t>Solutions should be oriented to cover as many lifelines as possible; coordinate ESFs and ensure efficient use of resources and greatest impact.</w:t>
      </w:r>
    </w:p>
    <w:p w14:paraId="4A7FB70D" w14:textId="200F5CB4" w:rsidR="00E61800" w:rsidRPr="00427552" w:rsidRDefault="00E61800" w:rsidP="00FB0811">
      <w:pPr>
        <w:pStyle w:val="Heading3"/>
        <w:rPr>
          <w:color w:val="7F7F7F" w:themeColor="text1" w:themeTint="80"/>
        </w:rPr>
      </w:pPr>
      <w:bookmarkStart w:id="115" w:name="_Toc148436382"/>
      <w:r>
        <w:rPr>
          <w:color w:val="7F7F7F" w:themeColor="text1" w:themeTint="80"/>
        </w:rPr>
        <w:t>Migratory Corridors</w:t>
      </w:r>
      <w:bookmarkEnd w:id="115"/>
    </w:p>
    <w:p w14:paraId="6348D104" w14:textId="36048614" w:rsidR="00E61800" w:rsidRPr="008F22EF" w:rsidRDefault="00E61800" w:rsidP="00281C4E">
      <w:pPr>
        <w:numPr>
          <w:ilvl w:val="0"/>
          <w:numId w:val="5"/>
        </w:numPr>
        <w:contextualSpacing/>
        <w:rPr>
          <w:kern w:val="2"/>
        </w:rPr>
      </w:pPr>
      <w:r w:rsidRPr="00427552">
        <w:rPr>
          <w:kern w:val="2"/>
        </w:rPr>
        <w:t>Restore migratory corridors: There is a lot of funding available to support migratory species and there is a huge climate benefit and impact to restoring and supporting these species. We can adjust language in the plan to capitalize on this movement. Re-establishing ecosystems.</w:t>
      </w:r>
    </w:p>
    <w:p w14:paraId="0774FD79" w14:textId="228456A3" w:rsidR="00F33470" w:rsidRDefault="00E61800" w:rsidP="00FB0811">
      <w:pPr>
        <w:pStyle w:val="Heading3"/>
        <w:rPr>
          <w:color w:val="7F7F7F" w:themeColor="text1" w:themeTint="80"/>
        </w:rPr>
      </w:pPr>
      <w:bookmarkStart w:id="116" w:name="_Toc148436383"/>
      <w:r>
        <w:rPr>
          <w:color w:val="7F7F7F" w:themeColor="text1" w:themeTint="80"/>
        </w:rPr>
        <w:t>Grants</w:t>
      </w:r>
      <w:bookmarkEnd w:id="116"/>
    </w:p>
    <w:p w14:paraId="050733F6" w14:textId="3D3C9E26" w:rsidR="00E61800" w:rsidRPr="00E61800" w:rsidRDefault="00E61800" w:rsidP="00281C4E">
      <w:pPr>
        <w:numPr>
          <w:ilvl w:val="0"/>
          <w:numId w:val="5"/>
        </w:numPr>
        <w:contextualSpacing/>
        <w:rPr>
          <w:kern w:val="2"/>
        </w:rPr>
      </w:pPr>
      <w:r w:rsidRPr="00427552">
        <w:rPr>
          <w:kern w:val="2"/>
        </w:rPr>
        <w:t>Helping populations apply for grants in an equitable way.</w:t>
      </w:r>
    </w:p>
    <w:p w14:paraId="1BDCFE8B" w14:textId="4B7B9144" w:rsidR="00182147" w:rsidRPr="004E1C93" w:rsidRDefault="00E61800" w:rsidP="00281C4E">
      <w:pPr>
        <w:numPr>
          <w:ilvl w:val="0"/>
          <w:numId w:val="5"/>
        </w:numPr>
        <w:contextualSpacing/>
        <w:rPr>
          <w:kern w:val="2"/>
        </w:rPr>
      </w:pPr>
      <w:r w:rsidRPr="00427552">
        <w:rPr>
          <w:kern w:val="2"/>
        </w:rPr>
        <w:t xml:space="preserve">Grant </w:t>
      </w:r>
      <w:r w:rsidR="00182147" w:rsidRPr="00427552">
        <w:rPr>
          <w:kern w:val="2"/>
        </w:rPr>
        <w:t>opportunities but</w:t>
      </w:r>
      <w:r w:rsidRPr="00427552">
        <w:rPr>
          <w:kern w:val="2"/>
        </w:rPr>
        <w:t xml:space="preserve"> changing the way we put restrictions on grant use – knowing what grants are </w:t>
      </w:r>
      <w:r w:rsidR="00AB1025" w:rsidRPr="00427552">
        <w:rPr>
          <w:kern w:val="2"/>
        </w:rPr>
        <w:t>available and</w:t>
      </w:r>
      <w:r w:rsidRPr="00427552">
        <w:rPr>
          <w:kern w:val="2"/>
        </w:rPr>
        <w:t xml:space="preserve"> </w:t>
      </w:r>
      <w:r w:rsidR="00182147" w:rsidRPr="00427552">
        <w:rPr>
          <w:kern w:val="2"/>
        </w:rPr>
        <w:t>reducing</w:t>
      </w:r>
      <w:r w:rsidRPr="00427552">
        <w:rPr>
          <w:kern w:val="2"/>
        </w:rPr>
        <w:t xml:space="preserve"> overall administrative burdens.</w:t>
      </w:r>
    </w:p>
    <w:p w14:paraId="1D878000" w14:textId="77777777" w:rsidR="00A11C9F" w:rsidRDefault="00A11C9F">
      <w:pPr>
        <w:rPr>
          <w:rFonts w:ascii="Univers Condensed" w:eastAsiaTheme="majorEastAsia" w:hAnsi="Univers Condensed" w:cstheme="majorBidi"/>
          <w:color w:val="C45911" w:themeColor="accent2" w:themeShade="BF"/>
          <w:sz w:val="28"/>
          <w:szCs w:val="28"/>
        </w:rPr>
      </w:pPr>
      <w:bookmarkStart w:id="117" w:name="_Toc148433560"/>
      <w:bookmarkStart w:id="118" w:name="_Toc148435906"/>
      <w:bookmarkStart w:id="119" w:name="_Toc148436384"/>
      <w:r>
        <w:br w:type="page"/>
      </w:r>
    </w:p>
    <w:p w14:paraId="03E06D87" w14:textId="25969965" w:rsidR="00F33470" w:rsidRPr="00427552" w:rsidRDefault="00F33470" w:rsidP="00742CD0">
      <w:pPr>
        <w:pStyle w:val="Heading2"/>
        <w:rPr>
          <w:color w:val="C45911" w:themeColor="accent2" w:themeShade="BF"/>
        </w:rPr>
      </w:pPr>
      <w:r>
        <w:rPr>
          <w:color w:val="C45911" w:themeColor="accent2" w:themeShade="BF"/>
        </w:rPr>
        <w:lastRenderedPageBreak/>
        <w:t xml:space="preserve">Effectiveness </w:t>
      </w:r>
      <w:r w:rsidR="00DF5DE8">
        <w:rPr>
          <w:color w:val="C45911" w:themeColor="accent2" w:themeShade="BF"/>
        </w:rPr>
        <w:t>and</w:t>
      </w:r>
      <w:r>
        <w:rPr>
          <w:color w:val="C45911" w:themeColor="accent2" w:themeShade="BF"/>
        </w:rPr>
        <w:t xml:space="preserve"> Impacts</w:t>
      </w:r>
      <w:bookmarkEnd w:id="117"/>
      <w:bookmarkEnd w:id="118"/>
      <w:bookmarkEnd w:id="119"/>
    </w:p>
    <w:p w14:paraId="1713D536" w14:textId="77777777" w:rsidR="00900FAD" w:rsidRDefault="00900FAD" w:rsidP="00281C4E">
      <w:pPr>
        <w:numPr>
          <w:ilvl w:val="0"/>
          <w:numId w:val="5"/>
        </w:numPr>
        <w:contextualSpacing/>
        <w:rPr>
          <w:kern w:val="2"/>
        </w:rPr>
      </w:pPr>
      <w:r w:rsidRPr="00427552">
        <w:rPr>
          <w:kern w:val="2"/>
        </w:rPr>
        <w:t>Exercising and testing the system. We (FEMA) are committed to this with OMB including for extreme heat.</w:t>
      </w:r>
    </w:p>
    <w:p w14:paraId="7FD67603" w14:textId="77777777" w:rsidR="00182147" w:rsidRPr="00D75995" w:rsidRDefault="00182147" w:rsidP="00FB0811">
      <w:pPr>
        <w:pStyle w:val="Heading3"/>
        <w:rPr>
          <w:color w:val="7F7F7F" w:themeColor="text1" w:themeTint="80"/>
        </w:rPr>
      </w:pPr>
      <w:bookmarkStart w:id="120" w:name="_Toc148436385"/>
      <w:r>
        <w:rPr>
          <w:color w:val="7F7F7F" w:themeColor="text1" w:themeTint="80"/>
        </w:rPr>
        <w:t>Impacts of Solutions</w:t>
      </w:r>
      <w:bookmarkEnd w:id="120"/>
    </w:p>
    <w:p w14:paraId="617A58C9" w14:textId="77777777" w:rsidR="00182147" w:rsidRPr="00427552" w:rsidRDefault="00182147" w:rsidP="00281C4E">
      <w:pPr>
        <w:numPr>
          <w:ilvl w:val="0"/>
          <w:numId w:val="5"/>
        </w:numPr>
        <w:contextualSpacing/>
        <w:rPr>
          <w:kern w:val="2"/>
        </w:rPr>
      </w:pPr>
      <w:r w:rsidRPr="00427552">
        <w:rPr>
          <w:kern w:val="2"/>
        </w:rPr>
        <w:t xml:space="preserve">Assess solutions against their positive or negative impacts on climate change overall – for example staying cool with air conditioning that is powered by fossil fuels is not a solution on the decadal scale. </w:t>
      </w:r>
    </w:p>
    <w:p w14:paraId="2DACEF10" w14:textId="312959DF" w:rsidR="00182147" w:rsidRPr="00427552" w:rsidRDefault="00182147" w:rsidP="00281C4E">
      <w:pPr>
        <w:numPr>
          <w:ilvl w:val="0"/>
          <w:numId w:val="5"/>
        </w:numPr>
        <w:contextualSpacing/>
        <w:rPr>
          <w:kern w:val="2"/>
        </w:rPr>
      </w:pPr>
      <w:r w:rsidRPr="00427552">
        <w:rPr>
          <w:kern w:val="2"/>
        </w:rPr>
        <w:t>Who are we hitting with these solutions, but also WHEN? What is the short term, medium-, and long-term solution and impact. (Matrix of solutions and timescale).</w:t>
      </w:r>
    </w:p>
    <w:p w14:paraId="5E5BFCB2" w14:textId="77777777" w:rsidR="00182147" w:rsidRPr="00427552" w:rsidRDefault="00182147" w:rsidP="00A11C9F">
      <w:pPr>
        <w:numPr>
          <w:ilvl w:val="1"/>
          <w:numId w:val="5"/>
        </w:numPr>
        <w:ind w:right="-450"/>
        <w:contextualSpacing/>
        <w:rPr>
          <w:kern w:val="2"/>
        </w:rPr>
      </w:pPr>
      <w:r w:rsidRPr="00427552">
        <w:rPr>
          <w:kern w:val="2"/>
        </w:rPr>
        <w:t xml:space="preserve">Blended impacts – there should be a blended measure of short and long term good or bad. </w:t>
      </w:r>
    </w:p>
    <w:p w14:paraId="6D66123C" w14:textId="61D40484" w:rsidR="00182147" w:rsidRPr="00182147" w:rsidRDefault="00182147" w:rsidP="00281C4E">
      <w:pPr>
        <w:pStyle w:val="ListParagraph"/>
        <w:numPr>
          <w:ilvl w:val="0"/>
          <w:numId w:val="5"/>
        </w:numPr>
      </w:pPr>
      <w:r w:rsidRPr="00427552">
        <w:t xml:space="preserve">Indicators and metrics of all efforts (solutions) </w:t>
      </w:r>
      <w:r w:rsidR="00AB1025" w:rsidRPr="00427552">
        <w:t>are</w:t>
      </w:r>
      <w:r w:rsidRPr="00427552">
        <w:t xml:space="preserve"> making real impacts.</w:t>
      </w:r>
    </w:p>
    <w:p w14:paraId="324C9AF0" w14:textId="1CC5D5F1" w:rsidR="00E61800" w:rsidRDefault="00E61800" w:rsidP="00FB0811">
      <w:pPr>
        <w:pStyle w:val="Heading3"/>
        <w:rPr>
          <w:color w:val="7F7F7F" w:themeColor="text1" w:themeTint="80"/>
        </w:rPr>
      </w:pPr>
      <w:bookmarkStart w:id="121" w:name="_Toc148436386"/>
      <w:r>
        <w:rPr>
          <w:color w:val="7F7F7F" w:themeColor="text1" w:themeTint="80"/>
        </w:rPr>
        <w:t>Cascading Impacts</w:t>
      </w:r>
      <w:bookmarkEnd w:id="121"/>
    </w:p>
    <w:p w14:paraId="7F41A82E" w14:textId="37DC92A5" w:rsidR="00F33470" w:rsidRPr="00427552" w:rsidRDefault="00F33470" w:rsidP="00281C4E">
      <w:pPr>
        <w:numPr>
          <w:ilvl w:val="0"/>
          <w:numId w:val="5"/>
        </w:numPr>
        <w:contextualSpacing/>
        <w:rPr>
          <w:kern w:val="2"/>
        </w:rPr>
      </w:pPr>
      <w:r w:rsidRPr="00427552">
        <w:rPr>
          <w:kern w:val="2"/>
        </w:rPr>
        <w:t xml:space="preserve">Making sure we do not have any unintended negative impacts, </w:t>
      </w:r>
      <w:r w:rsidR="00182147" w:rsidRPr="00427552">
        <w:rPr>
          <w:kern w:val="2"/>
        </w:rPr>
        <w:t>e.g.,</w:t>
      </w:r>
      <w:r w:rsidRPr="00427552">
        <w:rPr>
          <w:kern w:val="2"/>
        </w:rPr>
        <w:t xml:space="preserve"> planting trees (type?), and materials (neg externalities). </w:t>
      </w:r>
    </w:p>
    <w:p w14:paraId="14DDF4DC" w14:textId="77777777" w:rsidR="00F33470" w:rsidRDefault="00F33470" w:rsidP="00281C4E">
      <w:pPr>
        <w:numPr>
          <w:ilvl w:val="1"/>
          <w:numId w:val="5"/>
        </w:numPr>
        <w:contextualSpacing/>
        <w:rPr>
          <w:kern w:val="2"/>
        </w:rPr>
      </w:pPr>
      <w:r w:rsidRPr="00427552">
        <w:rPr>
          <w:kern w:val="2"/>
        </w:rPr>
        <w:t>Think about the benefits and drawbacks to other climate hazards and challenges beyond heat only.</w:t>
      </w:r>
    </w:p>
    <w:p w14:paraId="331E12A8" w14:textId="2B34AF01" w:rsidR="00E61800" w:rsidRPr="00D75995" w:rsidRDefault="00E61800" w:rsidP="00A11C9F">
      <w:pPr>
        <w:numPr>
          <w:ilvl w:val="0"/>
          <w:numId w:val="5"/>
        </w:numPr>
        <w:ind w:right="-360"/>
        <w:contextualSpacing/>
        <w:rPr>
          <w:kern w:val="2"/>
        </w:rPr>
      </w:pPr>
      <w:r w:rsidRPr="00427552">
        <w:rPr>
          <w:kern w:val="2"/>
        </w:rPr>
        <w:t xml:space="preserve">Cascading </w:t>
      </w:r>
      <w:r w:rsidR="00182147" w:rsidRPr="00427552">
        <w:rPr>
          <w:kern w:val="2"/>
        </w:rPr>
        <w:t>impacts</w:t>
      </w:r>
      <w:r w:rsidRPr="00427552">
        <w:rPr>
          <w:kern w:val="2"/>
        </w:rPr>
        <w:t xml:space="preserve"> wildlife and ecosystem. (Consider true wildlife; domesticated animals; even pets)</w:t>
      </w:r>
    </w:p>
    <w:p w14:paraId="6E8434E2" w14:textId="298370E3" w:rsidR="00F33470" w:rsidRPr="00427552" w:rsidRDefault="00733E59" w:rsidP="00742CD0">
      <w:pPr>
        <w:pStyle w:val="Heading2"/>
        <w:rPr>
          <w:color w:val="C45911" w:themeColor="accent2" w:themeShade="BF"/>
        </w:rPr>
      </w:pPr>
      <w:bookmarkStart w:id="122" w:name="_Toc148433561"/>
      <w:bookmarkStart w:id="123" w:name="_Toc148435907"/>
      <w:bookmarkStart w:id="124" w:name="_Toc148436387"/>
      <w:r>
        <w:rPr>
          <w:color w:val="C45911" w:themeColor="accent2" w:themeShade="BF"/>
        </w:rPr>
        <w:t xml:space="preserve">Access </w:t>
      </w:r>
      <w:r w:rsidR="00DF5DE8">
        <w:rPr>
          <w:color w:val="C45911" w:themeColor="accent2" w:themeShade="BF"/>
        </w:rPr>
        <w:t>and</w:t>
      </w:r>
      <w:r>
        <w:rPr>
          <w:color w:val="C45911" w:themeColor="accent2" w:themeShade="BF"/>
        </w:rPr>
        <w:t xml:space="preserve"> </w:t>
      </w:r>
      <w:r w:rsidR="00F33470">
        <w:rPr>
          <w:color w:val="C45911" w:themeColor="accent2" w:themeShade="BF"/>
        </w:rPr>
        <w:t>Delivery System</w:t>
      </w:r>
      <w:r>
        <w:rPr>
          <w:color w:val="C45911" w:themeColor="accent2" w:themeShade="BF"/>
        </w:rPr>
        <w:t>s for Solutions</w:t>
      </w:r>
      <w:bookmarkEnd w:id="122"/>
      <w:bookmarkEnd w:id="123"/>
      <w:bookmarkEnd w:id="124"/>
    </w:p>
    <w:p w14:paraId="37C9ACEA" w14:textId="4F6ED5BA" w:rsidR="00900FAD" w:rsidRPr="00427552" w:rsidRDefault="00E61800" w:rsidP="00281C4E">
      <w:pPr>
        <w:numPr>
          <w:ilvl w:val="0"/>
          <w:numId w:val="5"/>
        </w:numPr>
        <w:contextualSpacing/>
        <w:rPr>
          <w:kern w:val="2"/>
        </w:rPr>
      </w:pPr>
      <w:r w:rsidRPr="00427552">
        <w:rPr>
          <w:kern w:val="2"/>
        </w:rPr>
        <w:t xml:space="preserve">CDC and FEMA models incorporated as a </w:t>
      </w:r>
      <w:r w:rsidR="00AB1025" w:rsidRPr="00427552">
        <w:rPr>
          <w:kern w:val="2"/>
        </w:rPr>
        <w:t>common framework Human service</w:t>
      </w:r>
      <w:r w:rsidR="00182147" w:rsidRPr="00427552">
        <w:rPr>
          <w:kern w:val="2"/>
        </w:rPr>
        <w:t>,</w:t>
      </w:r>
      <w:r w:rsidR="00900FAD" w:rsidRPr="00427552">
        <w:rPr>
          <w:kern w:val="2"/>
        </w:rPr>
        <w:t xml:space="preserve"> transportation services.</w:t>
      </w:r>
    </w:p>
    <w:p w14:paraId="4EFB6041" w14:textId="77777777" w:rsidR="00900FAD" w:rsidRPr="00427552" w:rsidRDefault="00900FAD" w:rsidP="00281C4E">
      <w:pPr>
        <w:numPr>
          <w:ilvl w:val="0"/>
          <w:numId w:val="5"/>
        </w:numPr>
        <w:contextualSpacing/>
        <w:rPr>
          <w:kern w:val="2"/>
        </w:rPr>
      </w:pPr>
      <w:r w:rsidRPr="00427552">
        <w:rPr>
          <w:kern w:val="2"/>
        </w:rPr>
        <w:t>Public health and healthcare delivery.</w:t>
      </w:r>
    </w:p>
    <w:p w14:paraId="1CA86FE3" w14:textId="77777777" w:rsidR="00900FAD" w:rsidRDefault="00900FAD" w:rsidP="00281C4E">
      <w:pPr>
        <w:numPr>
          <w:ilvl w:val="0"/>
          <w:numId w:val="5"/>
        </w:numPr>
        <w:contextualSpacing/>
        <w:rPr>
          <w:kern w:val="2"/>
        </w:rPr>
      </w:pPr>
      <w:r w:rsidRPr="00427552">
        <w:rPr>
          <w:kern w:val="2"/>
        </w:rPr>
        <w:t xml:space="preserve">Utility services and reliability; continuity of operations. </w:t>
      </w:r>
    </w:p>
    <w:p w14:paraId="6FC4C4F7" w14:textId="3144BF3D" w:rsidR="00900FAD" w:rsidRDefault="00E61800" w:rsidP="00281C4E">
      <w:pPr>
        <w:numPr>
          <w:ilvl w:val="0"/>
          <w:numId w:val="5"/>
        </w:numPr>
        <w:contextualSpacing/>
        <w:rPr>
          <w:kern w:val="2"/>
        </w:rPr>
      </w:pPr>
      <w:r w:rsidRPr="00427552">
        <w:rPr>
          <w:kern w:val="2"/>
        </w:rPr>
        <w:t xml:space="preserve">Fill in gap of how people access and are made aware of solutions and opportunities. </w:t>
      </w:r>
    </w:p>
    <w:p w14:paraId="35E61F6B" w14:textId="4BB27931" w:rsidR="00A85F75" w:rsidRDefault="00A85F75">
      <w:pPr>
        <w:rPr>
          <w:rFonts w:ascii="Univers Condensed" w:eastAsiaTheme="majorEastAsia" w:hAnsi="Univers Condensed" w:cstheme="majorBidi"/>
          <w:b/>
          <w:bCs/>
          <w:color w:val="002060"/>
          <w:sz w:val="32"/>
          <w:szCs w:val="32"/>
        </w:rPr>
      </w:pPr>
      <w:bookmarkStart w:id="125" w:name="_Toc148435908"/>
      <w:bookmarkStart w:id="126" w:name="_Toc148436388"/>
      <w:bookmarkEnd w:id="110"/>
    </w:p>
    <w:p w14:paraId="0BD26E3E" w14:textId="77777777" w:rsidR="00A11C9F" w:rsidRDefault="00A11C9F">
      <w:pPr>
        <w:rPr>
          <w:rFonts w:ascii="Univers Condensed" w:eastAsiaTheme="majorEastAsia" w:hAnsi="Univers Condensed" w:cstheme="majorBidi"/>
          <w:b/>
          <w:bCs/>
          <w:color w:val="002060"/>
          <w:sz w:val="32"/>
          <w:szCs w:val="32"/>
        </w:rPr>
      </w:pPr>
      <w:bookmarkStart w:id="127" w:name="_Toc148441196"/>
      <w:bookmarkStart w:id="128" w:name="_Toc148443268"/>
      <w:bookmarkStart w:id="129" w:name="_Toc148443510"/>
      <w:r>
        <w:br w:type="page"/>
      </w:r>
    </w:p>
    <w:p w14:paraId="1F4AAEF3" w14:textId="72463E56" w:rsidR="00A63D46" w:rsidRPr="00C06720" w:rsidRDefault="00900FAD" w:rsidP="00A11C9F">
      <w:pPr>
        <w:pStyle w:val="Heading1"/>
        <w:spacing w:after="80" w:line="240" w:lineRule="auto"/>
      </w:pPr>
      <w:r w:rsidRPr="00C06720">
        <w:lastRenderedPageBreak/>
        <w:t>Goal 4: Support</w:t>
      </w:r>
      <w:bookmarkEnd w:id="125"/>
      <w:bookmarkEnd w:id="126"/>
      <w:bookmarkEnd w:id="127"/>
      <w:bookmarkEnd w:id="128"/>
      <w:bookmarkEnd w:id="129"/>
      <w:r w:rsidRPr="00C06720">
        <w:t xml:space="preserve"> </w:t>
      </w:r>
      <w:r w:rsidR="006A5D30">
        <w:t>– Plenary Gap Identification</w:t>
      </w:r>
    </w:p>
    <w:p w14:paraId="089AE515" w14:textId="34A7AAA8" w:rsidR="00731629" w:rsidRPr="00627580" w:rsidRDefault="00731629" w:rsidP="00A11C9F">
      <w:pPr>
        <w:pStyle w:val="Heading3"/>
        <w:spacing w:after="80" w:line="240" w:lineRule="auto"/>
        <w:rPr>
          <w:color w:val="002060"/>
          <w:sz w:val="28"/>
          <w:szCs w:val="28"/>
        </w:rPr>
      </w:pPr>
      <w:r w:rsidRPr="00627580">
        <w:rPr>
          <w:color w:val="002060"/>
          <w:sz w:val="28"/>
          <w:szCs w:val="28"/>
        </w:rPr>
        <w:t xml:space="preserve">Strengthen the foundations of NIHHIS success to ensure continuity as the primary integrated federal source for heat-related health information and solutions. </w:t>
      </w:r>
    </w:p>
    <w:p w14:paraId="54909DAB" w14:textId="15B78289" w:rsidR="006F63E8" w:rsidRDefault="006F63E8" w:rsidP="00A11C9F">
      <w:pPr>
        <w:pStyle w:val="Heading2"/>
        <w:spacing w:after="80" w:line="240" w:lineRule="auto"/>
        <w:rPr>
          <w:color w:val="C45911" w:themeColor="accent2" w:themeShade="BF"/>
        </w:rPr>
      </w:pPr>
      <w:bookmarkStart w:id="130" w:name="_Toc148433563"/>
      <w:bookmarkStart w:id="131" w:name="_Toc148435910"/>
      <w:bookmarkStart w:id="132" w:name="_Toc148436390"/>
      <w:bookmarkStart w:id="133" w:name="_Hlk148013652"/>
      <w:r>
        <w:rPr>
          <w:color w:val="C45911" w:themeColor="accent2" w:themeShade="BF"/>
        </w:rPr>
        <w:t>Plan Execution</w:t>
      </w:r>
      <w:bookmarkEnd w:id="130"/>
      <w:bookmarkEnd w:id="131"/>
      <w:bookmarkEnd w:id="132"/>
      <w:r>
        <w:rPr>
          <w:color w:val="C45911" w:themeColor="accent2" w:themeShade="BF"/>
        </w:rPr>
        <w:t xml:space="preserve"> </w:t>
      </w:r>
    </w:p>
    <w:p w14:paraId="3733D3E9" w14:textId="26EC5BF5" w:rsidR="00900FAD" w:rsidRDefault="00900FAD" w:rsidP="00A11C9F">
      <w:pPr>
        <w:numPr>
          <w:ilvl w:val="0"/>
          <w:numId w:val="5"/>
        </w:numPr>
        <w:spacing w:after="80" w:line="240" w:lineRule="auto"/>
        <w:contextualSpacing/>
        <w:rPr>
          <w:kern w:val="2"/>
        </w:rPr>
      </w:pPr>
      <w:r w:rsidRPr="00427552">
        <w:rPr>
          <w:kern w:val="2"/>
        </w:rPr>
        <w:t xml:space="preserve">How are we </w:t>
      </w:r>
      <w:proofErr w:type="gramStart"/>
      <w:r w:rsidRPr="00427552">
        <w:rPr>
          <w:kern w:val="2"/>
        </w:rPr>
        <w:t>actually going</w:t>
      </w:r>
      <w:proofErr w:type="gramEnd"/>
      <w:r w:rsidRPr="00427552">
        <w:rPr>
          <w:kern w:val="2"/>
        </w:rPr>
        <w:t xml:space="preserve"> to execute and facilitate all these actions? Funding, agreements, infrastructure – how will it be operationalized?</w:t>
      </w:r>
    </w:p>
    <w:p w14:paraId="382694A4" w14:textId="40473AEC" w:rsidR="006F63E8" w:rsidRPr="00427552" w:rsidRDefault="006F63E8" w:rsidP="00A11C9F">
      <w:pPr>
        <w:pStyle w:val="Heading2"/>
        <w:spacing w:after="80" w:line="240" w:lineRule="auto"/>
        <w:rPr>
          <w:color w:val="C45911" w:themeColor="accent2" w:themeShade="BF"/>
        </w:rPr>
      </w:pPr>
      <w:bookmarkStart w:id="134" w:name="_Toc148433564"/>
      <w:bookmarkStart w:id="135" w:name="_Toc148435911"/>
      <w:bookmarkStart w:id="136" w:name="_Toc148436391"/>
      <w:r>
        <w:rPr>
          <w:color w:val="C45911" w:themeColor="accent2" w:themeShade="BF"/>
        </w:rPr>
        <w:t>Metrics</w:t>
      </w:r>
      <w:bookmarkEnd w:id="134"/>
      <w:bookmarkEnd w:id="135"/>
      <w:bookmarkEnd w:id="136"/>
    </w:p>
    <w:p w14:paraId="772053A1" w14:textId="73B2C84C" w:rsidR="006F63E8" w:rsidRPr="00A11C9F" w:rsidRDefault="00900FAD" w:rsidP="00A11C9F">
      <w:pPr>
        <w:numPr>
          <w:ilvl w:val="0"/>
          <w:numId w:val="5"/>
        </w:numPr>
        <w:spacing w:after="80" w:line="240" w:lineRule="auto"/>
        <w:contextualSpacing/>
        <w:rPr>
          <w:kern w:val="2"/>
        </w:rPr>
      </w:pPr>
      <w:r w:rsidRPr="00427552">
        <w:rPr>
          <w:kern w:val="2"/>
        </w:rPr>
        <w:t xml:space="preserve">Metrics and indicators – institutionalizing checklists and evaluation of </w:t>
      </w:r>
    </w:p>
    <w:p w14:paraId="49A80A1B" w14:textId="69D93F4A" w:rsidR="006F63E8" w:rsidRPr="00427552" w:rsidRDefault="006F63E8" w:rsidP="00A11C9F">
      <w:pPr>
        <w:pStyle w:val="Heading2"/>
        <w:spacing w:after="80" w:line="240" w:lineRule="auto"/>
        <w:rPr>
          <w:color w:val="C45911" w:themeColor="accent2" w:themeShade="BF"/>
        </w:rPr>
      </w:pPr>
      <w:bookmarkStart w:id="137" w:name="_Toc148433565"/>
      <w:bookmarkStart w:id="138" w:name="_Toc148435912"/>
      <w:bookmarkStart w:id="139" w:name="_Toc148436392"/>
      <w:r>
        <w:rPr>
          <w:color w:val="C45911" w:themeColor="accent2" w:themeShade="BF"/>
        </w:rPr>
        <w:t>Role Clarification</w:t>
      </w:r>
      <w:bookmarkEnd w:id="137"/>
      <w:bookmarkEnd w:id="138"/>
      <w:bookmarkEnd w:id="139"/>
    </w:p>
    <w:p w14:paraId="1942EEA5" w14:textId="77777777" w:rsidR="00900FAD" w:rsidRPr="00427552" w:rsidRDefault="00900FAD" w:rsidP="00A11C9F">
      <w:pPr>
        <w:numPr>
          <w:ilvl w:val="0"/>
          <w:numId w:val="5"/>
        </w:numPr>
        <w:spacing w:after="80" w:line="240" w:lineRule="auto"/>
        <w:contextualSpacing/>
        <w:rPr>
          <w:kern w:val="2"/>
        </w:rPr>
      </w:pPr>
      <w:r w:rsidRPr="00427552">
        <w:rPr>
          <w:kern w:val="2"/>
        </w:rPr>
        <w:t xml:space="preserve">We go further together – we need to capitalize on the energy behind this topic and stay in alignment and come to agreement on where we are going, and how we will get there. How we will all play an important part.  </w:t>
      </w:r>
    </w:p>
    <w:p w14:paraId="37C9F2C7" w14:textId="77777777" w:rsidR="00900FAD" w:rsidRDefault="00900FAD" w:rsidP="00A11C9F">
      <w:pPr>
        <w:numPr>
          <w:ilvl w:val="1"/>
          <w:numId w:val="5"/>
        </w:numPr>
        <w:spacing w:after="80" w:line="240" w:lineRule="auto"/>
        <w:contextualSpacing/>
        <w:rPr>
          <w:kern w:val="2"/>
        </w:rPr>
      </w:pPr>
      <w:r w:rsidRPr="00427552">
        <w:rPr>
          <w:kern w:val="2"/>
        </w:rPr>
        <w:t>At some point we should be hearing from the newest members – how can we more fully bring you onboard and make sure you stay? And how can you help us innovate?</w:t>
      </w:r>
    </w:p>
    <w:p w14:paraId="037BA687" w14:textId="1F3FFB33" w:rsidR="006F63E8" w:rsidRPr="00427552" w:rsidRDefault="006F63E8" w:rsidP="00A11C9F">
      <w:pPr>
        <w:pStyle w:val="Heading2"/>
        <w:spacing w:after="80" w:line="240" w:lineRule="auto"/>
        <w:rPr>
          <w:color w:val="C45911" w:themeColor="accent2" w:themeShade="BF"/>
        </w:rPr>
      </w:pPr>
      <w:bookmarkStart w:id="140" w:name="_Toc148433566"/>
      <w:bookmarkStart w:id="141" w:name="_Toc148435913"/>
      <w:bookmarkStart w:id="142" w:name="_Toc148436393"/>
      <w:r>
        <w:rPr>
          <w:color w:val="C45911" w:themeColor="accent2" w:themeShade="BF"/>
        </w:rPr>
        <w:t xml:space="preserve">Governance, </w:t>
      </w:r>
      <w:proofErr w:type="gramStart"/>
      <w:r>
        <w:rPr>
          <w:color w:val="C45911" w:themeColor="accent2" w:themeShade="BF"/>
        </w:rPr>
        <w:t>Office</w:t>
      </w:r>
      <w:proofErr w:type="gramEnd"/>
      <w:r>
        <w:rPr>
          <w:color w:val="C45911" w:themeColor="accent2" w:themeShade="BF"/>
        </w:rPr>
        <w:t xml:space="preserve"> </w:t>
      </w:r>
      <w:r w:rsidR="00DF5DE8">
        <w:rPr>
          <w:color w:val="C45911" w:themeColor="accent2" w:themeShade="BF"/>
        </w:rPr>
        <w:t>and</w:t>
      </w:r>
      <w:r>
        <w:rPr>
          <w:color w:val="C45911" w:themeColor="accent2" w:themeShade="BF"/>
        </w:rPr>
        <w:t xml:space="preserve"> Staff</w:t>
      </w:r>
      <w:bookmarkEnd w:id="140"/>
      <w:bookmarkEnd w:id="141"/>
      <w:bookmarkEnd w:id="142"/>
    </w:p>
    <w:p w14:paraId="59739708" w14:textId="77777777" w:rsidR="00900FAD" w:rsidRPr="00427552" w:rsidRDefault="00900FAD" w:rsidP="00A11C9F">
      <w:pPr>
        <w:numPr>
          <w:ilvl w:val="0"/>
          <w:numId w:val="5"/>
        </w:numPr>
        <w:spacing w:after="80" w:line="240" w:lineRule="auto"/>
        <w:contextualSpacing/>
        <w:rPr>
          <w:kern w:val="2"/>
        </w:rPr>
      </w:pPr>
      <w:r w:rsidRPr="00427552">
        <w:rPr>
          <w:kern w:val="2"/>
        </w:rPr>
        <w:t>We will be more sustainable if we can create some type of heat office to really bring dedicated agency resources and staff.</w:t>
      </w:r>
    </w:p>
    <w:p w14:paraId="4275E679" w14:textId="77777777" w:rsidR="00900FAD" w:rsidRPr="00427552" w:rsidRDefault="00900FAD" w:rsidP="00A11C9F">
      <w:pPr>
        <w:numPr>
          <w:ilvl w:val="1"/>
          <w:numId w:val="5"/>
        </w:numPr>
        <w:spacing w:after="80" w:line="240" w:lineRule="auto"/>
        <w:contextualSpacing/>
        <w:rPr>
          <w:kern w:val="2"/>
        </w:rPr>
      </w:pPr>
      <w:r w:rsidRPr="00427552">
        <w:rPr>
          <w:kern w:val="2"/>
        </w:rPr>
        <w:t xml:space="preserve">Sometimes heat departments exist, but they are siloed and not on the radar – how do you identify and bring in these very knowledgeable experts. </w:t>
      </w:r>
    </w:p>
    <w:p w14:paraId="40177E42" w14:textId="514AF92F" w:rsidR="00900FAD" w:rsidRPr="00427552" w:rsidRDefault="00900FAD" w:rsidP="00A11C9F">
      <w:pPr>
        <w:numPr>
          <w:ilvl w:val="1"/>
          <w:numId w:val="5"/>
        </w:numPr>
        <w:spacing w:after="80" w:line="240" w:lineRule="auto"/>
        <w:contextualSpacing/>
        <w:rPr>
          <w:kern w:val="2"/>
        </w:rPr>
      </w:pPr>
      <w:r w:rsidRPr="00427552">
        <w:rPr>
          <w:kern w:val="2"/>
        </w:rPr>
        <w:t xml:space="preserve">Unlikely to have each agency have its own heat </w:t>
      </w:r>
      <w:r w:rsidR="00182147" w:rsidRPr="00427552">
        <w:rPr>
          <w:kern w:val="2"/>
        </w:rPr>
        <w:t>office but</w:t>
      </w:r>
      <w:r w:rsidRPr="00427552">
        <w:rPr>
          <w:kern w:val="2"/>
        </w:rPr>
        <w:t xml:space="preserve"> can embed heat into all operations. Designated staff. </w:t>
      </w:r>
    </w:p>
    <w:p w14:paraId="60537CB2" w14:textId="77777777" w:rsidR="00900FAD" w:rsidRDefault="00900FAD" w:rsidP="00A11C9F">
      <w:pPr>
        <w:numPr>
          <w:ilvl w:val="1"/>
          <w:numId w:val="5"/>
        </w:numPr>
        <w:spacing w:after="80" w:line="240" w:lineRule="auto"/>
        <w:contextualSpacing/>
        <w:rPr>
          <w:kern w:val="2"/>
        </w:rPr>
      </w:pPr>
      <w:r w:rsidRPr="00427552">
        <w:rPr>
          <w:kern w:val="2"/>
        </w:rPr>
        <w:t>Siloes of excellence exist, we need to bring them together and execute to make them meaningful.</w:t>
      </w:r>
    </w:p>
    <w:p w14:paraId="4499408F" w14:textId="77777777" w:rsidR="006F63E8" w:rsidRPr="00427552" w:rsidRDefault="006F63E8" w:rsidP="00A11C9F">
      <w:pPr>
        <w:numPr>
          <w:ilvl w:val="0"/>
          <w:numId w:val="5"/>
        </w:numPr>
        <w:spacing w:after="80" w:line="240" w:lineRule="auto"/>
        <w:contextualSpacing/>
        <w:rPr>
          <w:kern w:val="2"/>
        </w:rPr>
      </w:pPr>
      <w:r w:rsidRPr="00427552">
        <w:rPr>
          <w:kern w:val="2"/>
        </w:rPr>
        <w:t>Governance of this interagency body. How will the work get done?</w:t>
      </w:r>
    </w:p>
    <w:p w14:paraId="464E7C66" w14:textId="77777777" w:rsidR="006F63E8" w:rsidRPr="00427552" w:rsidRDefault="006F63E8" w:rsidP="00A11C9F">
      <w:pPr>
        <w:numPr>
          <w:ilvl w:val="1"/>
          <w:numId w:val="5"/>
        </w:numPr>
        <w:spacing w:after="80" w:line="240" w:lineRule="auto"/>
        <w:contextualSpacing/>
        <w:rPr>
          <w:kern w:val="2"/>
        </w:rPr>
      </w:pPr>
      <w:r w:rsidRPr="00427552">
        <w:rPr>
          <w:kern w:val="2"/>
        </w:rPr>
        <w:t>Sub governance structure to focus on certain hubs and make concrete connections and responsibilities. Who to go for and for what.</w:t>
      </w:r>
    </w:p>
    <w:p w14:paraId="3FDD5016" w14:textId="20F593E5" w:rsidR="006F63E8" w:rsidRPr="00D75995" w:rsidRDefault="006F63E8" w:rsidP="00A11C9F">
      <w:pPr>
        <w:numPr>
          <w:ilvl w:val="0"/>
          <w:numId w:val="5"/>
        </w:numPr>
        <w:spacing w:after="80" w:line="240" w:lineRule="auto"/>
        <w:contextualSpacing/>
        <w:rPr>
          <w:kern w:val="2"/>
        </w:rPr>
      </w:pPr>
      <w:r w:rsidRPr="00427552">
        <w:rPr>
          <w:kern w:val="2"/>
        </w:rPr>
        <w:t xml:space="preserve">ESFs and Lifelines – coordination and structuring; it is systems within systems and can be streamlined and redundancy reduced. </w:t>
      </w:r>
    </w:p>
    <w:p w14:paraId="47753371" w14:textId="095236E2" w:rsidR="006F63E8" w:rsidRPr="00427552" w:rsidRDefault="006F63E8" w:rsidP="00A11C9F">
      <w:pPr>
        <w:pStyle w:val="Heading2"/>
        <w:spacing w:after="80" w:line="240" w:lineRule="auto"/>
        <w:rPr>
          <w:color w:val="C45911" w:themeColor="accent2" w:themeShade="BF"/>
        </w:rPr>
      </w:pPr>
      <w:bookmarkStart w:id="143" w:name="_Toc148433567"/>
      <w:bookmarkStart w:id="144" w:name="_Toc148435914"/>
      <w:bookmarkStart w:id="145" w:name="_Toc148436394"/>
      <w:r>
        <w:rPr>
          <w:color w:val="C45911" w:themeColor="accent2" w:themeShade="BF"/>
        </w:rPr>
        <w:t xml:space="preserve">Expanded Mission </w:t>
      </w:r>
      <w:r w:rsidR="00DF5DE8">
        <w:rPr>
          <w:color w:val="C45911" w:themeColor="accent2" w:themeShade="BF"/>
        </w:rPr>
        <w:t>and</w:t>
      </w:r>
      <w:r>
        <w:rPr>
          <w:color w:val="C45911" w:themeColor="accent2" w:themeShade="BF"/>
        </w:rPr>
        <w:t xml:space="preserve"> Scope</w:t>
      </w:r>
      <w:bookmarkEnd w:id="143"/>
      <w:bookmarkEnd w:id="144"/>
      <w:bookmarkEnd w:id="145"/>
      <w:r>
        <w:rPr>
          <w:color w:val="C45911" w:themeColor="accent2" w:themeShade="BF"/>
        </w:rPr>
        <w:t xml:space="preserve"> </w:t>
      </w:r>
    </w:p>
    <w:p w14:paraId="546BBF5D" w14:textId="735A0627" w:rsidR="006F63E8" w:rsidRPr="0089275B" w:rsidRDefault="00AB1025" w:rsidP="00A11C9F">
      <w:pPr>
        <w:numPr>
          <w:ilvl w:val="0"/>
          <w:numId w:val="5"/>
        </w:numPr>
        <w:spacing w:after="80" w:line="240" w:lineRule="auto"/>
        <w:contextualSpacing/>
        <w:rPr>
          <w:kern w:val="2"/>
        </w:rPr>
      </w:pPr>
      <w:r w:rsidRPr="00427552">
        <w:rPr>
          <w:kern w:val="2"/>
        </w:rPr>
        <w:t>Concerning</w:t>
      </w:r>
      <w:r w:rsidR="006F63E8" w:rsidRPr="00427552">
        <w:rPr>
          <w:kern w:val="2"/>
        </w:rPr>
        <w:t xml:space="preserve"> that the entire plan focuses on broader effects of heat to the extent they </w:t>
      </w:r>
      <w:r w:rsidRPr="00427552">
        <w:rPr>
          <w:kern w:val="2"/>
        </w:rPr>
        <w:t>affect</w:t>
      </w:r>
      <w:r w:rsidR="006F63E8" w:rsidRPr="00427552">
        <w:rPr>
          <w:kern w:val="2"/>
        </w:rPr>
        <w:t xml:space="preserve"> humans; can we go further and reflect things about </w:t>
      </w:r>
      <w:r w:rsidRPr="00427552">
        <w:rPr>
          <w:kern w:val="2"/>
        </w:rPr>
        <w:t>the environment</w:t>
      </w:r>
      <w:r w:rsidR="006F63E8" w:rsidRPr="00427552">
        <w:rPr>
          <w:kern w:val="2"/>
        </w:rPr>
        <w:t xml:space="preserve"> and animals and ecosystem that do not directly impact people? </w:t>
      </w:r>
    </w:p>
    <w:p w14:paraId="2E29F347" w14:textId="6F70EA72" w:rsidR="006F63E8" w:rsidRPr="00427552" w:rsidRDefault="006F63E8" w:rsidP="00A11C9F">
      <w:pPr>
        <w:pStyle w:val="Heading2"/>
        <w:spacing w:after="80" w:line="240" w:lineRule="auto"/>
        <w:rPr>
          <w:color w:val="C45911" w:themeColor="accent2" w:themeShade="BF"/>
        </w:rPr>
      </w:pPr>
      <w:bookmarkStart w:id="146" w:name="_Toc148433568"/>
      <w:bookmarkStart w:id="147" w:name="_Toc148435915"/>
      <w:bookmarkStart w:id="148" w:name="_Toc148436395"/>
      <w:r>
        <w:rPr>
          <w:color w:val="C45911" w:themeColor="accent2" w:themeShade="BF"/>
        </w:rPr>
        <w:t>Enhanced Coordination and Collaboration</w:t>
      </w:r>
      <w:bookmarkEnd w:id="146"/>
      <w:bookmarkEnd w:id="147"/>
      <w:bookmarkEnd w:id="148"/>
    </w:p>
    <w:p w14:paraId="6DA1B81A" w14:textId="0F001AB5" w:rsidR="006F63E8" w:rsidRPr="0089275B" w:rsidRDefault="00900FAD" w:rsidP="00A11C9F">
      <w:pPr>
        <w:numPr>
          <w:ilvl w:val="0"/>
          <w:numId w:val="5"/>
        </w:numPr>
        <w:spacing w:after="80" w:line="240" w:lineRule="auto"/>
        <w:contextualSpacing/>
        <w:rPr>
          <w:kern w:val="2"/>
        </w:rPr>
      </w:pPr>
      <w:r w:rsidRPr="00427552">
        <w:rPr>
          <w:kern w:val="2"/>
        </w:rPr>
        <w:t>International collaboration.</w:t>
      </w:r>
    </w:p>
    <w:p w14:paraId="31B6CAE3" w14:textId="5A0029B9" w:rsidR="006F63E8" w:rsidRPr="00427552" w:rsidRDefault="006F63E8" w:rsidP="00A11C9F">
      <w:pPr>
        <w:pStyle w:val="Heading2"/>
        <w:spacing w:after="80" w:line="240" w:lineRule="auto"/>
        <w:rPr>
          <w:color w:val="C45911" w:themeColor="accent2" w:themeShade="BF"/>
        </w:rPr>
      </w:pPr>
      <w:bookmarkStart w:id="149" w:name="_Toc148433569"/>
      <w:bookmarkStart w:id="150" w:name="_Toc148435916"/>
      <w:bookmarkStart w:id="151" w:name="_Toc148436396"/>
      <w:r>
        <w:rPr>
          <w:color w:val="C45911" w:themeColor="accent2" w:themeShade="BF"/>
        </w:rPr>
        <w:t>Streamlining Administrative Burden</w:t>
      </w:r>
      <w:bookmarkEnd w:id="149"/>
      <w:bookmarkEnd w:id="150"/>
      <w:bookmarkEnd w:id="151"/>
    </w:p>
    <w:p w14:paraId="21860D5C" w14:textId="77777777" w:rsidR="00900FAD" w:rsidRPr="00427552" w:rsidRDefault="00900FAD" w:rsidP="00A11C9F">
      <w:pPr>
        <w:numPr>
          <w:ilvl w:val="0"/>
          <w:numId w:val="5"/>
        </w:numPr>
        <w:spacing w:after="80" w:line="240" w:lineRule="auto"/>
        <w:contextualSpacing/>
        <w:rPr>
          <w:kern w:val="2"/>
        </w:rPr>
      </w:pPr>
      <w:r w:rsidRPr="00427552">
        <w:rPr>
          <w:kern w:val="2"/>
        </w:rPr>
        <w:t>Streamlining federal requirements and reducing administrative burden (in terms of federal grants and other resources).</w:t>
      </w:r>
    </w:p>
    <w:p w14:paraId="1A67FF99" w14:textId="77777777" w:rsidR="00900FAD" w:rsidRPr="00427552" w:rsidRDefault="00900FAD" w:rsidP="00A11C9F">
      <w:pPr>
        <w:numPr>
          <w:ilvl w:val="0"/>
          <w:numId w:val="5"/>
        </w:numPr>
        <w:spacing w:after="80" w:line="240" w:lineRule="auto"/>
        <w:contextualSpacing/>
        <w:rPr>
          <w:kern w:val="2"/>
        </w:rPr>
      </w:pPr>
      <w:r w:rsidRPr="00427552">
        <w:rPr>
          <w:kern w:val="2"/>
        </w:rPr>
        <w:t>Workforce development and training – national level training from response managers to other industries. Capacity to function and implement strategy.</w:t>
      </w:r>
    </w:p>
    <w:bookmarkEnd w:id="133"/>
    <w:p w14:paraId="6E6CDEE5" w14:textId="77777777" w:rsidR="00221018" w:rsidRDefault="00221018" w:rsidP="00943FE1">
      <w:pPr>
        <w:sectPr w:rsidR="00221018" w:rsidSect="000B3E15">
          <w:headerReference w:type="default" r:id="rId22"/>
          <w:footerReference w:type="default" r:id="rId23"/>
          <w:pgSz w:w="12240" w:h="15840"/>
          <w:pgMar w:top="1440" w:right="1440" w:bottom="1440" w:left="1440" w:header="720" w:footer="720" w:gutter="0"/>
          <w:pgNumType w:start="9"/>
          <w:cols w:space="720"/>
          <w:docGrid w:linePitch="360"/>
        </w:sectPr>
      </w:pPr>
    </w:p>
    <w:p w14:paraId="4E376DFC" w14:textId="77777777" w:rsidR="004368E8" w:rsidRDefault="004368E8" w:rsidP="004368E8">
      <w:pPr>
        <w:rPr>
          <w:shd w:val="clear" w:color="auto" w:fill="FFFFFF"/>
        </w:rPr>
      </w:pPr>
      <w:bookmarkStart w:id="152" w:name="_Toc148433570"/>
    </w:p>
    <w:p w14:paraId="3F833064" w14:textId="77777777" w:rsidR="004368E8" w:rsidRDefault="004368E8" w:rsidP="004368E8"/>
    <w:p w14:paraId="26E44FFC" w14:textId="77777777" w:rsidR="004368E8" w:rsidRDefault="004368E8" w:rsidP="004368E8"/>
    <w:p w14:paraId="1FDD405B" w14:textId="77777777" w:rsidR="004368E8" w:rsidRDefault="004368E8" w:rsidP="004368E8"/>
    <w:p w14:paraId="05FA9351" w14:textId="77777777" w:rsidR="004368E8" w:rsidRDefault="004368E8" w:rsidP="004368E8"/>
    <w:p w14:paraId="78F23D00" w14:textId="77777777" w:rsidR="004368E8" w:rsidRDefault="004368E8" w:rsidP="004368E8"/>
    <w:p w14:paraId="001B1A25" w14:textId="77777777" w:rsidR="004368E8" w:rsidRDefault="004368E8" w:rsidP="004368E8"/>
    <w:p w14:paraId="2AC6BBB5" w14:textId="77777777" w:rsidR="004368E8" w:rsidRDefault="004368E8" w:rsidP="004368E8"/>
    <w:p w14:paraId="251BE66C" w14:textId="77777777" w:rsidR="004368E8" w:rsidRDefault="004368E8" w:rsidP="004368E8"/>
    <w:p w14:paraId="3A639307" w14:textId="77777777" w:rsidR="004368E8" w:rsidRDefault="004368E8" w:rsidP="004368E8"/>
    <w:p w14:paraId="190C4C8F" w14:textId="77777777" w:rsidR="004368E8" w:rsidRPr="00DF22C3" w:rsidRDefault="004368E8" w:rsidP="004368E8">
      <w:pPr>
        <w:rPr>
          <w:sz w:val="10"/>
          <w:szCs w:val="10"/>
        </w:rPr>
      </w:pPr>
    </w:p>
    <w:p w14:paraId="07E1DBB3" w14:textId="77777777" w:rsidR="004368E8" w:rsidRDefault="004368E8" w:rsidP="004368E8"/>
    <w:p w14:paraId="7EB61C05" w14:textId="77777777" w:rsidR="004368E8" w:rsidRDefault="004368E8" w:rsidP="004368E8">
      <w:r w:rsidRPr="00B12F70">
        <w:rPr>
          <w:b/>
          <w:bCs/>
          <w:noProof/>
          <w:color w:val="223D6C"/>
          <w:sz w:val="44"/>
          <w:szCs w:val="44"/>
        </w:rPr>
        <w:drawing>
          <wp:anchor distT="0" distB="0" distL="114300" distR="114300" simplePos="0" relativeHeight="251682816" behindDoc="0" locked="0" layoutInCell="1" allowOverlap="1" wp14:anchorId="54E91495" wp14:editId="0CC779D7">
            <wp:simplePos x="0" y="0"/>
            <wp:positionH relativeFrom="margin">
              <wp:align>left</wp:align>
            </wp:positionH>
            <wp:positionV relativeFrom="paragraph">
              <wp:posOffset>210287</wp:posOffset>
            </wp:positionV>
            <wp:extent cx="890649" cy="890649"/>
            <wp:effectExtent l="0" t="0" r="0" b="5080"/>
            <wp:wrapNone/>
            <wp:docPr id="1998288783" name="Picture 1998288783" descr="A poster with a su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8783" name="Picture 1998288783" descr="A poster with a sun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649" cy="890649"/>
                    </a:xfrm>
                    <a:prstGeom prst="rect">
                      <a:avLst/>
                    </a:prstGeom>
                  </pic:spPr>
                </pic:pic>
              </a:graphicData>
            </a:graphic>
            <wp14:sizeRelH relativeFrom="page">
              <wp14:pctWidth>0</wp14:pctWidth>
            </wp14:sizeRelH>
            <wp14:sizeRelV relativeFrom="page">
              <wp14:pctHeight>0</wp14:pctHeight>
            </wp14:sizeRelV>
          </wp:anchor>
        </w:drawing>
      </w:r>
    </w:p>
    <w:p w14:paraId="2B5DDC49" w14:textId="3A24F636" w:rsidR="004368E8" w:rsidRDefault="004368E8" w:rsidP="004368E8">
      <w:pPr>
        <w:pStyle w:val="Title"/>
        <w:pBdr>
          <w:bottom w:val="none" w:sz="0" w:space="0" w:color="auto"/>
        </w:pBdr>
        <w:spacing w:after="0"/>
        <w:ind w:left="1440"/>
      </w:pPr>
      <w:r w:rsidRPr="0094722F">
        <w:rPr>
          <w:b/>
          <w:bCs/>
          <w:color w:val="002060"/>
          <w:sz w:val="44"/>
          <w:szCs w:val="44"/>
        </w:rPr>
        <w:t xml:space="preserve">Section </w:t>
      </w:r>
      <w:r>
        <w:rPr>
          <w:b/>
          <w:bCs/>
          <w:color w:val="002060"/>
          <w:sz w:val="44"/>
          <w:szCs w:val="44"/>
        </w:rPr>
        <w:t>II</w:t>
      </w:r>
      <w:r w:rsidRPr="0094722F">
        <w:rPr>
          <w:b/>
          <w:bCs/>
          <w:color w:val="002060"/>
          <w:sz w:val="44"/>
          <w:szCs w:val="44"/>
        </w:rPr>
        <w:t xml:space="preserve">I: </w:t>
      </w:r>
      <w:r>
        <w:rPr>
          <w:color w:val="C45911" w:themeColor="accent2" w:themeShade="BF"/>
          <w:sz w:val="44"/>
          <w:szCs w:val="44"/>
        </w:rPr>
        <w:t xml:space="preserve">Strategic Plan Adjustments </w:t>
      </w:r>
      <w:r>
        <w:rPr>
          <w:color w:val="C45911" w:themeColor="accent2" w:themeShade="BF"/>
          <w:sz w:val="44"/>
          <w:szCs w:val="44"/>
        </w:rPr>
        <w:br/>
        <w:t>and Draft Priorities/Initiatives</w:t>
      </w:r>
    </w:p>
    <w:p w14:paraId="4AD8A8B9" w14:textId="77777777" w:rsidR="004368E8" w:rsidRDefault="004368E8" w:rsidP="004368E8"/>
    <w:p w14:paraId="74CD90A1" w14:textId="77777777" w:rsidR="004368E8" w:rsidRPr="00DF22C3" w:rsidRDefault="004368E8" w:rsidP="004368E8">
      <w:pPr>
        <w:rPr>
          <w:sz w:val="10"/>
          <w:szCs w:val="10"/>
        </w:rPr>
      </w:pPr>
    </w:p>
    <w:p w14:paraId="0D325F03" w14:textId="77777777" w:rsidR="004368E8" w:rsidRDefault="004368E8" w:rsidP="004368E8"/>
    <w:p w14:paraId="6073A691" w14:textId="77777777" w:rsidR="004368E8" w:rsidRDefault="004368E8" w:rsidP="004368E8"/>
    <w:p w14:paraId="4FC9F685" w14:textId="77777777" w:rsidR="004368E8" w:rsidRDefault="004368E8" w:rsidP="004368E8"/>
    <w:p w14:paraId="12033119" w14:textId="77777777" w:rsidR="004368E8" w:rsidRDefault="004368E8" w:rsidP="004368E8"/>
    <w:p w14:paraId="1F7F4B53" w14:textId="77777777" w:rsidR="004368E8" w:rsidRPr="00C06720" w:rsidRDefault="004368E8" w:rsidP="004368E8"/>
    <w:p w14:paraId="71796E50" w14:textId="77777777" w:rsidR="004368E8" w:rsidRDefault="004368E8" w:rsidP="004368E8"/>
    <w:p w14:paraId="5A89F7FC" w14:textId="77777777" w:rsidR="004368E8" w:rsidRDefault="004368E8" w:rsidP="004368E8"/>
    <w:p w14:paraId="79FB6160" w14:textId="77777777" w:rsidR="004368E8" w:rsidRDefault="004368E8" w:rsidP="004368E8"/>
    <w:p w14:paraId="3BD3901E" w14:textId="77777777" w:rsidR="004368E8" w:rsidRPr="00D5546D" w:rsidRDefault="004368E8" w:rsidP="004368E8"/>
    <w:p w14:paraId="3E4CACA2" w14:textId="77777777" w:rsidR="004368E8" w:rsidRDefault="004368E8" w:rsidP="004368E8"/>
    <w:p w14:paraId="1E87A59C" w14:textId="77777777" w:rsidR="004368E8" w:rsidRDefault="004368E8" w:rsidP="004368E8"/>
    <w:p w14:paraId="6857BA56" w14:textId="77777777" w:rsidR="00221018" w:rsidRPr="00221018" w:rsidRDefault="00221018" w:rsidP="00221018">
      <w:pPr>
        <w:sectPr w:rsidR="00221018" w:rsidRPr="00221018" w:rsidSect="00E755FD">
          <w:headerReference w:type="default" r:id="rId24"/>
          <w:footerReference w:type="default" r:id="rId25"/>
          <w:pgSz w:w="12240" w:h="15840"/>
          <w:pgMar w:top="1440" w:right="1440" w:bottom="1440" w:left="1440" w:header="720" w:footer="720" w:gutter="0"/>
          <w:pgBorders w:display="firstPage"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1"/>
          <w:cols w:space="720"/>
          <w:docGrid w:linePitch="360"/>
        </w:sectPr>
      </w:pPr>
    </w:p>
    <w:p w14:paraId="6C2ECCE3" w14:textId="6B3D944F" w:rsidR="007224D3" w:rsidRPr="00C06720" w:rsidRDefault="00932206" w:rsidP="00C06720">
      <w:pPr>
        <w:pStyle w:val="Heading1"/>
      </w:pPr>
      <w:bookmarkStart w:id="153" w:name="_Toc148435917"/>
      <w:bookmarkStart w:id="154" w:name="_Toc148436397"/>
      <w:bookmarkStart w:id="155" w:name="_Toc148441197"/>
      <w:bookmarkStart w:id="156" w:name="_Toc148443269"/>
      <w:bookmarkStart w:id="157" w:name="_Toc148443511"/>
      <w:r w:rsidRPr="00C06720">
        <w:lastRenderedPageBreak/>
        <w:t xml:space="preserve">Strategic </w:t>
      </w:r>
      <w:r w:rsidR="004236BE" w:rsidRPr="00C06720">
        <w:t xml:space="preserve">Plan </w:t>
      </w:r>
      <w:r w:rsidR="007224D3" w:rsidRPr="00C06720">
        <w:t xml:space="preserve">Adjustments </w:t>
      </w:r>
      <w:r w:rsidR="004236BE" w:rsidRPr="00C06720">
        <w:t>to Fill Gaps</w:t>
      </w:r>
      <w:bookmarkEnd w:id="152"/>
      <w:bookmarkEnd w:id="153"/>
      <w:bookmarkEnd w:id="154"/>
      <w:bookmarkEnd w:id="155"/>
      <w:bookmarkEnd w:id="156"/>
      <w:bookmarkEnd w:id="157"/>
    </w:p>
    <w:p w14:paraId="24027657" w14:textId="3EB77613" w:rsidR="007224D3" w:rsidRDefault="007224D3" w:rsidP="00742CD0">
      <w:pPr>
        <w:pStyle w:val="Heading2"/>
        <w:rPr>
          <w:color w:val="C45911" w:themeColor="accent2" w:themeShade="BF"/>
        </w:rPr>
      </w:pPr>
      <w:bookmarkStart w:id="158" w:name="_Toc148433571"/>
      <w:bookmarkStart w:id="159" w:name="_Toc148435918"/>
      <w:bookmarkStart w:id="160" w:name="_Toc148436398"/>
      <w:r>
        <w:rPr>
          <w:color w:val="C45911" w:themeColor="accent2" w:themeShade="BF"/>
        </w:rPr>
        <w:t>Breakout Groups</w:t>
      </w:r>
      <w:r w:rsidR="00C81B7F">
        <w:rPr>
          <w:color w:val="C45911" w:themeColor="accent2" w:themeShade="BF"/>
        </w:rPr>
        <w:t>: Recommendations to Address Gaps</w:t>
      </w:r>
      <w:bookmarkEnd w:id="158"/>
      <w:bookmarkEnd w:id="159"/>
      <w:bookmarkEnd w:id="160"/>
    </w:p>
    <w:p w14:paraId="0E181F98" w14:textId="08B47D35" w:rsidR="00496E71" w:rsidRDefault="00D75995" w:rsidP="00D75995">
      <w:r>
        <w:t xml:space="preserve">On September 27, day </w:t>
      </w:r>
      <w:r w:rsidR="00182147">
        <w:t>two</w:t>
      </w:r>
      <w:r>
        <w:t xml:space="preserve"> of the </w:t>
      </w:r>
      <w:r w:rsidR="00182147">
        <w:t xml:space="preserve">federal </w:t>
      </w:r>
      <w:r>
        <w:t xml:space="preserve">meeting, participants </w:t>
      </w:r>
      <w:r w:rsidR="00800D4E">
        <w:t xml:space="preserve">were invited to </w:t>
      </w:r>
      <w:r>
        <w:t xml:space="preserve">select a goal for breakout group work to address gaps identified in </w:t>
      </w:r>
      <w:r w:rsidR="00182147">
        <w:t xml:space="preserve">the </w:t>
      </w:r>
      <w:r>
        <w:t>Plenary</w:t>
      </w:r>
      <w:r w:rsidR="00182147">
        <w:t xml:space="preserve"> session </w:t>
      </w:r>
      <w:r w:rsidR="00496E71">
        <w:t xml:space="preserve">on </w:t>
      </w:r>
      <w:r w:rsidR="00126259">
        <w:t>the previous day</w:t>
      </w:r>
      <w:r w:rsidR="00182147">
        <w:t xml:space="preserve">. </w:t>
      </w:r>
      <w:r>
        <w:t xml:space="preserve"> </w:t>
      </w:r>
      <w:r w:rsidR="00357C20">
        <w:t>The breakout group task</w:t>
      </w:r>
      <w:r w:rsidR="00496E71">
        <w:t>s</w:t>
      </w:r>
      <w:r w:rsidR="00357C20">
        <w:t xml:space="preserve"> w</w:t>
      </w:r>
      <w:r w:rsidR="00496E71">
        <w:t>ere</w:t>
      </w:r>
      <w:r w:rsidR="00357C20">
        <w:t xml:space="preserve"> to </w:t>
      </w:r>
      <w:r w:rsidR="00800D4E">
        <w:t xml:space="preserve">review and validate the gaps and </w:t>
      </w:r>
      <w:r>
        <w:t xml:space="preserve">recommend </w:t>
      </w:r>
      <w:r w:rsidR="00126259">
        <w:t xml:space="preserve">new </w:t>
      </w:r>
      <w:r w:rsidR="00357C20">
        <w:t xml:space="preserve">strategies or adjustments to existing strategies </w:t>
      </w:r>
      <w:r>
        <w:t>to fill the identified gaps.</w:t>
      </w:r>
      <w:r w:rsidR="00F87A29">
        <w:t xml:space="preserve"> </w:t>
      </w:r>
    </w:p>
    <w:p w14:paraId="4C12DFC4" w14:textId="1CF59308" w:rsidR="00800D4E" w:rsidRDefault="00F87A29" w:rsidP="00D75995">
      <w:r>
        <w:t xml:space="preserve">Breakout group </w:t>
      </w:r>
      <w:r w:rsidR="00800D4E">
        <w:t>leads</w:t>
      </w:r>
      <w:r w:rsidR="003B5889">
        <w:t xml:space="preserve"> </w:t>
      </w:r>
      <w:r w:rsidR="00467D17">
        <w:t>were asked to facilitate and ensure completion of the task. Members for each goal and virtual participation</w:t>
      </w:r>
      <w:r w:rsidR="003B5889">
        <w:t xml:space="preserve"> are listed </w:t>
      </w:r>
      <w:r w:rsidR="00CE3BB4">
        <w:t xml:space="preserve">in the grid </w:t>
      </w:r>
      <w:r w:rsidR="003B5889">
        <w:t xml:space="preserve">below.  The virtual team members were </w:t>
      </w:r>
      <w:r w:rsidR="00467D17">
        <w:t>facilitated by</w:t>
      </w:r>
      <w:r w:rsidR="003B5889">
        <w:t xml:space="preserve"> </w:t>
      </w:r>
      <w:r w:rsidR="00CE3BB4">
        <w:t xml:space="preserve">Maggie Allen, </w:t>
      </w:r>
      <w:r w:rsidR="00467D17">
        <w:t>(</w:t>
      </w:r>
      <w:r w:rsidR="00CE3BB4">
        <w:t>NIHHIS</w:t>
      </w:r>
      <w:r w:rsidR="00467D17">
        <w:t>, NOAA)</w:t>
      </w:r>
      <w:r w:rsidR="00CE3BB4">
        <w:t xml:space="preserve"> and </w:t>
      </w:r>
      <w:r w:rsidR="003B5889">
        <w:t xml:space="preserve">Morgan Zabow, </w:t>
      </w:r>
      <w:r w:rsidR="00467D17">
        <w:t>(</w:t>
      </w:r>
      <w:r w:rsidR="000F2B4E">
        <w:t>NIHHIS, NOAA</w:t>
      </w:r>
      <w:r w:rsidR="00467D17">
        <w:t>)</w:t>
      </w:r>
      <w:r w:rsidR="00CE3BB4">
        <w:t>.  The virtual participants we</w:t>
      </w:r>
      <w:r w:rsidR="003B5889">
        <w:t xml:space="preserve">re tasked to review all </w:t>
      </w:r>
      <w:r w:rsidR="008C2831">
        <w:t>four</w:t>
      </w:r>
      <w:r w:rsidR="003B5889">
        <w:t xml:space="preserve"> goals and provide inputs to fill gaps</w:t>
      </w:r>
      <w:r w:rsidR="00496E71">
        <w:t>,</w:t>
      </w:r>
      <w:r w:rsidR="00984B9D">
        <w:t xml:space="preserve"> as appropriate. </w:t>
      </w:r>
    </w:p>
    <w:p w14:paraId="62253F53" w14:textId="2C967C75" w:rsidR="00C81B7F" w:rsidRPr="00DF5DE8" w:rsidRDefault="00800D4E" w:rsidP="00DF5DE8">
      <w:pPr>
        <w:pStyle w:val="Heading3"/>
        <w:rPr>
          <w:color w:val="7F7F7F" w:themeColor="text1" w:themeTint="80"/>
        </w:rPr>
      </w:pPr>
      <w:bookmarkStart w:id="161" w:name="_Toc148436399"/>
      <w:r>
        <w:rPr>
          <w:color w:val="7F7F7F" w:themeColor="text1" w:themeTint="80"/>
        </w:rPr>
        <w:t>Breakout Group Participants</w:t>
      </w:r>
      <w:bookmarkEnd w:id="16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2880"/>
        <w:gridCol w:w="5125"/>
      </w:tblGrid>
      <w:tr w:rsidR="00C81B7F" w14:paraId="5770EED1" w14:textId="77777777" w:rsidTr="008C3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right w:val="none" w:sz="0" w:space="0" w:color="auto"/>
            </w:tcBorders>
            <w:shd w:val="clear" w:color="auto" w:fill="002060"/>
            <w:vAlign w:val="center"/>
          </w:tcPr>
          <w:p w14:paraId="4F7E3B17" w14:textId="5BF566AA" w:rsidR="00C81B7F" w:rsidRPr="00757383" w:rsidRDefault="00757383" w:rsidP="00757383">
            <w:pPr>
              <w:rPr>
                <w:b w:val="0"/>
                <w:bCs w:val="0"/>
              </w:rPr>
            </w:pPr>
            <w:r w:rsidRPr="00757383">
              <w:rPr>
                <w:b w:val="0"/>
                <w:bCs w:val="0"/>
              </w:rPr>
              <w:t>Goal #</w:t>
            </w:r>
          </w:p>
        </w:tc>
        <w:tc>
          <w:tcPr>
            <w:tcW w:w="2880" w:type="dxa"/>
            <w:tcBorders>
              <w:top w:val="none" w:sz="0" w:space="0" w:color="auto"/>
              <w:left w:val="none" w:sz="0" w:space="0" w:color="auto"/>
              <w:bottom w:val="none" w:sz="0" w:space="0" w:color="auto"/>
              <w:right w:val="none" w:sz="0" w:space="0" w:color="auto"/>
            </w:tcBorders>
            <w:shd w:val="clear" w:color="auto" w:fill="002060"/>
            <w:vAlign w:val="center"/>
          </w:tcPr>
          <w:p w14:paraId="38ADB74D" w14:textId="22209EF9" w:rsidR="00C81B7F" w:rsidRPr="00757383" w:rsidRDefault="00757383" w:rsidP="00757383">
            <w:pPr>
              <w:cnfStyle w:val="100000000000" w:firstRow="1" w:lastRow="0" w:firstColumn="0" w:lastColumn="0" w:oddVBand="0" w:evenVBand="0" w:oddHBand="0" w:evenHBand="0" w:firstRowFirstColumn="0" w:firstRowLastColumn="0" w:lastRowFirstColumn="0" w:lastRowLastColumn="0"/>
              <w:rPr>
                <w:b w:val="0"/>
                <w:bCs w:val="0"/>
              </w:rPr>
            </w:pPr>
            <w:r w:rsidRPr="00757383">
              <w:rPr>
                <w:b w:val="0"/>
                <w:bCs w:val="0"/>
              </w:rPr>
              <w:t>Lead/Facilitator</w:t>
            </w:r>
          </w:p>
        </w:tc>
        <w:tc>
          <w:tcPr>
            <w:tcW w:w="5125" w:type="dxa"/>
            <w:tcBorders>
              <w:top w:val="none" w:sz="0" w:space="0" w:color="auto"/>
              <w:left w:val="none" w:sz="0" w:space="0" w:color="auto"/>
              <w:bottom w:val="none" w:sz="0" w:space="0" w:color="auto"/>
              <w:right w:val="none" w:sz="0" w:space="0" w:color="auto"/>
            </w:tcBorders>
            <w:shd w:val="clear" w:color="auto" w:fill="002060"/>
            <w:vAlign w:val="center"/>
          </w:tcPr>
          <w:p w14:paraId="7B5DC58F" w14:textId="2C79F734" w:rsidR="00C81B7F" w:rsidRPr="00757383" w:rsidRDefault="00757383" w:rsidP="00757383">
            <w:pPr>
              <w:cnfStyle w:val="100000000000" w:firstRow="1" w:lastRow="0" w:firstColumn="0" w:lastColumn="0" w:oddVBand="0" w:evenVBand="0" w:oddHBand="0" w:evenHBand="0" w:firstRowFirstColumn="0" w:firstRowLastColumn="0" w:lastRowFirstColumn="0" w:lastRowLastColumn="0"/>
              <w:rPr>
                <w:b w:val="0"/>
                <w:bCs w:val="0"/>
              </w:rPr>
            </w:pPr>
            <w:r w:rsidRPr="00757383">
              <w:rPr>
                <w:b w:val="0"/>
                <w:bCs w:val="0"/>
              </w:rPr>
              <w:t>Team Members</w:t>
            </w:r>
          </w:p>
        </w:tc>
      </w:tr>
      <w:tr w:rsidR="00C81B7F" w14:paraId="78F2384C" w14:textId="77777777" w:rsidTr="008C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286A91C" w14:textId="740C432E" w:rsidR="00C81B7F" w:rsidRPr="00757383" w:rsidRDefault="00757383" w:rsidP="00757383">
            <w:pPr>
              <w:rPr>
                <w:b w:val="0"/>
                <w:bCs w:val="0"/>
              </w:rPr>
            </w:pPr>
            <w:r w:rsidRPr="00757383">
              <w:rPr>
                <w:b w:val="0"/>
                <w:bCs w:val="0"/>
              </w:rPr>
              <w:t xml:space="preserve">1 - </w:t>
            </w:r>
            <w:r w:rsidR="00C81B7F" w:rsidRPr="00757383">
              <w:rPr>
                <w:b w:val="0"/>
                <w:bCs w:val="0"/>
              </w:rPr>
              <w:t>Society</w:t>
            </w:r>
          </w:p>
        </w:tc>
        <w:tc>
          <w:tcPr>
            <w:tcW w:w="2880" w:type="dxa"/>
            <w:vAlign w:val="center"/>
          </w:tcPr>
          <w:p w14:paraId="23126134" w14:textId="390A09F7" w:rsidR="00C81B7F" w:rsidRPr="00757383" w:rsidRDefault="00C81B7F" w:rsidP="00757383">
            <w:pPr>
              <w:cnfStyle w:val="000000100000" w:firstRow="0" w:lastRow="0" w:firstColumn="0" w:lastColumn="0" w:oddVBand="0" w:evenVBand="0" w:oddHBand="1" w:evenHBand="0" w:firstRowFirstColumn="0" w:firstRowLastColumn="0" w:lastRowFirstColumn="0" w:lastRowLastColumn="0"/>
            </w:pPr>
            <w:r>
              <w:t xml:space="preserve">Maggie </w:t>
            </w:r>
            <w:r w:rsidR="000F2B4E">
              <w:t>Jarry (SAMHSA</w:t>
            </w:r>
            <w:r>
              <w:t>, HHS)</w:t>
            </w:r>
          </w:p>
        </w:tc>
        <w:tc>
          <w:tcPr>
            <w:tcW w:w="5125" w:type="dxa"/>
            <w:vAlign w:val="center"/>
          </w:tcPr>
          <w:p w14:paraId="1327CD0D" w14:textId="512D1096" w:rsidR="00C81B7F" w:rsidRPr="00757383" w:rsidRDefault="00C81B7F" w:rsidP="00757383">
            <w:pPr>
              <w:cnfStyle w:val="000000100000" w:firstRow="0" w:lastRow="0" w:firstColumn="0" w:lastColumn="0" w:oddVBand="0" w:evenVBand="0" w:oddHBand="1" w:evenHBand="0" w:firstRowFirstColumn="0" w:firstRowLastColumn="0" w:lastRowFirstColumn="0" w:lastRowLastColumn="0"/>
            </w:pPr>
            <w:r>
              <w:t>Ed Ahearn (ACL,</w:t>
            </w:r>
            <w:r w:rsidR="000F2B4E">
              <w:t xml:space="preserve"> </w:t>
            </w:r>
            <w:r>
              <w:t>HHS); Heather Jones (ACF, HHS); Sara Newman (DOI, NPS); Victoria Salinas (FEMA)</w:t>
            </w:r>
          </w:p>
        </w:tc>
      </w:tr>
      <w:tr w:rsidR="00C81B7F" w14:paraId="2B306AB6" w14:textId="77777777" w:rsidTr="008C3290">
        <w:tc>
          <w:tcPr>
            <w:cnfStyle w:val="001000000000" w:firstRow="0" w:lastRow="0" w:firstColumn="1" w:lastColumn="0" w:oddVBand="0" w:evenVBand="0" w:oddHBand="0" w:evenHBand="0" w:firstRowFirstColumn="0" w:firstRowLastColumn="0" w:lastRowFirstColumn="0" w:lastRowLastColumn="0"/>
            <w:tcW w:w="1345" w:type="dxa"/>
            <w:vAlign w:val="center"/>
          </w:tcPr>
          <w:p w14:paraId="7F66ADDF" w14:textId="7B616555" w:rsidR="00C81B7F" w:rsidRPr="00A86A5E" w:rsidRDefault="00C81B7F" w:rsidP="00757383">
            <w:pPr>
              <w:rPr>
                <w:b w:val="0"/>
                <w:bCs w:val="0"/>
              </w:rPr>
            </w:pPr>
            <w:r w:rsidRPr="00A86A5E">
              <w:rPr>
                <w:b w:val="0"/>
                <w:bCs w:val="0"/>
              </w:rPr>
              <w:t>2 - Science</w:t>
            </w:r>
          </w:p>
        </w:tc>
        <w:tc>
          <w:tcPr>
            <w:tcW w:w="2880" w:type="dxa"/>
            <w:vAlign w:val="center"/>
          </w:tcPr>
          <w:p w14:paraId="2129445E" w14:textId="27B535C0" w:rsidR="00C81B7F" w:rsidRPr="00C81B7F" w:rsidRDefault="00C81B7F" w:rsidP="00757383">
            <w:pPr>
              <w:cnfStyle w:val="000000000000" w:firstRow="0" w:lastRow="0" w:firstColumn="0" w:lastColumn="0" w:oddVBand="0" w:evenVBand="0" w:oddHBand="0" w:evenHBand="0" w:firstRowFirstColumn="0" w:firstRowLastColumn="0" w:lastRowFirstColumn="0" w:lastRowLastColumn="0"/>
            </w:pPr>
            <w:r w:rsidRPr="00C81B7F">
              <w:t>Hunter Jones (NIHHIS, NOAA)</w:t>
            </w:r>
          </w:p>
        </w:tc>
        <w:tc>
          <w:tcPr>
            <w:tcW w:w="5125" w:type="dxa"/>
            <w:vAlign w:val="center"/>
          </w:tcPr>
          <w:p w14:paraId="47308378" w14:textId="0A92636E" w:rsidR="00C81B7F" w:rsidRPr="00800D4E" w:rsidRDefault="00800D4E" w:rsidP="00757383">
            <w:pPr>
              <w:cnfStyle w:val="000000000000" w:firstRow="0" w:lastRow="0" w:firstColumn="0" w:lastColumn="0" w:oddVBand="0" w:evenVBand="0" w:oddHBand="0" w:evenHBand="0" w:firstRowFirstColumn="0" w:firstRowLastColumn="0" w:lastRowFirstColumn="0" w:lastRowLastColumn="0"/>
            </w:pPr>
            <w:r>
              <w:t xml:space="preserve">Brenda Jacklitsch (NIOSH); Tom </w:t>
            </w:r>
            <w:r w:rsidR="0089275B">
              <w:t>Osborne</w:t>
            </w:r>
            <w:r>
              <w:t xml:space="preserve"> (VA); Bethany DeSalvo (Census Bureau); Jim Vorheis (Census Bureau)</w:t>
            </w:r>
          </w:p>
        </w:tc>
      </w:tr>
      <w:tr w:rsidR="00C81B7F" w14:paraId="736FE492" w14:textId="77777777" w:rsidTr="008C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B7A92F8" w14:textId="157F3D7A" w:rsidR="00C81B7F" w:rsidRPr="00A86A5E" w:rsidRDefault="00C81B7F" w:rsidP="00757383">
            <w:pPr>
              <w:rPr>
                <w:b w:val="0"/>
                <w:bCs w:val="0"/>
              </w:rPr>
            </w:pPr>
            <w:r w:rsidRPr="00A86A5E">
              <w:rPr>
                <w:b w:val="0"/>
                <w:bCs w:val="0"/>
              </w:rPr>
              <w:t xml:space="preserve">3 </w:t>
            </w:r>
            <w:r w:rsidR="000F2B4E" w:rsidRPr="00A86A5E">
              <w:rPr>
                <w:b w:val="0"/>
                <w:bCs w:val="0"/>
              </w:rPr>
              <w:t>- Solutions</w:t>
            </w:r>
          </w:p>
        </w:tc>
        <w:tc>
          <w:tcPr>
            <w:tcW w:w="2880" w:type="dxa"/>
            <w:vAlign w:val="center"/>
          </w:tcPr>
          <w:p w14:paraId="28651F8B" w14:textId="3A77E6BA" w:rsidR="00800D4E" w:rsidRDefault="0089275B" w:rsidP="00757383">
            <w:pPr>
              <w:cnfStyle w:val="000000100000" w:firstRow="0" w:lastRow="0" w:firstColumn="0" w:lastColumn="0" w:oddVBand="0" w:evenVBand="0" w:oddHBand="1" w:evenHBand="0" w:firstRowFirstColumn="0" w:firstRowLastColumn="0" w:lastRowFirstColumn="0" w:lastRowLastColumn="0"/>
              <w:rPr>
                <w:b/>
                <w:bCs/>
              </w:rPr>
            </w:pPr>
            <w:r>
              <w:t>Kim McMahon (NWS,</w:t>
            </w:r>
            <w:r w:rsidR="00126259">
              <w:t xml:space="preserve"> </w:t>
            </w:r>
            <w:r>
              <w:t>NOAA)</w:t>
            </w:r>
          </w:p>
        </w:tc>
        <w:tc>
          <w:tcPr>
            <w:tcW w:w="5125" w:type="dxa"/>
            <w:vAlign w:val="center"/>
          </w:tcPr>
          <w:p w14:paraId="4A77DD41" w14:textId="311B41BD" w:rsidR="00C81B7F" w:rsidRPr="00800D4E" w:rsidRDefault="00800D4E" w:rsidP="00757383">
            <w:pPr>
              <w:cnfStyle w:val="000000100000" w:firstRow="0" w:lastRow="0" w:firstColumn="0" w:lastColumn="0" w:oddVBand="0" w:evenVBand="0" w:oddHBand="1" w:evenHBand="0" w:firstRowFirstColumn="0" w:firstRowLastColumn="0" w:lastRowFirstColumn="0" w:lastRowLastColumn="0"/>
            </w:pPr>
            <w:r w:rsidRPr="00800D4E">
              <w:t xml:space="preserve">Jeanne Briskin </w:t>
            </w:r>
            <w:r w:rsidR="0089275B">
              <w:t>(EPA)</w:t>
            </w:r>
            <w:r w:rsidR="00126259">
              <w:t>;</w:t>
            </w:r>
            <w:r w:rsidR="0089275B">
              <w:t xml:space="preserve"> Nick Shufro (FEMA), Lauren Jensen (HHS, OCCHE)</w:t>
            </w:r>
          </w:p>
        </w:tc>
      </w:tr>
      <w:tr w:rsidR="00C81B7F" w14:paraId="654DE896" w14:textId="77777777" w:rsidTr="008C3290">
        <w:tc>
          <w:tcPr>
            <w:cnfStyle w:val="001000000000" w:firstRow="0" w:lastRow="0" w:firstColumn="1" w:lastColumn="0" w:oddVBand="0" w:evenVBand="0" w:oddHBand="0" w:evenHBand="0" w:firstRowFirstColumn="0" w:firstRowLastColumn="0" w:lastRowFirstColumn="0" w:lastRowLastColumn="0"/>
            <w:tcW w:w="1345" w:type="dxa"/>
            <w:vAlign w:val="center"/>
          </w:tcPr>
          <w:p w14:paraId="26A0ACB4" w14:textId="1E0312C8" w:rsidR="00C81B7F" w:rsidRPr="00A86A5E" w:rsidRDefault="000F2B4E" w:rsidP="00757383">
            <w:pPr>
              <w:rPr>
                <w:b w:val="0"/>
                <w:bCs w:val="0"/>
              </w:rPr>
            </w:pPr>
            <w:r w:rsidRPr="00A86A5E">
              <w:rPr>
                <w:b w:val="0"/>
                <w:bCs w:val="0"/>
              </w:rPr>
              <w:t>4 -</w:t>
            </w:r>
            <w:r w:rsidR="00C81B7F" w:rsidRPr="00A86A5E">
              <w:rPr>
                <w:b w:val="0"/>
                <w:bCs w:val="0"/>
              </w:rPr>
              <w:t xml:space="preserve"> Support</w:t>
            </w:r>
          </w:p>
        </w:tc>
        <w:tc>
          <w:tcPr>
            <w:tcW w:w="2880" w:type="dxa"/>
            <w:vAlign w:val="center"/>
          </w:tcPr>
          <w:p w14:paraId="4C70FE9E" w14:textId="48E22BC0" w:rsidR="0089275B" w:rsidRPr="00800D4E" w:rsidRDefault="0089275B" w:rsidP="00757383">
            <w:pPr>
              <w:cnfStyle w:val="000000000000" w:firstRow="0" w:lastRow="0" w:firstColumn="0" w:lastColumn="0" w:oddVBand="0" w:evenVBand="0" w:oddHBand="0" w:evenHBand="0" w:firstRowFirstColumn="0" w:firstRowLastColumn="0" w:lastRowFirstColumn="0" w:lastRowLastColumn="0"/>
            </w:pPr>
            <w:r w:rsidRPr="00800D4E">
              <w:t>Paul Schramm (HHS, CDC)</w:t>
            </w:r>
          </w:p>
          <w:p w14:paraId="7D0E2C03" w14:textId="4B4EBAF6" w:rsidR="00C81B7F" w:rsidRPr="00182147" w:rsidRDefault="0089275B" w:rsidP="00757383">
            <w:pPr>
              <w:cnfStyle w:val="000000000000" w:firstRow="0" w:lastRow="0" w:firstColumn="0" w:lastColumn="0" w:oddVBand="0" w:evenVBand="0" w:oddHBand="0" w:evenHBand="0" w:firstRowFirstColumn="0" w:firstRowLastColumn="0" w:lastRowFirstColumn="0" w:lastRowLastColumn="0"/>
            </w:pPr>
            <w:r w:rsidRPr="00800D4E">
              <w:t>John Balbus (HHS, OCCHE)</w:t>
            </w:r>
          </w:p>
        </w:tc>
        <w:tc>
          <w:tcPr>
            <w:tcW w:w="5125" w:type="dxa"/>
            <w:vAlign w:val="center"/>
          </w:tcPr>
          <w:p w14:paraId="23BB58E4" w14:textId="64D3F34D" w:rsidR="00C81B7F" w:rsidRPr="0089275B" w:rsidRDefault="0089275B" w:rsidP="00757383">
            <w:pPr>
              <w:cnfStyle w:val="000000000000" w:firstRow="0" w:lastRow="0" w:firstColumn="0" w:lastColumn="0" w:oddVBand="0" w:evenVBand="0" w:oddHBand="0" w:evenHBand="0" w:firstRowFirstColumn="0" w:firstRowLastColumn="0" w:lastRowFirstColumn="0" w:lastRowLastColumn="0"/>
            </w:pPr>
            <w:r>
              <w:t>Andrew Dolan, DHS; Leanne Spaulding, (DOT, OST); Juli Trtanj (NIHHIS, NOAA)</w:t>
            </w:r>
          </w:p>
        </w:tc>
      </w:tr>
      <w:tr w:rsidR="00C81B7F" w14:paraId="3829CC49" w14:textId="77777777" w:rsidTr="008C3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8E0A073" w14:textId="74DA3C68" w:rsidR="0086574C" w:rsidRPr="00A86A5E" w:rsidRDefault="0086574C" w:rsidP="00757383">
            <w:pPr>
              <w:rPr>
                <w:b w:val="0"/>
                <w:bCs w:val="0"/>
              </w:rPr>
            </w:pPr>
            <w:r w:rsidRPr="00A86A5E">
              <w:rPr>
                <w:b w:val="0"/>
                <w:bCs w:val="0"/>
              </w:rPr>
              <w:t>All Goals</w:t>
            </w:r>
            <w:r w:rsidR="00757383">
              <w:rPr>
                <w:b w:val="0"/>
                <w:bCs w:val="0"/>
              </w:rPr>
              <w:t xml:space="preserve"> (Virtual Participants)</w:t>
            </w:r>
          </w:p>
        </w:tc>
        <w:tc>
          <w:tcPr>
            <w:tcW w:w="2880" w:type="dxa"/>
            <w:vAlign w:val="center"/>
          </w:tcPr>
          <w:p w14:paraId="5C785370" w14:textId="209D2A4D" w:rsidR="0089275B" w:rsidRPr="0089275B" w:rsidRDefault="0089275B" w:rsidP="00757383">
            <w:pPr>
              <w:cnfStyle w:val="000000100000" w:firstRow="0" w:lastRow="0" w:firstColumn="0" w:lastColumn="0" w:oddVBand="0" w:evenVBand="0" w:oddHBand="1" w:evenHBand="0" w:firstRowFirstColumn="0" w:firstRowLastColumn="0" w:lastRowFirstColumn="0" w:lastRowLastColumn="0"/>
            </w:pPr>
            <w:r w:rsidRPr="0089275B">
              <w:t>Morgan Zabow, (NIHHIS, NOAA)</w:t>
            </w:r>
            <w:r w:rsidR="00745F0C">
              <w:t>; Maggie Allen (NIHHIS, NOAA)</w:t>
            </w:r>
          </w:p>
        </w:tc>
        <w:tc>
          <w:tcPr>
            <w:tcW w:w="5125" w:type="dxa"/>
            <w:vAlign w:val="center"/>
          </w:tcPr>
          <w:p w14:paraId="533C2676" w14:textId="52BBD11B" w:rsidR="00496E71" w:rsidRDefault="00496E71" w:rsidP="0075738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Victoria Ludwig (</w:t>
            </w:r>
            <w:r w:rsidR="00C3464A">
              <w:rPr>
                <w:rFonts w:ascii="Calibri" w:eastAsia="Calibri" w:hAnsi="Calibri" w:cs="Calibri"/>
              </w:rPr>
              <w:t>EPA)</w:t>
            </w:r>
            <w:r>
              <w:rPr>
                <w:rFonts w:ascii="Calibri" w:eastAsia="Calibri" w:hAnsi="Calibri" w:cs="Calibri"/>
              </w:rPr>
              <w:t xml:space="preserve">; </w:t>
            </w:r>
            <w:r w:rsidR="00311E26">
              <w:rPr>
                <w:rFonts w:ascii="Calibri" w:eastAsia="Calibri" w:hAnsi="Calibri" w:cs="Calibri"/>
              </w:rPr>
              <w:t>Ashley Bieniek-</w:t>
            </w:r>
            <w:proofErr w:type="spellStart"/>
            <w:r w:rsidR="00311E26">
              <w:rPr>
                <w:rFonts w:ascii="Calibri" w:eastAsia="Calibri" w:hAnsi="Calibri" w:cs="Calibri"/>
              </w:rPr>
              <w:t>Tobaso</w:t>
            </w:r>
            <w:proofErr w:type="spellEnd"/>
            <w:r w:rsidR="00311E26">
              <w:rPr>
                <w:rFonts w:ascii="Calibri" w:eastAsia="Calibri" w:hAnsi="Calibri" w:cs="Calibri"/>
              </w:rPr>
              <w:t xml:space="preserve"> (OSHA); Lisa Bothwell (</w:t>
            </w:r>
            <w:r w:rsidR="00AB1025">
              <w:rPr>
                <w:rFonts w:ascii="Calibri" w:eastAsia="Calibri" w:hAnsi="Calibri" w:cs="Calibri"/>
              </w:rPr>
              <w:t>ACL, HHS</w:t>
            </w:r>
            <w:r w:rsidR="00311E26">
              <w:rPr>
                <w:rFonts w:ascii="Calibri" w:eastAsia="Calibri" w:hAnsi="Calibri" w:cs="Calibri"/>
              </w:rPr>
              <w:t xml:space="preserve">); Lynn Owens (OSHA); Jenna Davis (USAID); Erica </w:t>
            </w:r>
            <w:proofErr w:type="spellStart"/>
            <w:r w:rsidR="00311E26">
              <w:rPr>
                <w:rFonts w:ascii="Calibri" w:eastAsia="Calibri" w:hAnsi="Calibri" w:cs="Calibri"/>
              </w:rPr>
              <w:t>Burrin</w:t>
            </w:r>
            <w:proofErr w:type="spellEnd"/>
            <w:r w:rsidR="00311E26">
              <w:rPr>
                <w:rFonts w:ascii="Calibri" w:eastAsia="Calibri" w:hAnsi="Calibri" w:cs="Calibri"/>
              </w:rPr>
              <w:t xml:space="preserve"> (HHS</w:t>
            </w:r>
            <w:r w:rsidR="00AB1025">
              <w:rPr>
                <w:rFonts w:ascii="Calibri" w:eastAsia="Calibri" w:hAnsi="Calibri" w:cs="Calibri"/>
              </w:rPr>
              <w:t>).</w:t>
            </w:r>
          </w:p>
          <w:p w14:paraId="0F25CCAD" w14:textId="5A5E2642" w:rsidR="0089275B" w:rsidRPr="00757383" w:rsidRDefault="00311E26" w:rsidP="00757383">
            <w:pPr>
              <w:cnfStyle w:val="000000100000" w:firstRow="0" w:lastRow="0" w:firstColumn="0" w:lastColumn="0" w:oddVBand="0" w:evenVBand="0" w:oddHBand="1" w:evenHBand="0" w:firstRowFirstColumn="0" w:firstRowLastColumn="0" w:lastRowFirstColumn="0" w:lastRowLastColumn="0"/>
            </w:pPr>
            <w:r w:rsidRPr="00311E26">
              <w:t>Alexis Pelosi (HUD)</w:t>
            </w:r>
            <w:r w:rsidR="003449F7">
              <w:t xml:space="preserve">; </w:t>
            </w:r>
            <w:proofErr w:type="spellStart"/>
            <w:r w:rsidR="003449F7">
              <w:t>Akm</w:t>
            </w:r>
            <w:proofErr w:type="spellEnd"/>
            <w:r w:rsidR="003449F7">
              <w:t xml:space="preserve"> Rahman (HHS/ACF); Hamid Ghasemi (OST, DOT); Lisa Brennan (DOT)</w:t>
            </w:r>
          </w:p>
        </w:tc>
      </w:tr>
    </w:tbl>
    <w:p w14:paraId="535DCCD6" w14:textId="50F20931" w:rsidR="00BB6E20" w:rsidRPr="00BB6E20" w:rsidRDefault="00BB6E20" w:rsidP="008C2831">
      <w:pPr>
        <w:spacing w:before="160"/>
      </w:pPr>
      <w:bookmarkStart w:id="162" w:name="_Toc148433572"/>
      <w:bookmarkStart w:id="163" w:name="_Toc148435919"/>
      <w:bookmarkStart w:id="164" w:name="_Toc148436400"/>
      <w:r w:rsidRPr="00BB6E20">
        <w:t xml:space="preserve">The </w:t>
      </w:r>
      <w:r w:rsidR="007224D3">
        <w:t xml:space="preserve">participants </w:t>
      </w:r>
      <w:r w:rsidRPr="00BB6E20">
        <w:t xml:space="preserve">embarked on the process to develop the new plan by iterating on a draft </w:t>
      </w:r>
      <w:r w:rsidR="007224D3">
        <w:t xml:space="preserve">plan </w:t>
      </w:r>
      <w:r w:rsidRPr="00BB6E20">
        <w:t xml:space="preserve">that had </w:t>
      </w:r>
      <w:r w:rsidR="007224D3">
        <w:t>been formulated</w:t>
      </w:r>
      <w:r w:rsidRPr="00BB6E20">
        <w:t xml:space="preserve"> by </w:t>
      </w:r>
      <w:r w:rsidR="007224D3">
        <w:t>the NIHHIS Committee</w:t>
      </w:r>
      <w:r w:rsidRPr="00BB6E20">
        <w:t>.  The process</w:t>
      </w:r>
      <w:r w:rsidR="0089275B">
        <w:t xml:space="preserve"> instructions were</w:t>
      </w:r>
      <w:r w:rsidRPr="00BB6E20">
        <w:t>:</w:t>
      </w:r>
      <w:bookmarkEnd w:id="162"/>
      <w:bookmarkEnd w:id="163"/>
      <w:bookmarkEnd w:id="164"/>
    </w:p>
    <w:p w14:paraId="623896EB" w14:textId="359040DA" w:rsidR="00BB6E20" w:rsidRPr="00BB6E20" w:rsidRDefault="0089275B" w:rsidP="00DF5DE8">
      <w:pPr>
        <w:pStyle w:val="ListParagraph"/>
        <w:numPr>
          <w:ilvl w:val="0"/>
          <w:numId w:val="21"/>
        </w:numPr>
      </w:pPr>
      <w:bookmarkStart w:id="165" w:name="_Toc148433573"/>
      <w:bookmarkStart w:id="166" w:name="_Toc148435920"/>
      <w:bookmarkStart w:id="167" w:name="_Toc148436401"/>
      <w:r>
        <w:t xml:space="preserve">Review </w:t>
      </w:r>
      <w:r w:rsidR="00BB6E20" w:rsidRPr="00BB6E20">
        <w:t>gaps</w:t>
      </w:r>
      <w:r>
        <w:t xml:space="preserve"> list from </w:t>
      </w:r>
      <w:r w:rsidR="0086574C">
        <w:t>p</w:t>
      </w:r>
      <w:r>
        <w:t xml:space="preserve">lenary session and </w:t>
      </w:r>
      <w:r w:rsidR="0086574C">
        <w:t xml:space="preserve">understand </w:t>
      </w:r>
      <w:r>
        <w:t>details in polling results.</w:t>
      </w:r>
      <w:bookmarkEnd w:id="165"/>
      <w:bookmarkEnd w:id="166"/>
      <w:bookmarkEnd w:id="167"/>
      <w:r w:rsidR="00BB6E20" w:rsidRPr="00BB6E20">
        <w:t xml:space="preserve">  </w:t>
      </w:r>
    </w:p>
    <w:p w14:paraId="7098559E" w14:textId="732DA0BF" w:rsidR="00BB6E20" w:rsidRPr="00BB6E20" w:rsidRDefault="00BB6E20" w:rsidP="00DF5DE8">
      <w:pPr>
        <w:pStyle w:val="ListParagraph"/>
        <w:numPr>
          <w:ilvl w:val="0"/>
          <w:numId w:val="21"/>
        </w:numPr>
      </w:pPr>
      <w:bookmarkStart w:id="168" w:name="_Toc148433574"/>
      <w:bookmarkStart w:id="169" w:name="_Toc148435921"/>
      <w:bookmarkStart w:id="170" w:name="_Toc148436402"/>
      <w:r w:rsidRPr="00BB6E20">
        <w:t xml:space="preserve">Where possible, </w:t>
      </w:r>
      <w:r w:rsidR="0089275B">
        <w:t>modify a current</w:t>
      </w:r>
      <w:r w:rsidRPr="00BB6E20">
        <w:t xml:space="preserve"> objective</w:t>
      </w:r>
      <w:r w:rsidR="0089275B">
        <w:t xml:space="preserve"> or add a new objective.</w:t>
      </w:r>
      <w:bookmarkEnd w:id="168"/>
      <w:bookmarkEnd w:id="169"/>
      <w:bookmarkEnd w:id="170"/>
    </w:p>
    <w:p w14:paraId="3020D5A1" w14:textId="1DED2D48" w:rsidR="00A85F75" w:rsidRPr="00A85F75" w:rsidRDefault="0089275B" w:rsidP="00DF5DE8">
      <w:pPr>
        <w:pStyle w:val="ListParagraph"/>
        <w:numPr>
          <w:ilvl w:val="0"/>
          <w:numId w:val="21"/>
        </w:numPr>
      </w:pPr>
      <w:bookmarkStart w:id="171" w:name="_Toc148433575"/>
      <w:bookmarkStart w:id="172" w:name="_Toc148435922"/>
      <w:bookmarkStart w:id="173" w:name="_Toc148436403"/>
      <w:r>
        <w:t>Ensure that you provide</w:t>
      </w:r>
      <w:r w:rsidR="00BB6E20" w:rsidRPr="00BB6E20">
        <w:t xml:space="preserve"> </w:t>
      </w:r>
      <w:r w:rsidR="00BB6E20">
        <w:t xml:space="preserve">the </w:t>
      </w:r>
      <w:r w:rsidR="00BB6E20" w:rsidRPr="00BB6E20">
        <w:t xml:space="preserve">“what and why” </w:t>
      </w:r>
      <w:r w:rsidR="00BB6E20">
        <w:t>for each</w:t>
      </w:r>
      <w:r w:rsidR="00BB6E20" w:rsidRPr="00BB6E20">
        <w:t xml:space="preserve"> objective</w:t>
      </w:r>
      <w:r w:rsidR="00BB6E20">
        <w:t>.</w:t>
      </w:r>
      <w:bookmarkEnd w:id="171"/>
      <w:bookmarkEnd w:id="172"/>
      <w:bookmarkEnd w:id="173"/>
      <w:r w:rsidR="00BB6E20" w:rsidRPr="00BB6E20">
        <w:t xml:space="preserve"> </w:t>
      </w:r>
    </w:p>
    <w:p w14:paraId="328B128A" w14:textId="2EEEEE9C" w:rsidR="0089275B" w:rsidRDefault="00182147" w:rsidP="0089275B">
      <w:r>
        <w:t>E</w:t>
      </w:r>
      <w:r w:rsidR="0089275B">
        <w:t xml:space="preserve">ach team completed their respective task.  </w:t>
      </w:r>
      <w:r>
        <w:t xml:space="preserve">The </w:t>
      </w:r>
      <w:r w:rsidR="002621C8">
        <w:t>report</w:t>
      </w:r>
      <w:r>
        <w:t xml:space="preserve"> </w:t>
      </w:r>
      <w:r w:rsidR="002621C8">
        <w:t xml:space="preserve">by each group </w:t>
      </w:r>
      <w:r>
        <w:t xml:space="preserve">consisted of recommendations to fill assigned gaps.  </w:t>
      </w:r>
      <w:r w:rsidR="002621C8">
        <w:t xml:space="preserve">Each group presented using an edited version of the draft plan.  </w:t>
      </w:r>
      <w:r>
        <w:t xml:space="preserve">Plenary members asked questions </w:t>
      </w:r>
      <w:r w:rsidR="00AB1025">
        <w:t>for</w:t>
      </w:r>
      <w:r>
        <w:t xml:space="preserve"> clarification </w:t>
      </w:r>
      <w:r w:rsidR="00C3464A">
        <w:t>and</w:t>
      </w:r>
      <w:r>
        <w:t xml:space="preserve"> provided feedback</w:t>
      </w:r>
      <w:r w:rsidR="00C66FB6">
        <w:t>. U</w:t>
      </w:r>
      <w:r>
        <w:t>ltimately</w:t>
      </w:r>
      <w:r w:rsidR="002621C8">
        <w:t>,</w:t>
      </w:r>
      <w:r>
        <w:t xml:space="preserve"> </w:t>
      </w:r>
      <w:r w:rsidR="00C66FB6">
        <w:t xml:space="preserve">the collective body </w:t>
      </w:r>
      <w:r>
        <w:t>voted a “thumbs up” to accept</w:t>
      </w:r>
      <w:r w:rsidR="002621C8">
        <w:t xml:space="preserve"> each</w:t>
      </w:r>
      <w:r>
        <w:t xml:space="preserve"> proposed change.  In some </w:t>
      </w:r>
      <w:r w:rsidR="00C66FB6">
        <w:t>cases,</w:t>
      </w:r>
      <w:r>
        <w:t xml:space="preserve"> existing objectives were </w:t>
      </w:r>
      <w:r w:rsidR="00496E71">
        <w:t>modified</w:t>
      </w:r>
      <w:r w:rsidR="002621C8">
        <w:t xml:space="preserve"> or </w:t>
      </w:r>
      <w:r w:rsidR="00C3464A">
        <w:t>deleted,</w:t>
      </w:r>
      <w:r w:rsidR="002621C8">
        <w:t xml:space="preserve"> and new objectives were added to fill identified gaps.</w:t>
      </w:r>
      <w:r>
        <w:t xml:space="preserve"> </w:t>
      </w:r>
    </w:p>
    <w:p w14:paraId="222C0113" w14:textId="3334AC71" w:rsidR="00BF4FE2" w:rsidRDefault="00F171B5" w:rsidP="00932206">
      <w:r>
        <w:t xml:space="preserve">All proposed and affirmed changes to all goals are included in the updated draft strategic plan attached to this report as a separate document.  Additionally, a version of the draft plan with notes captured throughout the </w:t>
      </w:r>
      <w:r w:rsidR="00C25BD7">
        <w:t>two-and-a-half-day</w:t>
      </w:r>
      <w:r>
        <w:t xml:space="preserve"> </w:t>
      </w:r>
      <w:r w:rsidR="00B8754F">
        <w:t>engagement</w:t>
      </w:r>
      <w:r w:rsidR="00C3464A">
        <w:t xml:space="preserve"> is also attached</w:t>
      </w:r>
      <w:r w:rsidR="00B8754F">
        <w:t>.</w:t>
      </w:r>
      <w:r>
        <w:t xml:space="preserve"> </w:t>
      </w:r>
    </w:p>
    <w:p w14:paraId="5E524E80" w14:textId="33CB87F8" w:rsidR="00D546DE" w:rsidRDefault="00E01525" w:rsidP="00415639">
      <w:pPr>
        <w:pStyle w:val="Heading2"/>
        <w:spacing w:line="240" w:lineRule="auto"/>
        <w:rPr>
          <w:color w:val="C45911" w:themeColor="accent2" w:themeShade="BF"/>
        </w:rPr>
      </w:pPr>
      <w:bookmarkStart w:id="174" w:name="_Toc148433576"/>
      <w:bookmarkStart w:id="175" w:name="_Toc148435923"/>
      <w:bookmarkStart w:id="176" w:name="_Toc148436404"/>
      <w:r>
        <w:rPr>
          <w:color w:val="C45911" w:themeColor="accent2" w:themeShade="BF"/>
        </w:rPr>
        <w:lastRenderedPageBreak/>
        <w:t xml:space="preserve">Final Plan </w:t>
      </w:r>
      <w:r w:rsidR="00552DDF">
        <w:rPr>
          <w:color w:val="C45911" w:themeColor="accent2" w:themeShade="BF"/>
        </w:rPr>
        <w:t>Format</w:t>
      </w:r>
      <w:r w:rsidR="00D546DE">
        <w:rPr>
          <w:color w:val="C45911" w:themeColor="accent2" w:themeShade="BF"/>
        </w:rPr>
        <w:t xml:space="preserve"> </w:t>
      </w:r>
      <w:r w:rsidR="00CA0C6B">
        <w:rPr>
          <w:color w:val="C45911" w:themeColor="accent2" w:themeShade="BF"/>
        </w:rPr>
        <w:t>and</w:t>
      </w:r>
      <w:r w:rsidR="00D546DE">
        <w:rPr>
          <w:color w:val="C45911" w:themeColor="accent2" w:themeShade="BF"/>
        </w:rPr>
        <w:t xml:space="preserve"> Flow</w:t>
      </w:r>
      <w:bookmarkEnd w:id="174"/>
      <w:bookmarkEnd w:id="175"/>
      <w:bookmarkEnd w:id="176"/>
    </w:p>
    <w:p w14:paraId="225F2F08" w14:textId="68AD989F" w:rsidR="0086574C" w:rsidRPr="002621C8" w:rsidRDefault="0086574C" w:rsidP="00415639">
      <w:pPr>
        <w:spacing w:line="240" w:lineRule="auto"/>
      </w:pPr>
      <w:bookmarkStart w:id="177" w:name="_Toc148436405"/>
      <w:r w:rsidRPr="002621C8">
        <w:t xml:space="preserve">Based on the live polling </w:t>
      </w:r>
      <w:r w:rsidR="002621C8">
        <w:t xml:space="preserve">and throughout the </w:t>
      </w:r>
      <w:r w:rsidR="00C25BD7">
        <w:t>two-and-a-half-day</w:t>
      </w:r>
      <w:r w:rsidR="00C25BD7">
        <w:t xml:space="preserve"> </w:t>
      </w:r>
      <w:r w:rsidR="002621C8">
        <w:t xml:space="preserve">discussions, feedback was provided to inform the National Heat Strategic Plan. It was agreed that the plan horizon would be 10 years with a </w:t>
      </w:r>
      <w:r w:rsidR="00C25BD7">
        <w:t>two</w:t>
      </w:r>
      <w:r w:rsidR="002621C8">
        <w:t>-year implementation action plan</w:t>
      </w:r>
      <w:r w:rsidR="00533FEC">
        <w:t>.</w:t>
      </w:r>
      <w:r w:rsidR="002621C8">
        <w:t xml:space="preserve"> </w:t>
      </w:r>
      <w:r w:rsidR="00B8754F">
        <w:t xml:space="preserve"> The final draft National Heat Strategic Plan 2024-2034 is included as a separate attachment to this report.  Additionally, a copy of the draft plan with notes </w:t>
      </w:r>
      <w:r w:rsidR="00147F66">
        <w:t xml:space="preserve">on suggested </w:t>
      </w:r>
      <w:r w:rsidR="00B8754F">
        <w:t>changes is also attached.</w:t>
      </w:r>
      <w:bookmarkEnd w:id="177"/>
    </w:p>
    <w:p w14:paraId="219F141B" w14:textId="77142CE0" w:rsidR="00E22749" w:rsidRDefault="004F77F8" w:rsidP="00415639">
      <w:pPr>
        <w:pStyle w:val="Heading3"/>
        <w:spacing w:line="240" w:lineRule="auto"/>
        <w:rPr>
          <w:color w:val="7F7F7F" w:themeColor="text1" w:themeTint="80"/>
        </w:rPr>
      </w:pPr>
      <w:bookmarkStart w:id="178" w:name="_Toc148436406"/>
      <w:r>
        <w:rPr>
          <w:color w:val="7F7F7F" w:themeColor="text1" w:themeTint="80"/>
        </w:rPr>
        <w:t xml:space="preserve">Plan </w:t>
      </w:r>
      <w:r w:rsidR="00E22749">
        <w:rPr>
          <w:color w:val="7F7F7F" w:themeColor="text1" w:themeTint="80"/>
        </w:rPr>
        <w:t xml:space="preserve">Introduction </w:t>
      </w:r>
      <w:r w:rsidR="00C25BD7">
        <w:rPr>
          <w:color w:val="7F7F7F" w:themeColor="text1" w:themeTint="80"/>
        </w:rPr>
        <w:t>and</w:t>
      </w:r>
      <w:r w:rsidR="00E22749">
        <w:rPr>
          <w:color w:val="7F7F7F" w:themeColor="text1" w:themeTint="80"/>
        </w:rPr>
        <w:t xml:space="preserve"> Backdrop</w:t>
      </w:r>
      <w:bookmarkEnd w:id="178"/>
    </w:p>
    <w:p w14:paraId="1832E2E3" w14:textId="10504F2B" w:rsidR="00692ECF" w:rsidRDefault="00533FEC" w:rsidP="00415639">
      <w:pPr>
        <w:spacing w:line="240" w:lineRule="auto"/>
        <w:rPr>
          <w:b/>
          <w:bCs/>
        </w:rPr>
      </w:pPr>
      <w:bookmarkStart w:id="179" w:name="_Toc148433577"/>
      <w:bookmarkStart w:id="180" w:name="_Toc148435924"/>
      <w:bookmarkStart w:id="181" w:name="_Toc148436407"/>
      <w:bookmarkStart w:id="182" w:name="_Toc121834019"/>
      <w:r w:rsidRPr="00533FEC">
        <w:t>Throughout the engagement to develop the national strategy, members offered ideas about the plan context, backdrop</w:t>
      </w:r>
      <w:r>
        <w:t xml:space="preserve">, underlying </w:t>
      </w:r>
      <w:r w:rsidR="00126259">
        <w:t>principles,</w:t>
      </w:r>
      <w:r>
        <w:t xml:space="preserve"> </w:t>
      </w:r>
      <w:r w:rsidR="00D4056D">
        <w:t xml:space="preserve">and </w:t>
      </w:r>
      <w:r w:rsidR="00D4056D" w:rsidRPr="00533FEC">
        <w:t>cross</w:t>
      </w:r>
      <w:r w:rsidRPr="00533FEC">
        <w:t xml:space="preserve"> cutting themes to convey in the introduction.  </w:t>
      </w:r>
      <w:r>
        <w:t>Key messages for consideration to introduce the national plan are:</w:t>
      </w:r>
      <w:bookmarkEnd w:id="179"/>
      <w:bookmarkEnd w:id="180"/>
      <w:bookmarkEnd w:id="181"/>
    </w:p>
    <w:p w14:paraId="64258605" w14:textId="092228B4" w:rsidR="004F77F8" w:rsidRPr="00080F06" w:rsidRDefault="004F77F8" w:rsidP="00415639">
      <w:pPr>
        <w:pStyle w:val="Heading4"/>
        <w:spacing w:line="240" w:lineRule="auto"/>
        <w:rPr>
          <w:color w:val="7F7F7F" w:themeColor="text1" w:themeTint="80"/>
        </w:rPr>
      </w:pPr>
      <w:r w:rsidRPr="00080F06">
        <w:rPr>
          <w:color w:val="7F7F7F" w:themeColor="text1" w:themeTint="80"/>
        </w:rPr>
        <w:t>Foundations</w:t>
      </w:r>
    </w:p>
    <w:p w14:paraId="342436FF" w14:textId="77777777" w:rsidR="004F77F8" w:rsidRDefault="004F77F8" w:rsidP="00415639">
      <w:pPr>
        <w:pStyle w:val="ListParagraph"/>
        <w:numPr>
          <w:ilvl w:val="0"/>
          <w:numId w:val="8"/>
        </w:numPr>
        <w:spacing w:line="240" w:lineRule="auto"/>
      </w:pPr>
      <w:r w:rsidRPr="00403270">
        <w:rPr>
          <w:b/>
          <w:bCs/>
        </w:rPr>
        <w:t>Start with “why”</w:t>
      </w:r>
      <w:r>
        <w:t xml:space="preserve">, explain why we do what we do – it is a “unified effort to address environmental heat to empower a healthy and prosperous nation”. </w:t>
      </w:r>
    </w:p>
    <w:p w14:paraId="5E1C0530" w14:textId="77777777" w:rsidR="004F77F8" w:rsidRDefault="004F77F8" w:rsidP="00415639">
      <w:pPr>
        <w:pStyle w:val="ListParagraph"/>
        <w:numPr>
          <w:ilvl w:val="0"/>
          <w:numId w:val="8"/>
        </w:numPr>
        <w:spacing w:line="240" w:lineRule="auto"/>
      </w:pPr>
      <w:r>
        <w:t xml:space="preserve">The government cares about making sure </w:t>
      </w:r>
      <w:r w:rsidRPr="002B1B53">
        <w:rPr>
          <w:b/>
          <w:bCs/>
        </w:rPr>
        <w:t>the nation is resilient to heat and has adequate resources</w:t>
      </w:r>
      <w:r>
        <w:t xml:space="preserve"> to handle heat, and this is what we are going to do about it. </w:t>
      </w:r>
    </w:p>
    <w:p w14:paraId="155E4F7C" w14:textId="648C499C" w:rsidR="004F77F8" w:rsidRDefault="004F77F8" w:rsidP="00415639">
      <w:pPr>
        <w:pStyle w:val="ListParagraph"/>
        <w:numPr>
          <w:ilvl w:val="0"/>
          <w:numId w:val="8"/>
        </w:numPr>
        <w:spacing w:line="240" w:lineRule="auto"/>
      </w:pPr>
      <w:r>
        <w:t xml:space="preserve">The federal government is </w:t>
      </w:r>
      <w:r w:rsidRPr="002B1B53">
        <w:rPr>
          <w:b/>
          <w:bCs/>
        </w:rPr>
        <w:t>supporting state, local, and tribal governments</w:t>
      </w:r>
      <w:r>
        <w:t xml:space="preserve"> to implement heat resilience policies and projects - for people, places, and environment. </w:t>
      </w:r>
    </w:p>
    <w:p w14:paraId="166DA65A" w14:textId="500E50CF" w:rsidR="004F77F8" w:rsidRDefault="004F77F8" w:rsidP="00415639">
      <w:pPr>
        <w:pStyle w:val="Heading4"/>
        <w:spacing w:line="240" w:lineRule="auto"/>
        <w:rPr>
          <w:color w:val="7F7F7F" w:themeColor="text1" w:themeTint="80"/>
        </w:rPr>
      </w:pPr>
      <w:r>
        <w:rPr>
          <w:color w:val="7F7F7F" w:themeColor="text1" w:themeTint="80"/>
        </w:rPr>
        <w:t>Cross-Cutting Themes</w:t>
      </w:r>
    </w:p>
    <w:p w14:paraId="15FD9328" w14:textId="2B81A3A6" w:rsidR="00533FEC" w:rsidRPr="0059393C" w:rsidRDefault="00533FEC" w:rsidP="00415639">
      <w:pPr>
        <w:pStyle w:val="ListParagraph"/>
        <w:numPr>
          <w:ilvl w:val="0"/>
          <w:numId w:val="8"/>
        </w:numPr>
        <w:spacing w:after="0" w:line="240" w:lineRule="auto"/>
        <w:rPr>
          <w:bCs/>
        </w:rPr>
      </w:pPr>
      <w:r w:rsidRPr="0059393C">
        <w:rPr>
          <w:b/>
        </w:rPr>
        <w:t>Apply an equity-based approach</w:t>
      </w:r>
      <w:r w:rsidRPr="0059393C">
        <w:rPr>
          <w:bCs/>
        </w:rPr>
        <w:t xml:space="preserve"> to reach disproportionately affected and disproportionately impacted populations (including, but not limited to workers, socioeconomically disadvantaged, older adults, people with disabilities, unhoused persons, communities of color, children, and rural communities). </w:t>
      </w:r>
    </w:p>
    <w:p w14:paraId="173A6394" w14:textId="77777777" w:rsidR="00533FEC" w:rsidRDefault="00533FEC" w:rsidP="00415639">
      <w:pPr>
        <w:pStyle w:val="ListParagraph"/>
        <w:numPr>
          <w:ilvl w:val="0"/>
          <w:numId w:val="8"/>
        </w:numPr>
        <w:spacing w:line="240" w:lineRule="auto"/>
      </w:pPr>
      <w:r>
        <w:t xml:space="preserve">There are some </w:t>
      </w:r>
      <w:r w:rsidRPr="002B1B53">
        <w:rPr>
          <w:b/>
          <w:bCs/>
        </w:rPr>
        <w:t>overlapping topic categories</w:t>
      </w:r>
      <w:r>
        <w:t xml:space="preserve">: 1) Health (people, animals, crops/plants, environment), 2) Economy (infrastructure, homes, business), 3) Security (food, power, water), and 4) Conflict (crime, war). </w:t>
      </w:r>
    </w:p>
    <w:p w14:paraId="5CD3C921" w14:textId="77777777" w:rsidR="00533FEC" w:rsidRDefault="00533FEC" w:rsidP="00415639">
      <w:pPr>
        <w:pStyle w:val="ListParagraph"/>
        <w:numPr>
          <w:ilvl w:val="0"/>
          <w:numId w:val="8"/>
        </w:numPr>
        <w:spacing w:line="240" w:lineRule="auto"/>
      </w:pPr>
      <w:r w:rsidRPr="00FE6F37">
        <w:rPr>
          <w:b/>
          <w:bCs/>
        </w:rPr>
        <w:t>“Why place matters”</w:t>
      </w:r>
      <w:r>
        <w:t xml:space="preserve"> as a crosscut.</w:t>
      </w:r>
    </w:p>
    <w:p w14:paraId="43D7D925" w14:textId="588A4D6E" w:rsidR="00533FEC" w:rsidRDefault="00533FEC" w:rsidP="00415639">
      <w:pPr>
        <w:pStyle w:val="ListParagraph"/>
        <w:numPr>
          <w:ilvl w:val="0"/>
          <w:numId w:val="8"/>
        </w:numPr>
        <w:spacing w:line="240" w:lineRule="auto"/>
        <w:rPr>
          <w:bCs/>
        </w:rPr>
      </w:pPr>
      <w:r>
        <w:rPr>
          <w:bCs/>
        </w:rPr>
        <w:t xml:space="preserve">“Thriving” as a nation </w:t>
      </w:r>
      <w:r w:rsidR="004F77F8">
        <w:rPr>
          <w:bCs/>
        </w:rPr>
        <w:t xml:space="preserve">in the vision statement </w:t>
      </w:r>
      <w:r>
        <w:rPr>
          <w:bCs/>
        </w:rPr>
        <w:t xml:space="preserve">is all encompassing and </w:t>
      </w:r>
      <w:r w:rsidRPr="00FB5EA9">
        <w:rPr>
          <w:b/>
        </w:rPr>
        <w:t>includes both life and economic wellbeing</w:t>
      </w:r>
      <w:r>
        <w:rPr>
          <w:bCs/>
        </w:rPr>
        <w:t xml:space="preserve">. </w:t>
      </w:r>
    </w:p>
    <w:p w14:paraId="4AB23855" w14:textId="7C9AEB3F" w:rsidR="00533FEC" w:rsidRDefault="00533FEC" w:rsidP="00415639">
      <w:pPr>
        <w:pStyle w:val="ListParagraph"/>
        <w:numPr>
          <w:ilvl w:val="0"/>
          <w:numId w:val="8"/>
        </w:numPr>
        <w:spacing w:after="0" w:line="240" w:lineRule="auto"/>
        <w:rPr>
          <w:bCs/>
        </w:rPr>
      </w:pPr>
      <w:r>
        <w:rPr>
          <w:bCs/>
        </w:rPr>
        <w:t xml:space="preserve">Evaluation of </w:t>
      </w:r>
      <w:r w:rsidRPr="0059393C">
        <w:rPr>
          <w:bCs/>
        </w:rPr>
        <w:t>all solutions</w:t>
      </w:r>
      <w:r w:rsidR="004F77F8">
        <w:rPr>
          <w:bCs/>
        </w:rPr>
        <w:t xml:space="preserve"> must </w:t>
      </w:r>
      <w:r w:rsidRPr="0059393C">
        <w:rPr>
          <w:bCs/>
        </w:rPr>
        <w:t xml:space="preserve">account for </w:t>
      </w:r>
      <w:r>
        <w:rPr>
          <w:bCs/>
        </w:rPr>
        <w:t xml:space="preserve">and </w:t>
      </w:r>
      <w:r w:rsidRPr="0059393C">
        <w:rPr>
          <w:b/>
        </w:rPr>
        <w:t>anticipate unintended consequences</w:t>
      </w:r>
      <w:r w:rsidRPr="0059393C">
        <w:rPr>
          <w:bCs/>
        </w:rPr>
        <w:t xml:space="preserve"> across timescales including optimiz</w:t>
      </w:r>
      <w:r w:rsidR="004F77F8">
        <w:rPr>
          <w:bCs/>
        </w:rPr>
        <w:t>ing</w:t>
      </w:r>
      <w:r w:rsidRPr="0059393C">
        <w:rPr>
          <w:bCs/>
        </w:rPr>
        <w:t xml:space="preserve"> co-benefits. </w:t>
      </w:r>
    </w:p>
    <w:p w14:paraId="3227F131" w14:textId="77777777" w:rsidR="00533FEC" w:rsidRDefault="00533FEC" w:rsidP="00415639">
      <w:pPr>
        <w:pStyle w:val="ListParagraph"/>
        <w:numPr>
          <w:ilvl w:val="0"/>
          <w:numId w:val="8"/>
        </w:numPr>
        <w:spacing w:after="0" w:line="240" w:lineRule="auto"/>
        <w:rPr>
          <w:bCs/>
        </w:rPr>
      </w:pPr>
      <w:r>
        <w:rPr>
          <w:bCs/>
        </w:rPr>
        <w:t xml:space="preserve">Highlight </w:t>
      </w:r>
      <w:r w:rsidRPr="00FE6F37">
        <w:rPr>
          <w:b/>
        </w:rPr>
        <w:t>benefits to stakeholders</w:t>
      </w:r>
      <w:r>
        <w:rPr>
          <w:bCs/>
        </w:rPr>
        <w:t xml:space="preserve">. </w:t>
      </w:r>
    </w:p>
    <w:p w14:paraId="3B1D0CFA" w14:textId="4C1F7656" w:rsidR="000F2B4E" w:rsidRDefault="000F2B4E" w:rsidP="00415639">
      <w:pPr>
        <w:pStyle w:val="ListParagraph"/>
        <w:numPr>
          <w:ilvl w:val="0"/>
          <w:numId w:val="8"/>
        </w:numPr>
        <w:spacing w:line="240" w:lineRule="auto"/>
        <w:rPr>
          <w:bCs/>
        </w:rPr>
      </w:pPr>
      <w:r>
        <w:rPr>
          <w:bCs/>
        </w:rPr>
        <w:t xml:space="preserve">Address </w:t>
      </w:r>
      <w:r w:rsidRPr="000F2B4E">
        <w:rPr>
          <w:b/>
        </w:rPr>
        <w:t>all time scales</w:t>
      </w:r>
      <w:r>
        <w:rPr>
          <w:bCs/>
        </w:rPr>
        <w:t xml:space="preserve"> in plan strategies. </w:t>
      </w:r>
    </w:p>
    <w:p w14:paraId="64A41413" w14:textId="22C54A2B" w:rsidR="00D4056D" w:rsidRDefault="00D4056D" w:rsidP="00415639">
      <w:pPr>
        <w:pStyle w:val="Heading4"/>
        <w:spacing w:line="240" w:lineRule="auto"/>
        <w:rPr>
          <w:color w:val="7F7F7F" w:themeColor="text1" w:themeTint="80"/>
        </w:rPr>
      </w:pPr>
      <w:r>
        <w:rPr>
          <w:color w:val="7F7F7F" w:themeColor="text1" w:themeTint="80"/>
        </w:rPr>
        <w:t>Operating Principles</w:t>
      </w:r>
    </w:p>
    <w:p w14:paraId="21EEDFCB" w14:textId="77777777" w:rsidR="00CD697C" w:rsidRDefault="005C2D51" w:rsidP="00415639">
      <w:pPr>
        <w:spacing w:line="240" w:lineRule="auto"/>
        <w:ind w:left="360"/>
      </w:pPr>
      <w:r>
        <w:t xml:space="preserve">Core operating principles which emerged and should be considered </w:t>
      </w:r>
      <w:r w:rsidR="00CD697C">
        <w:t>for inclusion in the front of the plan or background and introduction</w:t>
      </w:r>
      <w:r>
        <w:t xml:space="preserve"> </w:t>
      </w:r>
      <w:r w:rsidR="00CD697C">
        <w:t>section.  Some principles identified were:</w:t>
      </w:r>
    </w:p>
    <w:p w14:paraId="32C6FAFA" w14:textId="2F9AE31C" w:rsidR="000F2B4E" w:rsidRDefault="000F2B4E" w:rsidP="00415639">
      <w:pPr>
        <w:pStyle w:val="ListParagraph"/>
        <w:numPr>
          <w:ilvl w:val="0"/>
          <w:numId w:val="13"/>
        </w:numPr>
        <w:spacing w:line="240" w:lineRule="auto"/>
      </w:pPr>
      <w:r>
        <w:t>Scientific Integrity</w:t>
      </w:r>
      <w:r w:rsidR="002B2FC1">
        <w:t>.</w:t>
      </w:r>
    </w:p>
    <w:p w14:paraId="74471823" w14:textId="640771C7" w:rsidR="005C2D51" w:rsidRDefault="005C2D51" w:rsidP="00415639">
      <w:pPr>
        <w:pStyle w:val="ListParagraph"/>
        <w:numPr>
          <w:ilvl w:val="0"/>
          <w:numId w:val="10"/>
        </w:numPr>
        <w:spacing w:line="240" w:lineRule="auto"/>
      </w:pPr>
      <w:r>
        <w:t>One Health</w:t>
      </w:r>
      <w:r w:rsidR="002B2FC1">
        <w:t>.</w:t>
      </w:r>
    </w:p>
    <w:p w14:paraId="6DA61022" w14:textId="0CA4B983" w:rsidR="005C2D51" w:rsidRDefault="005C2D51" w:rsidP="00415639">
      <w:pPr>
        <w:pStyle w:val="ListParagraph"/>
        <w:numPr>
          <w:ilvl w:val="0"/>
          <w:numId w:val="10"/>
        </w:numPr>
        <w:spacing w:line="240" w:lineRule="auto"/>
      </w:pPr>
      <w:r>
        <w:t>Nature Based Solutions</w:t>
      </w:r>
      <w:r w:rsidR="002B2FC1">
        <w:t>.</w:t>
      </w:r>
    </w:p>
    <w:p w14:paraId="12CCFC44" w14:textId="058AFA48" w:rsidR="005C2D51" w:rsidRDefault="005C2D51" w:rsidP="00415639">
      <w:pPr>
        <w:pStyle w:val="ListParagraph"/>
        <w:numPr>
          <w:ilvl w:val="0"/>
          <w:numId w:val="10"/>
        </w:numPr>
        <w:spacing w:line="240" w:lineRule="auto"/>
      </w:pPr>
      <w:r>
        <w:t>Environmental Justice</w:t>
      </w:r>
      <w:r w:rsidR="002B2FC1">
        <w:t>.</w:t>
      </w:r>
    </w:p>
    <w:p w14:paraId="32FDDCD9" w14:textId="36EFFADD" w:rsidR="00F171B5" w:rsidRDefault="000F2B4E" w:rsidP="00415639">
      <w:pPr>
        <w:pStyle w:val="ListParagraph"/>
        <w:numPr>
          <w:ilvl w:val="0"/>
          <w:numId w:val="10"/>
        </w:numPr>
        <w:spacing w:line="240" w:lineRule="auto"/>
      </w:pPr>
      <w:r>
        <w:t xml:space="preserve">Measuring </w:t>
      </w:r>
      <w:r w:rsidR="00A86A5E">
        <w:t>I</w:t>
      </w:r>
      <w:r>
        <w:t xml:space="preserve">mpacts </w:t>
      </w:r>
      <w:r w:rsidR="003F7021">
        <w:t xml:space="preserve">to inform </w:t>
      </w:r>
      <w:r w:rsidR="00A86A5E">
        <w:t xml:space="preserve">science and </w:t>
      </w:r>
      <w:r w:rsidR="00AA0BE0">
        <w:t>solutions.</w:t>
      </w:r>
    </w:p>
    <w:p w14:paraId="4C739B43" w14:textId="553977D8" w:rsidR="00F171B5" w:rsidRPr="00F171B5" w:rsidRDefault="00F171B5" w:rsidP="00FB0811">
      <w:pPr>
        <w:pStyle w:val="Heading3"/>
        <w:rPr>
          <w:color w:val="7F7F7F" w:themeColor="text1" w:themeTint="80"/>
        </w:rPr>
      </w:pPr>
      <w:bookmarkStart w:id="183" w:name="_Toc148436408"/>
      <w:r>
        <w:rPr>
          <w:color w:val="7F7F7F" w:themeColor="text1" w:themeTint="80"/>
        </w:rPr>
        <w:lastRenderedPageBreak/>
        <w:t>Implementation Considerations</w:t>
      </w:r>
      <w:bookmarkEnd w:id="183"/>
    </w:p>
    <w:p w14:paraId="49C19C97" w14:textId="77777777" w:rsidR="00D4056D" w:rsidRDefault="00D4056D" w:rsidP="00281C4E">
      <w:pPr>
        <w:pStyle w:val="ListParagraph"/>
        <w:numPr>
          <w:ilvl w:val="0"/>
          <w:numId w:val="8"/>
        </w:numPr>
        <w:spacing w:line="240" w:lineRule="auto"/>
        <w:rPr>
          <w:bCs/>
        </w:rPr>
      </w:pPr>
      <w:r>
        <w:rPr>
          <w:bCs/>
        </w:rPr>
        <w:t xml:space="preserve">Identify </w:t>
      </w:r>
      <w:r w:rsidRPr="00FE6F37">
        <w:rPr>
          <w:b/>
        </w:rPr>
        <w:t>things communities can do right now</w:t>
      </w:r>
      <w:r>
        <w:rPr>
          <w:bCs/>
        </w:rPr>
        <w:t xml:space="preserve"> from current resources – not everything is a heavy lift. </w:t>
      </w:r>
    </w:p>
    <w:p w14:paraId="10CD9C29" w14:textId="77777777" w:rsidR="00F171B5" w:rsidRPr="0059393C" w:rsidRDefault="00F171B5" w:rsidP="00281C4E">
      <w:pPr>
        <w:pStyle w:val="ListParagraph"/>
        <w:numPr>
          <w:ilvl w:val="0"/>
          <w:numId w:val="8"/>
        </w:numPr>
        <w:spacing w:after="0" w:line="240" w:lineRule="auto"/>
        <w:rPr>
          <w:bCs/>
        </w:rPr>
      </w:pPr>
      <w:r>
        <w:rPr>
          <w:bCs/>
        </w:rPr>
        <w:t>The need</w:t>
      </w:r>
      <w:r w:rsidRPr="0059393C">
        <w:rPr>
          <w:bCs/>
        </w:rPr>
        <w:t xml:space="preserve"> to have real </w:t>
      </w:r>
      <w:r w:rsidRPr="0059393C">
        <w:rPr>
          <w:b/>
        </w:rPr>
        <w:t>mandates/authority and funding</w:t>
      </w:r>
      <w:r>
        <w:rPr>
          <w:bCs/>
        </w:rPr>
        <w:t>; we m</w:t>
      </w:r>
      <w:r w:rsidRPr="0059393C">
        <w:rPr>
          <w:bCs/>
        </w:rPr>
        <w:t xml:space="preserve">ust </w:t>
      </w:r>
      <w:r>
        <w:rPr>
          <w:bCs/>
        </w:rPr>
        <w:t>formalize these mandates</w:t>
      </w:r>
      <w:r w:rsidRPr="0059393C">
        <w:rPr>
          <w:bCs/>
        </w:rPr>
        <w:t xml:space="preserve"> into law and span across administrations. </w:t>
      </w:r>
    </w:p>
    <w:p w14:paraId="3AEC7C0E" w14:textId="4A66B9A3" w:rsidR="00F171B5" w:rsidRPr="0059393C" w:rsidRDefault="00F171B5" w:rsidP="00281C4E">
      <w:pPr>
        <w:pStyle w:val="ListParagraph"/>
        <w:numPr>
          <w:ilvl w:val="0"/>
          <w:numId w:val="8"/>
        </w:numPr>
        <w:spacing w:line="240" w:lineRule="auto"/>
        <w:rPr>
          <w:bCs/>
        </w:rPr>
      </w:pPr>
      <w:r w:rsidRPr="0059393C">
        <w:rPr>
          <w:bCs/>
        </w:rPr>
        <w:t xml:space="preserve">There is need for </w:t>
      </w:r>
      <w:r w:rsidR="005C2D51">
        <w:rPr>
          <w:b/>
        </w:rPr>
        <w:t>j</w:t>
      </w:r>
      <w:r w:rsidRPr="0059393C">
        <w:rPr>
          <w:b/>
        </w:rPr>
        <w:t>oint-budget planning</w:t>
      </w:r>
      <w:r w:rsidRPr="0059393C">
        <w:rPr>
          <w:bCs/>
        </w:rPr>
        <w:t xml:space="preserve"> to implement this plan with several budget examiners with support from our leadership to really drill into how much funding we need to do these specific tasks like research topics and more. There needs to be accountability. </w:t>
      </w:r>
    </w:p>
    <w:p w14:paraId="1D5FF08B" w14:textId="77777777" w:rsidR="00F171B5" w:rsidRDefault="00F171B5" w:rsidP="00281C4E">
      <w:pPr>
        <w:pStyle w:val="ListParagraph"/>
        <w:numPr>
          <w:ilvl w:val="0"/>
          <w:numId w:val="8"/>
        </w:numPr>
      </w:pPr>
      <w:r>
        <w:t xml:space="preserve">Think about </w:t>
      </w:r>
      <w:r w:rsidRPr="00FE6F37">
        <w:rPr>
          <w:b/>
          <w:bCs/>
        </w:rPr>
        <w:t>criteria/metrics to evaluate progress</w:t>
      </w:r>
      <w:r>
        <w:t xml:space="preserve"> towards protecting wellbeing and reducing health harms from extreme heat, for each objective in the strategic plan. </w:t>
      </w:r>
    </w:p>
    <w:p w14:paraId="049BB49B" w14:textId="43E2D78A" w:rsidR="00F171B5" w:rsidRDefault="00F171B5" w:rsidP="00281C4E">
      <w:pPr>
        <w:pStyle w:val="ListParagraph"/>
        <w:numPr>
          <w:ilvl w:val="0"/>
          <w:numId w:val="8"/>
        </w:numPr>
      </w:pPr>
      <w:r>
        <w:t xml:space="preserve">Should the plan under development here go to some </w:t>
      </w:r>
      <w:r w:rsidRPr="00FE6F37">
        <w:rPr>
          <w:b/>
          <w:bCs/>
        </w:rPr>
        <w:t>external review/comment forum</w:t>
      </w:r>
      <w:r>
        <w:t xml:space="preserve"> for completeness, such as the National Science Foundation? It would take time, but potentially improve scope, clarity and increase the visibility, believability/willingness of decisionmakers to pay attention.</w:t>
      </w:r>
    </w:p>
    <w:p w14:paraId="646C42F2" w14:textId="77777777" w:rsidR="00F171B5" w:rsidRDefault="00F171B5" w:rsidP="00281C4E">
      <w:pPr>
        <w:pStyle w:val="ListParagraph"/>
        <w:numPr>
          <w:ilvl w:val="0"/>
          <w:numId w:val="5"/>
        </w:numPr>
      </w:pPr>
      <w:r>
        <w:t xml:space="preserve">Given the new scope of the federal heat strategy, </w:t>
      </w:r>
      <w:r w:rsidRPr="002B1B53">
        <w:rPr>
          <w:b/>
          <w:bCs/>
        </w:rPr>
        <w:t>should NIHHIS be renamed</w:t>
      </w:r>
      <w:r>
        <w:t xml:space="preserve"> if it is the home or umbrella for the federal heat strategy?</w:t>
      </w:r>
    </w:p>
    <w:p w14:paraId="2851374D" w14:textId="77777777" w:rsidR="00F171B5" w:rsidRDefault="00F171B5" w:rsidP="00281C4E">
      <w:pPr>
        <w:pStyle w:val="ListParagraph"/>
        <w:numPr>
          <w:ilvl w:val="0"/>
          <w:numId w:val="5"/>
        </w:numPr>
      </w:pPr>
      <w:r w:rsidRPr="00FE6F37">
        <w:rPr>
          <w:b/>
          <w:bCs/>
        </w:rPr>
        <w:t>Clarify actions underway</w:t>
      </w:r>
      <w:r>
        <w:t xml:space="preserve"> and “low hanging fruit” versus more aspirational and significant investments. </w:t>
      </w:r>
    </w:p>
    <w:p w14:paraId="2FAE9A69" w14:textId="07C44D10" w:rsidR="00176972" w:rsidRPr="00176972" w:rsidRDefault="00176972" w:rsidP="00281C4E">
      <w:pPr>
        <w:pStyle w:val="ListParagraph"/>
        <w:numPr>
          <w:ilvl w:val="0"/>
          <w:numId w:val="5"/>
        </w:numPr>
      </w:pPr>
      <w:r w:rsidRPr="00176972">
        <w:t>Include text box explanations, as needed to ensure reader understanding.</w:t>
      </w:r>
    </w:p>
    <w:p w14:paraId="4AB602EA" w14:textId="2698F067" w:rsidR="00176972" w:rsidRPr="00176972" w:rsidRDefault="00176972" w:rsidP="00281C4E">
      <w:pPr>
        <w:pStyle w:val="ListParagraph"/>
        <w:numPr>
          <w:ilvl w:val="0"/>
          <w:numId w:val="5"/>
        </w:numPr>
      </w:pPr>
      <w:r w:rsidRPr="00176972">
        <w:t>Include an index of acronyms as a reference.</w:t>
      </w:r>
    </w:p>
    <w:p w14:paraId="5F1702A7" w14:textId="738A264E" w:rsidR="00F171B5" w:rsidRDefault="000F2B4E" w:rsidP="008E7CB0">
      <w:pPr>
        <w:pStyle w:val="Heading2"/>
        <w:rPr>
          <w:color w:val="C45911" w:themeColor="accent2" w:themeShade="BF"/>
        </w:rPr>
      </w:pPr>
      <w:bookmarkStart w:id="184" w:name="_Toc148436409"/>
      <w:r>
        <w:rPr>
          <w:color w:val="C45911" w:themeColor="accent2" w:themeShade="BF"/>
        </w:rPr>
        <w:t>Strategic Goals</w:t>
      </w:r>
      <w:r w:rsidR="00176972">
        <w:rPr>
          <w:color w:val="C45911" w:themeColor="accent2" w:themeShade="BF"/>
        </w:rPr>
        <w:t xml:space="preserve"> – 10-</w:t>
      </w:r>
      <w:r w:rsidR="008E7CB0">
        <w:rPr>
          <w:color w:val="C45911" w:themeColor="accent2" w:themeShade="BF"/>
        </w:rPr>
        <w:t>Y</w:t>
      </w:r>
      <w:r w:rsidR="00176972">
        <w:rPr>
          <w:color w:val="C45911" w:themeColor="accent2" w:themeShade="BF"/>
        </w:rPr>
        <w:t xml:space="preserve">ear </w:t>
      </w:r>
      <w:r w:rsidR="00A3786A">
        <w:rPr>
          <w:color w:val="C45911" w:themeColor="accent2" w:themeShade="BF"/>
        </w:rPr>
        <w:t xml:space="preserve">Overarching </w:t>
      </w:r>
      <w:r w:rsidR="00176972">
        <w:rPr>
          <w:color w:val="C45911" w:themeColor="accent2" w:themeShade="BF"/>
        </w:rPr>
        <w:t>Outcomes</w:t>
      </w:r>
      <w:bookmarkEnd w:id="184"/>
      <w:r w:rsidR="00176972">
        <w:rPr>
          <w:color w:val="C45911" w:themeColor="accent2" w:themeShade="BF"/>
        </w:rPr>
        <w:t xml:space="preserve"> </w:t>
      </w:r>
    </w:p>
    <w:p w14:paraId="53493C61" w14:textId="77777777" w:rsidR="00A85F75" w:rsidRDefault="00B8754F" w:rsidP="00A85F75">
      <w:r>
        <w:t xml:space="preserve">The </w:t>
      </w:r>
      <w:r w:rsidR="003F7021">
        <w:t>four strategic goal</w:t>
      </w:r>
      <w:r>
        <w:t xml:space="preserve"> </w:t>
      </w:r>
      <w:r w:rsidR="00695873">
        <w:t>s</w:t>
      </w:r>
      <w:r>
        <w:t>tructure and topics remained the same</w:t>
      </w:r>
      <w:r w:rsidR="00695873">
        <w:t xml:space="preserve"> </w:t>
      </w:r>
      <w:r>
        <w:t xml:space="preserve">in the updated draft </w:t>
      </w:r>
      <w:r w:rsidR="00695873">
        <w:t>National Heat Strategic Plan</w:t>
      </w:r>
      <w:r>
        <w:t xml:space="preserve">.  </w:t>
      </w:r>
      <w:r w:rsidR="00695873">
        <w:t>The goals are:</w:t>
      </w:r>
      <w:bookmarkStart w:id="185" w:name="_Toc148433578"/>
      <w:bookmarkStart w:id="186" w:name="_Toc148435925"/>
      <w:bookmarkStart w:id="187" w:name="_Toc148436410"/>
      <w:bookmarkStart w:id="188" w:name="_Toc148436731"/>
    </w:p>
    <w:p w14:paraId="4872C67F" w14:textId="46612E8B" w:rsidR="00A85F75" w:rsidRPr="001E1377" w:rsidRDefault="00B8754F" w:rsidP="00A85F75">
      <w:pPr>
        <w:rPr>
          <w:rFonts w:ascii="Calibri" w:eastAsia="Calibri" w:hAnsi="Calibri" w:cs="Calibri"/>
          <w:color w:val="000000"/>
        </w:rPr>
      </w:pPr>
      <w:r w:rsidRPr="001E1377">
        <w:rPr>
          <w:rStyle w:val="Heading3Char"/>
          <w:color w:val="7F7F7F" w:themeColor="text1" w:themeTint="80"/>
        </w:rPr>
        <w:t>Goal 1</w:t>
      </w:r>
      <w:r w:rsidR="00F6498B" w:rsidRPr="001E1377">
        <w:rPr>
          <w:rStyle w:val="Heading3Char"/>
          <w:color w:val="7F7F7F" w:themeColor="text1" w:themeTint="80"/>
        </w:rPr>
        <w:t xml:space="preserve"> – </w:t>
      </w:r>
      <w:r w:rsidRPr="001E1377">
        <w:rPr>
          <w:rStyle w:val="Heading3Char"/>
          <w:color w:val="7F7F7F" w:themeColor="text1" w:themeTint="80"/>
        </w:rPr>
        <w:t>Society</w:t>
      </w:r>
      <w:r w:rsidRPr="001E1377">
        <w:rPr>
          <w:rFonts w:ascii="Calibri" w:eastAsia="Calibri" w:hAnsi="Calibri" w:cs="Calibri"/>
        </w:rPr>
        <w:t xml:space="preserve">: </w:t>
      </w:r>
      <w:r w:rsidRPr="001E1377">
        <w:rPr>
          <w:rFonts w:ascii="Calibri" w:eastAsia="Calibri" w:hAnsi="Calibri" w:cs="Calibri"/>
          <w:color w:val="000000"/>
        </w:rPr>
        <w:t>Understand needs and perceptions, expand awareness, and inspire action to address the impacts of heat.</w:t>
      </w:r>
      <w:bookmarkEnd w:id="185"/>
      <w:bookmarkEnd w:id="186"/>
      <w:bookmarkEnd w:id="187"/>
      <w:bookmarkEnd w:id="188"/>
      <w:r w:rsidRPr="001E1377">
        <w:rPr>
          <w:rFonts w:ascii="Calibri" w:eastAsia="Calibri" w:hAnsi="Calibri" w:cs="Calibri"/>
          <w:color w:val="000000"/>
        </w:rPr>
        <w:t xml:space="preserve"> </w:t>
      </w:r>
      <w:bookmarkStart w:id="189" w:name="_Toc148433579"/>
      <w:bookmarkStart w:id="190" w:name="_Toc148435926"/>
      <w:bookmarkStart w:id="191" w:name="_Toc148436411"/>
      <w:bookmarkStart w:id="192" w:name="_Toc148436732"/>
    </w:p>
    <w:p w14:paraId="08084862" w14:textId="4868652C" w:rsidR="00A85F75" w:rsidRPr="001E1377" w:rsidRDefault="00B8754F" w:rsidP="00A85F75">
      <w:pPr>
        <w:rPr>
          <w:rFonts w:ascii="Calibri" w:eastAsia="Calibri" w:hAnsi="Calibri" w:cs="Calibri"/>
          <w:color w:val="202124"/>
        </w:rPr>
      </w:pPr>
      <w:r w:rsidRPr="001E1377">
        <w:rPr>
          <w:rStyle w:val="Heading3Char"/>
          <w:color w:val="7F7F7F" w:themeColor="text1" w:themeTint="80"/>
        </w:rPr>
        <w:t>Goal 2 – Science</w:t>
      </w:r>
      <w:r w:rsidRPr="001E1377">
        <w:rPr>
          <w:rFonts w:ascii="Calibri" w:eastAsia="Calibri" w:hAnsi="Calibri" w:cs="Calibri"/>
        </w:rPr>
        <w:t xml:space="preserve">: </w:t>
      </w:r>
      <w:r w:rsidRPr="001E1377">
        <w:rPr>
          <w:rFonts w:ascii="Calibri" w:eastAsia="Calibri" w:hAnsi="Calibri" w:cs="Calibri"/>
          <w:color w:val="000000"/>
        </w:rPr>
        <w:t>A</w:t>
      </w:r>
      <w:r w:rsidRPr="001E1377">
        <w:rPr>
          <w:rFonts w:ascii="Calibri" w:eastAsia="Calibri" w:hAnsi="Calibri" w:cs="Calibri"/>
          <w:color w:val="202124"/>
        </w:rPr>
        <w:t>dvance understanding of heat and its impacts to develop science-based services and solutions for enhanced resilience.</w:t>
      </w:r>
      <w:bookmarkEnd w:id="189"/>
      <w:bookmarkEnd w:id="190"/>
      <w:bookmarkEnd w:id="191"/>
      <w:bookmarkEnd w:id="192"/>
      <w:r w:rsidRPr="001E1377">
        <w:rPr>
          <w:rFonts w:ascii="Calibri" w:eastAsia="Calibri" w:hAnsi="Calibri" w:cs="Calibri"/>
          <w:color w:val="202124"/>
        </w:rPr>
        <w:t xml:space="preserve"> </w:t>
      </w:r>
      <w:bookmarkStart w:id="193" w:name="_Toc148433580"/>
      <w:bookmarkStart w:id="194" w:name="_Toc148435927"/>
      <w:bookmarkStart w:id="195" w:name="_Toc148436412"/>
      <w:bookmarkStart w:id="196" w:name="_Toc148436733"/>
    </w:p>
    <w:p w14:paraId="0F6D19B7" w14:textId="102455A8" w:rsidR="00A85F75" w:rsidRPr="001E1377" w:rsidRDefault="00B8754F" w:rsidP="00A85F75">
      <w:pPr>
        <w:rPr>
          <w:rFonts w:ascii="Calibri" w:eastAsia="Calibri" w:hAnsi="Calibri" w:cs="Calibri"/>
          <w:color w:val="202124"/>
        </w:rPr>
      </w:pPr>
      <w:r w:rsidRPr="001E1377">
        <w:rPr>
          <w:rStyle w:val="Heading3Char"/>
          <w:color w:val="7F7F7F" w:themeColor="text1" w:themeTint="80"/>
        </w:rPr>
        <w:t>Goal 3</w:t>
      </w:r>
      <w:r w:rsidR="00F6498B" w:rsidRPr="001E1377">
        <w:rPr>
          <w:rStyle w:val="Heading3Char"/>
          <w:color w:val="7F7F7F" w:themeColor="text1" w:themeTint="80"/>
        </w:rPr>
        <w:t xml:space="preserve"> – </w:t>
      </w:r>
      <w:r w:rsidRPr="001E1377">
        <w:rPr>
          <w:rStyle w:val="Heading3Char"/>
          <w:color w:val="7F7F7F" w:themeColor="text1" w:themeTint="80"/>
        </w:rPr>
        <w:t>Solutions</w:t>
      </w:r>
      <w:r w:rsidRPr="001E1377">
        <w:rPr>
          <w:rFonts w:ascii="Calibri" w:eastAsia="Calibri" w:hAnsi="Calibri" w:cs="Calibri"/>
        </w:rPr>
        <w:t xml:space="preserve">: Improve and </w:t>
      </w:r>
      <w:r w:rsidRPr="001E1377">
        <w:rPr>
          <w:rFonts w:ascii="Calibri" w:eastAsia="Calibri" w:hAnsi="Calibri" w:cs="Calibri"/>
          <w:color w:val="202124"/>
        </w:rPr>
        <w:t>facilitate an integrated approach and access to heat health information, services, and solutions to support international, national, state, local, territorial, tribal, and individual actions.</w:t>
      </w:r>
      <w:bookmarkEnd w:id="193"/>
      <w:bookmarkEnd w:id="194"/>
      <w:bookmarkEnd w:id="195"/>
      <w:bookmarkEnd w:id="196"/>
      <w:r w:rsidRPr="001E1377">
        <w:rPr>
          <w:rFonts w:ascii="Calibri" w:eastAsia="Calibri" w:hAnsi="Calibri" w:cs="Calibri"/>
          <w:color w:val="202124"/>
        </w:rPr>
        <w:t xml:space="preserve"> </w:t>
      </w:r>
      <w:bookmarkStart w:id="197" w:name="_Toc148433581"/>
      <w:bookmarkStart w:id="198" w:name="_Toc148435928"/>
      <w:bookmarkStart w:id="199" w:name="_Toc148436413"/>
      <w:bookmarkStart w:id="200" w:name="_Toc148436734"/>
    </w:p>
    <w:p w14:paraId="75B55D1A" w14:textId="07BBB198" w:rsidR="00D4056D" w:rsidRPr="001E1377" w:rsidRDefault="00B8754F" w:rsidP="00A85F75">
      <w:r w:rsidRPr="001E1377">
        <w:rPr>
          <w:rStyle w:val="Heading3Char"/>
          <w:color w:val="7F7F7F" w:themeColor="text1" w:themeTint="80"/>
        </w:rPr>
        <w:t>Goal 4</w:t>
      </w:r>
      <w:r w:rsidR="00F6498B" w:rsidRPr="001E1377">
        <w:rPr>
          <w:rStyle w:val="Heading3Char"/>
          <w:color w:val="7F7F7F" w:themeColor="text1" w:themeTint="80"/>
        </w:rPr>
        <w:t xml:space="preserve"> – </w:t>
      </w:r>
      <w:r w:rsidRPr="001E1377">
        <w:rPr>
          <w:rStyle w:val="Heading3Char"/>
          <w:color w:val="7F7F7F" w:themeColor="text1" w:themeTint="80"/>
        </w:rPr>
        <w:t>Support</w:t>
      </w:r>
      <w:r w:rsidRPr="001E1377">
        <w:rPr>
          <w:rFonts w:ascii="Calibri" w:eastAsia="Calibri" w:hAnsi="Calibri" w:cs="Calibri"/>
        </w:rPr>
        <w:t xml:space="preserve">: </w:t>
      </w:r>
      <w:r w:rsidRPr="001E1377">
        <w:rPr>
          <w:rFonts w:ascii="Calibri" w:eastAsia="Calibri" w:hAnsi="Calibri" w:cs="Calibri"/>
          <w:color w:val="202124"/>
        </w:rPr>
        <w:t>Strengthen the foundations for NIHHIS success to ensure continuity as the primary integrated federal source for heat-related health information and solutions.</w:t>
      </w:r>
      <w:bookmarkEnd w:id="197"/>
      <w:bookmarkEnd w:id="198"/>
      <w:bookmarkEnd w:id="199"/>
      <w:bookmarkEnd w:id="200"/>
      <w:r w:rsidRPr="001E1377">
        <w:rPr>
          <w:rFonts w:ascii="Calibri" w:eastAsia="Calibri" w:hAnsi="Calibri" w:cs="Calibri"/>
          <w:color w:val="202124"/>
        </w:rPr>
        <w:t xml:space="preserve"> </w:t>
      </w:r>
    </w:p>
    <w:p w14:paraId="64ED1100" w14:textId="77777777" w:rsidR="00415639" w:rsidRDefault="00415639">
      <w:pPr>
        <w:rPr>
          <w:rFonts w:ascii="Univers Condensed" w:eastAsiaTheme="majorEastAsia" w:hAnsi="Univers Condensed" w:cstheme="majorBidi"/>
          <w:b/>
          <w:bCs/>
          <w:color w:val="002060"/>
          <w:sz w:val="32"/>
          <w:szCs w:val="32"/>
        </w:rPr>
      </w:pPr>
      <w:bookmarkStart w:id="201" w:name="_Toc148433582"/>
      <w:bookmarkStart w:id="202" w:name="_Toc148435929"/>
      <w:bookmarkStart w:id="203" w:name="_Toc148436414"/>
      <w:bookmarkStart w:id="204" w:name="_Toc148441198"/>
      <w:bookmarkStart w:id="205" w:name="_Toc148443270"/>
      <w:bookmarkStart w:id="206" w:name="_Toc148443512"/>
      <w:r>
        <w:br w:type="page"/>
      </w:r>
    </w:p>
    <w:p w14:paraId="4F17EDF1" w14:textId="08C767FD" w:rsidR="00533FEC" w:rsidRPr="00C06720" w:rsidRDefault="00932206" w:rsidP="00C06720">
      <w:pPr>
        <w:pStyle w:val="Heading1"/>
      </w:pPr>
      <w:r w:rsidRPr="00C06720">
        <w:lastRenderedPageBreak/>
        <w:t>Draft Near-Term Priorities/Initiatives</w:t>
      </w:r>
      <w:bookmarkEnd w:id="201"/>
      <w:bookmarkEnd w:id="202"/>
      <w:bookmarkEnd w:id="203"/>
      <w:bookmarkEnd w:id="204"/>
      <w:bookmarkEnd w:id="205"/>
      <w:bookmarkEnd w:id="206"/>
      <w:r w:rsidRPr="00C06720">
        <w:t xml:space="preserve"> </w:t>
      </w:r>
    </w:p>
    <w:p w14:paraId="46D90859" w14:textId="409385D9" w:rsidR="005C2D51" w:rsidRDefault="00695873" w:rsidP="00533FEC">
      <w:r>
        <w:t xml:space="preserve">The last collaboration </w:t>
      </w:r>
      <w:r w:rsidR="00E87A80">
        <w:t>invited participants to</w:t>
      </w:r>
      <w:r>
        <w:t xml:space="preserve"> </w:t>
      </w:r>
      <w:r w:rsidR="00CA3745">
        <w:t xml:space="preserve">use the live polling tool and </w:t>
      </w:r>
      <w:r>
        <w:t xml:space="preserve">identify near-term priority </w:t>
      </w:r>
      <w:r w:rsidR="00CA3745">
        <w:t>projects that they would be energized to take on in the</w:t>
      </w:r>
      <w:r>
        <w:t xml:space="preserve"> </w:t>
      </w:r>
      <w:r w:rsidR="00AB1025">
        <w:t>short term</w:t>
      </w:r>
      <w:r>
        <w:t xml:space="preserve"> (12-24 months).  </w:t>
      </w:r>
      <w:r w:rsidR="00E87A80">
        <w:t xml:space="preserve">Twenty </w:t>
      </w:r>
      <w:r>
        <w:t xml:space="preserve">total projects were identified.  </w:t>
      </w:r>
      <w:r w:rsidR="00E87A80">
        <w:t>Attendees</w:t>
      </w:r>
      <w:r>
        <w:t xml:space="preserve"> were asked to </w:t>
      </w:r>
      <w:r w:rsidR="00C15D02">
        <w:t>vote on three that they considered the greatest priorities</w:t>
      </w:r>
      <w:r>
        <w:t xml:space="preserve">. </w:t>
      </w:r>
      <w:r w:rsidR="008F3172">
        <w:t>Three tiers of voting are shown below followed by the graph of vote distributions.  When the newly formed National Heat cross</w:t>
      </w:r>
      <w:r w:rsidR="00C15D02">
        <w:t>-</w:t>
      </w:r>
      <w:r w:rsidR="008F3172">
        <w:t xml:space="preserve">federal group comes together for implementation planning in the new year, these projects should be considered along with other </w:t>
      </w:r>
      <w:r w:rsidR="00AA0BE0">
        <w:t>carryover</w:t>
      </w:r>
      <w:r w:rsidR="008F3172">
        <w:t xml:space="preserve"> items from both the NIHHIS plan and the Extreme Heat IWG </w:t>
      </w:r>
      <w:r w:rsidR="00C15D02">
        <w:t>two</w:t>
      </w:r>
      <w:r w:rsidR="008F3172">
        <w:t xml:space="preserve">-year plan. </w:t>
      </w:r>
    </w:p>
    <w:p w14:paraId="3517054B" w14:textId="40232502" w:rsidR="0013043C" w:rsidRDefault="0013043C" w:rsidP="00FB0811">
      <w:pPr>
        <w:pStyle w:val="Heading3"/>
        <w:rPr>
          <w:color w:val="7F7F7F" w:themeColor="text1" w:themeTint="80"/>
        </w:rPr>
      </w:pPr>
      <w:bookmarkStart w:id="207" w:name="_Toc148436415"/>
      <w:r>
        <w:rPr>
          <w:color w:val="7F7F7F" w:themeColor="text1" w:themeTint="80"/>
        </w:rPr>
        <w:t xml:space="preserve">Top Voted Tier of Projects for Implementation </w:t>
      </w:r>
      <w:r w:rsidRPr="0013043C">
        <w:rPr>
          <w:b/>
          <w:bCs/>
          <w:color w:val="auto"/>
          <w14:textFill>
            <w14:solidFill>
              <w14:srgbClr w14:val="000000">
                <w14:lumMod w14:val="50000"/>
                <w14:lumOff w14:val="50000"/>
              </w14:srgbClr>
            </w14:solidFill>
          </w14:textFill>
        </w:rPr>
        <w:t>(Bolded)</w:t>
      </w:r>
      <w:bookmarkEnd w:id="207"/>
    </w:p>
    <w:p w14:paraId="4F32D9C6" w14:textId="3963513E" w:rsidR="0013043C" w:rsidRPr="00B94F5C" w:rsidRDefault="0013043C" w:rsidP="00281C4E">
      <w:pPr>
        <w:pStyle w:val="ListParagraph"/>
        <w:numPr>
          <w:ilvl w:val="0"/>
          <w:numId w:val="11"/>
        </w:numPr>
      </w:pPr>
      <w:r w:rsidRPr="00B94F5C">
        <w:t>Option A: Guidance document on effectiveness of adaptations for heat-health (</w:t>
      </w:r>
      <w:r w:rsidR="00AB1025" w:rsidRPr="00B94F5C">
        <w:t>e.g.,</w:t>
      </w:r>
      <w:r w:rsidRPr="00B94F5C">
        <w:t xml:space="preserve"> "what works" for protecting health).</w:t>
      </w:r>
    </w:p>
    <w:p w14:paraId="6CD95E5D" w14:textId="77777777" w:rsidR="0013043C" w:rsidRPr="00B94F5C" w:rsidRDefault="0013043C" w:rsidP="00281C4E">
      <w:pPr>
        <w:pStyle w:val="ListParagraph"/>
        <w:numPr>
          <w:ilvl w:val="0"/>
          <w:numId w:val="11"/>
        </w:numPr>
      </w:pPr>
      <w:r w:rsidRPr="00B94F5C">
        <w:t>Option B: Promote cooling assistance and residential weatherization through the Low-Income Home Energy Assistance Program in late spring and summer.</w:t>
      </w:r>
    </w:p>
    <w:p w14:paraId="6A060307" w14:textId="77777777" w:rsidR="0013043C" w:rsidRPr="00B94F5C" w:rsidRDefault="0013043C" w:rsidP="00281C4E">
      <w:pPr>
        <w:pStyle w:val="ListParagraph"/>
        <w:numPr>
          <w:ilvl w:val="0"/>
          <w:numId w:val="11"/>
        </w:numPr>
      </w:pPr>
      <w:r w:rsidRPr="00B94F5C">
        <w:t>Option C: Annual heat communications/messaging plan.</w:t>
      </w:r>
    </w:p>
    <w:p w14:paraId="03AF1D75" w14:textId="77777777" w:rsidR="0013043C" w:rsidRPr="00B94F5C" w:rsidRDefault="0013043C" w:rsidP="00281C4E">
      <w:pPr>
        <w:pStyle w:val="ListParagraph"/>
        <w:numPr>
          <w:ilvl w:val="0"/>
          <w:numId w:val="11"/>
        </w:numPr>
      </w:pPr>
      <w:r w:rsidRPr="00B94F5C">
        <w:t>Option D: Collaboration (CDC, Census, NOAA, HHS-OCCHE) to further refine fine scale vulnerability indicators for heat health outcomes that agencies can use to target resilience and heat mitigation investments.</w:t>
      </w:r>
    </w:p>
    <w:p w14:paraId="7009B2EB" w14:textId="77777777" w:rsidR="0013043C" w:rsidRPr="00B94F5C" w:rsidRDefault="0013043C" w:rsidP="00281C4E">
      <w:pPr>
        <w:pStyle w:val="ListParagraph"/>
        <w:numPr>
          <w:ilvl w:val="0"/>
          <w:numId w:val="11"/>
        </w:numPr>
      </w:pPr>
      <w:r w:rsidRPr="00B94F5C">
        <w:t>Option E: Leveraging existing data to identify, quantify, and inform the most pressing heat related issues to solve.</w:t>
      </w:r>
    </w:p>
    <w:p w14:paraId="3F21E206" w14:textId="77777777" w:rsidR="0013043C" w:rsidRPr="00B94F5C" w:rsidRDefault="0013043C" w:rsidP="00281C4E">
      <w:pPr>
        <w:pStyle w:val="ListParagraph"/>
        <w:numPr>
          <w:ilvl w:val="0"/>
          <w:numId w:val="11"/>
        </w:numPr>
      </w:pPr>
      <w:r w:rsidRPr="00B94F5C">
        <w:t>Option F: A single website that allows a user to identify all federal grants with eligibility related to heat mitigation.</w:t>
      </w:r>
    </w:p>
    <w:p w14:paraId="11E8D560" w14:textId="77777777" w:rsidR="0013043C" w:rsidRPr="00B94F5C" w:rsidRDefault="0013043C" w:rsidP="00281C4E">
      <w:pPr>
        <w:pStyle w:val="ListParagraph"/>
        <w:numPr>
          <w:ilvl w:val="0"/>
          <w:numId w:val="11"/>
        </w:numPr>
      </w:pPr>
      <w:r w:rsidRPr="00B94F5C">
        <w:t>Option G: Review and incorporate IWG 2-year action plan.</w:t>
      </w:r>
    </w:p>
    <w:p w14:paraId="1DC5F162" w14:textId="54077831" w:rsidR="0013043C" w:rsidRPr="0013043C" w:rsidRDefault="0013043C" w:rsidP="00FB0811">
      <w:pPr>
        <w:pStyle w:val="Heading3"/>
        <w:rPr>
          <w:color w:val="7F7F7F" w:themeColor="text1" w:themeTint="80"/>
        </w:rPr>
      </w:pPr>
      <w:bookmarkStart w:id="208" w:name="_Toc148436416"/>
      <w:r>
        <w:rPr>
          <w:color w:val="7F7F7F" w:themeColor="text1" w:themeTint="80"/>
        </w:rPr>
        <w:t>Second Tier of Voted Projects</w:t>
      </w:r>
      <w:bookmarkEnd w:id="208"/>
    </w:p>
    <w:p w14:paraId="2C4E8B82" w14:textId="77777777" w:rsidR="0013043C" w:rsidRDefault="0013043C" w:rsidP="00281C4E">
      <w:pPr>
        <w:pStyle w:val="ListParagraph"/>
        <w:numPr>
          <w:ilvl w:val="0"/>
          <w:numId w:val="11"/>
        </w:numPr>
      </w:pPr>
      <w:r>
        <w:t>Option H: Advocate for a mandate and authority for NIHHIS to lead this effort (Law).</w:t>
      </w:r>
    </w:p>
    <w:p w14:paraId="5C4AC694" w14:textId="77777777" w:rsidR="0013043C" w:rsidRDefault="0013043C" w:rsidP="00281C4E">
      <w:pPr>
        <w:pStyle w:val="ListParagraph"/>
        <w:numPr>
          <w:ilvl w:val="0"/>
          <w:numId w:val="11"/>
        </w:numPr>
      </w:pPr>
      <w:r>
        <w:t>Option I: Develop a framework for evaluating the thermal comfort impacts of green and gray resilient infrastructure investments and proposals.</w:t>
      </w:r>
    </w:p>
    <w:p w14:paraId="3BB0F920" w14:textId="77777777" w:rsidR="0013043C" w:rsidRDefault="0013043C" w:rsidP="00281C4E">
      <w:pPr>
        <w:pStyle w:val="ListParagraph"/>
        <w:numPr>
          <w:ilvl w:val="0"/>
          <w:numId w:val="11"/>
        </w:numPr>
      </w:pPr>
      <w:r>
        <w:t xml:space="preserve">Option J: Create Community Resilience Estimates (vulnerability and maybe hazard exposure, build environment, capacity) for Heat. Using this as a jump off: </w:t>
      </w:r>
      <w:hyperlink r:id="rId26" w:history="1">
        <w:r w:rsidRPr="005772DF">
          <w:rPr>
            <w:rStyle w:val="Hyperlink"/>
          </w:rPr>
          <w:t>https://www.census.gov/data/experimental-data-products/cre-heat.html</w:t>
        </w:r>
      </w:hyperlink>
      <w:r>
        <w:t xml:space="preserve">. </w:t>
      </w:r>
    </w:p>
    <w:p w14:paraId="0F5226E8" w14:textId="77777777" w:rsidR="0013043C" w:rsidRDefault="0013043C" w:rsidP="00281C4E">
      <w:pPr>
        <w:pStyle w:val="ListParagraph"/>
        <w:numPr>
          <w:ilvl w:val="0"/>
          <w:numId w:val="11"/>
        </w:numPr>
      </w:pPr>
      <w:r>
        <w:t>Option K: Mapping heat related federal investment on a base map of heat-vulnerable census tracts in CEJST.</w:t>
      </w:r>
    </w:p>
    <w:p w14:paraId="5DAB436F" w14:textId="4AEBC09D" w:rsidR="0013043C" w:rsidRDefault="0013043C" w:rsidP="00281C4E">
      <w:pPr>
        <w:pStyle w:val="ListParagraph"/>
        <w:numPr>
          <w:ilvl w:val="0"/>
          <w:numId w:val="11"/>
        </w:numPr>
      </w:pPr>
      <w:r>
        <w:t>Option L: Incorporating economic impacts into heat.gov (</w:t>
      </w:r>
      <w:r w:rsidR="00AB1025">
        <w:t>e.g.,</w:t>
      </w:r>
      <w:r>
        <w:t xml:space="preserve"> pull in the </w:t>
      </w:r>
      <w:proofErr w:type="gramStart"/>
      <w:r>
        <w:t>number</w:t>
      </w:r>
      <w:proofErr w:type="gramEnd"/>
      <w:r>
        <w:t xml:space="preserve"> of establishments/employment by industry from county business patterns).</w:t>
      </w:r>
    </w:p>
    <w:p w14:paraId="216542F6" w14:textId="77777777" w:rsidR="0001652C" w:rsidRDefault="0001652C" w:rsidP="0001652C">
      <w:pPr>
        <w:pStyle w:val="ListParagraph"/>
        <w:numPr>
          <w:ilvl w:val="0"/>
          <w:numId w:val="11"/>
        </w:numPr>
      </w:pPr>
      <w:bookmarkStart w:id="209" w:name="_Toc148436417"/>
      <w:r>
        <w:t>Option M: Research and new prototype data products on heat exposure and heat risk for businesses (and/or people's exposure at work).</w:t>
      </w:r>
    </w:p>
    <w:p w14:paraId="289CF28D" w14:textId="77777777" w:rsidR="00CB30BE" w:rsidRDefault="00CB30BE">
      <w:pPr>
        <w:rPr>
          <w:rFonts w:ascii="Univers Condensed" w:hAnsi="Univers Condensed" w:cstheme="majorBidi"/>
          <w:color w:val="7F7F7F" w:themeColor="text1" w:themeTint="80"/>
        </w:rPr>
      </w:pPr>
      <w:r>
        <w:br w:type="page"/>
      </w:r>
    </w:p>
    <w:p w14:paraId="6195E2CE" w14:textId="36AD121F" w:rsidR="0013043C" w:rsidRDefault="0013043C" w:rsidP="00CB30BE">
      <w:pPr>
        <w:pStyle w:val="Heading3"/>
        <w:spacing w:line="240" w:lineRule="auto"/>
        <w:rPr>
          <w:color w:val="7F7F7F" w:themeColor="text1" w:themeTint="80"/>
        </w:rPr>
      </w:pPr>
      <w:r>
        <w:rPr>
          <w:color w:val="7F7F7F" w:themeColor="text1" w:themeTint="80"/>
        </w:rPr>
        <w:lastRenderedPageBreak/>
        <w:t>Bottom Tier Voted Projects</w:t>
      </w:r>
      <w:bookmarkEnd w:id="209"/>
    </w:p>
    <w:p w14:paraId="4F05B995" w14:textId="77777777" w:rsidR="0013043C" w:rsidRDefault="0013043C" w:rsidP="00CB30BE">
      <w:pPr>
        <w:pStyle w:val="ListParagraph"/>
        <w:numPr>
          <w:ilvl w:val="0"/>
          <w:numId w:val="11"/>
        </w:numPr>
        <w:spacing w:line="240" w:lineRule="auto"/>
      </w:pPr>
      <w:r>
        <w:t>Option N: Micro level evidence on the intersection of imperviousness, tree canopy and surface temperature.</w:t>
      </w:r>
    </w:p>
    <w:p w14:paraId="29AD721B" w14:textId="77777777" w:rsidR="0013043C" w:rsidRDefault="0013043C" w:rsidP="00CB30BE">
      <w:pPr>
        <w:pStyle w:val="ListParagraph"/>
        <w:numPr>
          <w:ilvl w:val="0"/>
          <w:numId w:val="11"/>
        </w:numPr>
        <w:spacing w:line="240" w:lineRule="auto"/>
      </w:pPr>
      <w:r>
        <w:t>Option O: Add a research library to heat.gov with information from federal partners including heat/climate work they have done or supported that can be accessed by internal and external partners.</w:t>
      </w:r>
    </w:p>
    <w:p w14:paraId="7DFF3BA3" w14:textId="77777777" w:rsidR="0013043C" w:rsidRDefault="0013043C" w:rsidP="00CB30BE">
      <w:pPr>
        <w:pStyle w:val="ListParagraph"/>
        <w:numPr>
          <w:ilvl w:val="0"/>
          <w:numId w:val="11"/>
        </w:numPr>
        <w:spacing w:line="240" w:lineRule="auto"/>
      </w:pPr>
      <w:r>
        <w:t>Option P: Customize culturally sensitive messaging to Native American tribal areas.</w:t>
      </w:r>
    </w:p>
    <w:p w14:paraId="439FE782" w14:textId="77777777" w:rsidR="0013043C" w:rsidRDefault="0013043C" w:rsidP="00CB30BE">
      <w:pPr>
        <w:pStyle w:val="ListParagraph"/>
        <w:numPr>
          <w:ilvl w:val="0"/>
          <w:numId w:val="11"/>
        </w:numPr>
        <w:spacing w:line="240" w:lineRule="auto"/>
      </w:pPr>
      <w:r>
        <w:t>Option Q: Update LIHEAP and Extreme Heat website.</w:t>
      </w:r>
    </w:p>
    <w:p w14:paraId="6881337A" w14:textId="77777777" w:rsidR="0013043C" w:rsidRDefault="0013043C" w:rsidP="00CB30BE">
      <w:pPr>
        <w:pStyle w:val="ListParagraph"/>
        <w:numPr>
          <w:ilvl w:val="0"/>
          <w:numId w:val="11"/>
        </w:numPr>
        <w:spacing w:line="240" w:lineRule="auto"/>
      </w:pPr>
      <w:r>
        <w:t>Option R: Prototype real time demographic profiles of the population exposed to extreme heat events (using the Census environmental impacts frame + formal privacy techniques).</w:t>
      </w:r>
    </w:p>
    <w:p w14:paraId="3FA0B393" w14:textId="77777777" w:rsidR="0013043C" w:rsidRDefault="0013043C" w:rsidP="00CB30BE">
      <w:pPr>
        <w:pStyle w:val="ListParagraph"/>
        <w:numPr>
          <w:ilvl w:val="0"/>
          <w:numId w:val="11"/>
        </w:numPr>
        <w:spacing w:line="240" w:lineRule="auto"/>
      </w:pPr>
      <w:r>
        <w:t>Option S: Using linked microdata to develop research on the intersection of poor housing quality and heat exposure.</w:t>
      </w:r>
    </w:p>
    <w:p w14:paraId="1315E998" w14:textId="77777777" w:rsidR="0013043C" w:rsidRDefault="0013043C" w:rsidP="00CB30BE">
      <w:pPr>
        <w:pStyle w:val="ListParagraph"/>
        <w:numPr>
          <w:ilvl w:val="0"/>
          <w:numId w:val="11"/>
        </w:numPr>
        <w:spacing w:line="240" w:lineRule="auto"/>
      </w:pPr>
      <w:r>
        <w:t>Option T: Federal agencies establish a coordinated "lead by example" activity to reduce the impacts of their buildings and facilities on extreme heat, i.e., all GSA, Post Office, DoD, etc. buildings have cool roofs and less pavement around them.</w:t>
      </w:r>
    </w:p>
    <w:p w14:paraId="72FEDED4" w14:textId="7825F687" w:rsidR="00221018" w:rsidRDefault="003449F7" w:rsidP="00A85F75">
      <w:r>
        <w:rPr>
          <w:noProof/>
        </w:rPr>
        <w:drawing>
          <wp:inline distT="0" distB="0" distL="0" distR="0" wp14:anchorId="18F19A44" wp14:editId="6BB997F8">
            <wp:extent cx="5902960" cy="5215944"/>
            <wp:effectExtent l="0" t="0" r="2540" b="3810"/>
            <wp:docPr id="1936730499" name="Chart 1">
              <a:extLst xmlns:a="http://schemas.openxmlformats.org/drawingml/2006/main">
                <a:ext uri="{FF2B5EF4-FFF2-40B4-BE49-F238E27FC236}">
                  <a16:creationId xmlns:a16="http://schemas.microsoft.com/office/drawing/2014/main" id="{F6478453-33A6-D9E5-0328-86F784878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Start w:id="210" w:name="_Toc148433583"/>
      <w:bookmarkEnd w:id="182"/>
    </w:p>
    <w:p w14:paraId="16C26EA8" w14:textId="77777777" w:rsidR="00A85F75" w:rsidRPr="00221018" w:rsidRDefault="00A85F75" w:rsidP="00221018">
      <w:pPr>
        <w:sectPr w:rsidR="00A85F75" w:rsidRPr="00221018" w:rsidSect="005A26D9">
          <w:headerReference w:type="default" r:id="rId28"/>
          <w:footerReference w:type="default" r:id="rId29"/>
          <w:pgSz w:w="12240" w:h="15840"/>
          <w:pgMar w:top="1440" w:right="1440" w:bottom="1440" w:left="1440" w:header="720" w:footer="720" w:gutter="0"/>
          <w:pgNumType w:start="15"/>
          <w:cols w:space="720"/>
          <w:docGrid w:linePitch="360"/>
        </w:sectPr>
      </w:pPr>
    </w:p>
    <w:p w14:paraId="0CDD7887" w14:textId="77777777" w:rsidR="00C1400E" w:rsidRDefault="00C1400E" w:rsidP="00C1400E">
      <w:pPr>
        <w:rPr>
          <w:shd w:val="clear" w:color="auto" w:fill="FFFFFF"/>
        </w:rPr>
      </w:pPr>
    </w:p>
    <w:p w14:paraId="27658000" w14:textId="77777777" w:rsidR="00C1400E" w:rsidRDefault="00C1400E" w:rsidP="00C1400E"/>
    <w:p w14:paraId="7BEC593C" w14:textId="77777777" w:rsidR="00C1400E" w:rsidRDefault="00C1400E" w:rsidP="00C1400E"/>
    <w:p w14:paraId="35285FD0" w14:textId="77777777" w:rsidR="00C1400E" w:rsidRDefault="00C1400E" w:rsidP="00C1400E"/>
    <w:p w14:paraId="68F082B4" w14:textId="77777777" w:rsidR="00C1400E" w:rsidRDefault="00C1400E" w:rsidP="00C1400E"/>
    <w:p w14:paraId="6DD332EB" w14:textId="77777777" w:rsidR="00C1400E" w:rsidRDefault="00C1400E" w:rsidP="00C1400E"/>
    <w:p w14:paraId="5A55410E" w14:textId="77777777" w:rsidR="00C1400E" w:rsidRDefault="00C1400E" w:rsidP="00C1400E"/>
    <w:p w14:paraId="13AD8E48" w14:textId="77777777" w:rsidR="00C1400E" w:rsidRDefault="00C1400E" w:rsidP="00C1400E"/>
    <w:p w14:paraId="04380B9E" w14:textId="77777777" w:rsidR="00C1400E" w:rsidRDefault="00C1400E" w:rsidP="00C1400E"/>
    <w:p w14:paraId="75226D5C" w14:textId="77777777" w:rsidR="00C1400E" w:rsidRDefault="00C1400E" w:rsidP="00C1400E"/>
    <w:p w14:paraId="44CA4EC5" w14:textId="77777777" w:rsidR="00C1400E" w:rsidRPr="00DF22C3" w:rsidRDefault="00C1400E" w:rsidP="00C1400E">
      <w:pPr>
        <w:rPr>
          <w:sz w:val="10"/>
          <w:szCs w:val="10"/>
        </w:rPr>
      </w:pPr>
    </w:p>
    <w:p w14:paraId="203CA838" w14:textId="77777777" w:rsidR="00C1400E" w:rsidRDefault="00C1400E" w:rsidP="00C1400E"/>
    <w:p w14:paraId="520E3F37" w14:textId="77777777" w:rsidR="00C1400E" w:rsidRDefault="00C1400E" w:rsidP="00C1400E">
      <w:r w:rsidRPr="00B12F70">
        <w:rPr>
          <w:b/>
          <w:bCs/>
          <w:noProof/>
          <w:color w:val="223D6C"/>
          <w:sz w:val="44"/>
          <w:szCs w:val="44"/>
        </w:rPr>
        <w:drawing>
          <wp:anchor distT="0" distB="0" distL="114300" distR="114300" simplePos="0" relativeHeight="251684864" behindDoc="0" locked="0" layoutInCell="1" allowOverlap="1" wp14:anchorId="7BD1918F" wp14:editId="31CA056C">
            <wp:simplePos x="0" y="0"/>
            <wp:positionH relativeFrom="margin">
              <wp:align>left</wp:align>
            </wp:positionH>
            <wp:positionV relativeFrom="paragraph">
              <wp:posOffset>210287</wp:posOffset>
            </wp:positionV>
            <wp:extent cx="890649" cy="890649"/>
            <wp:effectExtent l="0" t="0" r="0" b="5080"/>
            <wp:wrapNone/>
            <wp:docPr id="744655247" name="Picture 744655247" descr="A poster with a su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55247" name="Picture 744655247" descr="A poster with a sun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649" cy="890649"/>
                    </a:xfrm>
                    <a:prstGeom prst="rect">
                      <a:avLst/>
                    </a:prstGeom>
                  </pic:spPr>
                </pic:pic>
              </a:graphicData>
            </a:graphic>
            <wp14:sizeRelH relativeFrom="page">
              <wp14:pctWidth>0</wp14:pctWidth>
            </wp14:sizeRelH>
            <wp14:sizeRelV relativeFrom="page">
              <wp14:pctHeight>0</wp14:pctHeight>
            </wp14:sizeRelV>
          </wp:anchor>
        </w:drawing>
      </w:r>
    </w:p>
    <w:p w14:paraId="079BF6C7" w14:textId="6E499CDB" w:rsidR="00C1400E" w:rsidRDefault="00C1400E" w:rsidP="00361882">
      <w:pPr>
        <w:pStyle w:val="Title"/>
        <w:pBdr>
          <w:bottom w:val="none" w:sz="0" w:space="0" w:color="auto"/>
        </w:pBdr>
        <w:spacing w:after="0"/>
        <w:ind w:left="1440" w:right="-180"/>
      </w:pPr>
      <w:r w:rsidRPr="0094722F">
        <w:rPr>
          <w:b/>
          <w:bCs/>
          <w:color w:val="002060"/>
          <w:sz w:val="44"/>
          <w:szCs w:val="44"/>
        </w:rPr>
        <w:t>Section I</w:t>
      </w:r>
      <w:r>
        <w:rPr>
          <w:b/>
          <w:bCs/>
          <w:color w:val="002060"/>
          <w:sz w:val="44"/>
          <w:szCs w:val="44"/>
        </w:rPr>
        <w:t>V</w:t>
      </w:r>
      <w:r w:rsidRPr="0094722F">
        <w:rPr>
          <w:b/>
          <w:bCs/>
          <w:color w:val="002060"/>
          <w:sz w:val="44"/>
          <w:szCs w:val="44"/>
        </w:rPr>
        <w:t xml:space="preserve">: </w:t>
      </w:r>
      <w:r>
        <w:rPr>
          <w:color w:val="C45911" w:themeColor="accent2" w:themeShade="BF"/>
          <w:sz w:val="44"/>
          <w:szCs w:val="44"/>
        </w:rPr>
        <w:t>Closing Remarks, Follow-Up Actions, and Summar</w:t>
      </w:r>
      <w:r w:rsidR="00361882">
        <w:rPr>
          <w:color w:val="C45911" w:themeColor="accent2" w:themeShade="BF"/>
          <w:sz w:val="44"/>
          <w:szCs w:val="44"/>
        </w:rPr>
        <w:t>y</w:t>
      </w:r>
      <w:r>
        <w:rPr>
          <w:color w:val="C45911" w:themeColor="accent2" w:themeShade="BF"/>
          <w:sz w:val="44"/>
          <w:szCs w:val="44"/>
        </w:rPr>
        <w:t xml:space="preserve"> of Meeting Evaluations</w:t>
      </w:r>
    </w:p>
    <w:p w14:paraId="0556E2F3" w14:textId="77777777" w:rsidR="00C1400E" w:rsidRDefault="00C1400E" w:rsidP="00C1400E"/>
    <w:p w14:paraId="714D2FA8" w14:textId="77777777" w:rsidR="00C1400E" w:rsidRPr="00DF22C3" w:rsidRDefault="00C1400E" w:rsidP="00C1400E">
      <w:pPr>
        <w:rPr>
          <w:sz w:val="10"/>
          <w:szCs w:val="10"/>
        </w:rPr>
      </w:pPr>
    </w:p>
    <w:p w14:paraId="392A46C1" w14:textId="77777777" w:rsidR="00C1400E" w:rsidRDefault="00C1400E" w:rsidP="00C1400E"/>
    <w:p w14:paraId="25E9245E" w14:textId="77777777" w:rsidR="00C1400E" w:rsidRDefault="00C1400E" w:rsidP="00C1400E"/>
    <w:p w14:paraId="7C250435" w14:textId="77777777" w:rsidR="00C1400E" w:rsidRDefault="00C1400E" w:rsidP="00C1400E"/>
    <w:p w14:paraId="331F7232" w14:textId="77777777" w:rsidR="00C1400E" w:rsidRDefault="00C1400E" w:rsidP="00C1400E"/>
    <w:p w14:paraId="586CB544" w14:textId="77777777" w:rsidR="00C1400E" w:rsidRPr="00C06720" w:rsidRDefault="00C1400E" w:rsidP="00C1400E"/>
    <w:p w14:paraId="5D72C805" w14:textId="77777777" w:rsidR="00C1400E" w:rsidRDefault="00C1400E" w:rsidP="00C1400E"/>
    <w:p w14:paraId="17704B40" w14:textId="77777777" w:rsidR="00C1400E" w:rsidRDefault="00C1400E" w:rsidP="00C1400E"/>
    <w:p w14:paraId="4A038B26" w14:textId="77777777" w:rsidR="00C1400E" w:rsidRDefault="00C1400E" w:rsidP="00C1400E"/>
    <w:p w14:paraId="04FE13CA" w14:textId="77777777" w:rsidR="00C1400E" w:rsidRPr="00D5546D" w:rsidRDefault="00C1400E" w:rsidP="00C1400E"/>
    <w:p w14:paraId="2249DDD6" w14:textId="77777777" w:rsidR="00C1400E" w:rsidRDefault="00C1400E" w:rsidP="00C1400E"/>
    <w:p w14:paraId="06D03017" w14:textId="77777777" w:rsidR="00C1400E" w:rsidRDefault="00C1400E" w:rsidP="00C1400E"/>
    <w:p w14:paraId="1559B5C0" w14:textId="77777777" w:rsidR="00221018" w:rsidRPr="00221018" w:rsidRDefault="00221018" w:rsidP="00221018">
      <w:pPr>
        <w:sectPr w:rsidR="00221018" w:rsidRPr="00221018" w:rsidSect="000B3E15">
          <w:headerReference w:type="default" r:id="rId30"/>
          <w:footerReference w:type="default" r:id="rId31"/>
          <w:pgSz w:w="12240" w:h="15840"/>
          <w:pgMar w:top="1440" w:right="1440" w:bottom="1440" w:left="1440" w:header="720" w:footer="720" w:gutter="0"/>
          <w:pgBorders w:display="firstPage"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22"/>
          <w:cols w:space="720"/>
          <w:docGrid w:linePitch="360"/>
        </w:sectPr>
      </w:pPr>
    </w:p>
    <w:p w14:paraId="1740F084" w14:textId="3157BFA9" w:rsidR="007928E8" w:rsidRDefault="00461BDA" w:rsidP="007928E8">
      <w:pPr>
        <w:pStyle w:val="Heading1"/>
      </w:pPr>
      <w:bookmarkStart w:id="211" w:name="_Toc148435930"/>
      <w:bookmarkStart w:id="212" w:name="_Toc148436418"/>
      <w:bookmarkStart w:id="213" w:name="_Toc148441199"/>
      <w:bookmarkStart w:id="214" w:name="_Toc148443271"/>
      <w:bookmarkStart w:id="215" w:name="_Toc148443513"/>
      <w:r w:rsidRPr="00C06720">
        <w:lastRenderedPageBreak/>
        <w:t>Closing</w:t>
      </w:r>
      <w:bookmarkEnd w:id="210"/>
      <w:bookmarkEnd w:id="211"/>
      <w:bookmarkEnd w:id="212"/>
      <w:bookmarkEnd w:id="213"/>
      <w:bookmarkEnd w:id="214"/>
      <w:bookmarkEnd w:id="215"/>
      <w:r w:rsidRPr="00C06720">
        <w:t xml:space="preserve"> </w:t>
      </w:r>
      <w:r w:rsidR="00341AC5">
        <w:t>Remarks</w:t>
      </w:r>
    </w:p>
    <w:p w14:paraId="3DCD9D0F" w14:textId="0BA61782" w:rsidR="00194EA2" w:rsidRPr="00194EA2" w:rsidRDefault="00194EA2" w:rsidP="00194EA2">
      <w:pPr>
        <w:pStyle w:val="Heading2"/>
        <w:rPr>
          <w:color w:val="C45911" w:themeColor="accent2" w:themeShade="BF"/>
        </w:rPr>
      </w:pPr>
      <w:r>
        <w:rPr>
          <w:color w:val="C45911" w:themeColor="accent2" w:themeShade="BF"/>
        </w:rPr>
        <w:t>Draft Schedule</w:t>
      </w:r>
    </w:p>
    <w:p w14:paraId="2A2178CC" w14:textId="281CEBF6" w:rsidR="00461BDA" w:rsidRDefault="00461BDA" w:rsidP="00461BDA">
      <w:pPr>
        <w:rPr>
          <w:noProof/>
        </w:rPr>
      </w:pPr>
      <w:r w:rsidRPr="00191C74">
        <w:t xml:space="preserve">Juli Trtanj </w:t>
      </w:r>
      <w:r w:rsidR="00191C74" w:rsidRPr="00191C74">
        <w:t>offered a proposed schedule for</w:t>
      </w:r>
      <w:r w:rsidRPr="00191C74">
        <w:t xml:space="preserve"> next steps by activity and timeframe starting with the </w:t>
      </w:r>
      <w:r w:rsidR="00191C74" w:rsidRPr="00191C74">
        <w:t xml:space="preserve">goal of a finished and approved National Heat Strategic Plan by March 2024.  The </w:t>
      </w:r>
      <w:r w:rsidR="00AE036A">
        <w:t xml:space="preserve">suggested </w:t>
      </w:r>
      <w:r w:rsidR="00191C74" w:rsidRPr="00191C74">
        <w:t xml:space="preserve">schedule </w:t>
      </w:r>
      <w:r w:rsidR="00AE036A">
        <w:t xml:space="preserve">by activity and month to achieve goal was: </w:t>
      </w:r>
    </w:p>
    <w:p w14:paraId="7939C5FF" w14:textId="7B7CB941" w:rsidR="00AE036A" w:rsidRPr="00AE036A" w:rsidRDefault="00AE036A" w:rsidP="00281C4E">
      <w:pPr>
        <w:numPr>
          <w:ilvl w:val="0"/>
          <w:numId w:val="14"/>
        </w:numPr>
        <w:rPr>
          <w:b/>
          <w:bCs/>
        </w:rPr>
      </w:pPr>
      <w:r w:rsidRPr="00AE036A">
        <w:rPr>
          <w:b/>
          <w:bCs/>
        </w:rPr>
        <w:t>November</w:t>
      </w:r>
      <w:r>
        <w:rPr>
          <w:b/>
          <w:bCs/>
        </w:rPr>
        <w:t xml:space="preserve"> 2023</w:t>
      </w:r>
      <w:r w:rsidRPr="00AE036A">
        <w:rPr>
          <w:b/>
          <w:bCs/>
        </w:rPr>
        <w:t xml:space="preserve">: </w:t>
      </w:r>
      <w:r w:rsidRPr="00AE036A">
        <w:t xml:space="preserve">Streamline </w:t>
      </w:r>
      <w:r w:rsidR="00CD700C">
        <w:t>and</w:t>
      </w:r>
      <w:r w:rsidRPr="00AE036A">
        <w:t xml:space="preserve"> </w:t>
      </w:r>
      <w:r>
        <w:t>e</w:t>
      </w:r>
      <w:r w:rsidRPr="00AE036A">
        <w:t xml:space="preserve">dit draft </w:t>
      </w:r>
      <w:proofErr w:type="gramStart"/>
      <w:r w:rsidRPr="00AE036A">
        <w:t>plan</w:t>
      </w:r>
      <w:proofErr w:type="gramEnd"/>
      <w:r w:rsidRPr="00AE036A">
        <w:rPr>
          <w:b/>
          <w:bCs/>
        </w:rPr>
        <w:t xml:space="preserve"> </w:t>
      </w:r>
    </w:p>
    <w:p w14:paraId="386DBF4C" w14:textId="2E5C9E47" w:rsidR="00AE036A" w:rsidRPr="00AE036A" w:rsidRDefault="00AE036A" w:rsidP="00281C4E">
      <w:pPr>
        <w:numPr>
          <w:ilvl w:val="0"/>
          <w:numId w:val="14"/>
        </w:numPr>
      </w:pPr>
      <w:r w:rsidRPr="00AE036A">
        <w:rPr>
          <w:b/>
          <w:bCs/>
        </w:rPr>
        <w:t>December</w:t>
      </w:r>
      <w:r>
        <w:rPr>
          <w:b/>
          <w:bCs/>
        </w:rPr>
        <w:t xml:space="preserve"> 2023</w:t>
      </w:r>
      <w:r w:rsidRPr="00AE036A">
        <w:rPr>
          <w:b/>
          <w:bCs/>
        </w:rPr>
        <w:t xml:space="preserve">: </w:t>
      </w:r>
      <w:r>
        <w:t xml:space="preserve">Complete </w:t>
      </w:r>
      <w:r w:rsidRPr="00AE036A">
        <w:t>draft National Heat Strategy</w:t>
      </w:r>
    </w:p>
    <w:p w14:paraId="6550A398" w14:textId="46E466E5" w:rsidR="00AE036A" w:rsidRPr="00AE036A" w:rsidRDefault="00AE036A" w:rsidP="00281C4E">
      <w:pPr>
        <w:numPr>
          <w:ilvl w:val="0"/>
          <w:numId w:val="14"/>
        </w:numPr>
        <w:rPr>
          <w:b/>
          <w:bCs/>
        </w:rPr>
      </w:pPr>
      <w:r w:rsidRPr="00AE036A">
        <w:rPr>
          <w:b/>
          <w:bCs/>
        </w:rPr>
        <w:t xml:space="preserve">January 2024:  </w:t>
      </w:r>
      <w:r>
        <w:t>Develop Implementation Plan</w:t>
      </w:r>
      <w:r w:rsidRPr="00AE036A">
        <w:rPr>
          <w:b/>
          <w:bCs/>
        </w:rPr>
        <w:t xml:space="preserve"> </w:t>
      </w:r>
    </w:p>
    <w:p w14:paraId="61A0E804" w14:textId="34F0CF09" w:rsidR="00AE036A" w:rsidRPr="00AE036A" w:rsidRDefault="00AE036A" w:rsidP="00281C4E">
      <w:pPr>
        <w:numPr>
          <w:ilvl w:val="0"/>
          <w:numId w:val="14"/>
        </w:numPr>
        <w:rPr>
          <w:b/>
          <w:bCs/>
        </w:rPr>
      </w:pPr>
      <w:r w:rsidRPr="00AE036A">
        <w:rPr>
          <w:b/>
          <w:bCs/>
        </w:rPr>
        <w:t xml:space="preserve">February 2024: </w:t>
      </w:r>
      <w:r w:rsidRPr="00AE036A">
        <w:t xml:space="preserve">Obtain Agency </w:t>
      </w:r>
      <w:proofErr w:type="gramStart"/>
      <w:r w:rsidRPr="00AE036A">
        <w:t>clearances</w:t>
      </w:r>
      <w:proofErr w:type="gramEnd"/>
    </w:p>
    <w:p w14:paraId="74F1CD92" w14:textId="4E684A42" w:rsidR="00AE036A" w:rsidRPr="00AE036A" w:rsidRDefault="00AE036A" w:rsidP="00281C4E">
      <w:pPr>
        <w:numPr>
          <w:ilvl w:val="0"/>
          <w:numId w:val="14"/>
        </w:numPr>
      </w:pPr>
      <w:r w:rsidRPr="00AE036A">
        <w:rPr>
          <w:b/>
          <w:bCs/>
        </w:rPr>
        <w:t xml:space="preserve">March 2024: </w:t>
      </w:r>
      <w:r w:rsidRPr="00AE036A">
        <w:t xml:space="preserve">Present National Heat Strategic Plan </w:t>
      </w:r>
    </w:p>
    <w:p w14:paraId="7B685E5C" w14:textId="04E747C1" w:rsidR="00AE036A" w:rsidRPr="00AE036A" w:rsidRDefault="00AE036A" w:rsidP="00281C4E">
      <w:pPr>
        <w:numPr>
          <w:ilvl w:val="0"/>
          <w:numId w:val="14"/>
        </w:numPr>
        <w:rPr>
          <w:b/>
          <w:bCs/>
        </w:rPr>
      </w:pPr>
      <w:r w:rsidRPr="00AE036A">
        <w:rPr>
          <w:b/>
          <w:bCs/>
        </w:rPr>
        <w:t xml:space="preserve">Heat Season: </w:t>
      </w:r>
      <w:r w:rsidRPr="00AE036A">
        <w:t>Implement</w:t>
      </w:r>
      <w:r>
        <w:t xml:space="preserve"> </w:t>
      </w:r>
      <w:r w:rsidRPr="00AE036A">
        <w:t xml:space="preserve">of Top 10 </w:t>
      </w:r>
      <w:r w:rsidR="00ED24DA">
        <w:t xml:space="preserve">Near-Term </w:t>
      </w:r>
      <w:r w:rsidRPr="00AE036A">
        <w:t>Projects</w:t>
      </w:r>
      <w:r w:rsidRPr="00AE036A">
        <w:rPr>
          <w:b/>
          <w:bCs/>
        </w:rPr>
        <w:t xml:space="preserve"> </w:t>
      </w:r>
    </w:p>
    <w:p w14:paraId="0A1D2575" w14:textId="18BB9880" w:rsidR="00AE036A" w:rsidRDefault="00AE036A" w:rsidP="00461BDA">
      <w:r w:rsidRPr="00AE036A">
        <w:t xml:space="preserve">She articulated the expectation that member agencies who attended this meeting to remain committed </w:t>
      </w:r>
      <w:r w:rsidR="006357C4">
        <w:t xml:space="preserve">as an </w:t>
      </w:r>
      <w:r w:rsidR="00341AC5">
        <w:t xml:space="preserve">integral </w:t>
      </w:r>
      <w:r w:rsidR="00341AC5" w:rsidRPr="00AE036A">
        <w:t>part</w:t>
      </w:r>
      <w:r w:rsidRPr="00AE036A">
        <w:t xml:space="preserve"> of making this plan happen</w:t>
      </w:r>
      <w:r w:rsidR="006357C4">
        <w:t>.</w:t>
      </w:r>
      <w:r w:rsidRPr="00AE036A">
        <w:t xml:space="preserve"> </w:t>
      </w:r>
      <w:r w:rsidR="006357C4">
        <w:t>She emphasized the commitment to work together, learn from one another</w:t>
      </w:r>
      <w:r w:rsidR="00341AC5">
        <w:t>,</w:t>
      </w:r>
      <w:r w:rsidR="006357C4">
        <w:t xml:space="preserve"> and make this vision and plan a reality.  She reiterated NOAA’s deep commitment to the national heat crisis and that the agency is in this for the long term. </w:t>
      </w:r>
    </w:p>
    <w:p w14:paraId="2F0D0D7D" w14:textId="0BABC5E9" w:rsidR="0095751A" w:rsidRDefault="0095751A" w:rsidP="0095751A">
      <w:pPr>
        <w:pStyle w:val="Heading2"/>
        <w:rPr>
          <w:color w:val="C45911" w:themeColor="accent2" w:themeShade="BF"/>
        </w:rPr>
      </w:pPr>
      <w:r>
        <w:rPr>
          <w:color w:val="C45911" w:themeColor="accent2" w:themeShade="BF"/>
        </w:rPr>
        <w:t>Continued Engagement</w:t>
      </w:r>
    </w:p>
    <w:p w14:paraId="5D30E6F9" w14:textId="6FD61A0C" w:rsidR="00AE036A" w:rsidRDefault="00AE036A" w:rsidP="00461BDA">
      <w:r>
        <w:t xml:space="preserve">John Balbus, Co-Chair of the Extreme Heat IWG expressed how exciting it was to have new people involved and engaged. </w:t>
      </w:r>
      <w:r w:rsidR="00BE72FC">
        <w:t>He challenged the group to convert this energy into actions and resources. He noted that th</w:t>
      </w:r>
      <w:r w:rsidR="00BF6382">
        <w:t>is body needs to</w:t>
      </w:r>
      <w:r w:rsidR="00BE72FC">
        <w:t xml:space="preserve"> be </w:t>
      </w:r>
      <w:r w:rsidR="00BF6382">
        <w:t>ready to</w:t>
      </w:r>
      <w:r w:rsidR="00BE72FC">
        <w:t xml:space="preserve"> quickly and clearly respond when asked </w:t>
      </w:r>
      <w:r w:rsidR="00BF6382">
        <w:t xml:space="preserve">about </w:t>
      </w:r>
      <w:r w:rsidR="00BE72FC">
        <w:t>what we are doing.</w:t>
      </w:r>
      <w:r>
        <w:t xml:space="preserve"> He </w:t>
      </w:r>
      <w:r w:rsidR="00BF6382">
        <w:t xml:space="preserve">requested </w:t>
      </w:r>
      <w:r w:rsidR="00BE72FC">
        <w:t xml:space="preserve">candid feedback from </w:t>
      </w:r>
      <w:r>
        <w:t xml:space="preserve">new </w:t>
      </w:r>
      <w:r w:rsidR="00BF6382">
        <w:t xml:space="preserve">agency </w:t>
      </w:r>
      <w:r>
        <w:t xml:space="preserve">members </w:t>
      </w:r>
      <w:r w:rsidR="00BE72FC">
        <w:t xml:space="preserve">to </w:t>
      </w:r>
      <w:r>
        <w:t xml:space="preserve">let the </w:t>
      </w:r>
      <w:r w:rsidR="00BE72FC">
        <w:t xml:space="preserve">collective </w:t>
      </w:r>
      <w:r>
        <w:t xml:space="preserve">group know if this all makes sense and is achievable.  </w:t>
      </w:r>
    </w:p>
    <w:p w14:paraId="174F13C7" w14:textId="2ACDE628" w:rsidR="00975A29" w:rsidRPr="00AE036A" w:rsidRDefault="00975A29" w:rsidP="00975A29">
      <w:pPr>
        <w:pStyle w:val="Heading2"/>
        <w:rPr>
          <w:color w:val="C45911" w:themeColor="accent2" w:themeShade="BF"/>
        </w:rPr>
      </w:pPr>
      <w:r>
        <w:rPr>
          <w:color w:val="C45911" w:themeColor="accent2" w:themeShade="BF"/>
        </w:rPr>
        <w:t>Final Thoughts</w:t>
      </w:r>
    </w:p>
    <w:p w14:paraId="2637C987" w14:textId="20D62170" w:rsidR="00461BDA" w:rsidRDefault="00461BDA" w:rsidP="00461BDA">
      <w:r w:rsidRPr="00AE036A">
        <w:t xml:space="preserve">Participants </w:t>
      </w:r>
      <w:r w:rsidR="00AE036A">
        <w:t xml:space="preserve">who remained until the end of the meeting </w:t>
      </w:r>
      <w:r w:rsidRPr="00AE036A">
        <w:t>were</w:t>
      </w:r>
      <w:r w:rsidR="00AE036A">
        <w:t xml:space="preserve"> each</w:t>
      </w:r>
      <w:r w:rsidRPr="00AE036A">
        <w:t xml:space="preserve"> asked to provide closing remarks</w:t>
      </w:r>
      <w:r w:rsidR="00C72B7B">
        <w:t xml:space="preserve"> at the end of a challenging 2 ½ days. </w:t>
      </w:r>
      <w:r w:rsidR="00AE036A">
        <w:t>Highlights of the summary statements included:</w:t>
      </w:r>
    </w:p>
    <w:p w14:paraId="57B2FEC3" w14:textId="654C3581" w:rsidR="00BE72FC" w:rsidRDefault="00BE72FC" w:rsidP="00281C4E">
      <w:pPr>
        <w:pStyle w:val="ListParagraph"/>
        <w:numPr>
          <w:ilvl w:val="0"/>
          <w:numId w:val="15"/>
        </w:numPr>
      </w:pPr>
      <w:r>
        <w:t xml:space="preserve">Recognition that it is amazing that </w:t>
      </w:r>
      <w:proofErr w:type="gramStart"/>
      <w:r>
        <w:t>all of</w:t>
      </w:r>
      <w:proofErr w:type="gramEnd"/>
      <w:r>
        <w:t xml:space="preserve"> the diverse agency missions have come together to address this </w:t>
      </w:r>
      <w:r w:rsidR="00975A29">
        <w:t>challenge,</w:t>
      </w:r>
      <w:r>
        <w:t xml:space="preserve"> but the bigger challenge will be informed by the business, tribes and other communities that our efforts will impact. (CDC/HHS)</w:t>
      </w:r>
    </w:p>
    <w:p w14:paraId="5955EE57" w14:textId="11D5F209" w:rsidR="00AE036A" w:rsidRDefault="00AE036A" w:rsidP="00281C4E">
      <w:pPr>
        <w:pStyle w:val="ListParagraph"/>
        <w:numPr>
          <w:ilvl w:val="0"/>
          <w:numId w:val="15"/>
        </w:numPr>
      </w:pPr>
      <w:r>
        <w:t>Appreciati</w:t>
      </w:r>
      <w:r w:rsidR="00EB1368">
        <w:t>on for</w:t>
      </w:r>
      <w:r>
        <w:t xml:space="preserve"> being able to represent the needs and perspectives of the lower income and vulnerable populations</w:t>
      </w:r>
      <w:r w:rsidR="00EB1368">
        <w:t>.</w:t>
      </w:r>
      <w:r w:rsidR="00C72B7B">
        <w:t xml:space="preserve"> </w:t>
      </w:r>
      <w:r w:rsidR="007D2627">
        <w:t>(ACF/HHS)</w:t>
      </w:r>
    </w:p>
    <w:p w14:paraId="351EA0E0" w14:textId="47D1E78A" w:rsidR="00AE036A" w:rsidRDefault="00AE036A" w:rsidP="00281C4E">
      <w:pPr>
        <w:pStyle w:val="ListParagraph"/>
        <w:numPr>
          <w:ilvl w:val="0"/>
          <w:numId w:val="15"/>
        </w:numPr>
      </w:pPr>
      <w:r>
        <w:t>Recogni</w:t>
      </w:r>
      <w:r w:rsidR="00EB1368">
        <w:t>tion</w:t>
      </w:r>
      <w:r>
        <w:t xml:space="preserve"> </w:t>
      </w:r>
      <w:r w:rsidR="00EB1368">
        <w:t>that</w:t>
      </w:r>
      <w:r>
        <w:t xml:space="preserve"> this is invisible to so many people </w:t>
      </w:r>
      <w:r w:rsidR="00EB1368">
        <w:t>but appreciated all that has already been done and being able to onboard quickly and enable us to help be part of working together on this real crisis.</w:t>
      </w:r>
      <w:r w:rsidR="00C72B7B">
        <w:t xml:space="preserve"> (NPS)</w:t>
      </w:r>
    </w:p>
    <w:p w14:paraId="4FD8097F" w14:textId="2DDC4C3F" w:rsidR="00EB1368" w:rsidRDefault="00C72B7B" w:rsidP="00281C4E">
      <w:pPr>
        <w:pStyle w:val="ListParagraph"/>
        <w:numPr>
          <w:ilvl w:val="0"/>
          <w:numId w:val="15"/>
        </w:numPr>
      </w:pPr>
      <w:r>
        <w:t xml:space="preserve">The opportunity to offer </w:t>
      </w:r>
      <w:r w:rsidR="00E0609E">
        <w:t>our partnership</w:t>
      </w:r>
      <w:r>
        <w:t xml:space="preserve"> and capabilities in terms of data, research and solutions</w:t>
      </w:r>
      <w:r w:rsidR="005B7C75">
        <w:t xml:space="preserve"> and gain the context for the work that we do.</w:t>
      </w:r>
      <w:r w:rsidR="00E0609E">
        <w:t xml:space="preserve"> </w:t>
      </w:r>
      <w:r>
        <w:t>(Census Bureau)</w:t>
      </w:r>
    </w:p>
    <w:p w14:paraId="5585A6C2" w14:textId="30213B14" w:rsidR="005B7C75" w:rsidRDefault="005B7C75" w:rsidP="00281C4E">
      <w:pPr>
        <w:pStyle w:val="ListParagraph"/>
        <w:numPr>
          <w:ilvl w:val="0"/>
          <w:numId w:val="15"/>
        </w:numPr>
      </w:pPr>
      <w:r>
        <w:lastRenderedPageBreak/>
        <w:t>Grateful to personally and professionally see the passion demonstrated together to address the most important and impactful issue of our time. (VA)</w:t>
      </w:r>
    </w:p>
    <w:p w14:paraId="1CC43829" w14:textId="5CC38F03" w:rsidR="00C72B7B" w:rsidRDefault="00C72B7B" w:rsidP="00281C4E">
      <w:pPr>
        <w:pStyle w:val="ListParagraph"/>
        <w:numPr>
          <w:ilvl w:val="0"/>
          <w:numId w:val="15"/>
        </w:numPr>
      </w:pPr>
      <w:r>
        <w:t>Assurance that this effort does not continue falling through the cracks and that we are showing up and building resources and commitment to do our part.</w:t>
      </w:r>
      <w:r w:rsidR="00C31D90">
        <w:t xml:space="preserve"> </w:t>
      </w:r>
      <w:r>
        <w:t>(DOT)</w:t>
      </w:r>
    </w:p>
    <w:p w14:paraId="18E8BF2C" w14:textId="6A8BDB86" w:rsidR="00C72B7B" w:rsidRDefault="00C72B7B" w:rsidP="00281C4E">
      <w:pPr>
        <w:pStyle w:val="ListParagraph"/>
        <w:numPr>
          <w:ilvl w:val="0"/>
          <w:numId w:val="15"/>
        </w:numPr>
      </w:pPr>
      <w:r>
        <w:t>Better integrated this information and increase collaboration in this community of practice. (USDA/FS)</w:t>
      </w:r>
    </w:p>
    <w:p w14:paraId="6010B615" w14:textId="0B74415B" w:rsidR="00C72B7B" w:rsidRDefault="00371080" w:rsidP="00281C4E">
      <w:pPr>
        <w:pStyle w:val="ListParagraph"/>
        <w:numPr>
          <w:ilvl w:val="0"/>
          <w:numId w:val="15"/>
        </w:numPr>
      </w:pPr>
      <w:r>
        <w:t xml:space="preserve">Inspired that this work will </w:t>
      </w:r>
      <w:r w:rsidR="00C72B7B">
        <w:t xml:space="preserve">Inform </w:t>
      </w:r>
      <w:r>
        <w:t xml:space="preserve">our agency </w:t>
      </w:r>
      <w:r w:rsidR="00C72B7B">
        <w:t xml:space="preserve">internal planning to build momentum and communicate to </w:t>
      </w:r>
      <w:r w:rsidR="00FF128F">
        <w:t>agency</w:t>
      </w:r>
      <w:r w:rsidR="00C72B7B">
        <w:t xml:space="preserve"> leadership the support</w:t>
      </w:r>
      <w:r w:rsidR="00FF128F">
        <w:t xml:space="preserve"> for this effort</w:t>
      </w:r>
      <w:r w:rsidR="00C72B7B">
        <w:t xml:space="preserve"> from 23 agencies. (EPA)</w:t>
      </w:r>
    </w:p>
    <w:p w14:paraId="587413BF" w14:textId="3E2570EC" w:rsidR="007D2627" w:rsidRDefault="007D2627" w:rsidP="00281C4E">
      <w:pPr>
        <w:pStyle w:val="ListParagraph"/>
        <w:numPr>
          <w:ilvl w:val="0"/>
          <w:numId w:val="15"/>
        </w:numPr>
      </w:pPr>
      <w:r>
        <w:t>The ability to keep elevating this issue because people that we represent are suffering and dying from it. I continue to represent our agency’s strong commitment</w:t>
      </w:r>
      <w:r w:rsidR="00BE72FC">
        <w:t>. (SAMSHA)</w:t>
      </w:r>
    </w:p>
    <w:p w14:paraId="6C2EC85B" w14:textId="3D69D4B1" w:rsidR="00BE72FC" w:rsidRDefault="00BE72FC" w:rsidP="00281C4E">
      <w:pPr>
        <w:pStyle w:val="ListParagraph"/>
        <w:numPr>
          <w:ilvl w:val="0"/>
          <w:numId w:val="15"/>
        </w:numPr>
      </w:pPr>
      <w:r>
        <w:t>The added value of the specific ideas contributed by all members, but especially the new agencies to the process will strengthen the plan and impacts.</w:t>
      </w:r>
      <w:r w:rsidR="00371080">
        <w:t xml:space="preserve"> Excited for the connections and new relationships formed at the meeting. </w:t>
      </w:r>
      <w:r>
        <w:t xml:space="preserve"> (NIHHIS/NOAA)</w:t>
      </w:r>
    </w:p>
    <w:p w14:paraId="7C274D61" w14:textId="78FB8793" w:rsidR="00AE036A" w:rsidRDefault="00BE72FC" w:rsidP="00281C4E">
      <w:pPr>
        <w:pStyle w:val="ListParagraph"/>
        <w:numPr>
          <w:ilvl w:val="0"/>
          <w:numId w:val="15"/>
        </w:numPr>
      </w:pPr>
      <w:r>
        <w:t>Recognition that it takes everyone to take protective actions and implement what we are trying to do—the connections, shared efforts and resources will make a difference. (NWS/NOAA</w:t>
      </w:r>
      <w:r w:rsidR="005B7C75">
        <w:t>)</w:t>
      </w:r>
    </w:p>
    <w:p w14:paraId="0FB41CA7" w14:textId="473C50E6" w:rsidR="005B7C75" w:rsidRDefault="005B7C75" w:rsidP="005B7C75">
      <w:r>
        <w:t xml:space="preserve">Juli Trtanj closed by offering special thanks </w:t>
      </w:r>
      <w:r w:rsidR="001F293B">
        <w:t xml:space="preserve">to all participants and especially </w:t>
      </w:r>
      <w:r>
        <w:t xml:space="preserve">to the virtual participants who </w:t>
      </w:r>
      <w:proofErr w:type="gramStart"/>
      <w:r>
        <w:t>in spite of</w:t>
      </w:r>
      <w:proofErr w:type="gramEnd"/>
      <w:r>
        <w:t xml:space="preserve"> audio/visual challenges</w:t>
      </w:r>
      <w:r w:rsidR="001F293B">
        <w:t xml:space="preserve"> made </w:t>
      </w:r>
      <w:r>
        <w:t xml:space="preserve">huge contributions to the </w:t>
      </w:r>
      <w:r w:rsidR="001F293B">
        <w:t>National Heat Strategic Plan</w:t>
      </w:r>
      <w:r>
        <w:t>.  She noted th</w:t>
      </w:r>
      <w:r w:rsidR="001F293B">
        <w:t>at</w:t>
      </w:r>
      <w:r>
        <w:t xml:space="preserve"> it will be critical to work with the Co-Chairs from both NIHHIS and the IWG to </w:t>
      </w:r>
      <w:r w:rsidR="0000361E">
        <w:t xml:space="preserve">implement the follow up action including creating </w:t>
      </w:r>
      <w:r>
        <w:t>an effective and nimble structure through which to effectively operate.</w:t>
      </w:r>
    </w:p>
    <w:p w14:paraId="6E1B2519" w14:textId="77777777" w:rsidR="00C83F9C" w:rsidRDefault="00C83F9C">
      <w:pPr>
        <w:rPr>
          <w:rFonts w:ascii="Univers Condensed" w:eastAsiaTheme="majorEastAsia" w:hAnsi="Univers Condensed" w:cstheme="majorBidi"/>
          <w:b/>
          <w:bCs/>
          <w:color w:val="002060"/>
          <w:sz w:val="32"/>
          <w:szCs w:val="32"/>
        </w:rPr>
      </w:pPr>
      <w:bookmarkStart w:id="216" w:name="_Toc148433584"/>
      <w:bookmarkStart w:id="217" w:name="_Toc148435931"/>
      <w:bookmarkStart w:id="218" w:name="_Toc148436419"/>
      <w:bookmarkStart w:id="219" w:name="_Toc148441200"/>
      <w:bookmarkStart w:id="220" w:name="_Toc148443272"/>
      <w:bookmarkStart w:id="221" w:name="_Toc148443514"/>
      <w:r>
        <w:br w:type="page"/>
      </w:r>
    </w:p>
    <w:p w14:paraId="514C7780" w14:textId="4A95C108" w:rsidR="0000361E" w:rsidRPr="00C06720" w:rsidRDefault="0000361E" w:rsidP="00C06720">
      <w:pPr>
        <w:pStyle w:val="Heading1"/>
      </w:pPr>
      <w:r w:rsidRPr="00C06720">
        <w:lastRenderedPageBreak/>
        <w:t>Follow-Up Actions</w:t>
      </w:r>
      <w:bookmarkEnd w:id="216"/>
      <w:bookmarkEnd w:id="217"/>
      <w:bookmarkEnd w:id="218"/>
      <w:bookmarkEnd w:id="219"/>
      <w:bookmarkEnd w:id="220"/>
      <w:bookmarkEnd w:id="221"/>
    </w:p>
    <w:p w14:paraId="7D914F06" w14:textId="50641837" w:rsidR="0000361E" w:rsidRPr="00D3018D" w:rsidRDefault="0000361E" w:rsidP="0000361E">
      <w:r>
        <w:t xml:space="preserve">Based on discussions, follow-up actions initiated by the Joint Group Co-Chairs are documented below. </w:t>
      </w:r>
    </w:p>
    <w:tbl>
      <w:tblPr>
        <w:tblStyle w:val="GridTable4-Accent1"/>
        <w:tblW w:w="0" w:type="auto"/>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
      <w:tblGrid>
        <w:gridCol w:w="6475"/>
        <w:gridCol w:w="1440"/>
        <w:gridCol w:w="1435"/>
      </w:tblGrid>
      <w:tr w:rsidR="0000361E" w14:paraId="637C725C" w14:textId="77777777" w:rsidTr="0074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Borders>
              <w:top w:val="none" w:sz="0" w:space="0" w:color="auto"/>
              <w:left w:val="none" w:sz="0" w:space="0" w:color="auto"/>
              <w:bottom w:val="none" w:sz="0" w:space="0" w:color="auto"/>
              <w:right w:val="none" w:sz="0" w:space="0" w:color="auto"/>
            </w:tcBorders>
            <w:shd w:val="clear" w:color="auto" w:fill="002060"/>
          </w:tcPr>
          <w:p w14:paraId="4F6B2E46" w14:textId="0DD5BCDA" w:rsidR="0000361E" w:rsidRPr="008F22EF" w:rsidRDefault="00087BAA" w:rsidP="00C83F9C">
            <w:r>
              <w:t xml:space="preserve">Follow-Up </w:t>
            </w:r>
            <w:r w:rsidR="00C83F9C" w:rsidRPr="008F22EF">
              <w:t>Action</w:t>
            </w:r>
            <w:r>
              <w:t>s</w:t>
            </w:r>
          </w:p>
        </w:tc>
        <w:tc>
          <w:tcPr>
            <w:tcW w:w="1440" w:type="dxa"/>
            <w:tcBorders>
              <w:top w:val="none" w:sz="0" w:space="0" w:color="auto"/>
              <w:left w:val="none" w:sz="0" w:space="0" w:color="auto"/>
              <w:bottom w:val="none" w:sz="0" w:space="0" w:color="auto"/>
              <w:right w:val="none" w:sz="0" w:space="0" w:color="auto"/>
            </w:tcBorders>
            <w:shd w:val="clear" w:color="auto" w:fill="002060"/>
          </w:tcPr>
          <w:p w14:paraId="3AF45B12" w14:textId="67F308E0" w:rsidR="0000361E" w:rsidRPr="008F22EF" w:rsidRDefault="00C83F9C" w:rsidP="00C83F9C">
            <w:pPr>
              <w:jc w:val="center"/>
              <w:cnfStyle w:val="100000000000" w:firstRow="1" w:lastRow="0" w:firstColumn="0" w:lastColumn="0" w:oddVBand="0" w:evenVBand="0" w:oddHBand="0" w:evenHBand="0" w:firstRowFirstColumn="0" w:firstRowLastColumn="0" w:lastRowFirstColumn="0" w:lastRowLastColumn="0"/>
            </w:pPr>
            <w:r w:rsidRPr="008F22EF">
              <w:t>Who</w:t>
            </w:r>
          </w:p>
        </w:tc>
        <w:tc>
          <w:tcPr>
            <w:tcW w:w="1435" w:type="dxa"/>
            <w:tcBorders>
              <w:top w:val="none" w:sz="0" w:space="0" w:color="auto"/>
              <w:left w:val="none" w:sz="0" w:space="0" w:color="auto"/>
              <w:bottom w:val="none" w:sz="0" w:space="0" w:color="auto"/>
              <w:right w:val="none" w:sz="0" w:space="0" w:color="auto"/>
            </w:tcBorders>
            <w:shd w:val="clear" w:color="auto" w:fill="002060"/>
          </w:tcPr>
          <w:p w14:paraId="53D31293" w14:textId="0C922F12" w:rsidR="0000361E" w:rsidRPr="008F22EF" w:rsidRDefault="00C83F9C" w:rsidP="00C83F9C">
            <w:pPr>
              <w:jc w:val="center"/>
              <w:cnfStyle w:val="100000000000" w:firstRow="1" w:lastRow="0" w:firstColumn="0" w:lastColumn="0" w:oddVBand="0" w:evenVBand="0" w:oddHBand="0" w:evenHBand="0" w:firstRowFirstColumn="0" w:firstRowLastColumn="0" w:lastRowFirstColumn="0" w:lastRowLastColumn="0"/>
            </w:pPr>
            <w:r w:rsidRPr="008F22EF">
              <w:t>By When</w:t>
            </w:r>
          </w:p>
        </w:tc>
      </w:tr>
      <w:tr w:rsidR="0000361E" w14:paraId="344BA55E" w14:textId="77777777" w:rsidTr="0074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shd w:val="clear" w:color="auto" w:fill="DEEAF6" w:themeFill="accent5" w:themeFillTint="33"/>
          </w:tcPr>
          <w:p w14:paraId="383C0EE9" w14:textId="77777777" w:rsidR="0000361E" w:rsidRPr="00F14201" w:rsidRDefault="0000361E" w:rsidP="00C83F9C">
            <w:pPr>
              <w:spacing w:before="160" w:after="160"/>
            </w:pPr>
            <w:r>
              <w:t>Report Out</w:t>
            </w:r>
          </w:p>
          <w:p w14:paraId="00CF8714" w14:textId="170C3A9F" w:rsidR="0000361E" w:rsidRPr="00C83F9C" w:rsidRDefault="0000361E" w:rsidP="00C83F9C">
            <w:pPr>
              <w:pStyle w:val="ListParagraph"/>
              <w:numPr>
                <w:ilvl w:val="0"/>
                <w:numId w:val="9"/>
              </w:numPr>
              <w:spacing w:after="160"/>
              <w:rPr>
                <w:b w:val="0"/>
                <w:bCs w:val="0"/>
              </w:rPr>
            </w:pPr>
            <w:r>
              <w:rPr>
                <w:b w:val="0"/>
                <w:bCs w:val="0"/>
              </w:rPr>
              <w:t xml:space="preserve">Produce a briefing deck to report results to the White House. </w:t>
            </w:r>
          </w:p>
        </w:tc>
        <w:tc>
          <w:tcPr>
            <w:tcW w:w="1440" w:type="dxa"/>
            <w:shd w:val="clear" w:color="auto" w:fill="DEEAF6" w:themeFill="accent5" w:themeFillTint="33"/>
            <w:vAlign w:val="center"/>
          </w:tcPr>
          <w:p w14:paraId="347DBA72" w14:textId="5F24762A" w:rsidR="0000361E" w:rsidRDefault="00C83F9C" w:rsidP="00C83F9C">
            <w:pPr>
              <w:jc w:val="center"/>
              <w:cnfStyle w:val="000000100000" w:firstRow="0" w:lastRow="0" w:firstColumn="0" w:lastColumn="0" w:oddVBand="0" w:evenVBand="0" w:oddHBand="1" w:evenHBand="0" w:firstRowFirstColumn="0" w:firstRowLastColumn="0" w:lastRowFirstColumn="0" w:lastRowLastColumn="0"/>
            </w:pPr>
            <w:r w:rsidRPr="00C83F9C">
              <w:rPr>
                <w:sz w:val="36"/>
                <w:szCs w:val="36"/>
              </w:rPr>
              <w:br/>
            </w:r>
            <w:r w:rsidR="0000361E">
              <w:t>Co-Chairs</w:t>
            </w:r>
          </w:p>
        </w:tc>
        <w:tc>
          <w:tcPr>
            <w:tcW w:w="1435" w:type="dxa"/>
            <w:shd w:val="clear" w:color="auto" w:fill="DEEAF6" w:themeFill="accent5" w:themeFillTint="33"/>
            <w:vAlign w:val="center"/>
          </w:tcPr>
          <w:p w14:paraId="56667963" w14:textId="14D6250B" w:rsidR="0000361E" w:rsidRDefault="00C83F9C" w:rsidP="00C83F9C">
            <w:pPr>
              <w:jc w:val="center"/>
              <w:cnfStyle w:val="000000100000" w:firstRow="0" w:lastRow="0" w:firstColumn="0" w:lastColumn="0" w:oddVBand="0" w:evenVBand="0" w:oddHBand="1" w:evenHBand="0" w:firstRowFirstColumn="0" w:firstRowLastColumn="0" w:lastRowFirstColumn="0" w:lastRowLastColumn="0"/>
            </w:pPr>
            <w:r w:rsidRPr="00C83F9C">
              <w:rPr>
                <w:sz w:val="36"/>
                <w:szCs w:val="36"/>
              </w:rPr>
              <w:br/>
            </w:r>
            <w:r w:rsidR="0000361E">
              <w:t>Immediately</w:t>
            </w:r>
          </w:p>
        </w:tc>
      </w:tr>
      <w:tr w:rsidR="0000361E" w14:paraId="4E583283" w14:textId="77777777" w:rsidTr="00C83F9C">
        <w:tc>
          <w:tcPr>
            <w:cnfStyle w:val="001000000000" w:firstRow="0" w:lastRow="0" w:firstColumn="1" w:lastColumn="0" w:oddVBand="0" w:evenVBand="0" w:oddHBand="0" w:evenHBand="0" w:firstRowFirstColumn="0" w:firstRowLastColumn="0" w:lastRowFirstColumn="0" w:lastRowLastColumn="0"/>
            <w:tcW w:w="6475" w:type="dxa"/>
            <w:shd w:val="clear" w:color="auto" w:fill="auto"/>
          </w:tcPr>
          <w:p w14:paraId="74A892BA" w14:textId="77777777" w:rsidR="0000361E" w:rsidRPr="00F14201" w:rsidRDefault="0000361E" w:rsidP="00C83F9C">
            <w:pPr>
              <w:spacing w:before="160" w:after="160"/>
            </w:pPr>
            <w:r>
              <w:t>Finalize Plan for Agency Reviews</w:t>
            </w:r>
          </w:p>
          <w:p w14:paraId="0211F218" w14:textId="77777777" w:rsidR="0000361E" w:rsidRPr="00F171B5" w:rsidRDefault="0000361E" w:rsidP="00281C4E">
            <w:pPr>
              <w:pStyle w:val="ListParagraph"/>
              <w:numPr>
                <w:ilvl w:val="0"/>
                <w:numId w:val="9"/>
              </w:numPr>
              <w:rPr>
                <w:b w:val="0"/>
                <w:bCs w:val="0"/>
              </w:rPr>
            </w:pPr>
            <w:r>
              <w:rPr>
                <w:b w:val="0"/>
                <w:bCs w:val="0"/>
              </w:rPr>
              <w:t>Form a</w:t>
            </w:r>
            <w:r w:rsidRPr="00F171B5">
              <w:rPr>
                <w:b w:val="0"/>
                <w:bCs w:val="0"/>
              </w:rPr>
              <w:t xml:space="preserve"> “writing team</w:t>
            </w:r>
            <w:r>
              <w:rPr>
                <w:b w:val="0"/>
                <w:bCs w:val="0"/>
              </w:rPr>
              <w:t>” to f</w:t>
            </w:r>
            <w:r w:rsidRPr="00F171B5">
              <w:rPr>
                <w:b w:val="0"/>
                <w:bCs w:val="0"/>
              </w:rPr>
              <w:t>inalize:</w:t>
            </w:r>
          </w:p>
          <w:p w14:paraId="05813466" w14:textId="77777777" w:rsidR="0000361E" w:rsidRPr="00F171B5" w:rsidRDefault="0000361E" w:rsidP="00281C4E">
            <w:pPr>
              <w:pStyle w:val="ListParagraph"/>
              <w:numPr>
                <w:ilvl w:val="1"/>
                <w:numId w:val="9"/>
              </w:numPr>
              <w:rPr>
                <w:b w:val="0"/>
                <w:bCs w:val="0"/>
              </w:rPr>
            </w:pPr>
            <w:r>
              <w:rPr>
                <w:b w:val="0"/>
                <w:bCs w:val="0"/>
              </w:rPr>
              <w:t>Determine a n</w:t>
            </w:r>
            <w:r w:rsidRPr="00F171B5">
              <w:rPr>
                <w:b w:val="0"/>
                <w:bCs w:val="0"/>
              </w:rPr>
              <w:t xml:space="preserve">ame </w:t>
            </w:r>
            <w:r>
              <w:rPr>
                <w:b w:val="0"/>
                <w:bCs w:val="0"/>
              </w:rPr>
              <w:t>for the merged group and plan. Consider “Federal Heat Action Plan”.</w:t>
            </w:r>
          </w:p>
          <w:p w14:paraId="48C3F0F1" w14:textId="77777777" w:rsidR="0000361E" w:rsidRPr="005C2D51" w:rsidRDefault="0000361E" w:rsidP="00281C4E">
            <w:pPr>
              <w:pStyle w:val="ListParagraph"/>
              <w:numPr>
                <w:ilvl w:val="1"/>
                <w:numId w:val="9"/>
              </w:numPr>
              <w:rPr>
                <w:b w:val="0"/>
                <w:bCs w:val="0"/>
              </w:rPr>
            </w:pPr>
            <w:r>
              <w:rPr>
                <w:b w:val="0"/>
                <w:bCs w:val="0"/>
              </w:rPr>
              <w:t xml:space="preserve">Frame strategic plan in visionary/outcome terms at the high level. </w:t>
            </w:r>
          </w:p>
          <w:p w14:paraId="1B8AF1FF" w14:textId="6BBE7DF7" w:rsidR="0000361E" w:rsidRPr="00C83F9C" w:rsidRDefault="0000361E" w:rsidP="00C83F9C">
            <w:pPr>
              <w:pStyle w:val="ListParagraph"/>
              <w:numPr>
                <w:ilvl w:val="1"/>
                <w:numId w:val="9"/>
              </w:numPr>
              <w:spacing w:after="160"/>
              <w:contextualSpacing w:val="0"/>
              <w:rPr>
                <w:b w:val="0"/>
                <w:bCs w:val="0"/>
              </w:rPr>
            </w:pPr>
            <w:r w:rsidRPr="00F171B5">
              <w:rPr>
                <w:b w:val="0"/>
                <w:bCs w:val="0"/>
              </w:rPr>
              <w:t>Streamline number of objectives by bundling and form higher level objectives retaining the existing set for implementation planning.</w:t>
            </w:r>
          </w:p>
          <w:p w14:paraId="12EDD00F" w14:textId="76F5A3C5" w:rsidR="0000361E" w:rsidRPr="00C83F9C" w:rsidRDefault="0000361E" w:rsidP="00C83F9C">
            <w:pPr>
              <w:pStyle w:val="ListParagraph"/>
              <w:numPr>
                <w:ilvl w:val="0"/>
                <w:numId w:val="9"/>
              </w:numPr>
              <w:spacing w:after="160"/>
              <w:contextualSpacing w:val="0"/>
              <w:rPr>
                <w:b w:val="0"/>
                <w:bCs w:val="0"/>
              </w:rPr>
            </w:pPr>
            <w:r>
              <w:rPr>
                <w:b w:val="0"/>
                <w:bCs w:val="0"/>
              </w:rPr>
              <w:t>Create a 5-page document which tells a concise “story” about the National Heat Plan for “public” understanding.</w:t>
            </w:r>
          </w:p>
          <w:p w14:paraId="48537CB5" w14:textId="77777777" w:rsidR="0000361E" w:rsidRPr="00F14201" w:rsidRDefault="0000361E" w:rsidP="00281C4E">
            <w:pPr>
              <w:pStyle w:val="ListParagraph"/>
              <w:numPr>
                <w:ilvl w:val="0"/>
                <w:numId w:val="9"/>
              </w:numPr>
              <w:rPr>
                <w:b w:val="0"/>
                <w:bCs w:val="0"/>
              </w:rPr>
            </w:pPr>
            <w:r w:rsidRPr="00F14201">
              <w:rPr>
                <w:b w:val="0"/>
                <w:bCs w:val="0"/>
              </w:rPr>
              <w:t>Distribute for Agenc</w:t>
            </w:r>
            <w:r>
              <w:rPr>
                <w:b w:val="0"/>
                <w:bCs w:val="0"/>
              </w:rPr>
              <w:t>ies for</w:t>
            </w:r>
            <w:r w:rsidRPr="00F14201">
              <w:rPr>
                <w:b w:val="0"/>
                <w:bCs w:val="0"/>
              </w:rPr>
              <w:t xml:space="preserve"> review</w:t>
            </w:r>
            <w:r>
              <w:rPr>
                <w:b w:val="0"/>
                <w:bCs w:val="0"/>
              </w:rPr>
              <w:t xml:space="preserve"> and approval</w:t>
            </w:r>
          </w:p>
        </w:tc>
        <w:tc>
          <w:tcPr>
            <w:tcW w:w="1440" w:type="dxa"/>
            <w:shd w:val="clear" w:color="auto" w:fill="auto"/>
          </w:tcPr>
          <w:p w14:paraId="7108A590" w14:textId="77777777" w:rsidR="00C83F9C" w:rsidRDefault="00C83F9C" w:rsidP="00C83F9C">
            <w:pPr>
              <w:jc w:val="center"/>
              <w:cnfStyle w:val="000000000000" w:firstRow="0" w:lastRow="0" w:firstColumn="0" w:lastColumn="0" w:oddVBand="0" w:evenVBand="0" w:oddHBand="0" w:evenHBand="0" w:firstRowFirstColumn="0" w:firstRowLastColumn="0" w:lastRowFirstColumn="0" w:lastRowLastColumn="0"/>
            </w:pPr>
          </w:p>
          <w:p w14:paraId="50D37DB5" w14:textId="77777777" w:rsidR="00C83F9C" w:rsidRDefault="00C83F9C" w:rsidP="00C83F9C">
            <w:pPr>
              <w:jc w:val="center"/>
              <w:cnfStyle w:val="000000000000" w:firstRow="0" w:lastRow="0" w:firstColumn="0" w:lastColumn="0" w:oddVBand="0" w:evenVBand="0" w:oddHBand="0" w:evenHBand="0" w:firstRowFirstColumn="0" w:firstRowLastColumn="0" w:lastRowFirstColumn="0" w:lastRowLastColumn="0"/>
            </w:pPr>
          </w:p>
          <w:p w14:paraId="560DFD08" w14:textId="73C467EA"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r>
              <w:t>Writing Team</w:t>
            </w:r>
          </w:p>
          <w:p w14:paraId="2C29B990"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57C0852E"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0FC21493"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239BFD3B"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0B4DAEF1"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3E3D1989"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49096945"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0918675E"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084238D3"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r>
              <w:t>Writing Team</w:t>
            </w:r>
          </w:p>
          <w:p w14:paraId="58BFA1DB" w14:textId="3C17869A" w:rsidR="0000361E" w:rsidRDefault="00C83F9C" w:rsidP="00C83F9C">
            <w:pPr>
              <w:jc w:val="center"/>
              <w:cnfStyle w:val="000000000000" w:firstRow="0" w:lastRow="0" w:firstColumn="0" w:lastColumn="0" w:oddVBand="0" w:evenVBand="0" w:oddHBand="0" w:evenHBand="0" w:firstRowFirstColumn="0" w:firstRowLastColumn="0" w:lastRowFirstColumn="0" w:lastRowLastColumn="0"/>
            </w:pPr>
            <w:r w:rsidRPr="00C83F9C">
              <w:rPr>
                <w:sz w:val="32"/>
                <w:szCs w:val="32"/>
              </w:rPr>
              <w:br/>
            </w:r>
            <w:r w:rsidR="0000361E">
              <w:t>Co-Chairs</w:t>
            </w:r>
          </w:p>
        </w:tc>
        <w:tc>
          <w:tcPr>
            <w:tcW w:w="1435" w:type="dxa"/>
            <w:shd w:val="clear" w:color="auto" w:fill="auto"/>
          </w:tcPr>
          <w:p w14:paraId="51AFAC7E" w14:textId="77777777" w:rsidR="00C83F9C" w:rsidRDefault="00C83F9C" w:rsidP="00C83F9C">
            <w:pPr>
              <w:jc w:val="center"/>
              <w:cnfStyle w:val="000000000000" w:firstRow="0" w:lastRow="0" w:firstColumn="0" w:lastColumn="0" w:oddVBand="0" w:evenVBand="0" w:oddHBand="0" w:evenHBand="0" w:firstRowFirstColumn="0" w:firstRowLastColumn="0" w:lastRowFirstColumn="0" w:lastRowLastColumn="0"/>
            </w:pPr>
          </w:p>
          <w:p w14:paraId="57EF2A52" w14:textId="77777777" w:rsidR="00C83F9C" w:rsidRDefault="00C83F9C" w:rsidP="00C83F9C">
            <w:pPr>
              <w:jc w:val="center"/>
              <w:cnfStyle w:val="000000000000" w:firstRow="0" w:lastRow="0" w:firstColumn="0" w:lastColumn="0" w:oddVBand="0" w:evenVBand="0" w:oddHBand="0" w:evenHBand="0" w:firstRowFirstColumn="0" w:firstRowLastColumn="0" w:lastRowFirstColumn="0" w:lastRowLastColumn="0"/>
            </w:pPr>
          </w:p>
          <w:p w14:paraId="0C0284BA" w14:textId="5B794F9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r>
              <w:t>Oct/Nov</w:t>
            </w:r>
          </w:p>
          <w:p w14:paraId="33BA8194"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1509E5BB"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37BEFE0B"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3524ADEF"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5B317DAB"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14AEECC7"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15BE581A"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42468DB3" w14:textId="77777777"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p>
          <w:p w14:paraId="27B6E4F8" w14:textId="3AF55F6A" w:rsidR="0000361E" w:rsidRDefault="00C83F9C" w:rsidP="00C83F9C">
            <w:pPr>
              <w:jc w:val="center"/>
              <w:cnfStyle w:val="000000000000" w:firstRow="0" w:lastRow="0" w:firstColumn="0" w:lastColumn="0" w:oddVBand="0" w:evenVBand="0" w:oddHBand="0" w:evenHBand="0" w:firstRowFirstColumn="0" w:firstRowLastColumn="0" w:lastRowFirstColumn="0" w:lastRowLastColumn="0"/>
            </w:pPr>
            <w:r>
              <w:t>Dec</w:t>
            </w:r>
          </w:p>
          <w:p w14:paraId="2E7AC8E0" w14:textId="77777777" w:rsidR="0000361E" w:rsidRPr="00C83F9C" w:rsidRDefault="0000361E" w:rsidP="00C83F9C">
            <w:pPr>
              <w:jc w:val="center"/>
              <w:cnfStyle w:val="000000000000" w:firstRow="0" w:lastRow="0" w:firstColumn="0" w:lastColumn="0" w:oddVBand="0" w:evenVBand="0" w:oddHBand="0" w:evenHBand="0" w:firstRowFirstColumn="0" w:firstRowLastColumn="0" w:lastRowFirstColumn="0" w:lastRowLastColumn="0"/>
              <w:rPr>
                <w:sz w:val="32"/>
                <w:szCs w:val="32"/>
              </w:rPr>
            </w:pPr>
          </w:p>
          <w:p w14:paraId="36BB6681" w14:textId="4663A451" w:rsidR="0000361E" w:rsidRDefault="00C83F9C" w:rsidP="00C83F9C">
            <w:pPr>
              <w:jc w:val="center"/>
              <w:cnfStyle w:val="000000000000" w:firstRow="0" w:lastRow="0" w:firstColumn="0" w:lastColumn="0" w:oddVBand="0" w:evenVBand="0" w:oddHBand="0" w:evenHBand="0" w:firstRowFirstColumn="0" w:firstRowLastColumn="0" w:lastRowFirstColumn="0" w:lastRowLastColumn="0"/>
            </w:pPr>
            <w:r>
              <w:t>Jan-Feb</w:t>
            </w:r>
          </w:p>
        </w:tc>
      </w:tr>
      <w:tr w:rsidR="0000361E" w14:paraId="1BFABD20" w14:textId="77777777" w:rsidTr="00C83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shd w:val="clear" w:color="auto" w:fill="DEEAF6" w:themeFill="accent5" w:themeFillTint="33"/>
          </w:tcPr>
          <w:p w14:paraId="2896A8A7" w14:textId="77777777" w:rsidR="0000361E" w:rsidRPr="00F14201" w:rsidRDefault="0000361E" w:rsidP="00C83F9C">
            <w:pPr>
              <w:spacing w:before="160" w:after="160"/>
              <w:rPr>
                <w:b w:val="0"/>
                <w:bCs w:val="0"/>
              </w:rPr>
            </w:pPr>
            <w:r>
              <w:t xml:space="preserve">Governance and Membership </w:t>
            </w:r>
          </w:p>
          <w:p w14:paraId="05246F8B" w14:textId="35A0DD55" w:rsidR="0000361E" w:rsidRPr="00C83F9C" w:rsidRDefault="0000361E" w:rsidP="00C83F9C">
            <w:pPr>
              <w:pStyle w:val="ListParagraph"/>
              <w:numPr>
                <w:ilvl w:val="0"/>
                <w:numId w:val="9"/>
              </w:numPr>
              <w:spacing w:before="160" w:after="160"/>
              <w:contextualSpacing w:val="0"/>
              <w:rPr>
                <w:b w:val="0"/>
                <w:bCs w:val="0"/>
              </w:rPr>
            </w:pPr>
            <w:r>
              <w:rPr>
                <w:b w:val="0"/>
                <w:bCs w:val="0"/>
              </w:rPr>
              <w:t xml:space="preserve">Meet as Co-Chairs to determine Governance and operating principles for the new merged groups. </w:t>
            </w:r>
          </w:p>
          <w:p w14:paraId="31A4CC5F" w14:textId="2004760A" w:rsidR="0000361E" w:rsidRPr="00C83F9C" w:rsidRDefault="0000361E" w:rsidP="00C83F9C">
            <w:pPr>
              <w:pStyle w:val="ListParagraph"/>
              <w:numPr>
                <w:ilvl w:val="0"/>
                <w:numId w:val="9"/>
              </w:numPr>
              <w:spacing w:before="160" w:after="160"/>
              <w:rPr>
                <w:b w:val="0"/>
                <w:bCs w:val="0"/>
              </w:rPr>
            </w:pPr>
            <w:r w:rsidRPr="00F171B5">
              <w:rPr>
                <w:b w:val="0"/>
                <w:bCs w:val="0"/>
              </w:rPr>
              <w:t>Clarify decision-makers versus participants in the process.  The final plan will need each agency’s approval.</w:t>
            </w:r>
          </w:p>
        </w:tc>
        <w:tc>
          <w:tcPr>
            <w:tcW w:w="1440" w:type="dxa"/>
            <w:shd w:val="clear" w:color="auto" w:fill="DEEAF6" w:themeFill="accent5" w:themeFillTint="33"/>
          </w:tcPr>
          <w:p w14:paraId="491317AD" w14:textId="77777777"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r>
              <w:br/>
            </w:r>
          </w:p>
          <w:p w14:paraId="3818051E" w14:textId="77777777" w:rsidR="0000361E" w:rsidRDefault="0000361E" w:rsidP="00C83F9C">
            <w:pPr>
              <w:jc w:val="center"/>
              <w:cnfStyle w:val="000000100000" w:firstRow="0" w:lastRow="0" w:firstColumn="0" w:lastColumn="0" w:oddVBand="0" w:evenVBand="0" w:oddHBand="1" w:evenHBand="0" w:firstRowFirstColumn="0" w:firstRowLastColumn="0" w:lastRowFirstColumn="0" w:lastRowLastColumn="0"/>
            </w:pPr>
            <w:r>
              <w:t>Co-Chairs</w:t>
            </w:r>
          </w:p>
          <w:p w14:paraId="010837E5" w14:textId="77777777" w:rsidR="00C83F9C" w:rsidRPr="00C83F9C" w:rsidRDefault="00C83F9C" w:rsidP="00C83F9C">
            <w:pPr>
              <w:jc w:val="center"/>
              <w:cnfStyle w:val="000000100000" w:firstRow="0" w:lastRow="0" w:firstColumn="0" w:lastColumn="0" w:oddVBand="0" w:evenVBand="0" w:oddHBand="1" w:evenHBand="0" w:firstRowFirstColumn="0" w:firstRowLastColumn="0" w:lastRowFirstColumn="0" w:lastRowLastColumn="0"/>
              <w:rPr>
                <w:sz w:val="16"/>
                <w:szCs w:val="16"/>
              </w:rPr>
            </w:pPr>
          </w:p>
          <w:p w14:paraId="5CECEB4C" w14:textId="77777777"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p>
          <w:p w14:paraId="1A4120D2" w14:textId="080B9BAA"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r>
              <w:t>Co-Chairs</w:t>
            </w:r>
          </w:p>
        </w:tc>
        <w:tc>
          <w:tcPr>
            <w:tcW w:w="1435" w:type="dxa"/>
            <w:shd w:val="clear" w:color="auto" w:fill="DEEAF6" w:themeFill="accent5" w:themeFillTint="33"/>
          </w:tcPr>
          <w:p w14:paraId="5B96233A" w14:textId="77777777"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r>
              <w:br/>
            </w:r>
          </w:p>
          <w:p w14:paraId="69AEA04F" w14:textId="2C971BF8" w:rsidR="0000361E" w:rsidRDefault="00C83F9C" w:rsidP="00C83F9C">
            <w:pPr>
              <w:jc w:val="center"/>
              <w:cnfStyle w:val="000000100000" w:firstRow="0" w:lastRow="0" w:firstColumn="0" w:lastColumn="0" w:oddVBand="0" w:evenVBand="0" w:oddHBand="1" w:evenHBand="0" w:firstRowFirstColumn="0" w:firstRowLastColumn="0" w:lastRowFirstColumn="0" w:lastRowLastColumn="0"/>
            </w:pPr>
            <w:r>
              <w:t>Dec</w:t>
            </w:r>
          </w:p>
          <w:p w14:paraId="67AAFF4E" w14:textId="77777777" w:rsidR="00C83F9C" w:rsidRPr="00C83F9C" w:rsidRDefault="00C83F9C" w:rsidP="00C83F9C">
            <w:pPr>
              <w:jc w:val="center"/>
              <w:cnfStyle w:val="000000100000" w:firstRow="0" w:lastRow="0" w:firstColumn="0" w:lastColumn="0" w:oddVBand="0" w:evenVBand="0" w:oddHBand="1" w:evenHBand="0" w:firstRowFirstColumn="0" w:firstRowLastColumn="0" w:lastRowFirstColumn="0" w:lastRowLastColumn="0"/>
              <w:rPr>
                <w:sz w:val="36"/>
                <w:szCs w:val="36"/>
              </w:rPr>
            </w:pPr>
          </w:p>
          <w:p w14:paraId="4F94D6A1" w14:textId="19937520"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r>
              <w:t>Dec</w:t>
            </w:r>
          </w:p>
        </w:tc>
      </w:tr>
      <w:tr w:rsidR="0000361E" w14:paraId="08C56EAD" w14:textId="77777777" w:rsidTr="00087BAA">
        <w:tc>
          <w:tcPr>
            <w:cnfStyle w:val="001000000000" w:firstRow="0" w:lastRow="0" w:firstColumn="1" w:lastColumn="0" w:oddVBand="0" w:evenVBand="0" w:oddHBand="0" w:evenHBand="0" w:firstRowFirstColumn="0" w:firstRowLastColumn="0" w:lastRowFirstColumn="0" w:lastRowLastColumn="0"/>
            <w:tcW w:w="6475" w:type="dxa"/>
            <w:shd w:val="clear" w:color="auto" w:fill="auto"/>
          </w:tcPr>
          <w:p w14:paraId="7D3637E8" w14:textId="77777777" w:rsidR="0000361E" w:rsidRPr="00F14201" w:rsidRDefault="0000361E" w:rsidP="00C83F9C">
            <w:pPr>
              <w:spacing w:before="160" w:after="160"/>
            </w:pPr>
            <w:r>
              <w:t xml:space="preserve">Reality Check – Resource Requirements </w:t>
            </w:r>
          </w:p>
          <w:p w14:paraId="240BC3D5" w14:textId="77777777" w:rsidR="0000361E" w:rsidRPr="00B97E6C" w:rsidRDefault="0000361E" w:rsidP="00C83F9C">
            <w:pPr>
              <w:pStyle w:val="ListParagraph"/>
              <w:numPr>
                <w:ilvl w:val="0"/>
                <w:numId w:val="9"/>
              </w:numPr>
              <w:spacing w:before="160" w:after="160"/>
              <w:rPr>
                <w:b w:val="0"/>
                <w:bCs w:val="0"/>
              </w:rPr>
            </w:pPr>
            <w:r>
              <w:rPr>
                <w:b w:val="0"/>
                <w:bCs w:val="0"/>
              </w:rPr>
              <w:t xml:space="preserve">Secure resources to successfully execute is a major dependency for any movement. Consider recommending an Executive Order with callouts to agencies to ensure commitment and implementation. </w:t>
            </w:r>
          </w:p>
        </w:tc>
        <w:tc>
          <w:tcPr>
            <w:tcW w:w="1440" w:type="dxa"/>
            <w:shd w:val="clear" w:color="auto" w:fill="auto"/>
          </w:tcPr>
          <w:p w14:paraId="6CCFFAA0" w14:textId="77777777" w:rsidR="00C83F9C" w:rsidRDefault="00C83F9C" w:rsidP="00C83F9C">
            <w:pPr>
              <w:jc w:val="center"/>
              <w:cnfStyle w:val="000000000000" w:firstRow="0" w:lastRow="0" w:firstColumn="0" w:lastColumn="0" w:oddVBand="0" w:evenVBand="0" w:oddHBand="0" w:evenHBand="0" w:firstRowFirstColumn="0" w:firstRowLastColumn="0" w:lastRowFirstColumn="0" w:lastRowLastColumn="0"/>
            </w:pPr>
          </w:p>
          <w:p w14:paraId="7117E4CC" w14:textId="77777777" w:rsidR="00C83F9C" w:rsidRDefault="00C83F9C" w:rsidP="00C83F9C">
            <w:pPr>
              <w:jc w:val="center"/>
              <w:cnfStyle w:val="000000000000" w:firstRow="0" w:lastRow="0" w:firstColumn="0" w:lastColumn="0" w:oddVBand="0" w:evenVBand="0" w:oddHBand="0" w:evenHBand="0" w:firstRowFirstColumn="0" w:firstRowLastColumn="0" w:lastRowFirstColumn="0" w:lastRowLastColumn="0"/>
            </w:pPr>
          </w:p>
          <w:p w14:paraId="7264824A" w14:textId="01CEAEE3" w:rsidR="0000361E" w:rsidRDefault="0000361E" w:rsidP="00C83F9C">
            <w:pPr>
              <w:jc w:val="center"/>
              <w:cnfStyle w:val="000000000000" w:firstRow="0" w:lastRow="0" w:firstColumn="0" w:lastColumn="0" w:oddVBand="0" w:evenVBand="0" w:oddHBand="0" w:evenHBand="0" w:firstRowFirstColumn="0" w:firstRowLastColumn="0" w:lastRowFirstColumn="0" w:lastRowLastColumn="0"/>
            </w:pPr>
            <w:r>
              <w:t>Co-Chairs</w:t>
            </w:r>
          </w:p>
        </w:tc>
        <w:tc>
          <w:tcPr>
            <w:tcW w:w="1435" w:type="dxa"/>
            <w:shd w:val="clear" w:color="auto" w:fill="auto"/>
          </w:tcPr>
          <w:p w14:paraId="7A89EC83" w14:textId="77777777" w:rsidR="00C83F9C" w:rsidRDefault="00C83F9C" w:rsidP="00C83F9C">
            <w:pPr>
              <w:jc w:val="center"/>
              <w:cnfStyle w:val="000000000000" w:firstRow="0" w:lastRow="0" w:firstColumn="0" w:lastColumn="0" w:oddVBand="0" w:evenVBand="0" w:oddHBand="0" w:evenHBand="0" w:firstRowFirstColumn="0" w:firstRowLastColumn="0" w:lastRowFirstColumn="0" w:lastRowLastColumn="0"/>
            </w:pPr>
          </w:p>
          <w:p w14:paraId="684A4AE8" w14:textId="77777777" w:rsidR="00C83F9C" w:rsidRDefault="00C83F9C" w:rsidP="00C83F9C">
            <w:pPr>
              <w:jc w:val="center"/>
              <w:cnfStyle w:val="000000000000" w:firstRow="0" w:lastRow="0" w:firstColumn="0" w:lastColumn="0" w:oddVBand="0" w:evenVBand="0" w:oddHBand="0" w:evenHBand="0" w:firstRowFirstColumn="0" w:firstRowLastColumn="0" w:lastRowFirstColumn="0" w:lastRowLastColumn="0"/>
            </w:pPr>
          </w:p>
          <w:p w14:paraId="14E74EC4" w14:textId="22F8DFA2" w:rsidR="0000361E" w:rsidRDefault="00C83F9C" w:rsidP="00C83F9C">
            <w:pPr>
              <w:jc w:val="center"/>
              <w:cnfStyle w:val="000000000000" w:firstRow="0" w:lastRow="0" w:firstColumn="0" w:lastColumn="0" w:oddVBand="0" w:evenVBand="0" w:oddHBand="0" w:evenHBand="0" w:firstRowFirstColumn="0" w:firstRowLastColumn="0" w:lastRowFirstColumn="0" w:lastRowLastColumn="0"/>
            </w:pPr>
            <w:r>
              <w:t>Jan</w:t>
            </w:r>
          </w:p>
        </w:tc>
      </w:tr>
      <w:tr w:rsidR="0000361E" w14:paraId="6D09AD98" w14:textId="77777777" w:rsidTr="00C83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shd w:val="clear" w:color="auto" w:fill="DEEAF6" w:themeFill="accent5" w:themeFillTint="33"/>
          </w:tcPr>
          <w:p w14:paraId="1933A28A" w14:textId="77777777" w:rsidR="0000361E" w:rsidRDefault="0000361E" w:rsidP="00C83F9C">
            <w:pPr>
              <w:spacing w:before="160" w:after="160"/>
              <w:rPr>
                <w:b w:val="0"/>
                <w:bCs w:val="0"/>
              </w:rPr>
            </w:pPr>
            <w:r>
              <w:t xml:space="preserve"> Implementation Planning</w:t>
            </w:r>
          </w:p>
          <w:p w14:paraId="6CEF4ABE" w14:textId="77777777" w:rsidR="0000361E" w:rsidRPr="00F14201" w:rsidRDefault="0000361E" w:rsidP="00C83F9C">
            <w:pPr>
              <w:pStyle w:val="ListParagraph"/>
              <w:numPr>
                <w:ilvl w:val="0"/>
                <w:numId w:val="9"/>
              </w:numPr>
              <w:spacing w:before="160" w:after="160"/>
              <w:contextualSpacing w:val="0"/>
              <w:rPr>
                <w:b w:val="0"/>
                <w:bCs w:val="0"/>
              </w:rPr>
            </w:pPr>
            <w:r w:rsidRPr="00F14201">
              <w:rPr>
                <w:b w:val="0"/>
                <w:bCs w:val="0"/>
              </w:rPr>
              <w:t xml:space="preserve"> Reconstitute membership with decision makers</w:t>
            </w:r>
            <w:r>
              <w:rPr>
                <w:b w:val="0"/>
                <w:bCs w:val="0"/>
              </w:rPr>
              <w:t xml:space="preserve"> to attend implementation planning</w:t>
            </w:r>
            <w:r w:rsidRPr="00F14201">
              <w:rPr>
                <w:b w:val="0"/>
                <w:bCs w:val="0"/>
              </w:rPr>
              <w:t>.</w:t>
            </w:r>
          </w:p>
          <w:p w14:paraId="33134739" w14:textId="77777777" w:rsidR="0000361E" w:rsidRPr="00F14201" w:rsidRDefault="0000361E" w:rsidP="00C83F9C">
            <w:pPr>
              <w:pStyle w:val="ListParagraph"/>
              <w:numPr>
                <w:ilvl w:val="0"/>
                <w:numId w:val="9"/>
              </w:numPr>
              <w:spacing w:before="160" w:after="160"/>
            </w:pPr>
            <w:r w:rsidRPr="00F14201">
              <w:rPr>
                <w:b w:val="0"/>
                <w:bCs w:val="0"/>
              </w:rPr>
              <w:t>Meet to develop an achievable two-year plan</w:t>
            </w:r>
            <w:r>
              <w:rPr>
                <w:b w:val="0"/>
                <w:bCs w:val="0"/>
              </w:rPr>
              <w:t xml:space="preserve"> starting with the priorities identified at the end of the meeting. </w:t>
            </w:r>
            <w:r>
              <w:t xml:space="preserve"> </w:t>
            </w:r>
          </w:p>
        </w:tc>
        <w:tc>
          <w:tcPr>
            <w:tcW w:w="1440" w:type="dxa"/>
            <w:shd w:val="clear" w:color="auto" w:fill="DEEAF6" w:themeFill="accent5" w:themeFillTint="33"/>
          </w:tcPr>
          <w:p w14:paraId="7058819F" w14:textId="77777777"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p>
          <w:p w14:paraId="36FB6F61" w14:textId="77777777"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p>
          <w:p w14:paraId="0BBFB08C" w14:textId="77777777" w:rsidR="0000361E" w:rsidRDefault="0000361E" w:rsidP="00C83F9C">
            <w:pPr>
              <w:ind w:left="-116" w:right="-116"/>
              <w:jc w:val="center"/>
              <w:cnfStyle w:val="000000100000" w:firstRow="0" w:lastRow="0" w:firstColumn="0" w:lastColumn="0" w:oddVBand="0" w:evenVBand="0" w:oddHBand="1" w:evenHBand="0" w:firstRowFirstColumn="0" w:firstRowLastColumn="0" w:lastRowFirstColumn="0" w:lastRowLastColumn="0"/>
            </w:pPr>
            <w:r>
              <w:t>National Heat Committee</w:t>
            </w:r>
          </w:p>
          <w:p w14:paraId="03142C82" w14:textId="77777777" w:rsidR="00C83F9C" w:rsidRPr="00C83F9C" w:rsidRDefault="00C83F9C" w:rsidP="00C83F9C">
            <w:pPr>
              <w:ind w:left="-116" w:right="-116"/>
              <w:jc w:val="center"/>
              <w:cnfStyle w:val="000000100000" w:firstRow="0" w:lastRow="0" w:firstColumn="0" w:lastColumn="0" w:oddVBand="0" w:evenVBand="0" w:oddHBand="1" w:evenHBand="0" w:firstRowFirstColumn="0" w:firstRowLastColumn="0" w:lastRowFirstColumn="0" w:lastRowLastColumn="0"/>
              <w:rPr>
                <w:sz w:val="16"/>
                <w:szCs w:val="16"/>
              </w:rPr>
            </w:pPr>
          </w:p>
          <w:p w14:paraId="05A01447" w14:textId="37FC1B45" w:rsidR="00C83F9C" w:rsidRDefault="00C83F9C" w:rsidP="00C83F9C">
            <w:pPr>
              <w:ind w:left="-116" w:right="-116"/>
              <w:jc w:val="center"/>
              <w:cnfStyle w:val="000000100000" w:firstRow="0" w:lastRow="0" w:firstColumn="0" w:lastColumn="0" w:oddVBand="0" w:evenVBand="0" w:oddHBand="1" w:evenHBand="0" w:firstRowFirstColumn="0" w:firstRowLastColumn="0" w:lastRowFirstColumn="0" w:lastRowLastColumn="0"/>
            </w:pPr>
            <w:r>
              <w:t>National Heat Committee</w:t>
            </w:r>
          </w:p>
        </w:tc>
        <w:tc>
          <w:tcPr>
            <w:tcW w:w="1435" w:type="dxa"/>
            <w:shd w:val="clear" w:color="auto" w:fill="DEEAF6" w:themeFill="accent5" w:themeFillTint="33"/>
          </w:tcPr>
          <w:p w14:paraId="19FBD9BB" w14:textId="77777777"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p>
          <w:p w14:paraId="43E54612" w14:textId="77777777"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p>
          <w:p w14:paraId="0B5F04B2" w14:textId="77777777" w:rsidR="0000361E" w:rsidRDefault="0000361E" w:rsidP="00C83F9C">
            <w:pPr>
              <w:jc w:val="center"/>
              <w:cnfStyle w:val="000000100000" w:firstRow="0" w:lastRow="0" w:firstColumn="0" w:lastColumn="0" w:oddVBand="0" w:evenVBand="0" w:oddHBand="1" w:evenHBand="0" w:firstRowFirstColumn="0" w:firstRowLastColumn="0" w:lastRowFirstColumn="0" w:lastRowLastColumn="0"/>
            </w:pPr>
            <w:r>
              <w:t>March</w:t>
            </w:r>
          </w:p>
          <w:p w14:paraId="628F9F55" w14:textId="77777777" w:rsidR="00C83F9C" w:rsidRPr="00C83F9C" w:rsidRDefault="00C83F9C" w:rsidP="00C83F9C">
            <w:pPr>
              <w:jc w:val="center"/>
              <w:cnfStyle w:val="000000100000" w:firstRow="0" w:lastRow="0" w:firstColumn="0" w:lastColumn="0" w:oddVBand="0" w:evenVBand="0" w:oddHBand="1" w:evenHBand="0" w:firstRowFirstColumn="0" w:firstRowLastColumn="0" w:lastRowFirstColumn="0" w:lastRowLastColumn="0"/>
              <w:rPr>
                <w:sz w:val="36"/>
                <w:szCs w:val="36"/>
              </w:rPr>
            </w:pPr>
          </w:p>
          <w:p w14:paraId="69368E9B" w14:textId="3AE061F6" w:rsidR="00C83F9C" w:rsidRDefault="00C83F9C" w:rsidP="00C83F9C">
            <w:pPr>
              <w:jc w:val="center"/>
              <w:cnfStyle w:val="000000100000" w:firstRow="0" w:lastRow="0" w:firstColumn="0" w:lastColumn="0" w:oddVBand="0" w:evenVBand="0" w:oddHBand="1" w:evenHBand="0" w:firstRowFirstColumn="0" w:firstRowLastColumn="0" w:lastRowFirstColumn="0" w:lastRowLastColumn="0"/>
            </w:pPr>
            <w:r>
              <w:t>March</w:t>
            </w:r>
          </w:p>
        </w:tc>
      </w:tr>
    </w:tbl>
    <w:p w14:paraId="7996B639" w14:textId="71484125" w:rsidR="00560885" w:rsidRPr="00C06720" w:rsidRDefault="0044164A" w:rsidP="00C06720">
      <w:pPr>
        <w:pStyle w:val="Heading1"/>
      </w:pPr>
      <w:bookmarkStart w:id="222" w:name="_Toc148433585"/>
      <w:bookmarkStart w:id="223" w:name="_Toc148435932"/>
      <w:bookmarkStart w:id="224" w:name="_Toc148436420"/>
      <w:bookmarkStart w:id="225" w:name="_Toc148441201"/>
      <w:bookmarkStart w:id="226" w:name="_Toc148443273"/>
      <w:bookmarkStart w:id="227" w:name="_Toc148443515"/>
      <w:r w:rsidRPr="00C06720">
        <w:lastRenderedPageBreak/>
        <w:t>Summary of Meeting Evaluations</w:t>
      </w:r>
      <w:bookmarkEnd w:id="222"/>
      <w:bookmarkEnd w:id="223"/>
      <w:bookmarkEnd w:id="224"/>
      <w:bookmarkEnd w:id="225"/>
      <w:bookmarkEnd w:id="226"/>
      <w:bookmarkEnd w:id="227"/>
      <w:r w:rsidR="00126259" w:rsidRPr="00C06720">
        <w:t xml:space="preserve"> </w:t>
      </w:r>
    </w:p>
    <w:p w14:paraId="7DE60A80" w14:textId="7D951F61" w:rsidR="000E2886" w:rsidRDefault="00B37B75" w:rsidP="0000640E">
      <w:r>
        <w:t xml:space="preserve">Thirteen meeting participants submitted evaluations. </w:t>
      </w:r>
      <w:r w:rsidR="00126259">
        <w:t xml:space="preserve">The summary of the evaluations may be referenced in </w:t>
      </w:r>
      <w:hyperlink w:anchor="_Appendix_E" w:history="1">
        <w:r w:rsidR="00126259" w:rsidRPr="002123B8">
          <w:rPr>
            <w:rStyle w:val="Hyperlink"/>
            <w:highlight w:val="yellow"/>
          </w:rPr>
          <w:t>Appe</w:t>
        </w:r>
        <w:r w:rsidR="00126259" w:rsidRPr="002123B8">
          <w:rPr>
            <w:rStyle w:val="Hyperlink"/>
            <w:highlight w:val="yellow"/>
          </w:rPr>
          <w:t>n</w:t>
        </w:r>
        <w:r w:rsidR="00126259" w:rsidRPr="002123B8">
          <w:rPr>
            <w:rStyle w:val="Hyperlink"/>
            <w:highlight w:val="yellow"/>
          </w:rPr>
          <w:t xml:space="preserve">dix </w:t>
        </w:r>
        <w:r w:rsidR="00C86B61">
          <w:rPr>
            <w:rStyle w:val="Hyperlink"/>
            <w:highlight w:val="yellow"/>
          </w:rPr>
          <w:t>D</w:t>
        </w:r>
        <w:r w:rsidR="00126259" w:rsidRPr="002123B8">
          <w:rPr>
            <w:rStyle w:val="Hyperlink"/>
            <w:highlight w:val="yellow"/>
          </w:rPr>
          <w:t>.</w:t>
        </w:r>
        <w:r w:rsidRPr="002123B8">
          <w:rPr>
            <w:rStyle w:val="Hyperlink"/>
          </w:rPr>
          <w:t xml:space="preserve"> </w:t>
        </w:r>
      </w:hyperlink>
      <w:r w:rsidR="000E2886">
        <w:t xml:space="preserve"> A rating scale of 1-5 was applied</w:t>
      </w:r>
      <w:r>
        <w:t xml:space="preserve"> (1=highly dissatisfied and 5= highly satisfied)</w:t>
      </w:r>
      <w:r w:rsidR="000E2886">
        <w:t>.</w:t>
      </w:r>
    </w:p>
    <w:p w14:paraId="2A5A0295" w14:textId="7AC549B7" w:rsidR="00560885" w:rsidRDefault="000E2886" w:rsidP="0000640E">
      <w:r>
        <w:t>T</w:t>
      </w:r>
      <w:r w:rsidR="00B37B75">
        <w:t xml:space="preserve">he overall meeting </w:t>
      </w:r>
      <w:r>
        <w:t xml:space="preserve">average </w:t>
      </w:r>
      <w:r w:rsidR="00B37B75">
        <w:t xml:space="preserve">rating was 4.15.  </w:t>
      </w:r>
      <w:r w:rsidR="008E5CCC">
        <w:t xml:space="preserve"> Comments </w:t>
      </w:r>
      <w:r>
        <w:t xml:space="preserve">on the </w:t>
      </w:r>
      <w:r w:rsidR="008E5CCC">
        <w:t xml:space="preserve">overall meeting </w:t>
      </w:r>
      <w:r>
        <w:t>included</w:t>
      </w:r>
      <w:r w:rsidR="008E5CCC">
        <w:t xml:space="preserve"> appreciation for be</w:t>
      </w:r>
      <w:r w:rsidR="00B97E6C">
        <w:t>ing</w:t>
      </w:r>
      <w:r w:rsidR="008E5CCC">
        <w:t xml:space="preserve"> part of the process but shortfalls with audio and full accessibility for in person participants. </w:t>
      </w:r>
    </w:p>
    <w:p w14:paraId="7B520E1A" w14:textId="427F7E11" w:rsidR="00B97E6C" w:rsidRDefault="008E5CCC" w:rsidP="0000640E">
      <w:r>
        <w:t>The average rating</w:t>
      </w:r>
      <w:r w:rsidR="000E2886">
        <w:t xml:space="preserve"> for</w:t>
      </w:r>
      <w:r>
        <w:t xml:space="preserve"> group interaction and abilities to meet desired objectives was a 3.85.  Again, the significant limitations for the virtual participants with audio and engagement</w:t>
      </w:r>
      <w:r w:rsidR="00B97E6C">
        <w:t xml:space="preserve"> throughout the process</w:t>
      </w:r>
      <w:r>
        <w:t xml:space="preserve"> </w:t>
      </w:r>
      <w:r w:rsidR="00576DAB">
        <w:t>were indicated by both virtual and in person member comments</w:t>
      </w:r>
      <w:r w:rsidR="00B97E6C">
        <w:t xml:space="preserve"> as major shortfalls</w:t>
      </w:r>
      <w:r w:rsidR="00576DAB">
        <w:t xml:space="preserve">.  The comments </w:t>
      </w:r>
      <w:r w:rsidR="00205E87">
        <w:t>included appreciation</w:t>
      </w:r>
      <w:r w:rsidR="00B97E6C">
        <w:t xml:space="preserve"> for the process, time management and diversity of inputs. </w:t>
      </w:r>
    </w:p>
    <w:p w14:paraId="12880CFE" w14:textId="2BC3A3BA" w:rsidR="00C0247E" w:rsidRDefault="00B97E6C" w:rsidP="0000640E">
      <w:r>
        <w:t xml:space="preserve">Themes </w:t>
      </w:r>
      <w:r w:rsidR="00126259">
        <w:t xml:space="preserve">which emerged from comments </w:t>
      </w:r>
      <w:r w:rsidR="000E2886">
        <w:t xml:space="preserve">offered </w:t>
      </w:r>
      <w:r w:rsidR="00126259">
        <w:t xml:space="preserve">on </w:t>
      </w:r>
      <w:r w:rsidR="000E2886">
        <w:t xml:space="preserve">what participants experienced </w:t>
      </w:r>
      <w:r w:rsidR="00205E87">
        <w:t>as most</w:t>
      </w:r>
      <w:r w:rsidR="00126259">
        <w:t xml:space="preserve"> productive </w:t>
      </w:r>
      <w:r w:rsidR="000E2886">
        <w:t>include</w:t>
      </w:r>
      <w:r w:rsidR="00126259">
        <w:t xml:space="preserve"> working as a full group through each goal, the mission/vision refinement, </w:t>
      </w:r>
      <w:r w:rsidR="000E2886">
        <w:t xml:space="preserve">the use of the live </w:t>
      </w:r>
      <w:r w:rsidR="00126259">
        <w:t>polling tool, breakout group work/discussions and reports and overall collaboration with colleagues across agencies.</w:t>
      </w:r>
    </w:p>
    <w:p w14:paraId="66266975" w14:textId="1B3163D0" w:rsidR="000E2886" w:rsidRDefault="000E2886" w:rsidP="0000640E">
      <w:r>
        <w:t xml:space="preserve">Themes which emerged on biggest disappointments included AV/connectivity issues, lack of accessibility for wheelchair requirements and hearing impaired, lack of refreshments, ineffective hybrid approach and perceived lack of clarity by some of the meeting purpose and desired output. </w:t>
      </w:r>
    </w:p>
    <w:p w14:paraId="2A518B22" w14:textId="51E0C0DF" w:rsidR="00E755FD" w:rsidRDefault="00205E87" w:rsidP="00E755FD">
      <w:pPr>
        <w:sectPr w:rsidR="00E755FD" w:rsidSect="000B3E15">
          <w:headerReference w:type="default" r:id="rId32"/>
          <w:footerReference w:type="default" r:id="rId33"/>
          <w:pgSz w:w="12240" w:h="15840"/>
          <w:pgMar w:top="1440" w:right="1440" w:bottom="1440" w:left="1440" w:header="720" w:footer="720" w:gutter="0"/>
          <w:pgNumType w:start="22"/>
          <w:cols w:space="720"/>
          <w:docGrid w:linePitch="360"/>
        </w:sectPr>
      </w:pPr>
      <w:r>
        <w:t xml:space="preserve">Suggestions for future meetings included better preparation in advance by participants based on clear objectives and communications by convenors. Additionally, </w:t>
      </w:r>
      <w:r w:rsidR="004D334F">
        <w:t xml:space="preserve">suggestions included provide </w:t>
      </w:r>
      <w:r>
        <w:t xml:space="preserve">better space, refreshments, </w:t>
      </w:r>
      <w:r w:rsidR="004D334F">
        <w:t xml:space="preserve">use </w:t>
      </w:r>
      <w:r>
        <w:t>breakout group</w:t>
      </w:r>
      <w:r w:rsidR="004D334F">
        <w:t xml:space="preserve"> formats</w:t>
      </w:r>
      <w:r>
        <w:t xml:space="preserve">, </w:t>
      </w:r>
      <w:r w:rsidR="004D334F">
        <w:t xml:space="preserve">have </w:t>
      </w:r>
      <w:r>
        <w:t xml:space="preserve">less sitting </w:t>
      </w:r>
      <w:r w:rsidR="004D334F">
        <w:t xml:space="preserve">and have either an all-virtual meeting or all in person for this effort.  Hybrid is not experienced as effective </w:t>
      </w:r>
      <w:r w:rsidR="0057558D">
        <w:t xml:space="preserve">a </w:t>
      </w:r>
      <w:r>
        <w:t>format</w:t>
      </w:r>
      <w:r w:rsidR="0057558D">
        <w:t xml:space="preserve"> for this effort.</w:t>
      </w:r>
      <w:r>
        <w:t xml:space="preserve"> </w:t>
      </w:r>
    </w:p>
    <w:p w14:paraId="127DBCC6" w14:textId="77777777" w:rsidR="00A6111C" w:rsidRDefault="00A6111C" w:rsidP="00A6111C">
      <w:pPr>
        <w:rPr>
          <w:shd w:val="clear" w:color="auto" w:fill="FFFFFF"/>
        </w:rPr>
      </w:pPr>
    </w:p>
    <w:p w14:paraId="7CBFB511" w14:textId="77777777" w:rsidR="00A6111C" w:rsidRDefault="00A6111C" w:rsidP="00A6111C"/>
    <w:p w14:paraId="619255C5" w14:textId="77777777" w:rsidR="00A6111C" w:rsidRDefault="00A6111C" w:rsidP="00A6111C"/>
    <w:p w14:paraId="45F14580" w14:textId="77777777" w:rsidR="00A6111C" w:rsidRDefault="00A6111C" w:rsidP="00A6111C"/>
    <w:p w14:paraId="54041EA8" w14:textId="77777777" w:rsidR="00A6111C" w:rsidRDefault="00A6111C" w:rsidP="00A6111C"/>
    <w:p w14:paraId="3D190718" w14:textId="77777777" w:rsidR="00A6111C" w:rsidRDefault="00A6111C" w:rsidP="00A6111C"/>
    <w:p w14:paraId="04320B6C" w14:textId="77777777" w:rsidR="00A6111C" w:rsidRDefault="00A6111C" w:rsidP="00A6111C"/>
    <w:p w14:paraId="0EECF0B3" w14:textId="77777777" w:rsidR="00A6111C" w:rsidRDefault="00A6111C" w:rsidP="00A6111C"/>
    <w:p w14:paraId="32DABAED" w14:textId="77777777" w:rsidR="00A6111C" w:rsidRDefault="00A6111C" w:rsidP="00A6111C"/>
    <w:p w14:paraId="0C41DCE9" w14:textId="77777777" w:rsidR="00A6111C" w:rsidRDefault="00A6111C" w:rsidP="00A6111C"/>
    <w:p w14:paraId="55C47CB5" w14:textId="77777777" w:rsidR="00A6111C" w:rsidRPr="00DF22C3" w:rsidRDefault="00A6111C" w:rsidP="00A6111C">
      <w:pPr>
        <w:rPr>
          <w:sz w:val="10"/>
          <w:szCs w:val="10"/>
        </w:rPr>
      </w:pPr>
    </w:p>
    <w:p w14:paraId="6DF11015" w14:textId="77777777" w:rsidR="00A6111C" w:rsidRDefault="00A6111C" w:rsidP="00A6111C"/>
    <w:p w14:paraId="5402D7C9" w14:textId="77777777" w:rsidR="00A6111C" w:rsidRDefault="00A6111C" w:rsidP="00A6111C">
      <w:r w:rsidRPr="00B12F70">
        <w:rPr>
          <w:b/>
          <w:bCs/>
          <w:noProof/>
          <w:color w:val="223D6C"/>
          <w:sz w:val="44"/>
          <w:szCs w:val="44"/>
        </w:rPr>
        <w:drawing>
          <wp:anchor distT="0" distB="0" distL="114300" distR="114300" simplePos="0" relativeHeight="251686912" behindDoc="0" locked="0" layoutInCell="1" allowOverlap="1" wp14:anchorId="4ED7C59F" wp14:editId="46C53370">
            <wp:simplePos x="0" y="0"/>
            <wp:positionH relativeFrom="margin">
              <wp:align>left</wp:align>
            </wp:positionH>
            <wp:positionV relativeFrom="paragraph">
              <wp:posOffset>210287</wp:posOffset>
            </wp:positionV>
            <wp:extent cx="890649" cy="890649"/>
            <wp:effectExtent l="0" t="0" r="0" b="5080"/>
            <wp:wrapNone/>
            <wp:docPr id="73419774" name="Picture 73419774" descr="A poster with a su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774" name="Picture 73419774" descr="A poster with a sun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649" cy="890649"/>
                    </a:xfrm>
                    <a:prstGeom prst="rect">
                      <a:avLst/>
                    </a:prstGeom>
                  </pic:spPr>
                </pic:pic>
              </a:graphicData>
            </a:graphic>
            <wp14:sizeRelH relativeFrom="page">
              <wp14:pctWidth>0</wp14:pctWidth>
            </wp14:sizeRelH>
            <wp14:sizeRelV relativeFrom="page">
              <wp14:pctHeight>0</wp14:pctHeight>
            </wp14:sizeRelV>
          </wp:anchor>
        </w:drawing>
      </w:r>
    </w:p>
    <w:p w14:paraId="0C1D1210" w14:textId="1555ECBC" w:rsidR="00A6111C" w:rsidRDefault="00A6111C" w:rsidP="00A6111C">
      <w:pPr>
        <w:pStyle w:val="Title"/>
        <w:pBdr>
          <w:bottom w:val="none" w:sz="0" w:space="0" w:color="auto"/>
        </w:pBdr>
        <w:spacing w:after="0"/>
        <w:ind w:left="1440"/>
      </w:pPr>
      <w:r>
        <w:rPr>
          <w:b/>
          <w:bCs/>
          <w:color w:val="002060"/>
          <w:sz w:val="44"/>
          <w:szCs w:val="44"/>
        </w:rPr>
        <w:t>Appendix A</w:t>
      </w:r>
      <w:r w:rsidRPr="0094722F">
        <w:rPr>
          <w:b/>
          <w:bCs/>
          <w:color w:val="002060"/>
          <w:sz w:val="44"/>
          <w:szCs w:val="44"/>
        </w:rPr>
        <w:t xml:space="preserve">: </w:t>
      </w:r>
      <w:r>
        <w:rPr>
          <w:b/>
          <w:bCs/>
          <w:color w:val="002060"/>
          <w:sz w:val="44"/>
          <w:szCs w:val="44"/>
        </w:rPr>
        <w:br/>
      </w:r>
      <w:r>
        <w:rPr>
          <w:color w:val="C45911" w:themeColor="accent2" w:themeShade="BF"/>
          <w:sz w:val="44"/>
          <w:szCs w:val="44"/>
        </w:rPr>
        <w:t>National Heat Strategy Meeting Attendees</w:t>
      </w:r>
    </w:p>
    <w:p w14:paraId="524AB3B2" w14:textId="77777777" w:rsidR="00A6111C" w:rsidRDefault="00A6111C" w:rsidP="00A6111C"/>
    <w:p w14:paraId="16DCA33C" w14:textId="77777777" w:rsidR="00A6111C" w:rsidRPr="00DF22C3" w:rsidRDefault="00A6111C" w:rsidP="00A6111C">
      <w:pPr>
        <w:rPr>
          <w:sz w:val="10"/>
          <w:szCs w:val="10"/>
        </w:rPr>
      </w:pPr>
    </w:p>
    <w:p w14:paraId="296EFA08" w14:textId="77777777" w:rsidR="00A6111C" w:rsidRDefault="00A6111C" w:rsidP="00A6111C"/>
    <w:p w14:paraId="217AD874" w14:textId="77777777" w:rsidR="00A6111C" w:rsidRDefault="00A6111C" w:rsidP="00A6111C"/>
    <w:p w14:paraId="00CEA1ED" w14:textId="77777777" w:rsidR="00A6111C" w:rsidRDefault="00A6111C" w:rsidP="00A6111C"/>
    <w:p w14:paraId="1226B507" w14:textId="77777777" w:rsidR="00A6111C" w:rsidRDefault="00A6111C" w:rsidP="00A6111C"/>
    <w:p w14:paraId="71FB7C4C" w14:textId="77777777" w:rsidR="00A6111C" w:rsidRPr="00C06720" w:rsidRDefault="00A6111C" w:rsidP="00A6111C"/>
    <w:p w14:paraId="57DC6223" w14:textId="77777777" w:rsidR="00A6111C" w:rsidRDefault="00A6111C" w:rsidP="00A6111C"/>
    <w:p w14:paraId="3CADB7F3" w14:textId="77777777" w:rsidR="00A6111C" w:rsidRDefault="00A6111C" w:rsidP="00A6111C"/>
    <w:p w14:paraId="6F76B9F2" w14:textId="77777777" w:rsidR="00A6111C" w:rsidRDefault="00A6111C" w:rsidP="00A6111C"/>
    <w:p w14:paraId="38C85C7F" w14:textId="77777777" w:rsidR="00A6111C" w:rsidRPr="00D5546D" w:rsidRDefault="00A6111C" w:rsidP="00A6111C"/>
    <w:p w14:paraId="7991370B" w14:textId="77777777" w:rsidR="00A6111C" w:rsidRDefault="00A6111C" w:rsidP="00A6111C"/>
    <w:p w14:paraId="52F9A911" w14:textId="77777777" w:rsidR="00A6111C" w:rsidRDefault="00A6111C" w:rsidP="00A6111C"/>
    <w:p w14:paraId="5D844332" w14:textId="77777777" w:rsidR="00296F30" w:rsidRDefault="00296F30" w:rsidP="00E755FD">
      <w:pPr>
        <w:sectPr w:rsidR="00296F30" w:rsidSect="00296F30">
          <w:headerReference w:type="even" r:id="rId34"/>
          <w:headerReference w:type="default" r:id="rId35"/>
          <w:footerReference w:type="default" r:id="rId36"/>
          <w:pgSz w:w="12240" w:h="15840"/>
          <w:pgMar w:top="1440" w:right="1440" w:bottom="1440" w:left="1440" w:header="720" w:footer="720" w:gutter="0"/>
          <w:pgBorders w:display="firstPage" w:offsetFrom="page">
            <w:top w:val="single" w:sz="24" w:space="24" w:color="222A35" w:themeColor="text2" w:themeShade="80"/>
            <w:left w:val="single" w:sz="24" w:space="24" w:color="222A35" w:themeColor="text2" w:themeShade="80"/>
            <w:bottom w:val="single" w:sz="24" w:space="24" w:color="222A35" w:themeColor="text2" w:themeShade="80"/>
            <w:right w:val="single" w:sz="24" w:space="24" w:color="222A35" w:themeColor="text2" w:themeShade="80"/>
          </w:pgBorders>
          <w:cols w:space="720"/>
        </w:sectPr>
      </w:pPr>
    </w:p>
    <w:tbl>
      <w:tblPr>
        <w:tblpPr w:leftFromText="180" w:rightFromText="180" w:vertAnchor="page" w:horzAnchor="page" w:tblpX="1436" w:tblpY="1850"/>
        <w:tblW w:w="9355" w:type="dxa"/>
        <w:tblLayout w:type="fixed"/>
        <w:tblLook w:val="04A0" w:firstRow="1" w:lastRow="0" w:firstColumn="1" w:lastColumn="0" w:noHBand="0" w:noVBand="1"/>
      </w:tblPr>
      <w:tblGrid>
        <w:gridCol w:w="2394"/>
        <w:gridCol w:w="3001"/>
        <w:gridCol w:w="2340"/>
        <w:gridCol w:w="1620"/>
      </w:tblGrid>
      <w:tr w:rsidR="00C307BA" w:rsidRPr="00235C5C" w14:paraId="0C1D17FD" w14:textId="77777777" w:rsidTr="0049466E">
        <w:trPr>
          <w:trHeight w:val="20"/>
        </w:trPr>
        <w:tc>
          <w:tcPr>
            <w:tcW w:w="2394" w:type="dxa"/>
            <w:tcBorders>
              <w:top w:val="single" w:sz="4" w:space="0" w:color="auto"/>
              <w:left w:val="single" w:sz="4" w:space="0" w:color="auto"/>
              <w:bottom w:val="single" w:sz="4" w:space="0" w:color="auto"/>
              <w:right w:val="single" w:sz="4" w:space="0" w:color="auto"/>
            </w:tcBorders>
            <w:shd w:val="clear" w:color="FFFF00" w:fill="002060"/>
            <w:noWrap/>
            <w:vAlign w:val="center"/>
            <w:hideMark/>
          </w:tcPr>
          <w:p w14:paraId="68A5D3E3" w14:textId="7B6EE4A8" w:rsidR="00C307BA" w:rsidRPr="0085396F" w:rsidRDefault="00C307BA" w:rsidP="00C355B1">
            <w:pPr>
              <w:spacing w:after="0" w:line="240" w:lineRule="auto"/>
              <w:rPr>
                <w:rFonts w:ascii="Calibri" w:eastAsia="Times New Roman" w:hAnsi="Calibri" w:cs="Calibri"/>
                <w:color w:val="FFFFFF"/>
              </w:rPr>
            </w:pPr>
            <w:bookmarkStart w:id="228" w:name="_Hlk148533243"/>
            <w:r w:rsidRPr="0085396F">
              <w:rPr>
                <w:rFonts w:ascii="Calibri" w:eastAsia="Times New Roman" w:hAnsi="Calibri" w:cs="Calibri"/>
                <w:color w:val="FFFFFF"/>
              </w:rPr>
              <w:lastRenderedPageBreak/>
              <w:t>Name</w:t>
            </w:r>
          </w:p>
        </w:tc>
        <w:tc>
          <w:tcPr>
            <w:tcW w:w="3001" w:type="dxa"/>
            <w:tcBorders>
              <w:top w:val="single" w:sz="4" w:space="0" w:color="auto"/>
              <w:left w:val="nil"/>
              <w:bottom w:val="single" w:sz="4" w:space="0" w:color="auto"/>
              <w:right w:val="single" w:sz="4" w:space="0" w:color="auto"/>
            </w:tcBorders>
            <w:shd w:val="clear" w:color="00FF00" w:fill="002060"/>
            <w:noWrap/>
            <w:vAlign w:val="center"/>
            <w:hideMark/>
          </w:tcPr>
          <w:p w14:paraId="3CBE91D1" w14:textId="03AE9316" w:rsidR="00C307BA" w:rsidRPr="0085396F" w:rsidRDefault="00C307BA" w:rsidP="00C355B1">
            <w:pPr>
              <w:spacing w:after="0" w:line="240" w:lineRule="auto"/>
              <w:rPr>
                <w:rFonts w:ascii="Calibri" w:eastAsia="Times New Roman" w:hAnsi="Calibri" w:cs="Calibri"/>
                <w:color w:val="FFFFFF"/>
              </w:rPr>
            </w:pPr>
            <w:r w:rsidRPr="0085396F">
              <w:rPr>
                <w:rFonts w:ascii="Calibri" w:eastAsia="Times New Roman" w:hAnsi="Calibri" w:cs="Calibri"/>
                <w:color w:val="FFFFFF"/>
              </w:rPr>
              <w:t>Email</w:t>
            </w:r>
          </w:p>
        </w:tc>
        <w:tc>
          <w:tcPr>
            <w:tcW w:w="2340" w:type="dxa"/>
            <w:tcBorders>
              <w:top w:val="single" w:sz="4" w:space="0" w:color="auto"/>
              <w:left w:val="nil"/>
              <w:bottom w:val="single" w:sz="4" w:space="0" w:color="auto"/>
              <w:right w:val="single" w:sz="4" w:space="0" w:color="auto"/>
            </w:tcBorders>
            <w:shd w:val="clear" w:color="00FFFF" w:fill="002060"/>
            <w:vAlign w:val="center"/>
            <w:hideMark/>
          </w:tcPr>
          <w:p w14:paraId="75ECDD68" w14:textId="446C2F3D" w:rsidR="00C307BA" w:rsidRPr="0085396F" w:rsidRDefault="00C307BA" w:rsidP="00C355B1">
            <w:pPr>
              <w:spacing w:after="0" w:line="240" w:lineRule="auto"/>
              <w:rPr>
                <w:rFonts w:ascii="Calibri" w:eastAsia="Times New Roman" w:hAnsi="Calibri" w:cs="Calibri"/>
                <w:color w:val="FFFFFF"/>
              </w:rPr>
            </w:pPr>
            <w:r w:rsidRPr="0085396F">
              <w:rPr>
                <w:rFonts w:ascii="Calibri" w:eastAsia="Times New Roman" w:hAnsi="Calibri" w:cs="Calibri"/>
                <w:color w:val="FFFFFF"/>
              </w:rPr>
              <w:t>Agency</w:t>
            </w:r>
          </w:p>
        </w:tc>
        <w:tc>
          <w:tcPr>
            <w:tcW w:w="1620" w:type="dxa"/>
            <w:tcBorders>
              <w:top w:val="single" w:sz="4" w:space="0" w:color="auto"/>
              <w:left w:val="nil"/>
              <w:bottom w:val="single" w:sz="4" w:space="0" w:color="auto"/>
              <w:right w:val="single" w:sz="4" w:space="0" w:color="auto"/>
            </w:tcBorders>
            <w:shd w:val="clear" w:color="D5A6BD" w:fill="002060"/>
            <w:noWrap/>
            <w:vAlign w:val="center"/>
            <w:hideMark/>
          </w:tcPr>
          <w:p w14:paraId="1AF6E0DC" w14:textId="5E5F1ECD" w:rsidR="00C307BA" w:rsidRPr="0085396F" w:rsidRDefault="00C307BA" w:rsidP="00C355B1">
            <w:pPr>
              <w:spacing w:after="0" w:line="240" w:lineRule="auto"/>
              <w:rPr>
                <w:rFonts w:ascii="Calibri" w:eastAsia="Times New Roman" w:hAnsi="Calibri" w:cs="Calibri"/>
                <w:color w:val="FFFFFF"/>
              </w:rPr>
            </w:pPr>
            <w:r w:rsidRPr="0085396F">
              <w:rPr>
                <w:rFonts w:ascii="Calibri" w:eastAsia="Times New Roman" w:hAnsi="Calibri" w:cs="Calibri"/>
                <w:color w:val="FFFFFF"/>
              </w:rPr>
              <w:t>Attendance</w:t>
            </w:r>
          </w:p>
        </w:tc>
      </w:tr>
      <w:tr w:rsidR="00C307BA" w:rsidRPr="00235C5C" w14:paraId="110E52B8"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532E040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Abby Hall</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275C4B9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hall.abby@epa.gov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1ACCC6A9"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U.S. EPA</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3CEDFCF7"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4EA132B4"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6D881F27" w14:textId="77777777" w:rsidR="00C307BA" w:rsidRPr="00235C5C" w:rsidRDefault="00C307BA" w:rsidP="00C355B1">
            <w:pPr>
              <w:spacing w:after="0" w:line="240" w:lineRule="auto"/>
              <w:rPr>
                <w:rFonts w:ascii="Calibri" w:eastAsia="Times New Roman" w:hAnsi="Calibri" w:cs="Calibri"/>
                <w:color w:val="000000"/>
                <w:sz w:val="20"/>
                <w:szCs w:val="20"/>
              </w:rPr>
            </w:pPr>
            <w:proofErr w:type="spellStart"/>
            <w:r w:rsidRPr="00235C5C">
              <w:rPr>
                <w:rFonts w:ascii="Calibri" w:eastAsia="Times New Roman" w:hAnsi="Calibri" w:cs="Calibri"/>
                <w:color w:val="000000"/>
                <w:sz w:val="20"/>
                <w:szCs w:val="20"/>
              </w:rPr>
              <w:t>Akm</w:t>
            </w:r>
            <w:proofErr w:type="spellEnd"/>
            <w:r w:rsidRPr="00235C5C">
              <w:rPr>
                <w:rFonts w:ascii="Calibri" w:eastAsia="Times New Roman" w:hAnsi="Calibri" w:cs="Calibri"/>
                <w:color w:val="000000"/>
                <w:sz w:val="20"/>
                <w:szCs w:val="20"/>
              </w:rPr>
              <w:t xml:space="preserve"> Rahman</w:t>
            </w:r>
          </w:p>
        </w:tc>
        <w:tc>
          <w:tcPr>
            <w:tcW w:w="3001" w:type="dxa"/>
            <w:tcBorders>
              <w:top w:val="nil"/>
              <w:left w:val="nil"/>
              <w:bottom w:val="single" w:sz="4" w:space="0" w:color="auto"/>
              <w:right w:val="single" w:sz="4" w:space="0" w:color="auto"/>
            </w:tcBorders>
            <w:shd w:val="clear" w:color="auto" w:fill="auto"/>
            <w:noWrap/>
            <w:vAlign w:val="center"/>
            <w:hideMark/>
          </w:tcPr>
          <w:p w14:paraId="1A2011D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akm.rahman@acf.hhs.gov</w:t>
            </w:r>
          </w:p>
        </w:tc>
        <w:tc>
          <w:tcPr>
            <w:tcW w:w="2340" w:type="dxa"/>
            <w:tcBorders>
              <w:top w:val="nil"/>
              <w:left w:val="nil"/>
              <w:bottom w:val="single" w:sz="4" w:space="0" w:color="auto"/>
              <w:right w:val="single" w:sz="4" w:space="0" w:color="auto"/>
            </w:tcBorders>
            <w:shd w:val="clear" w:color="auto" w:fill="auto"/>
            <w:noWrap/>
            <w:vAlign w:val="center"/>
            <w:hideMark/>
          </w:tcPr>
          <w:p w14:paraId="5B59CD9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HHS/ACF/OCS</w:t>
            </w:r>
          </w:p>
        </w:tc>
        <w:tc>
          <w:tcPr>
            <w:tcW w:w="1620" w:type="dxa"/>
            <w:tcBorders>
              <w:top w:val="nil"/>
              <w:left w:val="nil"/>
              <w:bottom w:val="single" w:sz="4" w:space="0" w:color="auto"/>
              <w:right w:val="single" w:sz="4" w:space="0" w:color="auto"/>
            </w:tcBorders>
            <w:shd w:val="clear" w:color="auto" w:fill="auto"/>
            <w:vAlign w:val="center"/>
            <w:hideMark/>
          </w:tcPr>
          <w:p w14:paraId="1F31A55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624AE296"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1923086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Alexis Pelosi </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7005DED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Alexis.M.Pelosi@hud.gov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2C4290E9"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HUD</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10BDF41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006F85A2"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6DE37D77"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Andrew Dolan</w:t>
            </w:r>
          </w:p>
        </w:tc>
        <w:tc>
          <w:tcPr>
            <w:tcW w:w="3001" w:type="dxa"/>
            <w:tcBorders>
              <w:top w:val="nil"/>
              <w:left w:val="nil"/>
              <w:bottom w:val="single" w:sz="4" w:space="0" w:color="auto"/>
              <w:right w:val="single" w:sz="4" w:space="0" w:color="auto"/>
            </w:tcBorders>
            <w:shd w:val="clear" w:color="FFFFFF" w:fill="FFFFFF"/>
            <w:noWrap/>
            <w:vAlign w:val="center"/>
            <w:hideMark/>
          </w:tcPr>
          <w:p w14:paraId="4B512A6D"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andrew.dolan@hq.dhs.gov</w:t>
            </w:r>
          </w:p>
        </w:tc>
        <w:tc>
          <w:tcPr>
            <w:tcW w:w="2340" w:type="dxa"/>
            <w:tcBorders>
              <w:top w:val="nil"/>
              <w:left w:val="nil"/>
              <w:bottom w:val="single" w:sz="4" w:space="0" w:color="auto"/>
              <w:right w:val="single" w:sz="4" w:space="0" w:color="auto"/>
            </w:tcBorders>
            <w:shd w:val="clear" w:color="auto" w:fill="auto"/>
            <w:noWrap/>
            <w:vAlign w:val="center"/>
            <w:hideMark/>
          </w:tcPr>
          <w:p w14:paraId="03D57C8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FEMA</w:t>
            </w:r>
          </w:p>
        </w:tc>
        <w:tc>
          <w:tcPr>
            <w:tcW w:w="1620" w:type="dxa"/>
            <w:tcBorders>
              <w:top w:val="nil"/>
              <w:left w:val="nil"/>
              <w:bottom w:val="single" w:sz="4" w:space="0" w:color="auto"/>
              <w:right w:val="single" w:sz="4" w:space="0" w:color="auto"/>
            </w:tcBorders>
            <w:shd w:val="clear" w:color="auto" w:fill="auto"/>
            <w:vAlign w:val="center"/>
            <w:hideMark/>
          </w:tcPr>
          <w:p w14:paraId="3017143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7D994D7B"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516650C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Ashley Bieniek-</w:t>
            </w:r>
            <w:proofErr w:type="spellStart"/>
            <w:r w:rsidRPr="00235C5C">
              <w:rPr>
                <w:rFonts w:ascii="Calibri" w:eastAsia="Times New Roman" w:hAnsi="Calibri" w:cs="Calibri"/>
                <w:color w:val="000000"/>
                <w:sz w:val="20"/>
                <w:szCs w:val="20"/>
              </w:rPr>
              <w:t>Tobasco</w:t>
            </w:r>
            <w:proofErr w:type="spellEnd"/>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5D367DB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bieniektobasco.ashley@dol.gov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0E82F35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OSHA</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50BCFF4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1DB90E86"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D3E64F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Bethany DeSalvo</w:t>
            </w:r>
          </w:p>
        </w:tc>
        <w:tc>
          <w:tcPr>
            <w:tcW w:w="3001" w:type="dxa"/>
            <w:tcBorders>
              <w:top w:val="nil"/>
              <w:left w:val="nil"/>
              <w:bottom w:val="single" w:sz="4" w:space="0" w:color="auto"/>
              <w:right w:val="single" w:sz="4" w:space="0" w:color="auto"/>
            </w:tcBorders>
            <w:shd w:val="clear" w:color="auto" w:fill="auto"/>
            <w:noWrap/>
            <w:vAlign w:val="center"/>
            <w:hideMark/>
          </w:tcPr>
          <w:p w14:paraId="5DB4262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bethany.desalvo@census.gov</w:t>
            </w:r>
          </w:p>
        </w:tc>
        <w:tc>
          <w:tcPr>
            <w:tcW w:w="2340" w:type="dxa"/>
            <w:tcBorders>
              <w:top w:val="nil"/>
              <w:left w:val="nil"/>
              <w:bottom w:val="single" w:sz="4" w:space="0" w:color="auto"/>
              <w:right w:val="single" w:sz="4" w:space="0" w:color="auto"/>
            </w:tcBorders>
            <w:shd w:val="clear" w:color="auto" w:fill="auto"/>
            <w:noWrap/>
            <w:vAlign w:val="center"/>
            <w:hideMark/>
          </w:tcPr>
          <w:p w14:paraId="6329937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Census Bureau</w:t>
            </w:r>
          </w:p>
        </w:tc>
        <w:tc>
          <w:tcPr>
            <w:tcW w:w="1620" w:type="dxa"/>
            <w:tcBorders>
              <w:top w:val="nil"/>
              <w:left w:val="nil"/>
              <w:bottom w:val="single" w:sz="4" w:space="0" w:color="auto"/>
              <w:right w:val="single" w:sz="4" w:space="0" w:color="auto"/>
            </w:tcBorders>
            <w:shd w:val="clear" w:color="auto" w:fill="auto"/>
            <w:vAlign w:val="center"/>
            <w:hideMark/>
          </w:tcPr>
          <w:p w14:paraId="4D0A42F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23DA5CE6"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5F6EF502"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Brenda </w:t>
            </w:r>
            <w:proofErr w:type="spellStart"/>
            <w:r w:rsidRPr="00235C5C">
              <w:rPr>
                <w:rFonts w:ascii="Calibri" w:eastAsia="Times New Roman" w:hAnsi="Calibri" w:cs="Calibri"/>
                <w:color w:val="000000"/>
                <w:sz w:val="20"/>
                <w:szCs w:val="20"/>
              </w:rPr>
              <w:t>Jacklitsch</w:t>
            </w:r>
            <w:proofErr w:type="spellEnd"/>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3EBA2EC2"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gwe6@cdc.gov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07A0AAF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NIOSH</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39CA603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65BF36AB"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0B2AB68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Deb Loomis</w:t>
            </w:r>
          </w:p>
        </w:tc>
        <w:tc>
          <w:tcPr>
            <w:tcW w:w="3001" w:type="dxa"/>
            <w:tcBorders>
              <w:top w:val="nil"/>
              <w:left w:val="nil"/>
              <w:bottom w:val="single" w:sz="4" w:space="0" w:color="auto"/>
              <w:right w:val="single" w:sz="4" w:space="0" w:color="auto"/>
            </w:tcBorders>
            <w:shd w:val="clear" w:color="auto" w:fill="auto"/>
            <w:noWrap/>
            <w:vAlign w:val="center"/>
            <w:hideMark/>
          </w:tcPr>
          <w:p w14:paraId="00A82944"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deborah.loomis@navy.mil</w:t>
            </w:r>
          </w:p>
        </w:tc>
        <w:tc>
          <w:tcPr>
            <w:tcW w:w="2340" w:type="dxa"/>
            <w:tcBorders>
              <w:top w:val="nil"/>
              <w:left w:val="nil"/>
              <w:bottom w:val="single" w:sz="4" w:space="0" w:color="auto"/>
              <w:right w:val="single" w:sz="4" w:space="0" w:color="auto"/>
            </w:tcBorders>
            <w:shd w:val="clear" w:color="auto" w:fill="auto"/>
            <w:noWrap/>
            <w:vAlign w:val="center"/>
            <w:hideMark/>
          </w:tcPr>
          <w:p w14:paraId="4E43C43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Department of the Navy</w:t>
            </w:r>
          </w:p>
        </w:tc>
        <w:tc>
          <w:tcPr>
            <w:tcW w:w="1620" w:type="dxa"/>
            <w:tcBorders>
              <w:top w:val="nil"/>
              <w:left w:val="nil"/>
              <w:bottom w:val="single" w:sz="4" w:space="0" w:color="auto"/>
              <w:right w:val="single" w:sz="4" w:space="0" w:color="auto"/>
            </w:tcBorders>
            <w:shd w:val="clear" w:color="auto" w:fill="auto"/>
            <w:vAlign w:val="center"/>
            <w:hideMark/>
          </w:tcPr>
          <w:p w14:paraId="18CC03E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6D351BB8"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73A13854"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Edward (Ed) Ahern</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0AFAD22D"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Edward.ahern@acl.hhs.gov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535DABF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HHS ACL</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4B99FABE" w14:textId="28285DDB"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r w:rsidR="0049466E">
              <w:rPr>
                <w:rFonts w:ascii="Calibri" w:eastAsia="Times New Roman" w:hAnsi="Calibri" w:cs="Calibri"/>
                <w:color w:val="000000"/>
                <w:sz w:val="20"/>
                <w:szCs w:val="20"/>
              </w:rPr>
              <w:t>/</w:t>
            </w:r>
            <w:r w:rsidRPr="00235C5C">
              <w:rPr>
                <w:rFonts w:ascii="Calibri" w:eastAsia="Times New Roman" w:hAnsi="Calibri" w:cs="Calibri"/>
                <w:color w:val="000000"/>
                <w:sz w:val="20"/>
                <w:szCs w:val="20"/>
              </w:rPr>
              <w:t xml:space="preserve">virtual </w:t>
            </w:r>
          </w:p>
        </w:tc>
      </w:tr>
      <w:tr w:rsidR="00C307BA" w:rsidRPr="00235C5C" w14:paraId="291B7F05"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97553BD"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Erica </w:t>
            </w:r>
            <w:proofErr w:type="spellStart"/>
            <w:r w:rsidRPr="00235C5C">
              <w:rPr>
                <w:rFonts w:ascii="Calibri" w:eastAsia="Times New Roman" w:hAnsi="Calibri" w:cs="Calibri"/>
                <w:color w:val="000000"/>
                <w:sz w:val="20"/>
                <w:szCs w:val="20"/>
              </w:rPr>
              <w:t>Burrin</w:t>
            </w:r>
            <w:proofErr w:type="spellEnd"/>
          </w:p>
        </w:tc>
        <w:tc>
          <w:tcPr>
            <w:tcW w:w="3001" w:type="dxa"/>
            <w:tcBorders>
              <w:top w:val="nil"/>
              <w:left w:val="nil"/>
              <w:bottom w:val="single" w:sz="4" w:space="0" w:color="auto"/>
              <w:right w:val="single" w:sz="4" w:space="0" w:color="auto"/>
            </w:tcBorders>
            <w:shd w:val="clear" w:color="auto" w:fill="auto"/>
            <w:noWrap/>
            <w:vAlign w:val="center"/>
            <w:hideMark/>
          </w:tcPr>
          <w:p w14:paraId="151A30B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erica.burrin@acf.hhs.gov</w:t>
            </w:r>
          </w:p>
        </w:tc>
        <w:tc>
          <w:tcPr>
            <w:tcW w:w="2340" w:type="dxa"/>
            <w:tcBorders>
              <w:top w:val="nil"/>
              <w:left w:val="nil"/>
              <w:bottom w:val="single" w:sz="4" w:space="0" w:color="auto"/>
              <w:right w:val="single" w:sz="4" w:space="0" w:color="auto"/>
            </w:tcBorders>
            <w:shd w:val="clear" w:color="auto" w:fill="auto"/>
            <w:noWrap/>
            <w:vAlign w:val="center"/>
            <w:hideMark/>
          </w:tcPr>
          <w:p w14:paraId="28CC632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HHS</w:t>
            </w:r>
          </w:p>
        </w:tc>
        <w:tc>
          <w:tcPr>
            <w:tcW w:w="1620" w:type="dxa"/>
            <w:tcBorders>
              <w:top w:val="nil"/>
              <w:left w:val="nil"/>
              <w:bottom w:val="single" w:sz="4" w:space="0" w:color="auto"/>
              <w:right w:val="single" w:sz="4" w:space="0" w:color="auto"/>
            </w:tcBorders>
            <w:shd w:val="clear" w:color="auto" w:fill="auto"/>
            <w:vAlign w:val="center"/>
            <w:hideMark/>
          </w:tcPr>
          <w:p w14:paraId="4405AF1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492CC5BB"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1EE49EF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Hamid Ghasemi</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43B3FDE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hamid.ghasemi@dot.gov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6B20E813"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OST-R</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68741A9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1D09E672"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5AA7D9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Heather Holsinger</w:t>
            </w:r>
          </w:p>
        </w:tc>
        <w:tc>
          <w:tcPr>
            <w:tcW w:w="3001" w:type="dxa"/>
            <w:tcBorders>
              <w:top w:val="nil"/>
              <w:left w:val="nil"/>
              <w:bottom w:val="single" w:sz="4" w:space="0" w:color="auto"/>
              <w:right w:val="single" w:sz="4" w:space="0" w:color="auto"/>
            </w:tcBorders>
            <w:shd w:val="clear" w:color="auto" w:fill="auto"/>
            <w:noWrap/>
            <w:vAlign w:val="center"/>
            <w:hideMark/>
          </w:tcPr>
          <w:p w14:paraId="08A0B77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heather.holsinger@dot.gov</w:t>
            </w:r>
          </w:p>
        </w:tc>
        <w:tc>
          <w:tcPr>
            <w:tcW w:w="2340" w:type="dxa"/>
            <w:tcBorders>
              <w:top w:val="nil"/>
              <w:left w:val="nil"/>
              <w:bottom w:val="single" w:sz="4" w:space="0" w:color="auto"/>
              <w:right w:val="single" w:sz="4" w:space="0" w:color="auto"/>
            </w:tcBorders>
            <w:shd w:val="clear" w:color="auto" w:fill="auto"/>
            <w:noWrap/>
            <w:vAlign w:val="center"/>
            <w:hideMark/>
          </w:tcPr>
          <w:p w14:paraId="18AC01A4"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U.S. DOT - Office of Policy</w:t>
            </w:r>
          </w:p>
        </w:tc>
        <w:tc>
          <w:tcPr>
            <w:tcW w:w="1620" w:type="dxa"/>
            <w:tcBorders>
              <w:top w:val="nil"/>
              <w:left w:val="nil"/>
              <w:bottom w:val="single" w:sz="4" w:space="0" w:color="auto"/>
              <w:right w:val="single" w:sz="4" w:space="0" w:color="auto"/>
            </w:tcBorders>
            <w:shd w:val="clear" w:color="auto" w:fill="auto"/>
            <w:vAlign w:val="center"/>
            <w:hideMark/>
          </w:tcPr>
          <w:p w14:paraId="19C7B22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2C208AA7"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1FDA755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Heather Jones</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1AD345F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heather.jones@acf.hhs.gov</w:t>
            </w:r>
          </w:p>
        </w:tc>
        <w:tc>
          <w:tcPr>
            <w:tcW w:w="2340" w:type="dxa"/>
            <w:tcBorders>
              <w:top w:val="nil"/>
              <w:left w:val="nil"/>
              <w:bottom w:val="single" w:sz="4" w:space="0" w:color="auto"/>
              <w:right w:val="single" w:sz="4" w:space="0" w:color="auto"/>
            </w:tcBorders>
            <w:shd w:val="clear" w:color="auto" w:fill="DEEAF6" w:themeFill="accent5" w:themeFillTint="33"/>
            <w:vAlign w:val="center"/>
            <w:hideMark/>
          </w:tcPr>
          <w:p w14:paraId="36310980" w14:textId="425018F5" w:rsidR="00C307BA" w:rsidRPr="00235C5C" w:rsidRDefault="00CA1A13" w:rsidP="00C355B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DHHS</w:t>
            </w:r>
            <w:r w:rsidR="00C307BA" w:rsidRPr="00235C5C">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OCS LIHEAP</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1246406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56FAD4E9"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773F21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Hunter Jones</w:t>
            </w:r>
          </w:p>
        </w:tc>
        <w:tc>
          <w:tcPr>
            <w:tcW w:w="3001" w:type="dxa"/>
            <w:tcBorders>
              <w:top w:val="nil"/>
              <w:left w:val="nil"/>
              <w:bottom w:val="single" w:sz="4" w:space="0" w:color="auto"/>
              <w:right w:val="single" w:sz="4" w:space="0" w:color="auto"/>
            </w:tcBorders>
            <w:shd w:val="clear" w:color="auto" w:fill="auto"/>
            <w:noWrap/>
            <w:vAlign w:val="center"/>
            <w:hideMark/>
          </w:tcPr>
          <w:p w14:paraId="361B8339"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hunter.jones@noaa.gov</w:t>
            </w:r>
          </w:p>
        </w:tc>
        <w:tc>
          <w:tcPr>
            <w:tcW w:w="2340" w:type="dxa"/>
            <w:tcBorders>
              <w:top w:val="nil"/>
              <w:left w:val="nil"/>
              <w:bottom w:val="single" w:sz="4" w:space="0" w:color="auto"/>
              <w:right w:val="single" w:sz="4" w:space="0" w:color="auto"/>
            </w:tcBorders>
            <w:shd w:val="clear" w:color="auto" w:fill="auto"/>
            <w:noWrap/>
            <w:vAlign w:val="center"/>
            <w:hideMark/>
          </w:tcPr>
          <w:p w14:paraId="5885E8F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NOAA</w:t>
            </w:r>
          </w:p>
        </w:tc>
        <w:tc>
          <w:tcPr>
            <w:tcW w:w="1620" w:type="dxa"/>
            <w:tcBorders>
              <w:top w:val="nil"/>
              <w:left w:val="nil"/>
              <w:bottom w:val="single" w:sz="4" w:space="0" w:color="auto"/>
              <w:right w:val="single" w:sz="4" w:space="0" w:color="auto"/>
            </w:tcBorders>
            <w:shd w:val="clear" w:color="auto" w:fill="auto"/>
            <w:vAlign w:val="center"/>
            <w:hideMark/>
          </w:tcPr>
          <w:p w14:paraId="24471B9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5EA4E8DA"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FC6D30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Janet Li</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399B5C7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janet.x.li@hud.gov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1837D4E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HUD</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30EF127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58F18F11"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785C9C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Jeanne Briskin</w:t>
            </w:r>
          </w:p>
        </w:tc>
        <w:tc>
          <w:tcPr>
            <w:tcW w:w="3001" w:type="dxa"/>
            <w:tcBorders>
              <w:top w:val="nil"/>
              <w:left w:val="nil"/>
              <w:bottom w:val="single" w:sz="4" w:space="0" w:color="auto"/>
              <w:right w:val="single" w:sz="4" w:space="0" w:color="auto"/>
            </w:tcBorders>
            <w:shd w:val="clear" w:color="auto" w:fill="auto"/>
            <w:noWrap/>
            <w:vAlign w:val="center"/>
            <w:hideMark/>
          </w:tcPr>
          <w:p w14:paraId="629C098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briskin.jeanne@epa.gov</w:t>
            </w:r>
          </w:p>
        </w:tc>
        <w:tc>
          <w:tcPr>
            <w:tcW w:w="2340" w:type="dxa"/>
            <w:tcBorders>
              <w:top w:val="nil"/>
              <w:left w:val="nil"/>
              <w:bottom w:val="single" w:sz="4" w:space="0" w:color="auto"/>
              <w:right w:val="single" w:sz="4" w:space="0" w:color="auto"/>
            </w:tcBorders>
            <w:shd w:val="clear" w:color="auto" w:fill="auto"/>
            <w:noWrap/>
            <w:vAlign w:val="center"/>
            <w:hideMark/>
          </w:tcPr>
          <w:p w14:paraId="172564B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US EPA</w:t>
            </w:r>
          </w:p>
        </w:tc>
        <w:tc>
          <w:tcPr>
            <w:tcW w:w="1620" w:type="dxa"/>
            <w:tcBorders>
              <w:top w:val="nil"/>
              <w:left w:val="nil"/>
              <w:bottom w:val="single" w:sz="4" w:space="0" w:color="auto"/>
              <w:right w:val="single" w:sz="4" w:space="0" w:color="auto"/>
            </w:tcBorders>
            <w:shd w:val="clear" w:color="auto" w:fill="auto"/>
            <w:vAlign w:val="center"/>
            <w:hideMark/>
          </w:tcPr>
          <w:p w14:paraId="1095ABE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58781E8D"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460A759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Jenna Davis </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1A4CEED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jendavis@usaid.gov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1473FD5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USAID</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40CB75E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5E517CC2"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1338E11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John Balbus</w:t>
            </w:r>
          </w:p>
        </w:tc>
        <w:tc>
          <w:tcPr>
            <w:tcW w:w="3001" w:type="dxa"/>
            <w:tcBorders>
              <w:top w:val="nil"/>
              <w:left w:val="nil"/>
              <w:bottom w:val="single" w:sz="4" w:space="0" w:color="auto"/>
              <w:right w:val="single" w:sz="4" w:space="0" w:color="auto"/>
            </w:tcBorders>
            <w:shd w:val="clear" w:color="auto" w:fill="auto"/>
            <w:noWrap/>
            <w:vAlign w:val="center"/>
            <w:hideMark/>
          </w:tcPr>
          <w:p w14:paraId="081EF47D"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john.balbus@hhs.gov </w:t>
            </w:r>
          </w:p>
        </w:tc>
        <w:tc>
          <w:tcPr>
            <w:tcW w:w="2340" w:type="dxa"/>
            <w:tcBorders>
              <w:top w:val="nil"/>
              <w:left w:val="nil"/>
              <w:bottom w:val="single" w:sz="4" w:space="0" w:color="auto"/>
              <w:right w:val="single" w:sz="4" w:space="0" w:color="auto"/>
            </w:tcBorders>
            <w:shd w:val="clear" w:color="auto" w:fill="auto"/>
            <w:noWrap/>
            <w:vAlign w:val="center"/>
            <w:hideMark/>
          </w:tcPr>
          <w:p w14:paraId="2696127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HHS OCCHE</w:t>
            </w:r>
          </w:p>
        </w:tc>
        <w:tc>
          <w:tcPr>
            <w:tcW w:w="1620" w:type="dxa"/>
            <w:tcBorders>
              <w:top w:val="nil"/>
              <w:left w:val="nil"/>
              <w:bottom w:val="single" w:sz="4" w:space="0" w:color="auto"/>
              <w:right w:val="single" w:sz="4" w:space="0" w:color="auto"/>
            </w:tcBorders>
            <w:shd w:val="clear" w:color="auto" w:fill="auto"/>
            <w:vAlign w:val="center"/>
            <w:hideMark/>
          </w:tcPr>
          <w:p w14:paraId="664E20E9"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4C7F0340"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772C10D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John Haynes</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708E02CE" w14:textId="77777777" w:rsidR="00C307BA" w:rsidRPr="00235C5C" w:rsidRDefault="00C307BA" w:rsidP="00C355B1">
            <w:pPr>
              <w:spacing w:after="0" w:line="240" w:lineRule="auto"/>
              <w:rPr>
                <w:rFonts w:ascii="Calibri" w:eastAsia="Times New Roman" w:hAnsi="Calibri" w:cs="Calibri"/>
                <w:color w:val="222222"/>
              </w:rPr>
            </w:pPr>
            <w:r w:rsidRPr="00235C5C">
              <w:rPr>
                <w:rFonts w:ascii="Calibri" w:eastAsia="Times New Roman" w:hAnsi="Calibri" w:cs="Calibri"/>
                <w:color w:val="222222"/>
              </w:rPr>
              <w:t>jhaynes@nasa.gov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130E93C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NASA</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3148AF6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7F2848C3"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3FAC847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John Voorheis</w:t>
            </w:r>
          </w:p>
        </w:tc>
        <w:tc>
          <w:tcPr>
            <w:tcW w:w="3001" w:type="dxa"/>
            <w:tcBorders>
              <w:top w:val="nil"/>
              <w:left w:val="nil"/>
              <w:bottom w:val="single" w:sz="4" w:space="0" w:color="auto"/>
              <w:right w:val="single" w:sz="4" w:space="0" w:color="auto"/>
            </w:tcBorders>
            <w:shd w:val="clear" w:color="auto" w:fill="auto"/>
            <w:noWrap/>
            <w:vAlign w:val="center"/>
            <w:hideMark/>
          </w:tcPr>
          <w:p w14:paraId="5863B23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john.l.voorheis@census.gov</w:t>
            </w:r>
          </w:p>
        </w:tc>
        <w:tc>
          <w:tcPr>
            <w:tcW w:w="2340" w:type="dxa"/>
            <w:tcBorders>
              <w:top w:val="nil"/>
              <w:left w:val="nil"/>
              <w:bottom w:val="single" w:sz="4" w:space="0" w:color="auto"/>
              <w:right w:val="single" w:sz="4" w:space="0" w:color="auto"/>
            </w:tcBorders>
            <w:shd w:val="clear" w:color="auto" w:fill="auto"/>
            <w:noWrap/>
            <w:vAlign w:val="center"/>
            <w:hideMark/>
          </w:tcPr>
          <w:p w14:paraId="03B9872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US Census Bureau</w:t>
            </w:r>
          </w:p>
        </w:tc>
        <w:tc>
          <w:tcPr>
            <w:tcW w:w="1620" w:type="dxa"/>
            <w:tcBorders>
              <w:top w:val="nil"/>
              <w:left w:val="nil"/>
              <w:bottom w:val="single" w:sz="4" w:space="0" w:color="auto"/>
              <w:right w:val="single" w:sz="4" w:space="0" w:color="auto"/>
            </w:tcBorders>
            <w:shd w:val="clear" w:color="auto" w:fill="auto"/>
            <w:vAlign w:val="center"/>
            <w:hideMark/>
          </w:tcPr>
          <w:p w14:paraId="7F83D25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101E40A9"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477C4ADD"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Juli Trtanj</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0650DB07"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juli.trtanj@noaa.gov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66EF4DB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NOAA</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058666B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54F68BE7"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3A35B3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Kathleen Votava</w:t>
            </w:r>
          </w:p>
        </w:tc>
        <w:tc>
          <w:tcPr>
            <w:tcW w:w="3001" w:type="dxa"/>
            <w:tcBorders>
              <w:top w:val="nil"/>
              <w:left w:val="nil"/>
              <w:bottom w:val="single" w:sz="4" w:space="0" w:color="auto"/>
              <w:right w:val="single" w:sz="4" w:space="0" w:color="auto"/>
            </w:tcBorders>
            <w:shd w:val="clear" w:color="auto" w:fill="auto"/>
            <w:noWrap/>
            <w:vAlign w:val="center"/>
            <w:hideMark/>
          </w:tcPr>
          <w:p w14:paraId="5CF0878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Kathleen.Votava@acl.hhs.gov</w:t>
            </w:r>
          </w:p>
        </w:tc>
        <w:tc>
          <w:tcPr>
            <w:tcW w:w="2340" w:type="dxa"/>
            <w:tcBorders>
              <w:top w:val="nil"/>
              <w:left w:val="nil"/>
              <w:bottom w:val="single" w:sz="4" w:space="0" w:color="auto"/>
              <w:right w:val="single" w:sz="4" w:space="0" w:color="auto"/>
            </w:tcBorders>
            <w:shd w:val="clear" w:color="auto" w:fill="auto"/>
            <w:noWrap/>
            <w:vAlign w:val="center"/>
            <w:hideMark/>
          </w:tcPr>
          <w:p w14:paraId="128B576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HHS ACL </w:t>
            </w:r>
          </w:p>
        </w:tc>
        <w:tc>
          <w:tcPr>
            <w:tcW w:w="1620" w:type="dxa"/>
            <w:tcBorders>
              <w:top w:val="nil"/>
              <w:left w:val="nil"/>
              <w:bottom w:val="single" w:sz="4" w:space="0" w:color="auto"/>
              <w:right w:val="single" w:sz="4" w:space="0" w:color="auto"/>
            </w:tcBorders>
            <w:shd w:val="clear" w:color="auto" w:fill="auto"/>
            <w:vAlign w:val="center"/>
            <w:hideMark/>
          </w:tcPr>
          <w:p w14:paraId="06A3CCD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206FB277"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11620C6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Katie Green</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7982FCC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kathryn.green@acf.hhs.gov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31280F99"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HHS/ACF/OCS</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68EB2823"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2498571B"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81E3A59"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Kim McMahon</w:t>
            </w:r>
          </w:p>
        </w:tc>
        <w:tc>
          <w:tcPr>
            <w:tcW w:w="3001" w:type="dxa"/>
            <w:tcBorders>
              <w:top w:val="nil"/>
              <w:left w:val="nil"/>
              <w:bottom w:val="single" w:sz="4" w:space="0" w:color="auto"/>
              <w:right w:val="single" w:sz="4" w:space="0" w:color="auto"/>
            </w:tcBorders>
            <w:shd w:val="clear" w:color="auto" w:fill="auto"/>
            <w:noWrap/>
            <w:vAlign w:val="center"/>
            <w:hideMark/>
          </w:tcPr>
          <w:p w14:paraId="3AB14E3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kimberly.mcmahon@noaa.gov</w:t>
            </w:r>
          </w:p>
        </w:tc>
        <w:tc>
          <w:tcPr>
            <w:tcW w:w="2340" w:type="dxa"/>
            <w:tcBorders>
              <w:top w:val="nil"/>
              <w:left w:val="nil"/>
              <w:bottom w:val="single" w:sz="4" w:space="0" w:color="auto"/>
              <w:right w:val="single" w:sz="4" w:space="0" w:color="auto"/>
            </w:tcBorders>
            <w:shd w:val="clear" w:color="auto" w:fill="auto"/>
            <w:noWrap/>
            <w:vAlign w:val="center"/>
            <w:hideMark/>
          </w:tcPr>
          <w:p w14:paraId="3F132ED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NOAA</w:t>
            </w:r>
          </w:p>
        </w:tc>
        <w:tc>
          <w:tcPr>
            <w:tcW w:w="1620" w:type="dxa"/>
            <w:tcBorders>
              <w:top w:val="nil"/>
              <w:left w:val="nil"/>
              <w:bottom w:val="single" w:sz="4" w:space="0" w:color="auto"/>
              <w:right w:val="single" w:sz="4" w:space="0" w:color="auto"/>
            </w:tcBorders>
            <w:shd w:val="clear" w:color="auto" w:fill="auto"/>
            <w:vAlign w:val="center"/>
            <w:hideMark/>
          </w:tcPr>
          <w:p w14:paraId="5DF895D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12857FD9"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03527B0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Kimberly Thigpen Tart</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0E469BA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kimberly.thigpentart@nih.gov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45CF176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NIH/NIEHS</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34C206A4"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5BE93D91"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6865923"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Kristen Averyt</w:t>
            </w:r>
          </w:p>
        </w:tc>
        <w:tc>
          <w:tcPr>
            <w:tcW w:w="3001" w:type="dxa"/>
            <w:tcBorders>
              <w:top w:val="nil"/>
              <w:left w:val="nil"/>
              <w:bottom w:val="single" w:sz="4" w:space="0" w:color="auto"/>
              <w:right w:val="single" w:sz="4" w:space="0" w:color="auto"/>
            </w:tcBorders>
            <w:shd w:val="clear" w:color="auto" w:fill="auto"/>
            <w:noWrap/>
            <w:vAlign w:val="center"/>
            <w:hideMark/>
          </w:tcPr>
          <w:p w14:paraId="0B165B2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Kristen.B.Averyt@ceq.eop.gov</w:t>
            </w:r>
          </w:p>
        </w:tc>
        <w:tc>
          <w:tcPr>
            <w:tcW w:w="2340" w:type="dxa"/>
            <w:tcBorders>
              <w:top w:val="nil"/>
              <w:left w:val="nil"/>
              <w:bottom w:val="single" w:sz="4" w:space="0" w:color="auto"/>
              <w:right w:val="single" w:sz="4" w:space="0" w:color="auto"/>
            </w:tcBorders>
            <w:shd w:val="clear" w:color="auto" w:fill="auto"/>
            <w:noWrap/>
            <w:vAlign w:val="center"/>
            <w:hideMark/>
          </w:tcPr>
          <w:p w14:paraId="73B29212"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White House CEQ</w:t>
            </w:r>
          </w:p>
        </w:tc>
        <w:tc>
          <w:tcPr>
            <w:tcW w:w="1620" w:type="dxa"/>
            <w:tcBorders>
              <w:top w:val="nil"/>
              <w:left w:val="nil"/>
              <w:bottom w:val="single" w:sz="4" w:space="0" w:color="auto"/>
              <w:right w:val="single" w:sz="4" w:space="0" w:color="auto"/>
            </w:tcBorders>
            <w:shd w:val="clear" w:color="auto" w:fill="auto"/>
            <w:vAlign w:val="center"/>
            <w:hideMark/>
          </w:tcPr>
          <w:p w14:paraId="249AA644"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7B14EB5E"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1DEBCCB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Krystal Laymon</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7A19C85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krystal.laymon@fema.dhs.gov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4A28C552"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FEMA</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1926A85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4F4A1CBB"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6C96663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Lauren Jensen</w:t>
            </w:r>
          </w:p>
        </w:tc>
        <w:tc>
          <w:tcPr>
            <w:tcW w:w="3001" w:type="dxa"/>
            <w:tcBorders>
              <w:top w:val="nil"/>
              <w:left w:val="nil"/>
              <w:bottom w:val="single" w:sz="4" w:space="0" w:color="auto"/>
              <w:right w:val="single" w:sz="4" w:space="0" w:color="auto"/>
            </w:tcBorders>
            <w:shd w:val="clear" w:color="auto" w:fill="auto"/>
            <w:noWrap/>
            <w:vAlign w:val="center"/>
            <w:hideMark/>
          </w:tcPr>
          <w:p w14:paraId="60DC299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lauren.jensen@hhs.gov</w:t>
            </w:r>
          </w:p>
        </w:tc>
        <w:tc>
          <w:tcPr>
            <w:tcW w:w="2340" w:type="dxa"/>
            <w:tcBorders>
              <w:top w:val="nil"/>
              <w:left w:val="nil"/>
              <w:bottom w:val="single" w:sz="4" w:space="0" w:color="auto"/>
              <w:right w:val="single" w:sz="4" w:space="0" w:color="auto"/>
            </w:tcBorders>
            <w:shd w:val="clear" w:color="auto" w:fill="auto"/>
            <w:noWrap/>
            <w:vAlign w:val="center"/>
            <w:hideMark/>
          </w:tcPr>
          <w:p w14:paraId="7933749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HHS/OCCHE</w:t>
            </w:r>
          </w:p>
        </w:tc>
        <w:tc>
          <w:tcPr>
            <w:tcW w:w="1620" w:type="dxa"/>
            <w:tcBorders>
              <w:top w:val="nil"/>
              <w:left w:val="nil"/>
              <w:bottom w:val="single" w:sz="4" w:space="0" w:color="auto"/>
              <w:right w:val="single" w:sz="4" w:space="0" w:color="auto"/>
            </w:tcBorders>
            <w:shd w:val="clear" w:color="auto" w:fill="auto"/>
            <w:vAlign w:val="center"/>
            <w:hideMark/>
          </w:tcPr>
          <w:p w14:paraId="460BD729"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399E4C4F"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93D0DC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Leanne Spaulding</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6647191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leanne.spaulding@dot.gov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509B2462" w14:textId="6444D90A" w:rsidR="00C307BA" w:rsidRPr="00235C5C" w:rsidRDefault="0049466E" w:rsidP="00C355B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DOT</w:t>
            </w:r>
            <w:r w:rsidR="00C307BA" w:rsidRPr="00235C5C">
              <w:rPr>
                <w:rFonts w:ascii="Calibri" w:eastAsia="Times New Roman" w:hAnsi="Calibri" w:cs="Calibri"/>
                <w:color w:val="000000"/>
                <w:sz w:val="20"/>
                <w:szCs w:val="20"/>
              </w:rPr>
              <w:t xml:space="preserve"> - OST</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6ACF9BF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115FC3CE"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08E251F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Lisa Bothwell</w:t>
            </w:r>
          </w:p>
        </w:tc>
        <w:tc>
          <w:tcPr>
            <w:tcW w:w="3001" w:type="dxa"/>
            <w:tcBorders>
              <w:top w:val="nil"/>
              <w:left w:val="nil"/>
              <w:bottom w:val="single" w:sz="4" w:space="0" w:color="auto"/>
              <w:right w:val="single" w:sz="4" w:space="0" w:color="auto"/>
            </w:tcBorders>
            <w:shd w:val="clear" w:color="auto" w:fill="auto"/>
            <w:noWrap/>
            <w:vAlign w:val="center"/>
            <w:hideMark/>
          </w:tcPr>
          <w:p w14:paraId="6D6E127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Lisa.Bothwell@acl.hhs.gov</w:t>
            </w:r>
          </w:p>
        </w:tc>
        <w:tc>
          <w:tcPr>
            <w:tcW w:w="2340" w:type="dxa"/>
            <w:tcBorders>
              <w:top w:val="nil"/>
              <w:left w:val="nil"/>
              <w:bottom w:val="single" w:sz="4" w:space="0" w:color="auto"/>
              <w:right w:val="single" w:sz="4" w:space="0" w:color="auto"/>
            </w:tcBorders>
            <w:shd w:val="clear" w:color="auto" w:fill="auto"/>
            <w:noWrap/>
            <w:vAlign w:val="center"/>
            <w:hideMark/>
          </w:tcPr>
          <w:p w14:paraId="32C84F5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HHS ACL</w:t>
            </w:r>
          </w:p>
        </w:tc>
        <w:tc>
          <w:tcPr>
            <w:tcW w:w="1620" w:type="dxa"/>
            <w:tcBorders>
              <w:top w:val="nil"/>
              <w:left w:val="nil"/>
              <w:bottom w:val="single" w:sz="4" w:space="0" w:color="auto"/>
              <w:right w:val="single" w:sz="4" w:space="0" w:color="auto"/>
            </w:tcBorders>
            <w:shd w:val="clear" w:color="auto" w:fill="auto"/>
            <w:vAlign w:val="center"/>
            <w:hideMark/>
          </w:tcPr>
          <w:p w14:paraId="499918F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Virtual </w:t>
            </w:r>
          </w:p>
        </w:tc>
      </w:tr>
      <w:tr w:rsidR="00C307BA" w:rsidRPr="00235C5C" w14:paraId="5E63E671"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21E763E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Lisa Brennan</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44F0FD0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lisa.brennan@dot.gov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6C28848E" w14:textId="6F82D7CE"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US </w:t>
            </w:r>
            <w:r w:rsidR="0049466E">
              <w:rPr>
                <w:rFonts w:ascii="Calibri" w:eastAsia="Times New Roman" w:hAnsi="Calibri" w:cs="Calibri"/>
                <w:color w:val="000000"/>
                <w:sz w:val="20"/>
                <w:szCs w:val="20"/>
              </w:rPr>
              <w:t>DOT</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69723B9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5F42BE82"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398C62C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Lisa Long</w:t>
            </w:r>
          </w:p>
        </w:tc>
        <w:tc>
          <w:tcPr>
            <w:tcW w:w="3001" w:type="dxa"/>
            <w:tcBorders>
              <w:top w:val="nil"/>
              <w:left w:val="nil"/>
              <w:bottom w:val="single" w:sz="4" w:space="0" w:color="auto"/>
              <w:right w:val="single" w:sz="4" w:space="0" w:color="auto"/>
            </w:tcBorders>
            <w:shd w:val="clear" w:color="auto" w:fill="auto"/>
            <w:noWrap/>
            <w:vAlign w:val="center"/>
            <w:hideMark/>
          </w:tcPr>
          <w:p w14:paraId="59B745F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long.lisa@dol.gov</w:t>
            </w:r>
          </w:p>
        </w:tc>
        <w:tc>
          <w:tcPr>
            <w:tcW w:w="2340" w:type="dxa"/>
            <w:tcBorders>
              <w:top w:val="nil"/>
              <w:left w:val="nil"/>
              <w:bottom w:val="single" w:sz="4" w:space="0" w:color="auto"/>
              <w:right w:val="single" w:sz="4" w:space="0" w:color="auto"/>
            </w:tcBorders>
            <w:shd w:val="clear" w:color="auto" w:fill="auto"/>
            <w:noWrap/>
            <w:vAlign w:val="center"/>
            <w:hideMark/>
          </w:tcPr>
          <w:p w14:paraId="6702DE8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OSHA</w:t>
            </w:r>
          </w:p>
        </w:tc>
        <w:tc>
          <w:tcPr>
            <w:tcW w:w="1620" w:type="dxa"/>
            <w:tcBorders>
              <w:top w:val="nil"/>
              <w:left w:val="nil"/>
              <w:bottom w:val="single" w:sz="4" w:space="0" w:color="auto"/>
              <w:right w:val="single" w:sz="4" w:space="0" w:color="auto"/>
            </w:tcBorders>
            <w:shd w:val="clear" w:color="auto" w:fill="auto"/>
            <w:vAlign w:val="center"/>
            <w:hideMark/>
          </w:tcPr>
          <w:p w14:paraId="741EDE4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18CDD056"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1E93645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Lynn Owens</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177DDCD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owens.vanessa.l@dol.gov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528CE4A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OSHA</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022D2414"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6C9A1D53"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ABE282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Maggie Allen</w:t>
            </w:r>
          </w:p>
        </w:tc>
        <w:tc>
          <w:tcPr>
            <w:tcW w:w="3001" w:type="dxa"/>
            <w:tcBorders>
              <w:top w:val="nil"/>
              <w:left w:val="nil"/>
              <w:bottom w:val="single" w:sz="4" w:space="0" w:color="auto"/>
              <w:right w:val="single" w:sz="4" w:space="0" w:color="auto"/>
            </w:tcBorders>
            <w:shd w:val="clear" w:color="auto" w:fill="auto"/>
            <w:noWrap/>
            <w:vAlign w:val="center"/>
            <w:hideMark/>
          </w:tcPr>
          <w:p w14:paraId="5C16E70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maggie.allen@noaa.gov</w:t>
            </w:r>
          </w:p>
        </w:tc>
        <w:tc>
          <w:tcPr>
            <w:tcW w:w="2340" w:type="dxa"/>
            <w:tcBorders>
              <w:top w:val="nil"/>
              <w:left w:val="nil"/>
              <w:bottom w:val="single" w:sz="4" w:space="0" w:color="auto"/>
              <w:right w:val="single" w:sz="4" w:space="0" w:color="auto"/>
            </w:tcBorders>
            <w:shd w:val="clear" w:color="auto" w:fill="auto"/>
            <w:noWrap/>
            <w:vAlign w:val="center"/>
            <w:hideMark/>
          </w:tcPr>
          <w:p w14:paraId="75AB1F8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NOAA</w:t>
            </w:r>
          </w:p>
        </w:tc>
        <w:tc>
          <w:tcPr>
            <w:tcW w:w="1620" w:type="dxa"/>
            <w:tcBorders>
              <w:top w:val="nil"/>
              <w:left w:val="nil"/>
              <w:bottom w:val="single" w:sz="4" w:space="0" w:color="auto"/>
              <w:right w:val="single" w:sz="4" w:space="0" w:color="auto"/>
            </w:tcBorders>
            <w:shd w:val="clear" w:color="auto" w:fill="auto"/>
            <w:vAlign w:val="center"/>
            <w:hideMark/>
          </w:tcPr>
          <w:p w14:paraId="40E6AD7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063FCD99"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F63EA97"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Maggie Jarry, M.Div.</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672BA35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maggie.jarry@samhsa.hhs.gov</w:t>
            </w:r>
          </w:p>
        </w:tc>
        <w:tc>
          <w:tcPr>
            <w:tcW w:w="2340" w:type="dxa"/>
            <w:tcBorders>
              <w:top w:val="nil"/>
              <w:left w:val="nil"/>
              <w:bottom w:val="single" w:sz="4" w:space="0" w:color="auto"/>
              <w:right w:val="single" w:sz="4" w:space="0" w:color="auto"/>
            </w:tcBorders>
            <w:shd w:val="clear" w:color="auto" w:fill="DEEAF6" w:themeFill="accent5" w:themeFillTint="33"/>
            <w:vAlign w:val="center"/>
            <w:hideMark/>
          </w:tcPr>
          <w:p w14:paraId="1026C7AF" w14:textId="2AFD2DF3" w:rsidR="00C307BA" w:rsidRPr="00235C5C" w:rsidRDefault="00CA1A13" w:rsidP="00C355B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DHHS</w:t>
            </w:r>
            <w:r w:rsidRPr="00235C5C">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SAMHSA</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3AC72E1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4FCB3CF9"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8BF249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Marisa Lowe</w:t>
            </w:r>
          </w:p>
        </w:tc>
        <w:tc>
          <w:tcPr>
            <w:tcW w:w="3001" w:type="dxa"/>
            <w:tcBorders>
              <w:top w:val="nil"/>
              <w:left w:val="nil"/>
              <w:bottom w:val="single" w:sz="4" w:space="0" w:color="auto"/>
              <w:right w:val="single" w:sz="4" w:space="0" w:color="auto"/>
            </w:tcBorders>
            <w:shd w:val="clear" w:color="auto" w:fill="auto"/>
            <w:noWrap/>
            <w:vAlign w:val="center"/>
            <w:hideMark/>
          </w:tcPr>
          <w:p w14:paraId="37ECD0E3"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Marisa.C.Lowe@who.eop.gov</w:t>
            </w:r>
          </w:p>
        </w:tc>
        <w:tc>
          <w:tcPr>
            <w:tcW w:w="2340" w:type="dxa"/>
            <w:tcBorders>
              <w:top w:val="nil"/>
              <w:left w:val="nil"/>
              <w:bottom w:val="single" w:sz="4" w:space="0" w:color="auto"/>
              <w:right w:val="single" w:sz="4" w:space="0" w:color="auto"/>
            </w:tcBorders>
            <w:shd w:val="clear" w:color="auto" w:fill="auto"/>
            <w:noWrap/>
            <w:vAlign w:val="center"/>
            <w:hideMark/>
          </w:tcPr>
          <w:p w14:paraId="1316683D"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White House</w:t>
            </w:r>
          </w:p>
        </w:tc>
        <w:tc>
          <w:tcPr>
            <w:tcW w:w="1620" w:type="dxa"/>
            <w:tcBorders>
              <w:top w:val="nil"/>
              <w:left w:val="nil"/>
              <w:bottom w:val="single" w:sz="4" w:space="0" w:color="auto"/>
              <w:right w:val="single" w:sz="4" w:space="0" w:color="auto"/>
            </w:tcBorders>
            <w:shd w:val="clear" w:color="auto" w:fill="auto"/>
            <w:vAlign w:val="center"/>
            <w:hideMark/>
          </w:tcPr>
          <w:p w14:paraId="5DA9A27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3BDB9509"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42EEF2B3"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Marissa McInnis</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63E1997D"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marissa.k.mcinnis.civ@mail.mil</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60CA2FC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DOD</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4798615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2E5DCADC"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1F13DD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Michael Fucci</w:t>
            </w:r>
          </w:p>
        </w:tc>
        <w:tc>
          <w:tcPr>
            <w:tcW w:w="3001" w:type="dxa"/>
            <w:tcBorders>
              <w:top w:val="nil"/>
              <w:left w:val="nil"/>
              <w:bottom w:val="single" w:sz="4" w:space="0" w:color="auto"/>
              <w:right w:val="single" w:sz="4" w:space="0" w:color="auto"/>
            </w:tcBorders>
            <w:shd w:val="clear" w:color="auto" w:fill="auto"/>
            <w:noWrap/>
            <w:vAlign w:val="center"/>
            <w:hideMark/>
          </w:tcPr>
          <w:p w14:paraId="4EDECE4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Michael.Fucci@hhs.gov</w:t>
            </w:r>
          </w:p>
        </w:tc>
        <w:tc>
          <w:tcPr>
            <w:tcW w:w="2340" w:type="dxa"/>
            <w:tcBorders>
              <w:top w:val="nil"/>
              <w:left w:val="nil"/>
              <w:bottom w:val="single" w:sz="4" w:space="0" w:color="auto"/>
              <w:right w:val="single" w:sz="4" w:space="0" w:color="auto"/>
            </w:tcBorders>
            <w:shd w:val="clear" w:color="auto" w:fill="auto"/>
            <w:noWrap/>
            <w:vAlign w:val="center"/>
            <w:hideMark/>
          </w:tcPr>
          <w:p w14:paraId="549B6968" w14:textId="7181EEEF"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HHS </w:t>
            </w:r>
            <w:r w:rsidR="0049466E">
              <w:rPr>
                <w:rFonts w:ascii="Calibri" w:eastAsia="Times New Roman" w:hAnsi="Calibri" w:cs="Calibri"/>
                <w:color w:val="000000"/>
                <w:sz w:val="20"/>
                <w:szCs w:val="20"/>
              </w:rPr>
              <w:t>ASPR</w:t>
            </w:r>
          </w:p>
        </w:tc>
        <w:tc>
          <w:tcPr>
            <w:tcW w:w="1620" w:type="dxa"/>
            <w:tcBorders>
              <w:top w:val="nil"/>
              <w:left w:val="nil"/>
              <w:bottom w:val="single" w:sz="4" w:space="0" w:color="auto"/>
              <w:right w:val="single" w:sz="4" w:space="0" w:color="auto"/>
            </w:tcBorders>
            <w:shd w:val="clear" w:color="auto" w:fill="auto"/>
            <w:vAlign w:val="center"/>
            <w:hideMark/>
          </w:tcPr>
          <w:p w14:paraId="692793C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3A287A13"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5F3C13E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Morgan Zabow</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1ED4E87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morgan.zabow@noaa.gov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68E75C72"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NOAA</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0ED2703D"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5BF9ECD7"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3DE0014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Nick </w:t>
            </w:r>
            <w:proofErr w:type="spellStart"/>
            <w:r w:rsidRPr="00235C5C">
              <w:rPr>
                <w:rFonts w:ascii="Calibri" w:eastAsia="Times New Roman" w:hAnsi="Calibri" w:cs="Calibri"/>
                <w:color w:val="000000"/>
                <w:sz w:val="20"/>
                <w:szCs w:val="20"/>
              </w:rPr>
              <w:t>Shufro</w:t>
            </w:r>
            <w:proofErr w:type="spellEnd"/>
          </w:p>
        </w:tc>
        <w:tc>
          <w:tcPr>
            <w:tcW w:w="3001" w:type="dxa"/>
            <w:tcBorders>
              <w:top w:val="nil"/>
              <w:left w:val="nil"/>
              <w:bottom w:val="single" w:sz="4" w:space="0" w:color="auto"/>
              <w:right w:val="single" w:sz="4" w:space="0" w:color="auto"/>
            </w:tcBorders>
            <w:shd w:val="clear" w:color="auto" w:fill="auto"/>
            <w:noWrap/>
            <w:vAlign w:val="center"/>
            <w:hideMark/>
          </w:tcPr>
          <w:p w14:paraId="559E84A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nick.shufro@fema.dhs.gov</w:t>
            </w:r>
          </w:p>
        </w:tc>
        <w:tc>
          <w:tcPr>
            <w:tcW w:w="2340" w:type="dxa"/>
            <w:tcBorders>
              <w:top w:val="nil"/>
              <w:left w:val="nil"/>
              <w:bottom w:val="single" w:sz="4" w:space="0" w:color="auto"/>
              <w:right w:val="single" w:sz="4" w:space="0" w:color="auto"/>
            </w:tcBorders>
            <w:shd w:val="clear" w:color="auto" w:fill="auto"/>
            <w:noWrap/>
            <w:vAlign w:val="center"/>
            <w:hideMark/>
          </w:tcPr>
          <w:p w14:paraId="3D53851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FEMA</w:t>
            </w:r>
          </w:p>
        </w:tc>
        <w:tc>
          <w:tcPr>
            <w:tcW w:w="1620" w:type="dxa"/>
            <w:tcBorders>
              <w:top w:val="nil"/>
              <w:left w:val="nil"/>
              <w:bottom w:val="single" w:sz="4" w:space="0" w:color="auto"/>
              <w:right w:val="single" w:sz="4" w:space="0" w:color="auto"/>
            </w:tcBorders>
            <w:shd w:val="clear" w:color="auto" w:fill="auto"/>
            <w:vAlign w:val="center"/>
            <w:hideMark/>
          </w:tcPr>
          <w:p w14:paraId="482559F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06827753"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1DFFDB3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Paul Schramm</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7B8957B1"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imw3@cdc.gov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5EF62087"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CDC</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234AC55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28557473"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6286C44"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Peter Ibsen</w:t>
            </w:r>
          </w:p>
        </w:tc>
        <w:tc>
          <w:tcPr>
            <w:tcW w:w="3001" w:type="dxa"/>
            <w:tcBorders>
              <w:top w:val="nil"/>
              <w:left w:val="nil"/>
              <w:bottom w:val="single" w:sz="4" w:space="0" w:color="auto"/>
              <w:right w:val="single" w:sz="4" w:space="0" w:color="auto"/>
            </w:tcBorders>
            <w:shd w:val="clear" w:color="auto" w:fill="auto"/>
            <w:noWrap/>
            <w:vAlign w:val="center"/>
            <w:hideMark/>
          </w:tcPr>
          <w:p w14:paraId="67CE409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pibsen@usgs.gov</w:t>
            </w:r>
          </w:p>
        </w:tc>
        <w:tc>
          <w:tcPr>
            <w:tcW w:w="2340" w:type="dxa"/>
            <w:tcBorders>
              <w:top w:val="nil"/>
              <w:left w:val="nil"/>
              <w:bottom w:val="single" w:sz="4" w:space="0" w:color="auto"/>
              <w:right w:val="single" w:sz="4" w:space="0" w:color="auto"/>
            </w:tcBorders>
            <w:shd w:val="clear" w:color="auto" w:fill="auto"/>
            <w:noWrap/>
            <w:vAlign w:val="center"/>
            <w:hideMark/>
          </w:tcPr>
          <w:p w14:paraId="6E91FE62" w14:textId="4F9883D7" w:rsidR="00C307BA" w:rsidRPr="00235C5C" w:rsidRDefault="0049466E" w:rsidP="00C355B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USGS</w:t>
            </w:r>
          </w:p>
        </w:tc>
        <w:tc>
          <w:tcPr>
            <w:tcW w:w="1620" w:type="dxa"/>
            <w:tcBorders>
              <w:top w:val="nil"/>
              <w:left w:val="nil"/>
              <w:bottom w:val="single" w:sz="4" w:space="0" w:color="auto"/>
              <w:right w:val="single" w:sz="4" w:space="0" w:color="auto"/>
            </w:tcBorders>
            <w:shd w:val="clear" w:color="auto" w:fill="auto"/>
            <w:vAlign w:val="center"/>
            <w:hideMark/>
          </w:tcPr>
          <w:p w14:paraId="71D8E1A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0CECB0C8"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71611CD7"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Phillip Rodbell</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359C65BB"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phillip.rodbell@usda.gov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4BF79A1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USDA FS </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74DE3D9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7624D87B"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6F4698AF"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Ryan Harris</w:t>
            </w:r>
          </w:p>
        </w:tc>
        <w:tc>
          <w:tcPr>
            <w:tcW w:w="3001" w:type="dxa"/>
            <w:tcBorders>
              <w:top w:val="nil"/>
              <w:left w:val="nil"/>
              <w:bottom w:val="single" w:sz="4" w:space="0" w:color="auto"/>
              <w:right w:val="single" w:sz="4" w:space="0" w:color="auto"/>
            </w:tcBorders>
            <w:shd w:val="clear" w:color="auto" w:fill="auto"/>
            <w:noWrap/>
            <w:vAlign w:val="center"/>
            <w:hideMark/>
          </w:tcPr>
          <w:p w14:paraId="025C5BF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harris_ryan@bah.com</w:t>
            </w:r>
          </w:p>
        </w:tc>
        <w:tc>
          <w:tcPr>
            <w:tcW w:w="2340" w:type="dxa"/>
            <w:tcBorders>
              <w:top w:val="nil"/>
              <w:left w:val="nil"/>
              <w:bottom w:val="single" w:sz="4" w:space="0" w:color="auto"/>
              <w:right w:val="single" w:sz="4" w:space="0" w:color="auto"/>
            </w:tcBorders>
            <w:shd w:val="clear" w:color="auto" w:fill="auto"/>
            <w:noWrap/>
            <w:vAlign w:val="center"/>
            <w:hideMark/>
          </w:tcPr>
          <w:p w14:paraId="2C41369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DoD</w:t>
            </w:r>
          </w:p>
        </w:tc>
        <w:tc>
          <w:tcPr>
            <w:tcW w:w="1620" w:type="dxa"/>
            <w:tcBorders>
              <w:top w:val="nil"/>
              <w:left w:val="nil"/>
              <w:bottom w:val="single" w:sz="4" w:space="0" w:color="auto"/>
              <w:right w:val="single" w:sz="4" w:space="0" w:color="auto"/>
            </w:tcBorders>
            <w:shd w:val="clear" w:color="auto" w:fill="auto"/>
            <w:vAlign w:val="center"/>
            <w:hideMark/>
          </w:tcPr>
          <w:p w14:paraId="5CD86EF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C307BA" w:rsidRPr="00235C5C" w14:paraId="23F8F9C8"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7E91EB14"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Sara Newman</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3EF45CF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Sara_newman@nps.gov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3F9F75ED" w14:textId="65FED897" w:rsidR="00C307BA" w:rsidRPr="00235C5C" w:rsidRDefault="0049466E" w:rsidP="00C355B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NPS</w:t>
            </w:r>
            <w:r w:rsidR="00C307BA" w:rsidRPr="00235C5C">
              <w:rPr>
                <w:rFonts w:ascii="Calibri" w:eastAsia="Times New Roman" w:hAnsi="Calibri" w:cs="Calibri"/>
                <w:color w:val="000000"/>
                <w:sz w:val="20"/>
                <w:szCs w:val="20"/>
              </w:rPr>
              <w:t xml:space="preserve"> </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637BEB26"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78F526DB"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2193337E" w14:textId="77777777" w:rsidR="00C307BA" w:rsidRPr="00235C5C" w:rsidRDefault="00C307BA" w:rsidP="00C355B1">
            <w:pPr>
              <w:spacing w:after="0" w:line="240" w:lineRule="auto"/>
              <w:rPr>
                <w:rFonts w:ascii="Calibri" w:eastAsia="Times New Roman" w:hAnsi="Calibri" w:cs="Calibri"/>
                <w:color w:val="000000"/>
                <w:sz w:val="20"/>
                <w:szCs w:val="20"/>
              </w:rPr>
            </w:pPr>
            <w:proofErr w:type="spellStart"/>
            <w:r w:rsidRPr="00235C5C">
              <w:rPr>
                <w:rFonts w:ascii="Calibri" w:eastAsia="Times New Roman" w:hAnsi="Calibri" w:cs="Calibri"/>
                <w:color w:val="000000"/>
                <w:sz w:val="20"/>
                <w:szCs w:val="20"/>
              </w:rPr>
              <w:t>Shubhayu</w:t>
            </w:r>
            <w:proofErr w:type="spellEnd"/>
            <w:r w:rsidRPr="00235C5C">
              <w:rPr>
                <w:rFonts w:ascii="Calibri" w:eastAsia="Times New Roman" w:hAnsi="Calibri" w:cs="Calibri"/>
                <w:color w:val="000000"/>
                <w:sz w:val="20"/>
                <w:szCs w:val="20"/>
              </w:rPr>
              <w:t xml:space="preserve"> Saha</w:t>
            </w:r>
          </w:p>
        </w:tc>
        <w:tc>
          <w:tcPr>
            <w:tcW w:w="3001" w:type="dxa"/>
            <w:tcBorders>
              <w:top w:val="nil"/>
              <w:left w:val="nil"/>
              <w:bottom w:val="single" w:sz="4" w:space="0" w:color="auto"/>
              <w:right w:val="single" w:sz="4" w:space="0" w:color="auto"/>
            </w:tcBorders>
            <w:shd w:val="clear" w:color="auto" w:fill="auto"/>
            <w:noWrap/>
            <w:vAlign w:val="center"/>
            <w:hideMark/>
          </w:tcPr>
          <w:p w14:paraId="272B2757"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ssaha@cdc.gov</w:t>
            </w:r>
          </w:p>
        </w:tc>
        <w:tc>
          <w:tcPr>
            <w:tcW w:w="2340" w:type="dxa"/>
            <w:tcBorders>
              <w:top w:val="nil"/>
              <w:left w:val="nil"/>
              <w:bottom w:val="single" w:sz="4" w:space="0" w:color="auto"/>
              <w:right w:val="single" w:sz="4" w:space="0" w:color="auto"/>
            </w:tcBorders>
            <w:shd w:val="clear" w:color="auto" w:fill="auto"/>
            <w:noWrap/>
            <w:vAlign w:val="center"/>
            <w:hideMark/>
          </w:tcPr>
          <w:p w14:paraId="3D9101C8"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CDC</w:t>
            </w:r>
          </w:p>
        </w:tc>
        <w:tc>
          <w:tcPr>
            <w:tcW w:w="1620" w:type="dxa"/>
            <w:tcBorders>
              <w:top w:val="nil"/>
              <w:left w:val="nil"/>
              <w:bottom w:val="single" w:sz="4" w:space="0" w:color="auto"/>
              <w:right w:val="single" w:sz="4" w:space="0" w:color="auto"/>
            </w:tcBorders>
            <w:shd w:val="clear" w:color="auto" w:fill="auto"/>
            <w:vAlign w:val="center"/>
            <w:hideMark/>
          </w:tcPr>
          <w:p w14:paraId="7EFE32F0"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Virtually</w:t>
            </w:r>
          </w:p>
        </w:tc>
      </w:tr>
      <w:tr w:rsidR="00C307BA" w:rsidRPr="00235C5C" w14:paraId="09851CDA"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FE0A18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Smita </w:t>
            </w:r>
            <w:proofErr w:type="spellStart"/>
            <w:r w:rsidRPr="00235C5C">
              <w:rPr>
                <w:rFonts w:ascii="Calibri" w:eastAsia="Times New Roman" w:hAnsi="Calibri" w:cs="Calibri"/>
                <w:color w:val="000000"/>
                <w:sz w:val="20"/>
                <w:szCs w:val="20"/>
              </w:rPr>
              <w:t>Rawoot</w:t>
            </w:r>
            <w:proofErr w:type="spellEnd"/>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17A2CA7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smita_rawoot@ios.doi.gov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5B3EC14D" w14:textId="44F6BCD8" w:rsidR="00C307BA" w:rsidRPr="00235C5C" w:rsidRDefault="0049466E" w:rsidP="00C355B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DOI</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118A810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C307BA" w:rsidRPr="00235C5C" w14:paraId="0850DD06"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52B07DDC"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Steve Wurzelbacher</w:t>
            </w:r>
          </w:p>
        </w:tc>
        <w:tc>
          <w:tcPr>
            <w:tcW w:w="3001" w:type="dxa"/>
            <w:tcBorders>
              <w:top w:val="nil"/>
              <w:left w:val="nil"/>
              <w:bottom w:val="single" w:sz="4" w:space="0" w:color="auto"/>
              <w:right w:val="single" w:sz="4" w:space="0" w:color="auto"/>
            </w:tcBorders>
            <w:shd w:val="clear" w:color="auto" w:fill="auto"/>
            <w:noWrap/>
            <w:vAlign w:val="center"/>
            <w:hideMark/>
          </w:tcPr>
          <w:p w14:paraId="57D93045"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srw3@cdc.gov</w:t>
            </w:r>
          </w:p>
        </w:tc>
        <w:tc>
          <w:tcPr>
            <w:tcW w:w="2340" w:type="dxa"/>
            <w:tcBorders>
              <w:top w:val="nil"/>
              <w:left w:val="nil"/>
              <w:bottom w:val="single" w:sz="4" w:space="0" w:color="auto"/>
              <w:right w:val="single" w:sz="4" w:space="0" w:color="auto"/>
            </w:tcBorders>
            <w:shd w:val="clear" w:color="auto" w:fill="auto"/>
            <w:noWrap/>
            <w:vAlign w:val="center"/>
            <w:hideMark/>
          </w:tcPr>
          <w:p w14:paraId="421DAE9E"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CDC-NIOSJ</w:t>
            </w:r>
          </w:p>
        </w:tc>
        <w:tc>
          <w:tcPr>
            <w:tcW w:w="1620" w:type="dxa"/>
            <w:tcBorders>
              <w:top w:val="nil"/>
              <w:left w:val="nil"/>
              <w:bottom w:val="single" w:sz="4" w:space="0" w:color="auto"/>
              <w:right w:val="single" w:sz="4" w:space="0" w:color="auto"/>
            </w:tcBorders>
            <w:shd w:val="clear" w:color="auto" w:fill="auto"/>
            <w:vAlign w:val="center"/>
            <w:hideMark/>
          </w:tcPr>
          <w:p w14:paraId="07C0BE4A" w14:textId="77777777" w:rsidR="00C307BA" w:rsidRPr="00235C5C" w:rsidRDefault="00C307BA" w:rsidP="00C355B1">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bl>
    <w:p w14:paraId="1B97C8FE" w14:textId="77777777" w:rsidR="0085396F" w:rsidRDefault="0085396F"/>
    <w:tbl>
      <w:tblPr>
        <w:tblpPr w:leftFromText="180" w:rightFromText="180" w:vertAnchor="page" w:horzAnchor="page" w:tblpX="1436" w:tblpY="1850"/>
        <w:tblW w:w="9355" w:type="dxa"/>
        <w:tblLayout w:type="fixed"/>
        <w:tblLook w:val="04A0" w:firstRow="1" w:lastRow="0" w:firstColumn="1" w:lastColumn="0" w:noHBand="0" w:noVBand="1"/>
      </w:tblPr>
      <w:tblGrid>
        <w:gridCol w:w="2394"/>
        <w:gridCol w:w="3001"/>
        <w:gridCol w:w="2340"/>
        <w:gridCol w:w="1620"/>
      </w:tblGrid>
      <w:tr w:rsidR="0085396F" w:rsidRPr="00235C5C" w14:paraId="4D5977C5" w14:textId="77777777" w:rsidTr="0085396F">
        <w:trPr>
          <w:trHeight w:val="20"/>
        </w:trPr>
        <w:tc>
          <w:tcPr>
            <w:tcW w:w="2394" w:type="dxa"/>
            <w:tcBorders>
              <w:top w:val="nil"/>
              <w:left w:val="single" w:sz="4" w:space="0" w:color="auto"/>
              <w:bottom w:val="single" w:sz="4" w:space="0" w:color="auto"/>
              <w:right w:val="single" w:sz="4" w:space="0" w:color="auto"/>
            </w:tcBorders>
            <w:shd w:val="clear" w:color="auto" w:fill="002060"/>
            <w:noWrap/>
            <w:vAlign w:val="center"/>
          </w:tcPr>
          <w:p w14:paraId="4ECF704D" w14:textId="0CC6D669" w:rsidR="0085396F" w:rsidRPr="0085396F" w:rsidRDefault="0085396F" w:rsidP="0085396F">
            <w:pPr>
              <w:spacing w:after="0" w:line="240" w:lineRule="auto"/>
              <w:rPr>
                <w:rFonts w:ascii="Calibri" w:eastAsia="Times New Roman" w:hAnsi="Calibri" w:cs="Calibri"/>
                <w:color w:val="000000"/>
                <w:sz w:val="20"/>
                <w:szCs w:val="20"/>
              </w:rPr>
            </w:pPr>
            <w:r w:rsidRPr="0085396F">
              <w:rPr>
                <w:rFonts w:ascii="Calibri" w:eastAsia="Times New Roman" w:hAnsi="Calibri" w:cs="Calibri"/>
                <w:color w:val="FFFFFF"/>
              </w:rPr>
              <w:t>Name</w:t>
            </w:r>
          </w:p>
        </w:tc>
        <w:tc>
          <w:tcPr>
            <w:tcW w:w="3001" w:type="dxa"/>
            <w:tcBorders>
              <w:top w:val="nil"/>
              <w:left w:val="nil"/>
              <w:bottom w:val="single" w:sz="4" w:space="0" w:color="auto"/>
              <w:right w:val="single" w:sz="4" w:space="0" w:color="auto"/>
            </w:tcBorders>
            <w:shd w:val="clear" w:color="auto" w:fill="002060"/>
            <w:noWrap/>
            <w:vAlign w:val="center"/>
          </w:tcPr>
          <w:p w14:paraId="07141145" w14:textId="431C2C46" w:rsidR="0085396F" w:rsidRPr="0085396F" w:rsidRDefault="0085396F" w:rsidP="0085396F">
            <w:pPr>
              <w:spacing w:after="0" w:line="240" w:lineRule="auto"/>
              <w:rPr>
                <w:rFonts w:ascii="Calibri" w:eastAsia="Times New Roman" w:hAnsi="Calibri" w:cs="Calibri"/>
                <w:color w:val="000000"/>
                <w:sz w:val="20"/>
                <w:szCs w:val="20"/>
              </w:rPr>
            </w:pPr>
            <w:r w:rsidRPr="0085396F">
              <w:rPr>
                <w:rFonts w:ascii="Calibri" w:eastAsia="Times New Roman" w:hAnsi="Calibri" w:cs="Calibri"/>
                <w:color w:val="FFFFFF"/>
              </w:rPr>
              <w:t>Email</w:t>
            </w:r>
          </w:p>
        </w:tc>
        <w:tc>
          <w:tcPr>
            <w:tcW w:w="2340" w:type="dxa"/>
            <w:tcBorders>
              <w:top w:val="nil"/>
              <w:left w:val="nil"/>
              <w:bottom w:val="single" w:sz="4" w:space="0" w:color="auto"/>
              <w:right w:val="single" w:sz="4" w:space="0" w:color="auto"/>
            </w:tcBorders>
            <w:shd w:val="clear" w:color="auto" w:fill="002060"/>
            <w:noWrap/>
            <w:vAlign w:val="center"/>
          </w:tcPr>
          <w:p w14:paraId="27E728A2" w14:textId="2ADB40C3" w:rsidR="0085396F" w:rsidRPr="0085396F" w:rsidRDefault="0085396F" w:rsidP="0085396F">
            <w:pPr>
              <w:spacing w:after="0" w:line="240" w:lineRule="auto"/>
              <w:rPr>
                <w:rFonts w:ascii="Calibri" w:eastAsia="Times New Roman" w:hAnsi="Calibri" w:cs="Calibri"/>
                <w:color w:val="000000"/>
                <w:sz w:val="20"/>
                <w:szCs w:val="20"/>
              </w:rPr>
            </w:pPr>
            <w:r w:rsidRPr="0085396F">
              <w:rPr>
                <w:rFonts w:ascii="Calibri" w:eastAsia="Times New Roman" w:hAnsi="Calibri" w:cs="Calibri"/>
                <w:color w:val="FFFFFF"/>
              </w:rPr>
              <w:t>Agency</w:t>
            </w:r>
          </w:p>
        </w:tc>
        <w:tc>
          <w:tcPr>
            <w:tcW w:w="1620" w:type="dxa"/>
            <w:tcBorders>
              <w:top w:val="nil"/>
              <w:left w:val="nil"/>
              <w:bottom w:val="single" w:sz="4" w:space="0" w:color="auto"/>
              <w:right w:val="single" w:sz="4" w:space="0" w:color="auto"/>
            </w:tcBorders>
            <w:shd w:val="clear" w:color="auto" w:fill="002060"/>
            <w:vAlign w:val="center"/>
          </w:tcPr>
          <w:p w14:paraId="6A0E9AE7" w14:textId="38504FAF" w:rsidR="0085396F" w:rsidRPr="0085396F" w:rsidRDefault="0085396F" w:rsidP="0085396F">
            <w:pPr>
              <w:spacing w:after="0" w:line="240" w:lineRule="auto"/>
              <w:rPr>
                <w:rFonts w:ascii="Calibri" w:eastAsia="Times New Roman" w:hAnsi="Calibri" w:cs="Calibri"/>
                <w:color w:val="000000"/>
                <w:sz w:val="20"/>
                <w:szCs w:val="20"/>
              </w:rPr>
            </w:pPr>
            <w:r w:rsidRPr="0085396F">
              <w:rPr>
                <w:rFonts w:ascii="Calibri" w:eastAsia="Times New Roman" w:hAnsi="Calibri" w:cs="Calibri"/>
                <w:color w:val="FFFFFF"/>
              </w:rPr>
              <w:t>Attendance</w:t>
            </w:r>
          </w:p>
        </w:tc>
      </w:tr>
      <w:tr w:rsidR="0085396F" w:rsidRPr="00235C5C" w14:paraId="2F3A955E"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213BF53D"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Sunny Wescott</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143BF8A2"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Sunny.wescott@cisa.dhs.gov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5BBE1FAA"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DHS</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27D19B2B"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85396F" w:rsidRPr="00235C5C" w14:paraId="455F205F"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580FB55"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Thomas Osborne</w:t>
            </w:r>
          </w:p>
        </w:tc>
        <w:tc>
          <w:tcPr>
            <w:tcW w:w="3001" w:type="dxa"/>
            <w:tcBorders>
              <w:top w:val="nil"/>
              <w:left w:val="nil"/>
              <w:bottom w:val="single" w:sz="4" w:space="0" w:color="auto"/>
              <w:right w:val="single" w:sz="4" w:space="0" w:color="auto"/>
            </w:tcBorders>
            <w:shd w:val="clear" w:color="auto" w:fill="auto"/>
            <w:noWrap/>
            <w:vAlign w:val="center"/>
            <w:hideMark/>
          </w:tcPr>
          <w:p w14:paraId="7036D0F4"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 xml:space="preserve">thomas.osborne@va.gov </w:t>
            </w:r>
          </w:p>
        </w:tc>
        <w:tc>
          <w:tcPr>
            <w:tcW w:w="2340" w:type="dxa"/>
            <w:tcBorders>
              <w:top w:val="nil"/>
              <w:left w:val="nil"/>
              <w:bottom w:val="single" w:sz="4" w:space="0" w:color="auto"/>
              <w:right w:val="single" w:sz="4" w:space="0" w:color="auto"/>
            </w:tcBorders>
            <w:shd w:val="clear" w:color="auto" w:fill="auto"/>
            <w:noWrap/>
            <w:vAlign w:val="center"/>
            <w:hideMark/>
          </w:tcPr>
          <w:p w14:paraId="01FB2232"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VA</w:t>
            </w:r>
          </w:p>
        </w:tc>
        <w:tc>
          <w:tcPr>
            <w:tcW w:w="1620" w:type="dxa"/>
            <w:tcBorders>
              <w:top w:val="nil"/>
              <w:left w:val="nil"/>
              <w:bottom w:val="single" w:sz="4" w:space="0" w:color="auto"/>
              <w:right w:val="single" w:sz="4" w:space="0" w:color="auto"/>
            </w:tcBorders>
            <w:shd w:val="clear" w:color="auto" w:fill="auto"/>
            <w:vAlign w:val="center"/>
            <w:hideMark/>
          </w:tcPr>
          <w:p w14:paraId="1A5B8DE4"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85396F" w:rsidRPr="00235C5C" w14:paraId="2A042012"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6D69C45C"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Veronica Garrison (HUD)</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0D9EF430"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Veronica.E.Garrison@hud.gov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260A852B"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HUD/PD&amp;R</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7CA39124"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tr w:rsidR="0085396F" w:rsidRPr="00235C5C" w14:paraId="622B8398"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14:paraId="7B4F0E1B"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Victoria Ludwig</w:t>
            </w:r>
          </w:p>
        </w:tc>
        <w:tc>
          <w:tcPr>
            <w:tcW w:w="3001" w:type="dxa"/>
            <w:tcBorders>
              <w:top w:val="nil"/>
              <w:left w:val="nil"/>
              <w:bottom w:val="single" w:sz="4" w:space="0" w:color="auto"/>
              <w:right w:val="single" w:sz="4" w:space="0" w:color="auto"/>
            </w:tcBorders>
            <w:shd w:val="clear" w:color="auto" w:fill="auto"/>
            <w:noWrap/>
            <w:vAlign w:val="center"/>
            <w:hideMark/>
          </w:tcPr>
          <w:p w14:paraId="22DD0B29"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ludwig.victoria@epa.gov</w:t>
            </w:r>
          </w:p>
        </w:tc>
        <w:tc>
          <w:tcPr>
            <w:tcW w:w="2340" w:type="dxa"/>
            <w:tcBorders>
              <w:top w:val="nil"/>
              <w:left w:val="nil"/>
              <w:bottom w:val="single" w:sz="4" w:space="0" w:color="auto"/>
              <w:right w:val="single" w:sz="4" w:space="0" w:color="auto"/>
            </w:tcBorders>
            <w:shd w:val="clear" w:color="auto" w:fill="auto"/>
            <w:noWrap/>
            <w:vAlign w:val="center"/>
            <w:hideMark/>
          </w:tcPr>
          <w:p w14:paraId="1501E65C"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U.S. EPA</w:t>
            </w:r>
          </w:p>
        </w:tc>
        <w:tc>
          <w:tcPr>
            <w:tcW w:w="1620" w:type="dxa"/>
            <w:tcBorders>
              <w:top w:val="nil"/>
              <w:left w:val="nil"/>
              <w:bottom w:val="single" w:sz="4" w:space="0" w:color="auto"/>
              <w:right w:val="single" w:sz="4" w:space="0" w:color="auto"/>
            </w:tcBorders>
            <w:shd w:val="clear" w:color="auto" w:fill="auto"/>
            <w:vAlign w:val="center"/>
            <w:hideMark/>
          </w:tcPr>
          <w:p w14:paraId="04EF0F53"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In-person</w:t>
            </w:r>
          </w:p>
        </w:tc>
      </w:tr>
      <w:tr w:rsidR="0085396F" w:rsidRPr="00235C5C" w14:paraId="2F4C41D2" w14:textId="77777777" w:rsidTr="0049466E">
        <w:trPr>
          <w:trHeight w:val="20"/>
        </w:trPr>
        <w:tc>
          <w:tcPr>
            <w:tcW w:w="2394" w:type="dxa"/>
            <w:tcBorders>
              <w:top w:val="nil"/>
              <w:left w:val="single" w:sz="4" w:space="0" w:color="auto"/>
              <w:bottom w:val="single" w:sz="4" w:space="0" w:color="auto"/>
              <w:right w:val="single" w:sz="4" w:space="0" w:color="auto"/>
            </w:tcBorders>
            <w:shd w:val="clear" w:color="auto" w:fill="DEEAF6" w:themeFill="accent5" w:themeFillTint="33"/>
            <w:noWrap/>
            <w:vAlign w:val="center"/>
            <w:hideMark/>
          </w:tcPr>
          <w:p w14:paraId="3A645102"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W. Jon Williams</w:t>
            </w:r>
          </w:p>
        </w:tc>
        <w:tc>
          <w:tcPr>
            <w:tcW w:w="3001" w:type="dxa"/>
            <w:tcBorders>
              <w:top w:val="nil"/>
              <w:left w:val="nil"/>
              <w:bottom w:val="single" w:sz="4" w:space="0" w:color="auto"/>
              <w:right w:val="single" w:sz="4" w:space="0" w:color="auto"/>
            </w:tcBorders>
            <w:shd w:val="clear" w:color="auto" w:fill="DEEAF6" w:themeFill="accent5" w:themeFillTint="33"/>
            <w:noWrap/>
            <w:vAlign w:val="center"/>
            <w:hideMark/>
          </w:tcPr>
          <w:p w14:paraId="35849E0E"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aun7@cdc.gov</w:t>
            </w:r>
          </w:p>
        </w:tc>
        <w:tc>
          <w:tcPr>
            <w:tcW w:w="2340" w:type="dxa"/>
            <w:tcBorders>
              <w:top w:val="nil"/>
              <w:left w:val="nil"/>
              <w:bottom w:val="single" w:sz="4" w:space="0" w:color="auto"/>
              <w:right w:val="single" w:sz="4" w:space="0" w:color="auto"/>
            </w:tcBorders>
            <w:shd w:val="clear" w:color="auto" w:fill="DEEAF6" w:themeFill="accent5" w:themeFillTint="33"/>
            <w:noWrap/>
            <w:vAlign w:val="center"/>
            <w:hideMark/>
          </w:tcPr>
          <w:p w14:paraId="3BB0613E"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NIOSH/CDC</w:t>
            </w:r>
          </w:p>
        </w:tc>
        <w:tc>
          <w:tcPr>
            <w:tcW w:w="1620" w:type="dxa"/>
            <w:tcBorders>
              <w:top w:val="nil"/>
              <w:left w:val="nil"/>
              <w:bottom w:val="single" w:sz="4" w:space="0" w:color="auto"/>
              <w:right w:val="single" w:sz="4" w:space="0" w:color="auto"/>
            </w:tcBorders>
            <w:shd w:val="clear" w:color="auto" w:fill="DEEAF6" w:themeFill="accent5" w:themeFillTint="33"/>
            <w:vAlign w:val="center"/>
            <w:hideMark/>
          </w:tcPr>
          <w:p w14:paraId="788F5F69" w14:textId="77777777" w:rsidR="0085396F" w:rsidRPr="00235C5C" w:rsidRDefault="0085396F" w:rsidP="0085396F">
            <w:pPr>
              <w:spacing w:after="0" w:line="240" w:lineRule="auto"/>
              <w:rPr>
                <w:rFonts w:ascii="Calibri" w:eastAsia="Times New Roman" w:hAnsi="Calibri" w:cs="Calibri"/>
                <w:color w:val="000000"/>
                <w:sz w:val="20"/>
                <w:szCs w:val="20"/>
              </w:rPr>
            </w:pPr>
            <w:r w:rsidRPr="00235C5C">
              <w:rPr>
                <w:rFonts w:ascii="Calibri" w:eastAsia="Times New Roman" w:hAnsi="Calibri" w:cs="Calibri"/>
                <w:color w:val="000000"/>
                <w:sz w:val="20"/>
                <w:szCs w:val="20"/>
              </w:rPr>
              <w:t>Virtual</w:t>
            </w:r>
          </w:p>
        </w:tc>
      </w:tr>
      <w:bookmarkEnd w:id="228"/>
    </w:tbl>
    <w:p w14:paraId="653195B9" w14:textId="2C031ACA" w:rsidR="00E755FD" w:rsidRDefault="00E755FD" w:rsidP="00C307BA">
      <w:pPr>
        <w:pStyle w:val="NoSpacing"/>
      </w:pPr>
    </w:p>
    <w:p w14:paraId="610BDA73" w14:textId="77777777" w:rsidR="00C355B1" w:rsidRDefault="00C355B1" w:rsidP="00C307BA">
      <w:pPr>
        <w:pStyle w:val="NoSpacing"/>
      </w:pPr>
    </w:p>
    <w:p w14:paraId="40CE182D" w14:textId="77777777" w:rsidR="00C355B1" w:rsidRDefault="00C355B1" w:rsidP="00C307BA">
      <w:pPr>
        <w:pStyle w:val="NoSpacing"/>
      </w:pPr>
    </w:p>
    <w:p w14:paraId="498AA749" w14:textId="77777777" w:rsidR="00C355B1" w:rsidRPr="00C06720" w:rsidRDefault="00C355B1" w:rsidP="00C307BA">
      <w:pPr>
        <w:pStyle w:val="NoSpacing"/>
      </w:pPr>
    </w:p>
    <w:p w14:paraId="480F7DEB" w14:textId="77777777" w:rsidR="00A8658A" w:rsidRDefault="00A8658A"/>
    <w:p w14:paraId="0C44A095" w14:textId="77777777" w:rsidR="00A8658A" w:rsidRDefault="00A8658A">
      <w:pPr>
        <w:sectPr w:rsidR="00A8658A">
          <w:headerReference w:type="default" r:id="rId37"/>
          <w:footerReference w:type="default" r:id="rId38"/>
          <w:pgSz w:w="12240" w:h="15840"/>
          <w:pgMar w:top="1440" w:right="1440" w:bottom="1440" w:left="1440" w:header="720" w:footer="720" w:gutter="0"/>
          <w:cols w:space="720"/>
        </w:sectPr>
      </w:pPr>
    </w:p>
    <w:p w14:paraId="1C67B76C" w14:textId="77777777" w:rsidR="00A6111C" w:rsidRDefault="00A6111C" w:rsidP="00A6111C">
      <w:pPr>
        <w:rPr>
          <w:shd w:val="clear" w:color="auto" w:fill="FFFFFF"/>
        </w:rPr>
      </w:pPr>
    </w:p>
    <w:p w14:paraId="51F47CE1" w14:textId="77777777" w:rsidR="00A6111C" w:rsidRDefault="00A6111C" w:rsidP="00A6111C"/>
    <w:p w14:paraId="2B67AAFE" w14:textId="77777777" w:rsidR="00A6111C" w:rsidRDefault="00A6111C" w:rsidP="00A6111C"/>
    <w:p w14:paraId="4317914A" w14:textId="77777777" w:rsidR="00A6111C" w:rsidRDefault="00A6111C" w:rsidP="00A6111C"/>
    <w:p w14:paraId="7A2D9481" w14:textId="77777777" w:rsidR="00A6111C" w:rsidRDefault="00A6111C" w:rsidP="00A6111C"/>
    <w:p w14:paraId="41A703C9" w14:textId="77777777" w:rsidR="00A6111C" w:rsidRDefault="00A6111C" w:rsidP="00A6111C"/>
    <w:p w14:paraId="3F4917A7" w14:textId="77777777" w:rsidR="00A6111C" w:rsidRDefault="00A6111C" w:rsidP="00A6111C"/>
    <w:p w14:paraId="721D2F24" w14:textId="77777777" w:rsidR="00A6111C" w:rsidRDefault="00A6111C" w:rsidP="00A6111C"/>
    <w:p w14:paraId="64A6713C" w14:textId="77777777" w:rsidR="00A6111C" w:rsidRDefault="00A6111C" w:rsidP="00A6111C"/>
    <w:p w14:paraId="6053000F" w14:textId="77777777" w:rsidR="00A6111C" w:rsidRDefault="00A6111C" w:rsidP="00A6111C"/>
    <w:p w14:paraId="6B36238D" w14:textId="77777777" w:rsidR="00A6111C" w:rsidRPr="00DF22C3" w:rsidRDefault="00A6111C" w:rsidP="00A6111C">
      <w:pPr>
        <w:rPr>
          <w:sz w:val="10"/>
          <w:szCs w:val="10"/>
        </w:rPr>
      </w:pPr>
    </w:p>
    <w:p w14:paraId="16FECBD7" w14:textId="77777777" w:rsidR="00A6111C" w:rsidRDefault="00A6111C" w:rsidP="00A6111C"/>
    <w:p w14:paraId="47DEB512" w14:textId="77777777" w:rsidR="00A6111C" w:rsidRDefault="00A6111C" w:rsidP="00A6111C">
      <w:r w:rsidRPr="00B12F70">
        <w:rPr>
          <w:b/>
          <w:bCs/>
          <w:noProof/>
          <w:color w:val="223D6C"/>
          <w:sz w:val="44"/>
          <w:szCs w:val="44"/>
        </w:rPr>
        <w:drawing>
          <wp:anchor distT="0" distB="0" distL="114300" distR="114300" simplePos="0" relativeHeight="251688960" behindDoc="0" locked="0" layoutInCell="1" allowOverlap="1" wp14:anchorId="139AC67E" wp14:editId="33BD8C51">
            <wp:simplePos x="0" y="0"/>
            <wp:positionH relativeFrom="margin">
              <wp:align>left</wp:align>
            </wp:positionH>
            <wp:positionV relativeFrom="paragraph">
              <wp:posOffset>210287</wp:posOffset>
            </wp:positionV>
            <wp:extent cx="890649" cy="890649"/>
            <wp:effectExtent l="0" t="0" r="0" b="5080"/>
            <wp:wrapNone/>
            <wp:docPr id="497092067" name="Picture 497092067" descr="A poster with a su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92067" name="Picture 497092067" descr="A poster with a sun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649" cy="890649"/>
                    </a:xfrm>
                    <a:prstGeom prst="rect">
                      <a:avLst/>
                    </a:prstGeom>
                  </pic:spPr>
                </pic:pic>
              </a:graphicData>
            </a:graphic>
            <wp14:sizeRelH relativeFrom="page">
              <wp14:pctWidth>0</wp14:pctWidth>
            </wp14:sizeRelH>
            <wp14:sizeRelV relativeFrom="page">
              <wp14:pctHeight>0</wp14:pctHeight>
            </wp14:sizeRelV>
          </wp:anchor>
        </w:drawing>
      </w:r>
    </w:p>
    <w:p w14:paraId="45D555B2" w14:textId="78CDA620" w:rsidR="00A6111C" w:rsidRDefault="00A6111C" w:rsidP="00A6111C">
      <w:pPr>
        <w:pStyle w:val="Title"/>
        <w:pBdr>
          <w:bottom w:val="none" w:sz="0" w:space="0" w:color="auto"/>
        </w:pBdr>
        <w:spacing w:after="0"/>
        <w:ind w:left="1440"/>
      </w:pPr>
      <w:r>
        <w:rPr>
          <w:b/>
          <w:bCs/>
          <w:color w:val="002060"/>
          <w:sz w:val="44"/>
          <w:szCs w:val="44"/>
        </w:rPr>
        <w:t>Appendix B</w:t>
      </w:r>
      <w:r w:rsidRPr="0094722F">
        <w:rPr>
          <w:b/>
          <w:bCs/>
          <w:color w:val="002060"/>
          <w:sz w:val="44"/>
          <w:szCs w:val="44"/>
        </w:rPr>
        <w:t xml:space="preserve">: </w:t>
      </w:r>
      <w:r>
        <w:rPr>
          <w:b/>
          <w:bCs/>
          <w:color w:val="002060"/>
          <w:sz w:val="44"/>
          <w:szCs w:val="44"/>
        </w:rPr>
        <w:br/>
      </w:r>
      <w:r>
        <w:rPr>
          <w:color w:val="C45911" w:themeColor="accent2" w:themeShade="BF"/>
          <w:sz w:val="44"/>
          <w:szCs w:val="44"/>
        </w:rPr>
        <w:t>Icebreaker Day One</w:t>
      </w:r>
    </w:p>
    <w:p w14:paraId="2445658F" w14:textId="77777777" w:rsidR="00A6111C" w:rsidRDefault="00A6111C" w:rsidP="00A6111C"/>
    <w:p w14:paraId="1555D4E7" w14:textId="77777777" w:rsidR="00A6111C" w:rsidRPr="00DF22C3" w:rsidRDefault="00A6111C" w:rsidP="00A6111C">
      <w:pPr>
        <w:rPr>
          <w:sz w:val="10"/>
          <w:szCs w:val="10"/>
        </w:rPr>
      </w:pPr>
    </w:p>
    <w:p w14:paraId="18D54D01" w14:textId="77777777" w:rsidR="00A6111C" w:rsidRDefault="00A6111C" w:rsidP="00A6111C"/>
    <w:p w14:paraId="49F7E3D9" w14:textId="77777777" w:rsidR="00A6111C" w:rsidRDefault="00A6111C" w:rsidP="00A6111C"/>
    <w:p w14:paraId="45ECD66C" w14:textId="77777777" w:rsidR="00A6111C" w:rsidRDefault="00A6111C" w:rsidP="00A6111C"/>
    <w:p w14:paraId="29EAB7DD" w14:textId="77777777" w:rsidR="00A6111C" w:rsidRDefault="00A6111C" w:rsidP="00A6111C"/>
    <w:p w14:paraId="2C9C6FD4" w14:textId="77777777" w:rsidR="00A6111C" w:rsidRPr="00C06720" w:rsidRDefault="00A6111C" w:rsidP="00A6111C"/>
    <w:p w14:paraId="087AE9FE" w14:textId="77777777" w:rsidR="00A6111C" w:rsidRDefault="00A6111C" w:rsidP="00A6111C"/>
    <w:p w14:paraId="6E6F5DCF" w14:textId="77777777" w:rsidR="00A6111C" w:rsidRDefault="00A6111C" w:rsidP="00A6111C"/>
    <w:p w14:paraId="416EB24E" w14:textId="77777777" w:rsidR="00A6111C" w:rsidRDefault="00A6111C" w:rsidP="00A6111C"/>
    <w:p w14:paraId="4EBB2796" w14:textId="77777777" w:rsidR="00A6111C" w:rsidRPr="00D5546D" w:rsidRDefault="00A6111C" w:rsidP="00A6111C"/>
    <w:p w14:paraId="7CEA89BE" w14:textId="77777777" w:rsidR="00A6111C" w:rsidRDefault="00A6111C" w:rsidP="00A6111C"/>
    <w:p w14:paraId="4CB33F93" w14:textId="77777777" w:rsidR="00A6111C" w:rsidRDefault="00A6111C" w:rsidP="00A6111C"/>
    <w:p w14:paraId="24A97A95" w14:textId="77777777" w:rsidR="00296F30" w:rsidRDefault="00296F30" w:rsidP="00AA1D22">
      <w:pPr>
        <w:sectPr w:rsidR="00296F30" w:rsidSect="00296F30">
          <w:headerReference w:type="default" r:id="rId39"/>
          <w:footerReference w:type="default" r:id="rId40"/>
          <w:pgSz w:w="12240" w:h="15840"/>
          <w:pgMar w:top="1440" w:right="1440" w:bottom="1440" w:left="1440" w:header="720" w:footer="720" w:gutter="0"/>
          <w:pgBorders w:display="firstPage"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cols w:space="720"/>
        </w:sectPr>
      </w:pP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8"/>
        <w:gridCol w:w="1138"/>
        <w:gridCol w:w="1139"/>
        <w:gridCol w:w="6035"/>
      </w:tblGrid>
      <w:tr w:rsidR="00AA1D22" w:rsidRPr="00B43D52" w14:paraId="2DB4B26D" w14:textId="77777777" w:rsidTr="006112D4">
        <w:trPr>
          <w:trHeight w:val="198"/>
        </w:trPr>
        <w:tc>
          <w:tcPr>
            <w:tcW w:w="1138" w:type="dxa"/>
            <w:shd w:val="clear" w:color="FFFF00" w:fill="002060"/>
            <w:noWrap/>
            <w:vAlign w:val="center"/>
            <w:hideMark/>
          </w:tcPr>
          <w:p w14:paraId="127DF358" w14:textId="77777777" w:rsidR="00AA1D22" w:rsidRPr="00B43D52" w:rsidRDefault="00AA1D22" w:rsidP="002667EE">
            <w:pPr>
              <w:spacing w:after="0" w:line="240" w:lineRule="auto"/>
              <w:rPr>
                <w:rFonts w:ascii="Calibri" w:eastAsia="Times New Roman" w:hAnsi="Calibri" w:cs="Calibri"/>
                <w:color w:val="FFFFFF"/>
              </w:rPr>
            </w:pPr>
            <w:bookmarkStart w:id="229" w:name="_Appendix_B"/>
            <w:bookmarkEnd w:id="229"/>
            <w:r w:rsidRPr="00B43D52">
              <w:rPr>
                <w:rFonts w:ascii="Calibri" w:eastAsia="Times New Roman" w:hAnsi="Calibri" w:cs="Calibri"/>
                <w:color w:val="FFFFFF"/>
              </w:rPr>
              <w:lastRenderedPageBreak/>
              <w:t>Last Name</w:t>
            </w:r>
          </w:p>
        </w:tc>
        <w:tc>
          <w:tcPr>
            <w:tcW w:w="1138" w:type="dxa"/>
            <w:shd w:val="clear" w:color="FFFF00" w:fill="002060"/>
            <w:noWrap/>
            <w:vAlign w:val="center"/>
            <w:hideMark/>
          </w:tcPr>
          <w:p w14:paraId="04ED1F95" w14:textId="77777777" w:rsidR="00AA1D22" w:rsidRPr="00B43D52" w:rsidRDefault="00AA1D22" w:rsidP="002667EE">
            <w:pPr>
              <w:spacing w:after="0" w:line="240" w:lineRule="auto"/>
              <w:rPr>
                <w:rFonts w:ascii="Calibri" w:eastAsia="Times New Roman" w:hAnsi="Calibri" w:cs="Calibri"/>
                <w:color w:val="FFFFFF"/>
              </w:rPr>
            </w:pPr>
            <w:r w:rsidRPr="00B43D52">
              <w:rPr>
                <w:rFonts w:ascii="Calibri" w:eastAsia="Times New Roman" w:hAnsi="Calibri" w:cs="Calibri"/>
                <w:color w:val="FFFFFF"/>
              </w:rPr>
              <w:t>First Name</w:t>
            </w:r>
          </w:p>
        </w:tc>
        <w:tc>
          <w:tcPr>
            <w:tcW w:w="1139" w:type="dxa"/>
            <w:shd w:val="clear" w:color="00FFFF" w:fill="002060"/>
            <w:vAlign w:val="center"/>
            <w:hideMark/>
          </w:tcPr>
          <w:p w14:paraId="17E15BD7" w14:textId="77777777" w:rsidR="00AA1D22" w:rsidRPr="00B43D52" w:rsidRDefault="00AA1D22" w:rsidP="002667EE">
            <w:pPr>
              <w:spacing w:after="0" w:line="240" w:lineRule="auto"/>
              <w:rPr>
                <w:rFonts w:ascii="Calibri" w:eastAsia="Times New Roman" w:hAnsi="Calibri" w:cs="Calibri"/>
                <w:color w:val="FFFFFF"/>
              </w:rPr>
            </w:pPr>
            <w:r w:rsidRPr="00B43D52">
              <w:rPr>
                <w:rFonts w:ascii="Calibri" w:eastAsia="Times New Roman" w:hAnsi="Calibri" w:cs="Calibri"/>
                <w:color w:val="FFFFFF"/>
              </w:rPr>
              <w:t>Agency</w:t>
            </w:r>
          </w:p>
        </w:tc>
        <w:tc>
          <w:tcPr>
            <w:tcW w:w="6035" w:type="dxa"/>
            <w:shd w:val="clear" w:color="00FFFF" w:fill="002060"/>
            <w:vAlign w:val="center"/>
          </w:tcPr>
          <w:p w14:paraId="3B8D103C" w14:textId="0AEBEF78" w:rsidR="00AA1D22" w:rsidRPr="00B43D52" w:rsidRDefault="00AA1D22" w:rsidP="006112D4">
            <w:pPr>
              <w:spacing w:before="160" w:line="240" w:lineRule="auto"/>
              <w:rPr>
                <w:rFonts w:ascii="Calibri" w:eastAsia="Times New Roman" w:hAnsi="Calibri" w:cs="Calibri"/>
                <w:color w:val="FFFFFF"/>
              </w:rPr>
            </w:pPr>
            <w:r w:rsidRPr="00B43D52">
              <w:rPr>
                <w:rFonts w:ascii="Calibri" w:eastAsia="Times New Roman" w:hAnsi="Calibri" w:cs="Calibri"/>
                <w:color w:val="FFFFFF"/>
              </w:rPr>
              <w:t>“I will be energized and invested in implementing this plan if….”</w:t>
            </w:r>
            <w:r w:rsidRPr="00B43D52">
              <w:rPr>
                <w:rFonts w:ascii="Calibri" w:eastAsia="Times New Roman" w:hAnsi="Calibri" w:cs="Calibri"/>
                <w:color w:val="FFFFFF"/>
              </w:rPr>
              <w:tab/>
            </w:r>
          </w:p>
        </w:tc>
      </w:tr>
      <w:tr w:rsidR="00AA1D22" w:rsidRPr="00B43D52" w14:paraId="66067D6F" w14:textId="77777777" w:rsidTr="006112D4">
        <w:trPr>
          <w:trHeight w:val="366"/>
        </w:trPr>
        <w:tc>
          <w:tcPr>
            <w:tcW w:w="1138" w:type="dxa"/>
            <w:shd w:val="clear" w:color="auto" w:fill="DEEAF6" w:themeFill="accent5" w:themeFillTint="33"/>
            <w:noWrap/>
            <w:vAlign w:val="center"/>
            <w:hideMark/>
          </w:tcPr>
          <w:p w14:paraId="082DD744"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Ahern</w:t>
            </w:r>
          </w:p>
        </w:tc>
        <w:tc>
          <w:tcPr>
            <w:tcW w:w="1138" w:type="dxa"/>
            <w:shd w:val="clear" w:color="auto" w:fill="DEEAF6" w:themeFill="accent5" w:themeFillTint="33"/>
            <w:noWrap/>
            <w:vAlign w:val="center"/>
            <w:hideMark/>
          </w:tcPr>
          <w:p w14:paraId="61A8131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Ed</w:t>
            </w:r>
          </w:p>
        </w:tc>
        <w:tc>
          <w:tcPr>
            <w:tcW w:w="1139" w:type="dxa"/>
            <w:shd w:val="clear" w:color="auto" w:fill="DEEAF6" w:themeFill="accent5" w:themeFillTint="33"/>
            <w:vAlign w:val="center"/>
            <w:hideMark/>
          </w:tcPr>
          <w:p w14:paraId="07F1F6F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 ACL</w:t>
            </w:r>
          </w:p>
        </w:tc>
        <w:tc>
          <w:tcPr>
            <w:tcW w:w="6035" w:type="dxa"/>
            <w:shd w:val="clear" w:color="auto" w:fill="DEEAF6" w:themeFill="accent5" w:themeFillTint="33"/>
            <w:vAlign w:val="center"/>
          </w:tcPr>
          <w:p w14:paraId="689CE4E8" w14:textId="2523D197" w:rsidR="00AA1D22" w:rsidRPr="00B43D52" w:rsidRDefault="00B43D52" w:rsidP="006112D4">
            <w:pPr>
              <w:spacing w:before="160" w:line="240" w:lineRule="auto"/>
              <w:rPr>
                <w:rFonts w:ascii="Calibri" w:eastAsia="Times New Roman" w:hAnsi="Calibri" w:cs="Calibri"/>
                <w:color w:val="000000"/>
              </w:rPr>
            </w:pPr>
            <w:r>
              <w:t>P</w:t>
            </w:r>
            <w:r w:rsidR="00AA1D22" w:rsidRPr="00B43D52">
              <w:t>eople with disabilities and needs are included and central to all aspects of the plan.</w:t>
            </w:r>
          </w:p>
        </w:tc>
      </w:tr>
      <w:tr w:rsidR="00AA1D22" w:rsidRPr="00B43D52" w14:paraId="3188B673" w14:textId="77777777" w:rsidTr="006112D4">
        <w:trPr>
          <w:trHeight w:val="366"/>
        </w:trPr>
        <w:tc>
          <w:tcPr>
            <w:tcW w:w="1138" w:type="dxa"/>
            <w:shd w:val="clear" w:color="auto" w:fill="auto"/>
            <w:noWrap/>
            <w:vAlign w:val="center"/>
            <w:hideMark/>
          </w:tcPr>
          <w:p w14:paraId="2206ED68"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Allen</w:t>
            </w:r>
          </w:p>
        </w:tc>
        <w:tc>
          <w:tcPr>
            <w:tcW w:w="1138" w:type="dxa"/>
            <w:shd w:val="clear" w:color="auto" w:fill="auto"/>
            <w:noWrap/>
            <w:vAlign w:val="center"/>
            <w:hideMark/>
          </w:tcPr>
          <w:p w14:paraId="7ECE7FB3"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Maggie</w:t>
            </w:r>
          </w:p>
        </w:tc>
        <w:tc>
          <w:tcPr>
            <w:tcW w:w="1139" w:type="dxa"/>
            <w:shd w:val="clear" w:color="auto" w:fill="auto"/>
            <w:vAlign w:val="center"/>
            <w:hideMark/>
          </w:tcPr>
          <w:p w14:paraId="5305FCD3"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NOAA</w:t>
            </w:r>
          </w:p>
        </w:tc>
        <w:tc>
          <w:tcPr>
            <w:tcW w:w="6035" w:type="dxa"/>
            <w:vAlign w:val="center"/>
          </w:tcPr>
          <w:p w14:paraId="27C0FBCD" w14:textId="633E6AFF" w:rsidR="00AA1D22" w:rsidRPr="00B43D52" w:rsidRDefault="00B43D52" w:rsidP="006112D4">
            <w:pPr>
              <w:spacing w:before="160" w:line="240" w:lineRule="auto"/>
              <w:rPr>
                <w:rFonts w:ascii="Calibri" w:eastAsia="Times New Roman" w:hAnsi="Calibri" w:cs="Calibri"/>
                <w:color w:val="000000"/>
              </w:rPr>
            </w:pPr>
            <w:r>
              <w:rPr>
                <w:rFonts w:ascii="Calibri" w:eastAsia="Times New Roman" w:hAnsi="Calibri" w:cs="Calibri"/>
                <w:color w:val="000000"/>
              </w:rPr>
              <w:t>T</w:t>
            </w:r>
            <w:r w:rsidR="00AA1D22" w:rsidRPr="00B43D52">
              <w:rPr>
                <w:rFonts w:ascii="Calibri" w:eastAsia="Times New Roman" w:hAnsi="Calibri" w:cs="Calibri"/>
                <w:color w:val="000000"/>
              </w:rPr>
              <w:t xml:space="preserve">he plan continues to incorporate engagement and education. </w:t>
            </w:r>
          </w:p>
        </w:tc>
      </w:tr>
      <w:tr w:rsidR="00AA1D22" w:rsidRPr="00B43D52" w14:paraId="5961C6A2" w14:textId="77777777" w:rsidTr="006112D4">
        <w:trPr>
          <w:trHeight w:val="366"/>
        </w:trPr>
        <w:tc>
          <w:tcPr>
            <w:tcW w:w="1138" w:type="dxa"/>
            <w:shd w:val="clear" w:color="auto" w:fill="DEEAF6" w:themeFill="accent5" w:themeFillTint="33"/>
            <w:noWrap/>
            <w:vAlign w:val="center"/>
            <w:hideMark/>
          </w:tcPr>
          <w:p w14:paraId="64CC1E7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Averyt</w:t>
            </w:r>
          </w:p>
        </w:tc>
        <w:tc>
          <w:tcPr>
            <w:tcW w:w="1138" w:type="dxa"/>
            <w:shd w:val="clear" w:color="auto" w:fill="DEEAF6" w:themeFill="accent5" w:themeFillTint="33"/>
            <w:noWrap/>
            <w:vAlign w:val="center"/>
            <w:hideMark/>
          </w:tcPr>
          <w:p w14:paraId="05BA6A8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Kristen</w:t>
            </w:r>
          </w:p>
        </w:tc>
        <w:tc>
          <w:tcPr>
            <w:tcW w:w="1139" w:type="dxa"/>
            <w:shd w:val="clear" w:color="auto" w:fill="DEEAF6" w:themeFill="accent5" w:themeFillTint="33"/>
            <w:vAlign w:val="center"/>
            <w:hideMark/>
          </w:tcPr>
          <w:p w14:paraId="5B9614C3" w14:textId="77777777" w:rsidR="00AA1D22" w:rsidRPr="00B43D52" w:rsidRDefault="00AA1D22" w:rsidP="00B43D52">
            <w:pPr>
              <w:spacing w:after="0" w:line="240" w:lineRule="auto"/>
              <w:ind w:right="-104"/>
              <w:rPr>
                <w:rFonts w:ascii="Calibri" w:eastAsia="Times New Roman" w:hAnsi="Calibri" w:cs="Calibri"/>
                <w:color w:val="000000"/>
              </w:rPr>
            </w:pPr>
            <w:r w:rsidRPr="00B43D52">
              <w:rPr>
                <w:rFonts w:ascii="Calibri" w:eastAsia="Times New Roman" w:hAnsi="Calibri" w:cs="Calibri"/>
                <w:color w:val="000000"/>
              </w:rPr>
              <w:t>White House CEQ</w:t>
            </w:r>
          </w:p>
        </w:tc>
        <w:tc>
          <w:tcPr>
            <w:tcW w:w="6035" w:type="dxa"/>
            <w:shd w:val="clear" w:color="auto" w:fill="DEEAF6" w:themeFill="accent5" w:themeFillTint="33"/>
            <w:vAlign w:val="center"/>
          </w:tcPr>
          <w:p w14:paraId="27A75482" w14:textId="54EE0A93" w:rsidR="00AA1D22" w:rsidRPr="00B43D52" w:rsidRDefault="00B43D52" w:rsidP="006112D4">
            <w:pPr>
              <w:spacing w:before="160" w:line="240" w:lineRule="auto"/>
              <w:rPr>
                <w:rFonts w:ascii="Calibri" w:eastAsia="Times New Roman" w:hAnsi="Calibri" w:cs="Calibri"/>
                <w:color w:val="000000"/>
              </w:rPr>
            </w:pPr>
            <w:r>
              <w:rPr>
                <w:rFonts w:ascii="Calibri" w:eastAsia="Times New Roman" w:hAnsi="Calibri" w:cs="Calibri"/>
                <w:color w:val="000000"/>
              </w:rPr>
              <w:t>W</w:t>
            </w:r>
            <w:r w:rsidR="00AA1D22" w:rsidRPr="00B43D52">
              <w:rPr>
                <w:rFonts w:ascii="Calibri" w:eastAsia="Times New Roman" w:hAnsi="Calibri" w:cs="Calibri"/>
                <w:color w:val="000000"/>
              </w:rPr>
              <w:t>e consistently have 23 agencies involved in this process!!!</w:t>
            </w:r>
          </w:p>
        </w:tc>
      </w:tr>
      <w:tr w:rsidR="00AA1D22" w:rsidRPr="00B43D52" w14:paraId="40A41AC2" w14:textId="77777777" w:rsidTr="006112D4">
        <w:trPr>
          <w:trHeight w:val="366"/>
        </w:trPr>
        <w:tc>
          <w:tcPr>
            <w:tcW w:w="1138" w:type="dxa"/>
            <w:shd w:val="clear" w:color="auto" w:fill="auto"/>
            <w:noWrap/>
            <w:vAlign w:val="center"/>
            <w:hideMark/>
          </w:tcPr>
          <w:p w14:paraId="170E12AA"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Balbus</w:t>
            </w:r>
          </w:p>
        </w:tc>
        <w:tc>
          <w:tcPr>
            <w:tcW w:w="1138" w:type="dxa"/>
            <w:shd w:val="clear" w:color="auto" w:fill="auto"/>
            <w:noWrap/>
            <w:vAlign w:val="center"/>
            <w:hideMark/>
          </w:tcPr>
          <w:p w14:paraId="11EEC71F"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John</w:t>
            </w:r>
          </w:p>
        </w:tc>
        <w:tc>
          <w:tcPr>
            <w:tcW w:w="1139" w:type="dxa"/>
            <w:shd w:val="clear" w:color="auto" w:fill="auto"/>
            <w:vAlign w:val="center"/>
            <w:hideMark/>
          </w:tcPr>
          <w:p w14:paraId="1059AF0E"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 OCCHE</w:t>
            </w:r>
          </w:p>
        </w:tc>
        <w:tc>
          <w:tcPr>
            <w:tcW w:w="6035" w:type="dxa"/>
            <w:vAlign w:val="center"/>
          </w:tcPr>
          <w:p w14:paraId="5B9D67CD" w14:textId="73FC88FB" w:rsidR="00AA1D22" w:rsidRPr="00B43D52" w:rsidRDefault="00B43D52" w:rsidP="006112D4">
            <w:pPr>
              <w:spacing w:before="160" w:line="240" w:lineRule="auto"/>
              <w:rPr>
                <w:rFonts w:ascii="Calibri" w:eastAsia="Times New Roman" w:hAnsi="Calibri" w:cs="Calibri"/>
                <w:color w:val="000000"/>
              </w:rPr>
            </w:pPr>
            <w:r>
              <w:rPr>
                <w:rFonts w:ascii="Calibri" w:eastAsia="Times New Roman" w:hAnsi="Calibri" w:cs="Calibri"/>
                <w:color w:val="000000"/>
              </w:rPr>
              <w:t>W</w:t>
            </w:r>
            <w:r w:rsidR="00AA1D22" w:rsidRPr="00B43D52">
              <w:rPr>
                <w:rFonts w:ascii="Calibri" w:eastAsia="Times New Roman" w:hAnsi="Calibri" w:cs="Calibri"/>
                <w:color w:val="000000"/>
              </w:rPr>
              <w:t>e can do the 2-5 year, and 5</w:t>
            </w:r>
            <w:r>
              <w:rPr>
                <w:rFonts w:ascii="Calibri" w:eastAsia="Times New Roman" w:hAnsi="Calibri" w:cs="Calibri"/>
                <w:color w:val="000000"/>
              </w:rPr>
              <w:t>-</w:t>
            </w:r>
            <w:r w:rsidR="00AA1D22" w:rsidRPr="00B43D52">
              <w:rPr>
                <w:rFonts w:ascii="Calibri" w:eastAsia="Times New Roman" w:hAnsi="Calibri" w:cs="Calibri"/>
                <w:color w:val="000000"/>
              </w:rPr>
              <w:t xml:space="preserve">8-year plans. A plan that addresses immediate needs better because there is a real crisis, but also that forward thinking piece into the future. </w:t>
            </w:r>
          </w:p>
        </w:tc>
      </w:tr>
      <w:tr w:rsidR="00AA1D22" w:rsidRPr="00B43D52" w14:paraId="211DCD8C" w14:textId="77777777" w:rsidTr="006112D4">
        <w:trPr>
          <w:trHeight w:val="404"/>
        </w:trPr>
        <w:tc>
          <w:tcPr>
            <w:tcW w:w="1138" w:type="dxa"/>
            <w:shd w:val="clear" w:color="auto" w:fill="DEEAF6" w:themeFill="accent5" w:themeFillTint="33"/>
            <w:noWrap/>
            <w:vAlign w:val="center"/>
            <w:hideMark/>
          </w:tcPr>
          <w:p w14:paraId="72A364E8"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Bieniek-</w:t>
            </w:r>
            <w:proofErr w:type="spellStart"/>
            <w:r w:rsidRPr="00B43D52">
              <w:rPr>
                <w:rFonts w:ascii="Calibri" w:eastAsia="Times New Roman" w:hAnsi="Calibri" w:cs="Calibri"/>
                <w:color w:val="000000"/>
              </w:rPr>
              <w:t>Tobasco</w:t>
            </w:r>
            <w:proofErr w:type="spellEnd"/>
          </w:p>
        </w:tc>
        <w:tc>
          <w:tcPr>
            <w:tcW w:w="1138" w:type="dxa"/>
            <w:shd w:val="clear" w:color="auto" w:fill="DEEAF6" w:themeFill="accent5" w:themeFillTint="33"/>
            <w:noWrap/>
            <w:vAlign w:val="center"/>
            <w:hideMark/>
          </w:tcPr>
          <w:p w14:paraId="01630FB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Ashley</w:t>
            </w:r>
          </w:p>
        </w:tc>
        <w:tc>
          <w:tcPr>
            <w:tcW w:w="1139" w:type="dxa"/>
            <w:shd w:val="clear" w:color="auto" w:fill="DEEAF6" w:themeFill="accent5" w:themeFillTint="33"/>
            <w:vAlign w:val="center"/>
            <w:hideMark/>
          </w:tcPr>
          <w:p w14:paraId="505ECE0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OSHA</w:t>
            </w:r>
          </w:p>
        </w:tc>
        <w:tc>
          <w:tcPr>
            <w:tcW w:w="6035" w:type="dxa"/>
            <w:shd w:val="clear" w:color="auto" w:fill="DEEAF6" w:themeFill="accent5" w:themeFillTint="33"/>
            <w:vAlign w:val="center"/>
          </w:tcPr>
          <w:p w14:paraId="6011ACC4" w14:textId="4C8DF8BE" w:rsidR="00AA1D22" w:rsidRPr="00B43D52" w:rsidRDefault="00B43D52" w:rsidP="006112D4">
            <w:pPr>
              <w:spacing w:before="160" w:line="240" w:lineRule="auto"/>
              <w:rPr>
                <w:rFonts w:ascii="Calibri" w:eastAsia="Times New Roman" w:hAnsi="Calibri" w:cs="Calibri"/>
                <w:color w:val="000000"/>
              </w:rPr>
            </w:pPr>
            <w:r>
              <w:rPr>
                <w:rFonts w:ascii="Calibri" w:eastAsia="Times New Roman" w:hAnsi="Calibri" w:cs="Calibri"/>
                <w:color w:val="000000"/>
              </w:rPr>
              <w:t>A</w:t>
            </w:r>
            <w:r w:rsidR="00AA1D22" w:rsidRPr="00B43D52">
              <w:rPr>
                <w:rFonts w:ascii="Calibri" w:eastAsia="Times New Roman" w:hAnsi="Calibri" w:cs="Calibri"/>
                <w:color w:val="000000"/>
              </w:rPr>
              <w:t>ll the agencies can recognize how they fit into this plan.</w:t>
            </w:r>
          </w:p>
        </w:tc>
      </w:tr>
      <w:tr w:rsidR="00AA1D22" w:rsidRPr="00B43D52" w14:paraId="29ECFA77" w14:textId="77777777" w:rsidTr="006112D4">
        <w:trPr>
          <w:trHeight w:val="366"/>
        </w:trPr>
        <w:tc>
          <w:tcPr>
            <w:tcW w:w="1138" w:type="dxa"/>
            <w:shd w:val="clear" w:color="auto" w:fill="auto"/>
            <w:noWrap/>
            <w:vAlign w:val="center"/>
            <w:hideMark/>
          </w:tcPr>
          <w:p w14:paraId="0F632E62"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Bothwell</w:t>
            </w:r>
          </w:p>
        </w:tc>
        <w:tc>
          <w:tcPr>
            <w:tcW w:w="1138" w:type="dxa"/>
            <w:shd w:val="clear" w:color="auto" w:fill="auto"/>
            <w:noWrap/>
            <w:vAlign w:val="center"/>
            <w:hideMark/>
          </w:tcPr>
          <w:p w14:paraId="6AF713C1"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Lisa</w:t>
            </w:r>
          </w:p>
        </w:tc>
        <w:tc>
          <w:tcPr>
            <w:tcW w:w="1139" w:type="dxa"/>
            <w:shd w:val="clear" w:color="auto" w:fill="auto"/>
            <w:vAlign w:val="center"/>
            <w:hideMark/>
          </w:tcPr>
          <w:p w14:paraId="23BDCF1F"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 ACL</w:t>
            </w:r>
          </w:p>
        </w:tc>
        <w:tc>
          <w:tcPr>
            <w:tcW w:w="6035" w:type="dxa"/>
            <w:vAlign w:val="center"/>
          </w:tcPr>
          <w:p w14:paraId="43BFA36A" w14:textId="44ED5460" w:rsidR="00AA1D22" w:rsidRPr="00B43D52" w:rsidRDefault="00B43D52" w:rsidP="006112D4">
            <w:pPr>
              <w:spacing w:before="160" w:line="240" w:lineRule="auto"/>
              <w:rPr>
                <w:rFonts w:ascii="Calibri" w:eastAsia="Times New Roman" w:hAnsi="Calibri" w:cs="Calibri"/>
                <w:color w:val="000000"/>
              </w:rPr>
            </w:pPr>
            <w:r>
              <w:rPr>
                <w:rFonts w:ascii="Calibri" w:eastAsia="Times New Roman" w:hAnsi="Calibri" w:cs="Calibri"/>
                <w:color w:val="000000"/>
              </w:rPr>
              <w:t>W</w:t>
            </w:r>
            <w:r w:rsidR="00AA1D22" w:rsidRPr="00B43D52">
              <w:rPr>
                <w:rFonts w:ascii="Calibri" w:eastAsia="Times New Roman" w:hAnsi="Calibri" w:cs="Calibri"/>
                <w:color w:val="000000"/>
              </w:rPr>
              <w:t xml:space="preserve">e continue to work together to find ways to engage with everyone involved. </w:t>
            </w:r>
          </w:p>
        </w:tc>
      </w:tr>
      <w:tr w:rsidR="00AA1D22" w:rsidRPr="00B43D52" w14:paraId="1151E6D0" w14:textId="77777777" w:rsidTr="006112D4">
        <w:trPr>
          <w:trHeight w:val="366"/>
        </w:trPr>
        <w:tc>
          <w:tcPr>
            <w:tcW w:w="1138" w:type="dxa"/>
            <w:shd w:val="clear" w:color="auto" w:fill="DEEAF6" w:themeFill="accent5" w:themeFillTint="33"/>
            <w:noWrap/>
            <w:vAlign w:val="center"/>
          </w:tcPr>
          <w:p w14:paraId="035182B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Brennan</w:t>
            </w:r>
          </w:p>
        </w:tc>
        <w:tc>
          <w:tcPr>
            <w:tcW w:w="1138" w:type="dxa"/>
            <w:shd w:val="clear" w:color="auto" w:fill="DEEAF6" w:themeFill="accent5" w:themeFillTint="33"/>
            <w:noWrap/>
            <w:vAlign w:val="center"/>
          </w:tcPr>
          <w:p w14:paraId="69109E5D"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 xml:space="preserve">Lisa </w:t>
            </w:r>
          </w:p>
        </w:tc>
        <w:tc>
          <w:tcPr>
            <w:tcW w:w="1139" w:type="dxa"/>
            <w:shd w:val="clear" w:color="auto" w:fill="DEEAF6" w:themeFill="accent5" w:themeFillTint="33"/>
            <w:vAlign w:val="center"/>
          </w:tcPr>
          <w:p w14:paraId="3D98479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DOT</w:t>
            </w:r>
          </w:p>
        </w:tc>
        <w:tc>
          <w:tcPr>
            <w:tcW w:w="6035" w:type="dxa"/>
            <w:shd w:val="clear" w:color="auto" w:fill="DEEAF6" w:themeFill="accent5" w:themeFillTint="33"/>
            <w:vAlign w:val="center"/>
          </w:tcPr>
          <w:p w14:paraId="15FFCC6B" w14:textId="2D1F1B95" w:rsidR="00AA1D22" w:rsidRPr="00B43D52" w:rsidRDefault="00AA1D22" w:rsidP="006112D4">
            <w:pPr>
              <w:spacing w:before="160"/>
            </w:pPr>
            <w:r w:rsidRPr="00B43D52">
              <w:t>For the national transportation and recovery program</w:t>
            </w:r>
            <w:r w:rsidR="00B43D52">
              <w:t>,</w:t>
            </w:r>
            <w:r w:rsidRPr="00B43D52">
              <w:t xml:space="preserve"> since all disasters are local and most transportation systems are not federally owned and operated, we develop tools that allow partners to reduce impacts and build resilience. </w:t>
            </w:r>
          </w:p>
        </w:tc>
      </w:tr>
      <w:tr w:rsidR="00AA1D22" w:rsidRPr="00B43D52" w14:paraId="3B990C58" w14:textId="77777777" w:rsidTr="006112D4">
        <w:trPr>
          <w:trHeight w:val="366"/>
        </w:trPr>
        <w:tc>
          <w:tcPr>
            <w:tcW w:w="1138" w:type="dxa"/>
            <w:shd w:val="clear" w:color="auto" w:fill="auto"/>
            <w:noWrap/>
            <w:vAlign w:val="center"/>
            <w:hideMark/>
          </w:tcPr>
          <w:p w14:paraId="0E10670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Briskin</w:t>
            </w:r>
          </w:p>
        </w:tc>
        <w:tc>
          <w:tcPr>
            <w:tcW w:w="1138" w:type="dxa"/>
            <w:shd w:val="clear" w:color="auto" w:fill="auto"/>
            <w:noWrap/>
            <w:vAlign w:val="center"/>
            <w:hideMark/>
          </w:tcPr>
          <w:p w14:paraId="264DF4A7"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Jeanne</w:t>
            </w:r>
          </w:p>
        </w:tc>
        <w:tc>
          <w:tcPr>
            <w:tcW w:w="1139" w:type="dxa"/>
            <w:shd w:val="clear" w:color="auto" w:fill="auto"/>
            <w:vAlign w:val="center"/>
            <w:hideMark/>
          </w:tcPr>
          <w:p w14:paraId="17AF747A"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US EPA</w:t>
            </w:r>
          </w:p>
        </w:tc>
        <w:tc>
          <w:tcPr>
            <w:tcW w:w="6035" w:type="dxa"/>
            <w:vAlign w:val="center"/>
          </w:tcPr>
          <w:p w14:paraId="41141C93"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We can bring in people from OMB and budget so there are real resources available when we get to implementation. There is a limit to what we can do with our current resources, and that is why getting more agencies involved is so important. Getting a true evolution to a federal heat strategy and being clear about what is practical and possible now vs aspirational will be important. </w:t>
            </w:r>
          </w:p>
        </w:tc>
      </w:tr>
      <w:tr w:rsidR="00AA1D22" w:rsidRPr="00B43D52" w14:paraId="3766066B" w14:textId="77777777" w:rsidTr="006112D4">
        <w:trPr>
          <w:trHeight w:val="330"/>
        </w:trPr>
        <w:tc>
          <w:tcPr>
            <w:tcW w:w="1138" w:type="dxa"/>
            <w:shd w:val="clear" w:color="auto" w:fill="DEEAF6" w:themeFill="accent5" w:themeFillTint="33"/>
            <w:noWrap/>
            <w:vAlign w:val="center"/>
            <w:hideMark/>
          </w:tcPr>
          <w:p w14:paraId="797B56BE" w14:textId="77777777" w:rsidR="00AA1D22" w:rsidRPr="00B43D52" w:rsidRDefault="00AA1D22" w:rsidP="002667EE">
            <w:pPr>
              <w:spacing w:after="0" w:line="240" w:lineRule="auto"/>
              <w:rPr>
                <w:rFonts w:ascii="Calibri" w:eastAsia="Times New Roman" w:hAnsi="Calibri" w:cs="Calibri"/>
                <w:color w:val="000000"/>
              </w:rPr>
            </w:pPr>
            <w:proofErr w:type="spellStart"/>
            <w:r w:rsidRPr="00B43D52">
              <w:rPr>
                <w:rFonts w:ascii="Calibri" w:eastAsia="Times New Roman" w:hAnsi="Calibri" w:cs="Calibri"/>
                <w:color w:val="000000"/>
              </w:rPr>
              <w:t>Burrin</w:t>
            </w:r>
            <w:proofErr w:type="spellEnd"/>
          </w:p>
        </w:tc>
        <w:tc>
          <w:tcPr>
            <w:tcW w:w="1138" w:type="dxa"/>
            <w:shd w:val="clear" w:color="auto" w:fill="DEEAF6" w:themeFill="accent5" w:themeFillTint="33"/>
            <w:noWrap/>
            <w:vAlign w:val="center"/>
            <w:hideMark/>
          </w:tcPr>
          <w:p w14:paraId="0BBBC1DE"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Erica</w:t>
            </w:r>
          </w:p>
        </w:tc>
        <w:tc>
          <w:tcPr>
            <w:tcW w:w="1139" w:type="dxa"/>
            <w:shd w:val="clear" w:color="auto" w:fill="DEEAF6" w:themeFill="accent5" w:themeFillTint="33"/>
            <w:vAlign w:val="center"/>
            <w:hideMark/>
          </w:tcPr>
          <w:p w14:paraId="3D092B74"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w:t>
            </w:r>
          </w:p>
        </w:tc>
        <w:tc>
          <w:tcPr>
            <w:tcW w:w="6035" w:type="dxa"/>
            <w:shd w:val="clear" w:color="auto" w:fill="DEEAF6" w:themeFill="accent5" w:themeFillTint="33"/>
            <w:vAlign w:val="center"/>
          </w:tcPr>
          <w:p w14:paraId="23D4D7C3" w14:textId="1D71EFEF"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I understand our role and how we can contribute to our ultimate customers. </w:t>
            </w:r>
          </w:p>
        </w:tc>
      </w:tr>
      <w:tr w:rsidR="00AA1D22" w:rsidRPr="00B43D52" w14:paraId="3973141E" w14:textId="77777777" w:rsidTr="006112D4">
        <w:trPr>
          <w:trHeight w:val="366"/>
        </w:trPr>
        <w:tc>
          <w:tcPr>
            <w:tcW w:w="1138" w:type="dxa"/>
            <w:shd w:val="clear" w:color="auto" w:fill="auto"/>
            <w:noWrap/>
            <w:vAlign w:val="center"/>
            <w:hideMark/>
          </w:tcPr>
          <w:p w14:paraId="601101A6"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Cary-</w:t>
            </w:r>
            <w:proofErr w:type="spellStart"/>
            <w:r w:rsidRPr="00B43D52">
              <w:rPr>
                <w:rFonts w:ascii="Calibri" w:eastAsia="Times New Roman" w:hAnsi="Calibri" w:cs="Calibri"/>
                <w:color w:val="000000"/>
              </w:rPr>
              <w:t>Kothera</w:t>
            </w:r>
            <w:proofErr w:type="spellEnd"/>
          </w:p>
        </w:tc>
        <w:tc>
          <w:tcPr>
            <w:tcW w:w="1138" w:type="dxa"/>
            <w:shd w:val="clear" w:color="auto" w:fill="auto"/>
            <w:noWrap/>
            <w:vAlign w:val="center"/>
            <w:hideMark/>
          </w:tcPr>
          <w:p w14:paraId="077921CA" w14:textId="77777777" w:rsidR="00AA1D22" w:rsidRPr="00B43D52" w:rsidRDefault="00AA1D22" w:rsidP="002667EE">
            <w:pPr>
              <w:spacing w:after="0" w:line="240" w:lineRule="auto"/>
              <w:rPr>
                <w:rFonts w:ascii="Calibri" w:eastAsia="Times New Roman" w:hAnsi="Calibri" w:cs="Calibri"/>
                <w:color w:val="222222"/>
              </w:rPr>
            </w:pPr>
            <w:r w:rsidRPr="00B43D52">
              <w:rPr>
                <w:rFonts w:ascii="Calibri" w:eastAsia="Times New Roman" w:hAnsi="Calibri" w:cs="Calibri"/>
                <w:color w:val="222222"/>
              </w:rPr>
              <w:t>Lori</w:t>
            </w:r>
          </w:p>
        </w:tc>
        <w:tc>
          <w:tcPr>
            <w:tcW w:w="1139" w:type="dxa"/>
            <w:shd w:val="clear" w:color="auto" w:fill="auto"/>
            <w:vAlign w:val="center"/>
            <w:hideMark/>
          </w:tcPr>
          <w:p w14:paraId="4D11E5C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White House CEQ</w:t>
            </w:r>
          </w:p>
        </w:tc>
        <w:tc>
          <w:tcPr>
            <w:tcW w:w="6035" w:type="dxa"/>
            <w:vAlign w:val="center"/>
          </w:tcPr>
          <w:p w14:paraId="42A7C666"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For the plan to really outline some adaptation strategies and actions that state and local communities can take, and to close the knowledge gap on this issue. And there are data gaps around heat and subsequently drought and wildfire so being able to better understand the issue and find solutions. </w:t>
            </w:r>
          </w:p>
        </w:tc>
      </w:tr>
      <w:tr w:rsidR="00AA1D22" w:rsidRPr="00B43D52" w14:paraId="5720E1DB" w14:textId="77777777" w:rsidTr="006112D4">
        <w:trPr>
          <w:trHeight w:val="366"/>
        </w:trPr>
        <w:tc>
          <w:tcPr>
            <w:tcW w:w="1138" w:type="dxa"/>
            <w:shd w:val="clear" w:color="auto" w:fill="DEEAF6" w:themeFill="accent5" w:themeFillTint="33"/>
            <w:noWrap/>
            <w:vAlign w:val="center"/>
            <w:hideMark/>
          </w:tcPr>
          <w:p w14:paraId="0ED78D4E"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DeSalvo</w:t>
            </w:r>
          </w:p>
        </w:tc>
        <w:tc>
          <w:tcPr>
            <w:tcW w:w="1138" w:type="dxa"/>
            <w:shd w:val="clear" w:color="auto" w:fill="DEEAF6" w:themeFill="accent5" w:themeFillTint="33"/>
            <w:noWrap/>
            <w:vAlign w:val="center"/>
            <w:hideMark/>
          </w:tcPr>
          <w:p w14:paraId="7E54AAF8"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Bethany</w:t>
            </w:r>
          </w:p>
        </w:tc>
        <w:tc>
          <w:tcPr>
            <w:tcW w:w="1139" w:type="dxa"/>
            <w:shd w:val="clear" w:color="auto" w:fill="DEEAF6" w:themeFill="accent5" w:themeFillTint="33"/>
            <w:vAlign w:val="center"/>
            <w:hideMark/>
          </w:tcPr>
          <w:p w14:paraId="112FF0C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Census Bureau</w:t>
            </w:r>
          </w:p>
        </w:tc>
        <w:tc>
          <w:tcPr>
            <w:tcW w:w="6035" w:type="dxa"/>
            <w:shd w:val="clear" w:color="auto" w:fill="DEEAF6" w:themeFill="accent5" w:themeFillTint="33"/>
            <w:vAlign w:val="center"/>
          </w:tcPr>
          <w:p w14:paraId="77356998" w14:textId="18036599" w:rsidR="00AA1D22" w:rsidRPr="00B43D52" w:rsidRDefault="00B43D52" w:rsidP="006112D4">
            <w:pPr>
              <w:spacing w:before="160" w:line="240" w:lineRule="auto"/>
              <w:rPr>
                <w:rFonts w:ascii="Calibri" w:eastAsia="Times New Roman" w:hAnsi="Calibri" w:cs="Calibri"/>
                <w:color w:val="000000"/>
              </w:rPr>
            </w:pPr>
            <w:r>
              <w:rPr>
                <w:rFonts w:ascii="Calibri" w:eastAsia="Times New Roman" w:hAnsi="Calibri" w:cs="Calibri"/>
                <w:color w:val="000000"/>
              </w:rPr>
              <w:t>P</w:t>
            </w:r>
            <w:r w:rsidR="00AA1D22" w:rsidRPr="00B43D52">
              <w:rPr>
                <w:rFonts w:ascii="Calibri" w:eastAsia="Times New Roman" w:hAnsi="Calibri" w:cs="Calibri"/>
                <w:color w:val="000000"/>
              </w:rPr>
              <w:t xml:space="preserve">eople create measures that are public facing and are developed in tandem with all agencies that </w:t>
            </w:r>
            <w:proofErr w:type="gramStart"/>
            <w:r w:rsidR="00AA1D22" w:rsidRPr="00B43D52">
              <w:rPr>
                <w:rFonts w:ascii="Calibri" w:eastAsia="Times New Roman" w:hAnsi="Calibri" w:cs="Calibri"/>
                <w:color w:val="000000"/>
              </w:rPr>
              <w:t>has</w:t>
            </w:r>
            <w:proofErr w:type="gramEnd"/>
            <w:r w:rsidR="00AA1D22" w:rsidRPr="00B43D52">
              <w:rPr>
                <w:rFonts w:ascii="Calibri" w:eastAsia="Times New Roman" w:hAnsi="Calibri" w:cs="Calibri"/>
                <w:color w:val="000000"/>
              </w:rPr>
              <w:t xml:space="preserve"> real utility and is lasting. </w:t>
            </w:r>
          </w:p>
        </w:tc>
      </w:tr>
    </w:tbl>
    <w:p w14:paraId="6CCE89AA" w14:textId="77777777" w:rsidR="006112D4" w:rsidRDefault="006112D4"/>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8"/>
        <w:gridCol w:w="1138"/>
        <w:gridCol w:w="1139"/>
        <w:gridCol w:w="6035"/>
      </w:tblGrid>
      <w:tr w:rsidR="006112D4" w:rsidRPr="00B43D52" w14:paraId="652BE06F" w14:textId="77777777" w:rsidTr="006112D4">
        <w:trPr>
          <w:trHeight w:val="636"/>
        </w:trPr>
        <w:tc>
          <w:tcPr>
            <w:tcW w:w="1138" w:type="dxa"/>
            <w:shd w:val="clear" w:color="auto" w:fill="002060"/>
            <w:noWrap/>
            <w:vAlign w:val="center"/>
          </w:tcPr>
          <w:p w14:paraId="76391810" w14:textId="0E9FB073" w:rsidR="006112D4" w:rsidRPr="00B43D52" w:rsidRDefault="006112D4" w:rsidP="006112D4">
            <w:pPr>
              <w:spacing w:after="0" w:line="240" w:lineRule="auto"/>
              <w:rPr>
                <w:rFonts w:ascii="Calibri" w:eastAsia="Times New Roman" w:hAnsi="Calibri" w:cs="Calibri"/>
                <w:color w:val="000000"/>
              </w:rPr>
            </w:pPr>
            <w:r w:rsidRPr="00B43D52">
              <w:rPr>
                <w:rFonts w:ascii="Calibri" w:eastAsia="Times New Roman" w:hAnsi="Calibri" w:cs="Calibri"/>
                <w:color w:val="FFFFFF"/>
              </w:rPr>
              <w:lastRenderedPageBreak/>
              <w:t>Last Name</w:t>
            </w:r>
          </w:p>
        </w:tc>
        <w:tc>
          <w:tcPr>
            <w:tcW w:w="1138" w:type="dxa"/>
            <w:shd w:val="clear" w:color="auto" w:fill="002060"/>
            <w:noWrap/>
            <w:vAlign w:val="center"/>
          </w:tcPr>
          <w:p w14:paraId="075D1FD1" w14:textId="1F40DBCF" w:rsidR="006112D4" w:rsidRPr="00B43D52" w:rsidRDefault="006112D4" w:rsidP="006112D4">
            <w:pPr>
              <w:spacing w:after="0" w:line="240" w:lineRule="auto"/>
              <w:rPr>
                <w:rFonts w:ascii="Calibri" w:eastAsia="Times New Roman" w:hAnsi="Calibri" w:cs="Calibri"/>
                <w:color w:val="000000"/>
              </w:rPr>
            </w:pPr>
            <w:r w:rsidRPr="00B43D52">
              <w:rPr>
                <w:rFonts w:ascii="Calibri" w:eastAsia="Times New Roman" w:hAnsi="Calibri" w:cs="Calibri"/>
                <w:color w:val="FFFFFF"/>
              </w:rPr>
              <w:t>First Name</w:t>
            </w:r>
          </w:p>
        </w:tc>
        <w:tc>
          <w:tcPr>
            <w:tcW w:w="1139" w:type="dxa"/>
            <w:shd w:val="clear" w:color="auto" w:fill="002060"/>
            <w:vAlign w:val="center"/>
          </w:tcPr>
          <w:p w14:paraId="1A9A4E19" w14:textId="163D583D" w:rsidR="006112D4" w:rsidRPr="00B43D52" w:rsidRDefault="006112D4" w:rsidP="006112D4">
            <w:pPr>
              <w:spacing w:after="0" w:line="240" w:lineRule="auto"/>
              <w:rPr>
                <w:rFonts w:ascii="Calibri" w:eastAsia="Times New Roman" w:hAnsi="Calibri" w:cs="Calibri"/>
                <w:color w:val="000000"/>
              </w:rPr>
            </w:pPr>
            <w:r w:rsidRPr="00B43D52">
              <w:rPr>
                <w:rFonts w:ascii="Calibri" w:eastAsia="Times New Roman" w:hAnsi="Calibri" w:cs="Calibri"/>
                <w:color w:val="FFFFFF"/>
              </w:rPr>
              <w:t>Agency</w:t>
            </w:r>
          </w:p>
        </w:tc>
        <w:tc>
          <w:tcPr>
            <w:tcW w:w="6035" w:type="dxa"/>
            <w:shd w:val="clear" w:color="auto" w:fill="002060"/>
            <w:vAlign w:val="center"/>
          </w:tcPr>
          <w:p w14:paraId="2CB2DF43" w14:textId="4A6ECCF0" w:rsidR="006112D4" w:rsidRDefault="006112D4" w:rsidP="006112D4">
            <w:pPr>
              <w:spacing w:before="160" w:line="240" w:lineRule="auto"/>
              <w:rPr>
                <w:rFonts w:ascii="Calibri" w:eastAsia="Times New Roman" w:hAnsi="Calibri" w:cs="Calibri"/>
                <w:color w:val="000000"/>
              </w:rPr>
            </w:pPr>
            <w:r w:rsidRPr="00B43D52">
              <w:rPr>
                <w:rFonts w:ascii="Calibri" w:eastAsia="Times New Roman" w:hAnsi="Calibri" w:cs="Calibri"/>
                <w:color w:val="FFFFFF"/>
              </w:rPr>
              <w:t>“I will be energized and invested in implementing this plan if….”</w:t>
            </w:r>
            <w:r w:rsidRPr="00B43D52">
              <w:rPr>
                <w:rFonts w:ascii="Calibri" w:eastAsia="Times New Roman" w:hAnsi="Calibri" w:cs="Calibri"/>
                <w:color w:val="FFFFFF"/>
              </w:rPr>
              <w:tab/>
            </w:r>
          </w:p>
        </w:tc>
      </w:tr>
      <w:tr w:rsidR="00AA1D22" w:rsidRPr="00B43D52" w14:paraId="7ECCF9EA" w14:textId="77777777" w:rsidTr="006112D4">
        <w:trPr>
          <w:trHeight w:val="636"/>
        </w:trPr>
        <w:tc>
          <w:tcPr>
            <w:tcW w:w="1138" w:type="dxa"/>
            <w:shd w:val="clear" w:color="auto" w:fill="auto"/>
            <w:noWrap/>
            <w:vAlign w:val="center"/>
            <w:hideMark/>
          </w:tcPr>
          <w:p w14:paraId="23856F4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Fucci</w:t>
            </w:r>
          </w:p>
        </w:tc>
        <w:tc>
          <w:tcPr>
            <w:tcW w:w="1138" w:type="dxa"/>
            <w:shd w:val="clear" w:color="auto" w:fill="auto"/>
            <w:noWrap/>
            <w:vAlign w:val="center"/>
            <w:hideMark/>
          </w:tcPr>
          <w:p w14:paraId="510B56D4"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Michael</w:t>
            </w:r>
          </w:p>
        </w:tc>
        <w:tc>
          <w:tcPr>
            <w:tcW w:w="1139" w:type="dxa"/>
            <w:shd w:val="clear" w:color="auto" w:fill="auto"/>
            <w:vAlign w:val="center"/>
            <w:hideMark/>
          </w:tcPr>
          <w:p w14:paraId="3B0EE0E7"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 ASPR</w:t>
            </w:r>
          </w:p>
        </w:tc>
        <w:tc>
          <w:tcPr>
            <w:tcW w:w="6035" w:type="dxa"/>
            <w:vAlign w:val="center"/>
          </w:tcPr>
          <w:p w14:paraId="44D6C83F" w14:textId="0F120AB5" w:rsidR="00AA1D22" w:rsidRPr="00B43D52" w:rsidRDefault="00B43D52" w:rsidP="006112D4">
            <w:pPr>
              <w:spacing w:before="160" w:line="240" w:lineRule="auto"/>
              <w:rPr>
                <w:rFonts w:ascii="Calibri" w:eastAsia="Times New Roman" w:hAnsi="Calibri" w:cs="Calibri"/>
                <w:color w:val="000000"/>
              </w:rPr>
            </w:pPr>
            <w:r>
              <w:rPr>
                <w:rFonts w:ascii="Calibri" w:eastAsia="Times New Roman" w:hAnsi="Calibri" w:cs="Calibri"/>
                <w:color w:val="000000"/>
              </w:rPr>
              <w:t>W</w:t>
            </w:r>
            <w:r w:rsidR="00AA1D22" w:rsidRPr="00B43D52">
              <w:rPr>
                <w:rFonts w:ascii="Calibri" w:eastAsia="Times New Roman" w:hAnsi="Calibri" w:cs="Calibri"/>
                <w:color w:val="000000"/>
              </w:rPr>
              <w:t xml:space="preserve">e can make sure there is engagement with underserved and vulnerable and disproportionately impacted communities. </w:t>
            </w:r>
          </w:p>
        </w:tc>
      </w:tr>
      <w:tr w:rsidR="00AA1D22" w:rsidRPr="00B43D52" w14:paraId="24B6FAB3" w14:textId="77777777" w:rsidTr="00311E8E">
        <w:trPr>
          <w:trHeight w:val="366"/>
        </w:trPr>
        <w:tc>
          <w:tcPr>
            <w:tcW w:w="1138" w:type="dxa"/>
            <w:shd w:val="clear" w:color="auto" w:fill="DEEAF6" w:themeFill="accent5" w:themeFillTint="33"/>
            <w:noWrap/>
            <w:vAlign w:val="center"/>
            <w:hideMark/>
          </w:tcPr>
          <w:p w14:paraId="189C8ED4"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Green</w:t>
            </w:r>
          </w:p>
        </w:tc>
        <w:tc>
          <w:tcPr>
            <w:tcW w:w="1138" w:type="dxa"/>
            <w:shd w:val="clear" w:color="auto" w:fill="DEEAF6" w:themeFill="accent5" w:themeFillTint="33"/>
            <w:noWrap/>
            <w:vAlign w:val="center"/>
            <w:hideMark/>
          </w:tcPr>
          <w:p w14:paraId="49202891"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Katie</w:t>
            </w:r>
          </w:p>
        </w:tc>
        <w:tc>
          <w:tcPr>
            <w:tcW w:w="1139" w:type="dxa"/>
            <w:shd w:val="clear" w:color="auto" w:fill="DEEAF6" w:themeFill="accent5" w:themeFillTint="33"/>
            <w:vAlign w:val="center"/>
            <w:hideMark/>
          </w:tcPr>
          <w:p w14:paraId="71C11C7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HHS/ACF/OCS</w:t>
            </w:r>
          </w:p>
        </w:tc>
        <w:tc>
          <w:tcPr>
            <w:tcW w:w="6035" w:type="dxa"/>
            <w:shd w:val="clear" w:color="auto" w:fill="DEEAF6" w:themeFill="accent5" w:themeFillTint="33"/>
            <w:vAlign w:val="center"/>
          </w:tcPr>
          <w:p w14:paraId="186CE5C2"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The plan identifies ways to bravely blend funds and services across the federal government. </w:t>
            </w:r>
          </w:p>
        </w:tc>
      </w:tr>
      <w:tr w:rsidR="00AA1D22" w:rsidRPr="00B43D52" w14:paraId="29EAD638" w14:textId="77777777" w:rsidTr="006112D4">
        <w:trPr>
          <w:trHeight w:val="360"/>
        </w:trPr>
        <w:tc>
          <w:tcPr>
            <w:tcW w:w="1138" w:type="dxa"/>
            <w:shd w:val="clear" w:color="auto" w:fill="auto"/>
            <w:noWrap/>
            <w:vAlign w:val="center"/>
          </w:tcPr>
          <w:p w14:paraId="1ABC79D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 xml:space="preserve">Harris </w:t>
            </w:r>
          </w:p>
        </w:tc>
        <w:tc>
          <w:tcPr>
            <w:tcW w:w="1138" w:type="dxa"/>
            <w:shd w:val="clear" w:color="auto" w:fill="auto"/>
            <w:noWrap/>
            <w:vAlign w:val="center"/>
          </w:tcPr>
          <w:p w14:paraId="4B9B44F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 xml:space="preserve">Ryan </w:t>
            </w:r>
          </w:p>
        </w:tc>
        <w:tc>
          <w:tcPr>
            <w:tcW w:w="1139" w:type="dxa"/>
            <w:shd w:val="clear" w:color="auto" w:fill="auto"/>
            <w:vAlign w:val="center"/>
          </w:tcPr>
          <w:p w14:paraId="1EB25882"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DoD</w:t>
            </w:r>
          </w:p>
        </w:tc>
        <w:tc>
          <w:tcPr>
            <w:tcW w:w="6035" w:type="dxa"/>
            <w:vAlign w:val="center"/>
          </w:tcPr>
          <w:p w14:paraId="3AFA285A" w14:textId="1E75D09C" w:rsidR="00AA1D22" w:rsidRPr="00B43D52" w:rsidRDefault="00B43D52" w:rsidP="006112D4">
            <w:pPr>
              <w:spacing w:before="160"/>
            </w:pPr>
            <w:r>
              <w:t>There are c</w:t>
            </w:r>
            <w:r w:rsidR="00AA1D22" w:rsidRPr="00B43D52">
              <w:t>lear role</w:t>
            </w:r>
            <w:r>
              <w:t>s</w:t>
            </w:r>
            <w:r w:rsidR="00AA1D22" w:rsidRPr="00B43D52">
              <w:t xml:space="preserve"> and responsibilities, metrics for success, and resource strategies.</w:t>
            </w:r>
          </w:p>
        </w:tc>
      </w:tr>
      <w:tr w:rsidR="00AA1D22" w:rsidRPr="00B43D52" w14:paraId="03BFC27C" w14:textId="77777777" w:rsidTr="00311E8E">
        <w:trPr>
          <w:trHeight w:val="360"/>
        </w:trPr>
        <w:tc>
          <w:tcPr>
            <w:tcW w:w="1138" w:type="dxa"/>
            <w:shd w:val="clear" w:color="auto" w:fill="DEEAF6" w:themeFill="accent5" w:themeFillTint="33"/>
            <w:noWrap/>
            <w:vAlign w:val="center"/>
          </w:tcPr>
          <w:p w14:paraId="3128EDC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 xml:space="preserve">Holsinger </w:t>
            </w:r>
          </w:p>
        </w:tc>
        <w:tc>
          <w:tcPr>
            <w:tcW w:w="1138" w:type="dxa"/>
            <w:shd w:val="clear" w:color="auto" w:fill="DEEAF6" w:themeFill="accent5" w:themeFillTint="33"/>
            <w:noWrap/>
            <w:vAlign w:val="center"/>
          </w:tcPr>
          <w:p w14:paraId="0A378195"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Heather</w:t>
            </w:r>
          </w:p>
        </w:tc>
        <w:tc>
          <w:tcPr>
            <w:tcW w:w="1139" w:type="dxa"/>
            <w:shd w:val="clear" w:color="auto" w:fill="DEEAF6" w:themeFill="accent5" w:themeFillTint="33"/>
            <w:vAlign w:val="center"/>
          </w:tcPr>
          <w:p w14:paraId="0E72D5C6"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DOT/Office of Policy</w:t>
            </w:r>
          </w:p>
        </w:tc>
        <w:tc>
          <w:tcPr>
            <w:tcW w:w="6035" w:type="dxa"/>
            <w:shd w:val="clear" w:color="auto" w:fill="DEEAF6" w:themeFill="accent5" w:themeFillTint="33"/>
            <w:vAlign w:val="center"/>
          </w:tcPr>
          <w:p w14:paraId="4CFF9339" w14:textId="7C66B2F2" w:rsidR="00AA1D22" w:rsidRPr="00B43D52" w:rsidRDefault="00B43D52" w:rsidP="006112D4">
            <w:pPr>
              <w:spacing w:before="160"/>
              <w:rPr>
                <w:rFonts w:ascii="Calibri" w:eastAsia="Times New Roman" w:hAnsi="Calibri" w:cs="Calibri"/>
                <w:color w:val="000000"/>
              </w:rPr>
            </w:pPr>
            <w:r>
              <w:t>W</w:t>
            </w:r>
            <w:r w:rsidR="00AA1D22" w:rsidRPr="00B43D52">
              <w:t xml:space="preserve">e can really tell the story of how our communities can utilize all the available federal funding to make their communities more resilient to heat. </w:t>
            </w:r>
          </w:p>
        </w:tc>
      </w:tr>
      <w:tr w:rsidR="00AA1D22" w:rsidRPr="00B43D52" w14:paraId="5C3895EF" w14:textId="77777777" w:rsidTr="006112D4">
        <w:trPr>
          <w:trHeight w:val="366"/>
        </w:trPr>
        <w:tc>
          <w:tcPr>
            <w:tcW w:w="1138" w:type="dxa"/>
            <w:shd w:val="clear" w:color="auto" w:fill="auto"/>
            <w:noWrap/>
            <w:vAlign w:val="center"/>
            <w:hideMark/>
          </w:tcPr>
          <w:p w14:paraId="6E94BB2D" w14:textId="77777777" w:rsidR="00AA1D22" w:rsidRPr="00B43D52" w:rsidRDefault="00AA1D22" w:rsidP="002667EE">
            <w:pPr>
              <w:spacing w:after="0" w:line="240" w:lineRule="auto"/>
              <w:rPr>
                <w:rFonts w:ascii="Calibri" w:eastAsia="Times New Roman" w:hAnsi="Calibri" w:cs="Calibri"/>
                <w:color w:val="000000"/>
              </w:rPr>
            </w:pPr>
            <w:proofErr w:type="spellStart"/>
            <w:r w:rsidRPr="00B43D52">
              <w:rPr>
                <w:rFonts w:ascii="Calibri" w:eastAsia="Times New Roman" w:hAnsi="Calibri" w:cs="Calibri"/>
                <w:color w:val="000000"/>
              </w:rPr>
              <w:t>Jacklitsch</w:t>
            </w:r>
            <w:proofErr w:type="spellEnd"/>
          </w:p>
        </w:tc>
        <w:tc>
          <w:tcPr>
            <w:tcW w:w="1138" w:type="dxa"/>
            <w:shd w:val="clear" w:color="auto" w:fill="auto"/>
            <w:noWrap/>
            <w:vAlign w:val="center"/>
            <w:hideMark/>
          </w:tcPr>
          <w:p w14:paraId="5ADDAD06"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Brenda</w:t>
            </w:r>
          </w:p>
        </w:tc>
        <w:tc>
          <w:tcPr>
            <w:tcW w:w="1139" w:type="dxa"/>
            <w:shd w:val="clear" w:color="auto" w:fill="auto"/>
            <w:vAlign w:val="center"/>
            <w:hideMark/>
          </w:tcPr>
          <w:p w14:paraId="0543ACCE"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NIOSH</w:t>
            </w:r>
          </w:p>
        </w:tc>
        <w:tc>
          <w:tcPr>
            <w:tcW w:w="6035" w:type="dxa"/>
            <w:vAlign w:val="center"/>
          </w:tcPr>
          <w:p w14:paraId="10490459"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The consideration of workers moving forward. There is a lot of opportunity for NIOSH to participate and really help other agencies with their future research and implementation plans. </w:t>
            </w:r>
          </w:p>
        </w:tc>
      </w:tr>
      <w:tr w:rsidR="00AA1D22" w:rsidRPr="00B43D52" w14:paraId="5FD111D0" w14:textId="77777777" w:rsidTr="00311E8E">
        <w:trPr>
          <w:trHeight w:val="39"/>
        </w:trPr>
        <w:tc>
          <w:tcPr>
            <w:tcW w:w="1138" w:type="dxa"/>
            <w:shd w:val="clear" w:color="auto" w:fill="DEEAF6" w:themeFill="accent5" w:themeFillTint="33"/>
            <w:noWrap/>
            <w:vAlign w:val="center"/>
            <w:hideMark/>
          </w:tcPr>
          <w:p w14:paraId="01DCD63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Jarry, M. Div</w:t>
            </w:r>
          </w:p>
        </w:tc>
        <w:tc>
          <w:tcPr>
            <w:tcW w:w="1138" w:type="dxa"/>
            <w:shd w:val="clear" w:color="auto" w:fill="DEEAF6" w:themeFill="accent5" w:themeFillTint="33"/>
            <w:noWrap/>
            <w:vAlign w:val="center"/>
            <w:hideMark/>
          </w:tcPr>
          <w:p w14:paraId="10135833"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Maggie</w:t>
            </w:r>
          </w:p>
        </w:tc>
        <w:tc>
          <w:tcPr>
            <w:tcW w:w="1139" w:type="dxa"/>
            <w:shd w:val="clear" w:color="auto" w:fill="DEEAF6" w:themeFill="accent5" w:themeFillTint="33"/>
            <w:vAlign w:val="center"/>
            <w:hideMark/>
          </w:tcPr>
          <w:p w14:paraId="512B49EF"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 SAMHSA</w:t>
            </w:r>
          </w:p>
        </w:tc>
        <w:tc>
          <w:tcPr>
            <w:tcW w:w="6035" w:type="dxa"/>
            <w:shd w:val="clear" w:color="auto" w:fill="DEEAF6" w:themeFill="accent5" w:themeFillTint="33"/>
            <w:vAlign w:val="center"/>
          </w:tcPr>
          <w:p w14:paraId="04C04984"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We find a way to measurably show the cascading benefits of actions. Reduction in deaths in people with mental health, substance abuse, reduced new mental health conditions due to heat, and more. </w:t>
            </w:r>
          </w:p>
        </w:tc>
      </w:tr>
      <w:tr w:rsidR="00AA1D22" w:rsidRPr="00B43D52" w14:paraId="51E12F06" w14:textId="77777777" w:rsidTr="006112D4">
        <w:trPr>
          <w:trHeight w:val="366"/>
        </w:trPr>
        <w:tc>
          <w:tcPr>
            <w:tcW w:w="1138" w:type="dxa"/>
            <w:shd w:val="clear" w:color="auto" w:fill="auto"/>
            <w:noWrap/>
            <w:vAlign w:val="center"/>
            <w:hideMark/>
          </w:tcPr>
          <w:p w14:paraId="72A52FA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Jensen</w:t>
            </w:r>
          </w:p>
        </w:tc>
        <w:tc>
          <w:tcPr>
            <w:tcW w:w="1138" w:type="dxa"/>
            <w:shd w:val="clear" w:color="auto" w:fill="auto"/>
            <w:noWrap/>
            <w:vAlign w:val="center"/>
            <w:hideMark/>
          </w:tcPr>
          <w:p w14:paraId="46210FE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Lauren</w:t>
            </w:r>
          </w:p>
        </w:tc>
        <w:tc>
          <w:tcPr>
            <w:tcW w:w="1139" w:type="dxa"/>
            <w:shd w:val="clear" w:color="auto" w:fill="auto"/>
            <w:vAlign w:val="center"/>
            <w:hideMark/>
          </w:tcPr>
          <w:p w14:paraId="7D6ADCDD"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HHS/OCCHE</w:t>
            </w:r>
          </w:p>
        </w:tc>
        <w:tc>
          <w:tcPr>
            <w:tcW w:w="6035" w:type="dxa"/>
            <w:vAlign w:val="center"/>
          </w:tcPr>
          <w:p w14:paraId="07A7F7FC"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Developing data driven solutions that address health concerns of the most vulnerable. </w:t>
            </w:r>
          </w:p>
        </w:tc>
      </w:tr>
      <w:tr w:rsidR="00AA1D22" w:rsidRPr="00B43D52" w14:paraId="41AD384D" w14:textId="77777777" w:rsidTr="00311E8E">
        <w:trPr>
          <w:trHeight w:val="366"/>
        </w:trPr>
        <w:tc>
          <w:tcPr>
            <w:tcW w:w="1138" w:type="dxa"/>
            <w:shd w:val="clear" w:color="auto" w:fill="DEEAF6" w:themeFill="accent5" w:themeFillTint="33"/>
            <w:noWrap/>
            <w:vAlign w:val="center"/>
            <w:hideMark/>
          </w:tcPr>
          <w:p w14:paraId="46D5E706"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Jones</w:t>
            </w:r>
          </w:p>
        </w:tc>
        <w:tc>
          <w:tcPr>
            <w:tcW w:w="1138" w:type="dxa"/>
            <w:shd w:val="clear" w:color="auto" w:fill="DEEAF6" w:themeFill="accent5" w:themeFillTint="33"/>
            <w:noWrap/>
            <w:vAlign w:val="center"/>
            <w:hideMark/>
          </w:tcPr>
          <w:p w14:paraId="170CB5F6"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Hunter</w:t>
            </w:r>
          </w:p>
        </w:tc>
        <w:tc>
          <w:tcPr>
            <w:tcW w:w="1139" w:type="dxa"/>
            <w:shd w:val="clear" w:color="auto" w:fill="DEEAF6" w:themeFill="accent5" w:themeFillTint="33"/>
            <w:vAlign w:val="center"/>
            <w:hideMark/>
          </w:tcPr>
          <w:p w14:paraId="5DAD5D9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NOAA</w:t>
            </w:r>
          </w:p>
        </w:tc>
        <w:tc>
          <w:tcPr>
            <w:tcW w:w="6035" w:type="dxa"/>
            <w:shd w:val="clear" w:color="auto" w:fill="DEEAF6" w:themeFill="accent5" w:themeFillTint="33"/>
            <w:vAlign w:val="center"/>
          </w:tcPr>
          <w:p w14:paraId="5EECE8D6"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I am hoping everyone in this room and online walks out excited about a new idea and with new colleagues. </w:t>
            </w:r>
          </w:p>
        </w:tc>
      </w:tr>
      <w:tr w:rsidR="00AA1D22" w:rsidRPr="00B43D52" w14:paraId="1206990E" w14:textId="77777777" w:rsidTr="006112D4">
        <w:trPr>
          <w:trHeight w:val="39"/>
        </w:trPr>
        <w:tc>
          <w:tcPr>
            <w:tcW w:w="1138" w:type="dxa"/>
            <w:shd w:val="clear" w:color="auto" w:fill="auto"/>
            <w:noWrap/>
            <w:vAlign w:val="center"/>
            <w:hideMark/>
          </w:tcPr>
          <w:p w14:paraId="2D55C4A8"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Jones</w:t>
            </w:r>
          </w:p>
        </w:tc>
        <w:tc>
          <w:tcPr>
            <w:tcW w:w="1138" w:type="dxa"/>
            <w:shd w:val="clear" w:color="auto" w:fill="auto"/>
            <w:noWrap/>
            <w:vAlign w:val="center"/>
            <w:hideMark/>
          </w:tcPr>
          <w:p w14:paraId="4E661CF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Heather</w:t>
            </w:r>
          </w:p>
        </w:tc>
        <w:tc>
          <w:tcPr>
            <w:tcW w:w="1139" w:type="dxa"/>
            <w:shd w:val="clear" w:color="auto" w:fill="auto"/>
            <w:vAlign w:val="center"/>
            <w:hideMark/>
          </w:tcPr>
          <w:p w14:paraId="3E72624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 OCS, LIHEAP</w:t>
            </w:r>
          </w:p>
        </w:tc>
        <w:tc>
          <w:tcPr>
            <w:tcW w:w="6035" w:type="dxa"/>
            <w:vAlign w:val="center"/>
          </w:tcPr>
          <w:p w14:paraId="45315E97"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Being able to help low-income households in managing heat as they face these challenges and keep them safe during these events. </w:t>
            </w:r>
          </w:p>
        </w:tc>
      </w:tr>
      <w:tr w:rsidR="00AA1D22" w:rsidRPr="00B43D52" w14:paraId="7DBEC955" w14:textId="77777777" w:rsidTr="00311E8E">
        <w:trPr>
          <w:trHeight w:val="330"/>
        </w:trPr>
        <w:tc>
          <w:tcPr>
            <w:tcW w:w="1138" w:type="dxa"/>
            <w:shd w:val="clear" w:color="auto" w:fill="DEEAF6" w:themeFill="accent5" w:themeFillTint="33"/>
            <w:noWrap/>
            <w:vAlign w:val="center"/>
          </w:tcPr>
          <w:p w14:paraId="222A6B87"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Li</w:t>
            </w:r>
          </w:p>
        </w:tc>
        <w:tc>
          <w:tcPr>
            <w:tcW w:w="1138" w:type="dxa"/>
            <w:shd w:val="clear" w:color="auto" w:fill="DEEAF6" w:themeFill="accent5" w:themeFillTint="33"/>
            <w:noWrap/>
            <w:vAlign w:val="center"/>
          </w:tcPr>
          <w:p w14:paraId="506BF1C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Janet</w:t>
            </w:r>
          </w:p>
        </w:tc>
        <w:tc>
          <w:tcPr>
            <w:tcW w:w="1139" w:type="dxa"/>
            <w:shd w:val="clear" w:color="auto" w:fill="DEEAF6" w:themeFill="accent5" w:themeFillTint="33"/>
            <w:vAlign w:val="center"/>
          </w:tcPr>
          <w:p w14:paraId="58277A65"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HUD</w:t>
            </w:r>
          </w:p>
        </w:tc>
        <w:tc>
          <w:tcPr>
            <w:tcW w:w="6035" w:type="dxa"/>
            <w:shd w:val="clear" w:color="auto" w:fill="DEEAF6" w:themeFill="accent5" w:themeFillTint="33"/>
            <w:vAlign w:val="center"/>
          </w:tcPr>
          <w:p w14:paraId="7D8F4E61" w14:textId="74B5DE72" w:rsidR="00AA1D22" w:rsidRPr="00B43D52" w:rsidRDefault="00B43D52" w:rsidP="006112D4">
            <w:pPr>
              <w:spacing w:before="160" w:line="240" w:lineRule="auto"/>
              <w:rPr>
                <w:rFonts w:ascii="Calibri" w:eastAsia="Times New Roman" w:hAnsi="Calibri" w:cs="Calibri"/>
                <w:color w:val="000000"/>
              </w:rPr>
            </w:pPr>
            <w:r>
              <w:t>H</w:t>
            </w:r>
            <w:r w:rsidR="00AA1D22" w:rsidRPr="00B43D52">
              <w:t>ousing can be called out, specifically in this plan.</w:t>
            </w:r>
          </w:p>
        </w:tc>
      </w:tr>
      <w:tr w:rsidR="00AA1D22" w:rsidRPr="00B43D52" w14:paraId="186B036C" w14:textId="77777777" w:rsidTr="006112D4">
        <w:trPr>
          <w:trHeight w:val="366"/>
        </w:trPr>
        <w:tc>
          <w:tcPr>
            <w:tcW w:w="1138" w:type="dxa"/>
            <w:shd w:val="clear" w:color="auto" w:fill="auto"/>
            <w:noWrap/>
            <w:vAlign w:val="center"/>
            <w:hideMark/>
          </w:tcPr>
          <w:p w14:paraId="1B3EC9E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Loomis</w:t>
            </w:r>
          </w:p>
        </w:tc>
        <w:tc>
          <w:tcPr>
            <w:tcW w:w="1138" w:type="dxa"/>
            <w:shd w:val="clear" w:color="auto" w:fill="auto"/>
            <w:noWrap/>
            <w:vAlign w:val="center"/>
            <w:hideMark/>
          </w:tcPr>
          <w:p w14:paraId="52D363ED"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Deb</w:t>
            </w:r>
          </w:p>
        </w:tc>
        <w:tc>
          <w:tcPr>
            <w:tcW w:w="1139" w:type="dxa"/>
            <w:shd w:val="clear" w:color="auto" w:fill="auto"/>
            <w:vAlign w:val="center"/>
            <w:hideMark/>
          </w:tcPr>
          <w:p w14:paraId="12AD54DD"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Department of the Navy</w:t>
            </w:r>
          </w:p>
        </w:tc>
        <w:tc>
          <w:tcPr>
            <w:tcW w:w="6035" w:type="dxa"/>
            <w:vAlign w:val="center"/>
          </w:tcPr>
          <w:p w14:paraId="1E9D6CFE" w14:textId="47095633" w:rsidR="00AA1D22" w:rsidRPr="00B43D52" w:rsidRDefault="00B43D52" w:rsidP="006112D4">
            <w:pPr>
              <w:spacing w:before="160" w:line="240" w:lineRule="auto"/>
              <w:rPr>
                <w:rFonts w:ascii="Calibri" w:eastAsia="Times New Roman" w:hAnsi="Calibri" w:cs="Calibri"/>
                <w:color w:val="000000"/>
              </w:rPr>
            </w:pPr>
            <w:r>
              <w:rPr>
                <w:rFonts w:ascii="Calibri" w:eastAsia="Times New Roman" w:hAnsi="Calibri" w:cs="Calibri"/>
                <w:color w:val="000000"/>
              </w:rPr>
              <w:t>W</w:t>
            </w:r>
            <w:r w:rsidR="00AA1D22" w:rsidRPr="00B43D52">
              <w:rPr>
                <w:rFonts w:ascii="Calibri" w:eastAsia="Times New Roman" w:hAnsi="Calibri" w:cs="Calibri"/>
                <w:color w:val="000000"/>
              </w:rPr>
              <w:t xml:space="preserve">e can lay out a compelling vision for cooling our communities and planet. </w:t>
            </w:r>
          </w:p>
        </w:tc>
      </w:tr>
      <w:tr w:rsidR="00AA1D22" w:rsidRPr="00B43D52" w14:paraId="7C4E882B" w14:textId="77777777" w:rsidTr="00311E8E">
        <w:trPr>
          <w:trHeight w:val="312"/>
        </w:trPr>
        <w:tc>
          <w:tcPr>
            <w:tcW w:w="1138" w:type="dxa"/>
            <w:shd w:val="clear" w:color="auto" w:fill="DEEAF6" w:themeFill="accent5" w:themeFillTint="33"/>
            <w:noWrap/>
            <w:vAlign w:val="center"/>
            <w:hideMark/>
          </w:tcPr>
          <w:p w14:paraId="5C6F1415"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Lowe</w:t>
            </w:r>
          </w:p>
        </w:tc>
        <w:tc>
          <w:tcPr>
            <w:tcW w:w="1138" w:type="dxa"/>
            <w:shd w:val="clear" w:color="auto" w:fill="DEEAF6" w:themeFill="accent5" w:themeFillTint="33"/>
            <w:noWrap/>
            <w:vAlign w:val="center"/>
            <w:hideMark/>
          </w:tcPr>
          <w:p w14:paraId="2C625F45"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Marisa</w:t>
            </w:r>
          </w:p>
        </w:tc>
        <w:tc>
          <w:tcPr>
            <w:tcW w:w="1139" w:type="dxa"/>
            <w:shd w:val="clear" w:color="auto" w:fill="DEEAF6" w:themeFill="accent5" w:themeFillTint="33"/>
            <w:vAlign w:val="center"/>
            <w:hideMark/>
          </w:tcPr>
          <w:p w14:paraId="54ED944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White House</w:t>
            </w:r>
          </w:p>
        </w:tc>
        <w:tc>
          <w:tcPr>
            <w:tcW w:w="6035" w:type="dxa"/>
            <w:shd w:val="clear" w:color="auto" w:fill="DEEAF6" w:themeFill="accent5" w:themeFillTint="33"/>
            <w:vAlign w:val="center"/>
          </w:tcPr>
          <w:p w14:paraId="395E9388"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Advancing our understanding of vulnerable and disproportionately impacted populations. </w:t>
            </w:r>
          </w:p>
        </w:tc>
      </w:tr>
    </w:tbl>
    <w:p w14:paraId="3556343E" w14:textId="77777777" w:rsidR="00311E8E" w:rsidRDefault="00311E8E"/>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8"/>
        <w:gridCol w:w="1138"/>
        <w:gridCol w:w="1139"/>
        <w:gridCol w:w="6035"/>
      </w:tblGrid>
      <w:tr w:rsidR="00311E8E" w:rsidRPr="00B43D52" w14:paraId="41A28FF2" w14:textId="77777777" w:rsidTr="00311E8E">
        <w:trPr>
          <w:trHeight w:val="366"/>
        </w:trPr>
        <w:tc>
          <w:tcPr>
            <w:tcW w:w="1138" w:type="dxa"/>
            <w:shd w:val="clear" w:color="auto" w:fill="002060"/>
            <w:noWrap/>
            <w:vAlign w:val="center"/>
          </w:tcPr>
          <w:p w14:paraId="7050DEA3" w14:textId="60FF9124" w:rsidR="00311E8E" w:rsidRPr="00B43D52" w:rsidRDefault="00311E8E" w:rsidP="00311E8E">
            <w:pPr>
              <w:spacing w:after="0" w:line="240" w:lineRule="auto"/>
              <w:rPr>
                <w:rFonts w:ascii="Calibri" w:eastAsia="Times New Roman" w:hAnsi="Calibri" w:cs="Calibri"/>
                <w:color w:val="000000"/>
              </w:rPr>
            </w:pPr>
            <w:r w:rsidRPr="00B43D52">
              <w:rPr>
                <w:rFonts w:ascii="Calibri" w:eastAsia="Times New Roman" w:hAnsi="Calibri" w:cs="Calibri"/>
                <w:color w:val="FFFFFF"/>
              </w:rPr>
              <w:lastRenderedPageBreak/>
              <w:t>Last Name</w:t>
            </w:r>
          </w:p>
        </w:tc>
        <w:tc>
          <w:tcPr>
            <w:tcW w:w="1138" w:type="dxa"/>
            <w:shd w:val="clear" w:color="auto" w:fill="002060"/>
            <w:noWrap/>
            <w:vAlign w:val="center"/>
          </w:tcPr>
          <w:p w14:paraId="697A022E" w14:textId="477000AC" w:rsidR="00311E8E" w:rsidRPr="00B43D52" w:rsidRDefault="00311E8E" w:rsidP="00311E8E">
            <w:pPr>
              <w:spacing w:after="0" w:line="240" w:lineRule="auto"/>
              <w:rPr>
                <w:rFonts w:ascii="Calibri" w:eastAsia="Times New Roman" w:hAnsi="Calibri" w:cs="Calibri"/>
                <w:color w:val="000000"/>
              </w:rPr>
            </w:pPr>
            <w:r w:rsidRPr="00B43D52">
              <w:rPr>
                <w:rFonts w:ascii="Calibri" w:eastAsia="Times New Roman" w:hAnsi="Calibri" w:cs="Calibri"/>
                <w:color w:val="FFFFFF"/>
              </w:rPr>
              <w:t>First Name</w:t>
            </w:r>
          </w:p>
        </w:tc>
        <w:tc>
          <w:tcPr>
            <w:tcW w:w="1139" w:type="dxa"/>
            <w:shd w:val="clear" w:color="auto" w:fill="002060"/>
            <w:vAlign w:val="center"/>
          </w:tcPr>
          <w:p w14:paraId="08B29F5E" w14:textId="2ED6A439" w:rsidR="00311E8E" w:rsidRPr="00B43D52" w:rsidRDefault="00311E8E" w:rsidP="00311E8E">
            <w:pPr>
              <w:spacing w:after="0" w:line="240" w:lineRule="auto"/>
              <w:rPr>
                <w:rFonts w:ascii="Calibri" w:eastAsia="Times New Roman" w:hAnsi="Calibri" w:cs="Calibri"/>
                <w:color w:val="000000"/>
              </w:rPr>
            </w:pPr>
            <w:r w:rsidRPr="00B43D52">
              <w:rPr>
                <w:rFonts w:ascii="Calibri" w:eastAsia="Times New Roman" w:hAnsi="Calibri" w:cs="Calibri"/>
                <w:color w:val="FFFFFF"/>
              </w:rPr>
              <w:t>Agency</w:t>
            </w:r>
          </w:p>
        </w:tc>
        <w:tc>
          <w:tcPr>
            <w:tcW w:w="6035" w:type="dxa"/>
            <w:shd w:val="clear" w:color="auto" w:fill="002060"/>
            <w:vAlign w:val="center"/>
          </w:tcPr>
          <w:p w14:paraId="479887E7" w14:textId="7B66DB19" w:rsidR="00311E8E" w:rsidRPr="00B43D52" w:rsidRDefault="00311E8E" w:rsidP="00311E8E">
            <w:pPr>
              <w:spacing w:before="160" w:line="240" w:lineRule="auto"/>
              <w:rPr>
                <w:rFonts w:ascii="Calibri" w:eastAsia="Times New Roman" w:hAnsi="Calibri" w:cs="Calibri"/>
                <w:color w:val="000000"/>
              </w:rPr>
            </w:pPr>
            <w:r w:rsidRPr="00B43D52">
              <w:rPr>
                <w:rFonts w:ascii="Calibri" w:eastAsia="Times New Roman" w:hAnsi="Calibri" w:cs="Calibri"/>
                <w:color w:val="FFFFFF"/>
              </w:rPr>
              <w:t>“I will be energized and invested in implementing this plan if….”</w:t>
            </w:r>
            <w:r w:rsidRPr="00B43D52">
              <w:rPr>
                <w:rFonts w:ascii="Calibri" w:eastAsia="Times New Roman" w:hAnsi="Calibri" w:cs="Calibri"/>
                <w:color w:val="FFFFFF"/>
              </w:rPr>
              <w:tab/>
            </w:r>
          </w:p>
        </w:tc>
      </w:tr>
      <w:tr w:rsidR="00AA1D22" w:rsidRPr="00B43D52" w14:paraId="00FC8430" w14:textId="77777777" w:rsidTr="006112D4">
        <w:trPr>
          <w:trHeight w:val="366"/>
        </w:trPr>
        <w:tc>
          <w:tcPr>
            <w:tcW w:w="1138" w:type="dxa"/>
            <w:shd w:val="clear" w:color="auto" w:fill="auto"/>
            <w:noWrap/>
            <w:vAlign w:val="center"/>
            <w:hideMark/>
          </w:tcPr>
          <w:p w14:paraId="6BCAC99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Ludwig</w:t>
            </w:r>
          </w:p>
        </w:tc>
        <w:tc>
          <w:tcPr>
            <w:tcW w:w="1138" w:type="dxa"/>
            <w:shd w:val="clear" w:color="auto" w:fill="auto"/>
            <w:noWrap/>
            <w:vAlign w:val="center"/>
            <w:hideMark/>
          </w:tcPr>
          <w:p w14:paraId="5DA3818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Victoria</w:t>
            </w:r>
          </w:p>
        </w:tc>
        <w:tc>
          <w:tcPr>
            <w:tcW w:w="1139" w:type="dxa"/>
            <w:shd w:val="clear" w:color="auto" w:fill="auto"/>
            <w:vAlign w:val="center"/>
            <w:hideMark/>
          </w:tcPr>
          <w:p w14:paraId="64AD5815"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U.S. EPA</w:t>
            </w:r>
          </w:p>
        </w:tc>
        <w:tc>
          <w:tcPr>
            <w:tcW w:w="6035" w:type="dxa"/>
            <w:vAlign w:val="center"/>
          </w:tcPr>
          <w:p w14:paraId="69190C5F"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The plan can build out that long term aspect and particularly make our cities cooler, so heatwaves are less damaging and there are fewer emergencies. Long term resilience for people in urban and suburban areas. </w:t>
            </w:r>
          </w:p>
        </w:tc>
      </w:tr>
      <w:tr w:rsidR="00AA1D22" w:rsidRPr="00B43D52" w14:paraId="51EC3B1C" w14:textId="77777777" w:rsidTr="00311E8E">
        <w:trPr>
          <w:trHeight w:val="366"/>
        </w:trPr>
        <w:tc>
          <w:tcPr>
            <w:tcW w:w="1138" w:type="dxa"/>
            <w:shd w:val="clear" w:color="auto" w:fill="DEEAF6" w:themeFill="accent5" w:themeFillTint="33"/>
            <w:noWrap/>
            <w:vAlign w:val="center"/>
            <w:hideMark/>
          </w:tcPr>
          <w:p w14:paraId="7267D996"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McMahon</w:t>
            </w:r>
          </w:p>
        </w:tc>
        <w:tc>
          <w:tcPr>
            <w:tcW w:w="1138" w:type="dxa"/>
            <w:shd w:val="clear" w:color="auto" w:fill="DEEAF6" w:themeFill="accent5" w:themeFillTint="33"/>
            <w:noWrap/>
            <w:vAlign w:val="center"/>
            <w:hideMark/>
          </w:tcPr>
          <w:p w14:paraId="15133985"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Kim</w:t>
            </w:r>
          </w:p>
        </w:tc>
        <w:tc>
          <w:tcPr>
            <w:tcW w:w="1139" w:type="dxa"/>
            <w:shd w:val="clear" w:color="auto" w:fill="DEEAF6" w:themeFill="accent5" w:themeFillTint="33"/>
            <w:vAlign w:val="center"/>
            <w:hideMark/>
          </w:tcPr>
          <w:p w14:paraId="1D92633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NOAA</w:t>
            </w:r>
          </w:p>
        </w:tc>
        <w:tc>
          <w:tcPr>
            <w:tcW w:w="6035" w:type="dxa"/>
            <w:shd w:val="clear" w:color="auto" w:fill="DEEAF6" w:themeFill="accent5" w:themeFillTint="33"/>
            <w:vAlign w:val="center"/>
          </w:tcPr>
          <w:p w14:paraId="13F5A5F4"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Having a strategic plan that we can all embrace and are energized by! if we leave not only with 23 agencies but are really seen for the vital role we are playing. Those that are disproportionately impacted and vulnerable – understanding their needs and how to reach them and communicate with them in a way that leads to action. </w:t>
            </w:r>
          </w:p>
        </w:tc>
      </w:tr>
      <w:tr w:rsidR="00AA1D22" w:rsidRPr="00B43D52" w14:paraId="72AA7C2E" w14:textId="77777777" w:rsidTr="006112D4">
        <w:trPr>
          <w:trHeight w:val="366"/>
        </w:trPr>
        <w:tc>
          <w:tcPr>
            <w:tcW w:w="1138" w:type="dxa"/>
            <w:shd w:val="clear" w:color="auto" w:fill="auto"/>
            <w:noWrap/>
            <w:vAlign w:val="center"/>
            <w:hideMark/>
          </w:tcPr>
          <w:p w14:paraId="6EA4873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Newman</w:t>
            </w:r>
          </w:p>
        </w:tc>
        <w:tc>
          <w:tcPr>
            <w:tcW w:w="1138" w:type="dxa"/>
            <w:shd w:val="clear" w:color="auto" w:fill="auto"/>
            <w:noWrap/>
            <w:vAlign w:val="center"/>
            <w:hideMark/>
          </w:tcPr>
          <w:p w14:paraId="38E47EAF"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Sara</w:t>
            </w:r>
          </w:p>
        </w:tc>
        <w:tc>
          <w:tcPr>
            <w:tcW w:w="1139" w:type="dxa"/>
            <w:shd w:val="clear" w:color="auto" w:fill="auto"/>
            <w:vAlign w:val="center"/>
            <w:hideMark/>
          </w:tcPr>
          <w:p w14:paraId="30DCC57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 xml:space="preserve">National Park Service </w:t>
            </w:r>
          </w:p>
        </w:tc>
        <w:tc>
          <w:tcPr>
            <w:tcW w:w="6035" w:type="dxa"/>
            <w:vAlign w:val="center"/>
          </w:tcPr>
          <w:p w14:paraId="2090EB95"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Millions of outdoor visitors to parks- real opportunity for education and programing to advance the work we are doing. </w:t>
            </w:r>
          </w:p>
        </w:tc>
      </w:tr>
      <w:tr w:rsidR="00AA1D22" w:rsidRPr="00B43D52" w14:paraId="3A74ABF6" w14:textId="77777777" w:rsidTr="00311E8E">
        <w:trPr>
          <w:trHeight w:val="366"/>
        </w:trPr>
        <w:tc>
          <w:tcPr>
            <w:tcW w:w="1138" w:type="dxa"/>
            <w:shd w:val="clear" w:color="auto" w:fill="DEEAF6" w:themeFill="accent5" w:themeFillTint="33"/>
            <w:noWrap/>
            <w:vAlign w:val="center"/>
            <w:hideMark/>
          </w:tcPr>
          <w:p w14:paraId="116AF4BD"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Osborne</w:t>
            </w:r>
          </w:p>
        </w:tc>
        <w:tc>
          <w:tcPr>
            <w:tcW w:w="1138" w:type="dxa"/>
            <w:shd w:val="clear" w:color="auto" w:fill="DEEAF6" w:themeFill="accent5" w:themeFillTint="33"/>
            <w:noWrap/>
            <w:vAlign w:val="center"/>
            <w:hideMark/>
          </w:tcPr>
          <w:p w14:paraId="4F3BAC3C"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Thomas</w:t>
            </w:r>
          </w:p>
        </w:tc>
        <w:tc>
          <w:tcPr>
            <w:tcW w:w="1139" w:type="dxa"/>
            <w:shd w:val="clear" w:color="auto" w:fill="DEEAF6" w:themeFill="accent5" w:themeFillTint="33"/>
            <w:vAlign w:val="center"/>
            <w:hideMark/>
          </w:tcPr>
          <w:p w14:paraId="3F4B4EC4"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VA</w:t>
            </w:r>
          </w:p>
        </w:tc>
        <w:tc>
          <w:tcPr>
            <w:tcW w:w="6035" w:type="dxa"/>
            <w:shd w:val="clear" w:color="auto" w:fill="DEEAF6" w:themeFill="accent5" w:themeFillTint="33"/>
            <w:vAlign w:val="center"/>
          </w:tcPr>
          <w:p w14:paraId="47198E4B"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To provide the best healthcare possible for our veterans. If we can better understand the impacts to provide better services</w:t>
            </w:r>
          </w:p>
        </w:tc>
      </w:tr>
      <w:tr w:rsidR="00AA1D22" w:rsidRPr="00B43D52" w14:paraId="134B8FAA" w14:textId="77777777" w:rsidTr="006112D4">
        <w:trPr>
          <w:trHeight w:val="435"/>
        </w:trPr>
        <w:tc>
          <w:tcPr>
            <w:tcW w:w="1138" w:type="dxa"/>
            <w:shd w:val="clear" w:color="auto" w:fill="auto"/>
            <w:noWrap/>
            <w:vAlign w:val="center"/>
            <w:hideMark/>
          </w:tcPr>
          <w:p w14:paraId="28F5D89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Owens</w:t>
            </w:r>
          </w:p>
        </w:tc>
        <w:tc>
          <w:tcPr>
            <w:tcW w:w="1138" w:type="dxa"/>
            <w:shd w:val="clear" w:color="auto" w:fill="auto"/>
            <w:noWrap/>
            <w:vAlign w:val="center"/>
            <w:hideMark/>
          </w:tcPr>
          <w:p w14:paraId="7A837CC9"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Lynn</w:t>
            </w:r>
          </w:p>
        </w:tc>
        <w:tc>
          <w:tcPr>
            <w:tcW w:w="1139" w:type="dxa"/>
            <w:shd w:val="clear" w:color="auto" w:fill="auto"/>
            <w:vAlign w:val="center"/>
            <w:hideMark/>
          </w:tcPr>
          <w:p w14:paraId="215719FE"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OSHA</w:t>
            </w:r>
          </w:p>
        </w:tc>
        <w:tc>
          <w:tcPr>
            <w:tcW w:w="6035" w:type="dxa"/>
            <w:vAlign w:val="center"/>
          </w:tcPr>
          <w:p w14:paraId="554D5891" w14:textId="1630FDF9"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We are energized to be here and part of the process</w:t>
            </w:r>
            <w:r w:rsidR="00B43D52">
              <w:rPr>
                <w:rFonts w:ascii="Calibri" w:eastAsia="Times New Roman" w:hAnsi="Calibri" w:cs="Calibri"/>
                <w:color w:val="000000"/>
              </w:rPr>
              <w:t xml:space="preserve"> and </w:t>
            </w:r>
            <w:r w:rsidRPr="00B43D52">
              <w:rPr>
                <w:rFonts w:ascii="Calibri" w:eastAsia="Times New Roman" w:hAnsi="Calibri" w:cs="Calibri"/>
                <w:color w:val="000000"/>
              </w:rPr>
              <w:t>NIHHIS objectives align with what OSHA is trying to accomplish.</w:t>
            </w:r>
          </w:p>
        </w:tc>
      </w:tr>
      <w:tr w:rsidR="00AA1D22" w:rsidRPr="00B43D52" w14:paraId="1BFCF548" w14:textId="77777777" w:rsidTr="00311E8E">
        <w:trPr>
          <w:trHeight w:val="636"/>
        </w:trPr>
        <w:tc>
          <w:tcPr>
            <w:tcW w:w="1138" w:type="dxa"/>
            <w:shd w:val="clear" w:color="auto" w:fill="DEEAF6" w:themeFill="accent5" w:themeFillTint="33"/>
            <w:noWrap/>
            <w:vAlign w:val="center"/>
          </w:tcPr>
          <w:p w14:paraId="54D33031"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Rahman</w:t>
            </w:r>
          </w:p>
        </w:tc>
        <w:tc>
          <w:tcPr>
            <w:tcW w:w="1138" w:type="dxa"/>
            <w:shd w:val="clear" w:color="auto" w:fill="DEEAF6" w:themeFill="accent5" w:themeFillTint="33"/>
            <w:noWrap/>
            <w:vAlign w:val="center"/>
          </w:tcPr>
          <w:p w14:paraId="44ECB3EC" w14:textId="77777777" w:rsidR="00AA1D22" w:rsidRPr="00B43D52" w:rsidRDefault="00AA1D22" w:rsidP="002667EE">
            <w:pPr>
              <w:spacing w:after="0" w:line="240" w:lineRule="auto"/>
              <w:rPr>
                <w:rFonts w:ascii="Calibri" w:eastAsia="Times New Roman" w:hAnsi="Calibri" w:cs="Calibri"/>
                <w:color w:val="000000"/>
              </w:rPr>
            </w:pPr>
            <w:proofErr w:type="spellStart"/>
            <w:r w:rsidRPr="00B43D52">
              <w:rPr>
                <w:rFonts w:ascii="Calibri" w:eastAsia="Times New Roman" w:hAnsi="Calibri" w:cs="Calibri"/>
                <w:color w:val="000000"/>
              </w:rPr>
              <w:t>Akm</w:t>
            </w:r>
            <w:proofErr w:type="spellEnd"/>
          </w:p>
        </w:tc>
        <w:tc>
          <w:tcPr>
            <w:tcW w:w="1139" w:type="dxa"/>
            <w:shd w:val="clear" w:color="auto" w:fill="DEEAF6" w:themeFill="accent5" w:themeFillTint="33"/>
            <w:vAlign w:val="center"/>
          </w:tcPr>
          <w:p w14:paraId="47BF42B2"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HHS/ACF/OCS</w:t>
            </w:r>
          </w:p>
        </w:tc>
        <w:tc>
          <w:tcPr>
            <w:tcW w:w="6035" w:type="dxa"/>
            <w:shd w:val="clear" w:color="auto" w:fill="DEEAF6" w:themeFill="accent5" w:themeFillTint="33"/>
            <w:vAlign w:val="center"/>
          </w:tcPr>
          <w:p w14:paraId="0F6E77F7" w14:textId="4B319EC0" w:rsidR="00AA1D22" w:rsidRPr="00B43D52" w:rsidRDefault="00B43D52" w:rsidP="006112D4">
            <w:pPr>
              <w:spacing w:before="160"/>
            </w:pPr>
            <w:r>
              <w:t>W</w:t>
            </w:r>
            <w:r w:rsidR="00AA1D22" w:rsidRPr="00B43D52">
              <w:t>e can get commitments from State and Tribal Partners.</w:t>
            </w:r>
          </w:p>
        </w:tc>
      </w:tr>
      <w:tr w:rsidR="00AA1D22" w:rsidRPr="00B43D52" w14:paraId="2273EFA6" w14:textId="77777777" w:rsidTr="006112D4">
        <w:trPr>
          <w:trHeight w:val="420"/>
        </w:trPr>
        <w:tc>
          <w:tcPr>
            <w:tcW w:w="1138" w:type="dxa"/>
            <w:shd w:val="clear" w:color="auto" w:fill="auto"/>
            <w:noWrap/>
            <w:vAlign w:val="center"/>
            <w:hideMark/>
          </w:tcPr>
          <w:p w14:paraId="525A879F"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Saha</w:t>
            </w:r>
          </w:p>
        </w:tc>
        <w:tc>
          <w:tcPr>
            <w:tcW w:w="1138" w:type="dxa"/>
            <w:shd w:val="clear" w:color="auto" w:fill="auto"/>
            <w:noWrap/>
            <w:vAlign w:val="center"/>
            <w:hideMark/>
          </w:tcPr>
          <w:p w14:paraId="7611CF0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Shubhayu</w:t>
            </w:r>
          </w:p>
        </w:tc>
        <w:tc>
          <w:tcPr>
            <w:tcW w:w="1139" w:type="dxa"/>
            <w:shd w:val="clear" w:color="auto" w:fill="auto"/>
            <w:vAlign w:val="center"/>
            <w:hideMark/>
          </w:tcPr>
          <w:p w14:paraId="243F36F3"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CDC</w:t>
            </w:r>
          </w:p>
        </w:tc>
        <w:tc>
          <w:tcPr>
            <w:tcW w:w="6035" w:type="dxa"/>
            <w:vAlign w:val="center"/>
          </w:tcPr>
          <w:p w14:paraId="35D0B31B" w14:textId="049EFE7F" w:rsidR="00AA1D22" w:rsidRPr="00151287" w:rsidRDefault="00B43D52" w:rsidP="006112D4">
            <w:pPr>
              <w:spacing w:before="160"/>
            </w:pPr>
            <w:r>
              <w:t>T</w:t>
            </w:r>
            <w:r w:rsidR="00AA1D22" w:rsidRPr="00B43D52">
              <w:t xml:space="preserve">he possibility of working with social scientists to better work with those who are at risk of heat and continue to find ways to support them. Also really integrating data across different agencies. And utilizing these tools to channel these investments where they are most needed. </w:t>
            </w:r>
          </w:p>
        </w:tc>
      </w:tr>
      <w:tr w:rsidR="00AA1D22" w:rsidRPr="00B43D52" w14:paraId="3346728F" w14:textId="77777777" w:rsidTr="00311E8E">
        <w:trPr>
          <w:trHeight w:val="345"/>
        </w:trPr>
        <w:tc>
          <w:tcPr>
            <w:tcW w:w="1138" w:type="dxa"/>
            <w:shd w:val="clear" w:color="auto" w:fill="DEEAF6" w:themeFill="accent5" w:themeFillTint="33"/>
            <w:noWrap/>
            <w:vAlign w:val="center"/>
            <w:hideMark/>
          </w:tcPr>
          <w:p w14:paraId="54BD68CD"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Schramm</w:t>
            </w:r>
          </w:p>
        </w:tc>
        <w:tc>
          <w:tcPr>
            <w:tcW w:w="1138" w:type="dxa"/>
            <w:shd w:val="clear" w:color="auto" w:fill="DEEAF6" w:themeFill="accent5" w:themeFillTint="33"/>
            <w:noWrap/>
            <w:vAlign w:val="center"/>
            <w:hideMark/>
          </w:tcPr>
          <w:p w14:paraId="016A74D7"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Paul</w:t>
            </w:r>
          </w:p>
        </w:tc>
        <w:tc>
          <w:tcPr>
            <w:tcW w:w="1139" w:type="dxa"/>
            <w:shd w:val="clear" w:color="auto" w:fill="DEEAF6" w:themeFill="accent5" w:themeFillTint="33"/>
            <w:vAlign w:val="center"/>
            <w:hideMark/>
          </w:tcPr>
          <w:p w14:paraId="6C1112F3"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CDC</w:t>
            </w:r>
          </w:p>
        </w:tc>
        <w:tc>
          <w:tcPr>
            <w:tcW w:w="6035" w:type="dxa"/>
            <w:shd w:val="clear" w:color="auto" w:fill="DEEAF6" w:themeFill="accent5" w:themeFillTint="33"/>
            <w:vAlign w:val="center"/>
          </w:tcPr>
          <w:p w14:paraId="6610F2FB" w14:textId="4FFAA53B" w:rsidR="00AA1D22" w:rsidRPr="00B43D52" w:rsidRDefault="00151287" w:rsidP="006112D4">
            <w:pPr>
              <w:spacing w:before="160" w:line="240" w:lineRule="auto"/>
            </w:pPr>
            <w:r>
              <w:rPr>
                <w:rFonts w:ascii="Calibri" w:eastAsia="Times New Roman" w:hAnsi="Calibri" w:cs="Calibri"/>
                <w:color w:val="000000"/>
              </w:rPr>
              <w:t>W</w:t>
            </w:r>
            <w:r w:rsidR="00AA1D22" w:rsidRPr="00B43D52">
              <w:rPr>
                <w:rFonts w:ascii="Calibri" w:eastAsia="Times New Roman" w:hAnsi="Calibri" w:cs="Calibri"/>
                <w:color w:val="000000"/>
              </w:rPr>
              <w:t>e can get to a heat strategy! We all want to get to one place. The Netherlands MIGHT have a heat plan, but we will be the first or second.</w:t>
            </w:r>
          </w:p>
        </w:tc>
      </w:tr>
    </w:tbl>
    <w:p w14:paraId="23F3CB73" w14:textId="1159B926" w:rsidR="00311E8E" w:rsidRDefault="00311E8E"/>
    <w:p w14:paraId="3A20A944" w14:textId="77777777" w:rsidR="00311E8E" w:rsidRDefault="00311E8E">
      <w:r>
        <w:br w:type="page"/>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8"/>
        <w:gridCol w:w="1138"/>
        <w:gridCol w:w="1139"/>
        <w:gridCol w:w="6035"/>
      </w:tblGrid>
      <w:tr w:rsidR="00311E8E" w:rsidRPr="00B43D52" w14:paraId="4E7428FD" w14:textId="77777777" w:rsidTr="00311E8E">
        <w:trPr>
          <w:trHeight w:val="375"/>
        </w:trPr>
        <w:tc>
          <w:tcPr>
            <w:tcW w:w="1138" w:type="dxa"/>
            <w:shd w:val="clear" w:color="auto" w:fill="002060"/>
            <w:noWrap/>
            <w:vAlign w:val="center"/>
          </w:tcPr>
          <w:p w14:paraId="53ABEEF3" w14:textId="63280D74" w:rsidR="00311E8E" w:rsidRPr="00B43D52" w:rsidRDefault="00311E8E" w:rsidP="00311E8E">
            <w:pPr>
              <w:spacing w:after="0" w:line="240" w:lineRule="auto"/>
              <w:rPr>
                <w:rFonts w:ascii="Calibri" w:eastAsia="Times New Roman" w:hAnsi="Calibri" w:cs="Calibri"/>
                <w:color w:val="000000"/>
              </w:rPr>
            </w:pPr>
            <w:r w:rsidRPr="00B43D52">
              <w:rPr>
                <w:rFonts w:ascii="Calibri" w:eastAsia="Times New Roman" w:hAnsi="Calibri" w:cs="Calibri"/>
                <w:color w:val="FFFFFF"/>
              </w:rPr>
              <w:lastRenderedPageBreak/>
              <w:t>Last Name</w:t>
            </w:r>
          </w:p>
        </w:tc>
        <w:tc>
          <w:tcPr>
            <w:tcW w:w="1138" w:type="dxa"/>
            <w:shd w:val="clear" w:color="auto" w:fill="002060"/>
            <w:noWrap/>
            <w:vAlign w:val="center"/>
          </w:tcPr>
          <w:p w14:paraId="05FAB82C" w14:textId="12990145" w:rsidR="00311E8E" w:rsidRPr="00B43D52" w:rsidRDefault="00311E8E" w:rsidP="00311E8E">
            <w:pPr>
              <w:spacing w:after="0" w:line="240" w:lineRule="auto"/>
              <w:rPr>
                <w:rFonts w:ascii="Calibri" w:eastAsia="Times New Roman" w:hAnsi="Calibri" w:cs="Calibri"/>
                <w:color w:val="000000"/>
              </w:rPr>
            </w:pPr>
            <w:r w:rsidRPr="00B43D52">
              <w:rPr>
                <w:rFonts w:ascii="Calibri" w:eastAsia="Times New Roman" w:hAnsi="Calibri" w:cs="Calibri"/>
                <w:color w:val="FFFFFF"/>
              </w:rPr>
              <w:t>First Name</w:t>
            </w:r>
          </w:p>
        </w:tc>
        <w:tc>
          <w:tcPr>
            <w:tcW w:w="1139" w:type="dxa"/>
            <w:shd w:val="clear" w:color="auto" w:fill="002060"/>
            <w:vAlign w:val="center"/>
          </w:tcPr>
          <w:p w14:paraId="7E7825EE" w14:textId="12D27DA6" w:rsidR="00311E8E" w:rsidRPr="00B43D52" w:rsidRDefault="00311E8E" w:rsidP="00311E8E">
            <w:pPr>
              <w:spacing w:after="0" w:line="240" w:lineRule="auto"/>
              <w:rPr>
                <w:rFonts w:ascii="Calibri" w:eastAsia="Times New Roman" w:hAnsi="Calibri" w:cs="Calibri"/>
                <w:color w:val="000000"/>
              </w:rPr>
            </w:pPr>
            <w:r w:rsidRPr="00B43D52">
              <w:rPr>
                <w:rFonts w:ascii="Calibri" w:eastAsia="Times New Roman" w:hAnsi="Calibri" w:cs="Calibri"/>
                <w:color w:val="FFFFFF"/>
              </w:rPr>
              <w:t>Agency</w:t>
            </w:r>
          </w:p>
        </w:tc>
        <w:tc>
          <w:tcPr>
            <w:tcW w:w="6035" w:type="dxa"/>
            <w:shd w:val="clear" w:color="auto" w:fill="002060"/>
            <w:vAlign w:val="center"/>
          </w:tcPr>
          <w:p w14:paraId="62541345" w14:textId="302B0B05" w:rsidR="00311E8E" w:rsidRPr="00B43D52" w:rsidRDefault="00311E8E" w:rsidP="00311E8E">
            <w:pPr>
              <w:spacing w:before="160" w:line="240" w:lineRule="auto"/>
              <w:rPr>
                <w:rFonts w:ascii="Calibri" w:eastAsia="Times New Roman" w:hAnsi="Calibri" w:cs="Calibri"/>
                <w:color w:val="000000"/>
              </w:rPr>
            </w:pPr>
            <w:r w:rsidRPr="00B43D52">
              <w:rPr>
                <w:rFonts w:ascii="Calibri" w:eastAsia="Times New Roman" w:hAnsi="Calibri" w:cs="Calibri"/>
                <w:color w:val="FFFFFF"/>
              </w:rPr>
              <w:t>“I will be energized and invested in implementing this plan if….”</w:t>
            </w:r>
            <w:r w:rsidRPr="00B43D52">
              <w:rPr>
                <w:rFonts w:ascii="Calibri" w:eastAsia="Times New Roman" w:hAnsi="Calibri" w:cs="Calibri"/>
                <w:color w:val="FFFFFF"/>
              </w:rPr>
              <w:tab/>
            </w:r>
          </w:p>
        </w:tc>
      </w:tr>
      <w:tr w:rsidR="00AA1D22" w:rsidRPr="00B43D52" w14:paraId="5BFB0CE7" w14:textId="77777777" w:rsidTr="006112D4">
        <w:trPr>
          <w:trHeight w:val="375"/>
        </w:trPr>
        <w:tc>
          <w:tcPr>
            <w:tcW w:w="1138" w:type="dxa"/>
            <w:shd w:val="clear" w:color="auto" w:fill="auto"/>
            <w:noWrap/>
            <w:vAlign w:val="center"/>
            <w:hideMark/>
          </w:tcPr>
          <w:p w14:paraId="30A59697" w14:textId="77777777" w:rsidR="00AA1D22" w:rsidRPr="00B43D52" w:rsidRDefault="00AA1D22" w:rsidP="002667EE">
            <w:pPr>
              <w:spacing w:after="0" w:line="240" w:lineRule="auto"/>
              <w:rPr>
                <w:rFonts w:ascii="Calibri" w:eastAsia="Times New Roman" w:hAnsi="Calibri" w:cs="Calibri"/>
                <w:color w:val="000000"/>
              </w:rPr>
            </w:pPr>
            <w:proofErr w:type="spellStart"/>
            <w:r w:rsidRPr="00B43D52">
              <w:rPr>
                <w:rFonts w:ascii="Calibri" w:eastAsia="Times New Roman" w:hAnsi="Calibri" w:cs="Calibri"/>
                <w:color w:val="000000"/>
              </w:rPr>
              <w:t>Shufro</w:t>
            </w:r>
            <w:proofErr w:type="spellEnd"/>
          </w:p>
        </w:tc>
        <w:tc>
          <w:tcPr>
            <w:tcW w:w="1138" w:type="dxa"/>
            <w:shd w:val="clear" w:color="auto" w:fill="auto"/>
            <w:noWrap/>
            <w:vAlign w:val="center"/>
            <w:hideMark/>
          </w:tcPr>
          <w:p w14:paraId="5B8EF30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Nick</w:t>
            </w:r>
          </w:p>
        </w:tc>
        <w:tc>
          <w:tcPr>
            <w:tcW w:w="1139" w:type="dxa"/>
            <w:shd w:val="clear" w:color="auto" w:fill="auto"/>
            <w:vAlign w:val="center"/>
            <w:hideMark/>
          </w:tcPr>
          <w:p w14:paraId="160D202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FEMA</w:t>
            </w:r>
          </w:p>
        </w:tc>
        <w:tc>
          <w:tcPr>
            <w:tcW w:w="6035" w:type="dxa"/>
            <w:vAlign w:val="center"/>
          </w:tcPr>
          <w:p w14:paraId="2A5157AB" w14:textId="3750705F"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People understand FEMAs role and opportunity to help in raising awareness and reducing mortalities and injuries from extreme heat. </w:t>
            </w:r>
          </w:p>
          <w:p w14:paraId="0D9D05FA" w14:textId="703F600F"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Other notes: We do have a process for declaring disasters. There have been some questions of declaring heat as a federal disaster to go beyond state to federal funding and response. There is nothing in the Stafford act that precludes us from being engaged. There have been three attempts to declare heat disasters, and in all </w:t>
            </w:r>
            <w:r w:rsidR="00151287">
              <w:rPr>
                <w:rFonts w:ascii="Calibri" w:eastAsia="Times New Roman" w:hAnsi="Calibri" w:cs="Calibri"/>
                <w:color w:val="000000"/>
              </w:rPr>
              <w:t>three</w:t>
            </w:r>
            <w:r w:rsidRPr="00B43D52">
              <w:rPr>
                <w:rFonts w:ascii="Calibri" w:eastAsia="Times New Roman" w:hAnsi="Calibri" w:cs="Calibri"/>
                <w:color w:val="000000"/>
              </w:rPr>
              <w:t xml:space="preserve"> cases there was not enough dollar impact to qualify as a disaster. We have been doing several things that can help contribute and do a lot around awareness. We do a lot of messaging and work with people across the government about what individuals and communities can do. We are here, engaged, and think this is a serious issue.</w:t>
            </w:r>
          </w:p>
        </w:tc>
      </w:tr>
      <w:tr w:rsidR="00AA1D22" w:rsidRPr="00B43D52" w14:paraId="64C9D587" w14:textId="77777777" w:rsidTr="00311E8E">
        <w:trPr>
          <w:trHeight w:val="366"/>
        </w:trPr>
        <w:tc>
          <w:tcPr>
            <w:tcW w:w="1138" w:type="dxa"/>
            <w:shd w:val="clear" w:color="auto" w:fill="DEEAF6" w:themeFill="accent5" w:themeFillTint="33"/>
            <w:noWrap/>
            <w:vAlign w:val="center"/>
            <w:hideMark/>
          </w:tcPr>
          <w:p w14:paraId="492AE5E4"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Spaulding</w:t>
            </w:r>
          </w:p>
        </w:tc>
        <w:tc>
          <w:tcPr>
            <w:tcW w:w="1138" w:type="dxa"/>
            <w:shd w:val="clear" w:color="auto" w:fill="DEEAF6" w:themeFill="accent5" w:themeFillTint="33"/>
            <w:noWrap/>
            <w:vAlign w:val="center"/>
            <w:hideMark/>
          </w:tcPr>
          <w:p w14:paraId="0DC22BD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Leanne</w:t>
            </w:r>
          </w:p>
        </w:tc>
        <w:tc>
          <w:tcPr>
            <w:tcW w:w="1139" w:type="dxa"/>
            <w:shd w:val="clear" w:color="auto" w:fill="DEEAF6" w:themeFill="accent5" w:themeFillTint="33"/>
            <w:vAlign w:val="center"/>
            <w:hideMark/>
          </w:tcPr>
          <w:p w14:paraId="6D1923BB"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Transportation - OST</w:t>
            </w:r>
          </w:p>
        </w:tc>
        <w:tc>
          <w:tcPr>
            <w:tcW w:w="6035" w:type="dxa"/>
            <w:shd w:val="clear" w:color="auto" w:fill="DEEAF6" w:themeFill="accent5" w:themeFillTint="33"/>
            <w:vAlign w:val="center"/>
          </w:tcPr>
          <w:p w14:paraId="787CBF75" w14:textId="5B7A01EE" w:rsidR="00AA1D22" w:rsidRPr="00B43D52" w:rsidRDefault="00B75A11" w:rsidP="006112D4">
            <w:pPr>
              <w:spacing w:before="160" w:line="240" w:lineRule="auto"/>
              <w:rPr>
                <w:rFonts w:ascii="Calibri" w:eastAsia="Times New Roman" w:hAnsi="Calibri" w:cs="Calibri"/>
                <w:color w:val="000000"/>
              </w:rPr>
            </w:pPr>
            <w:r>
              <w:rPr>
                <w:rFonts w:ascii="Calibri" w:eastAsia="Times New Roman" w:hAnsi="Calibri" w:cs="Calibri"/>
                <w:color w:val="000000"/>
              </w:rPr>
              <w:t>We see</w:t>
            </w:r>
            <w:r w:rsidR="00AA1D22" w:rsidRPr="00B43D52">
              <w:rPr>
                <w:rFonts w:ascii="Calibri" w:eastAsia="Times New Roman" w:hAnsi="Calibri" w:cs="Calibri"/>
                <w:color w:val="000000"/>
              </w:rPr>
              <w:t xml:space="preserve"> policies that can address thermal safety and additional research into materiality, hot spots, and how best to deploy resources.</w:t>
            </w:r>
          </w:p>
        </w:tc>
      </w:tr>
      <w:tr w:rsidR="00AA1D22" w:rsidRPr="00B43D52" w14:paraId="6FD07294" w14:textId="77777777" w:rsidTr="006112D4">
        <w:trPr>
          <w:trHeight w:val="390"/>
        </w:trPr>
        <w:tc>
          <w:tcPr>
            <w:tcW w:w="1138" w:type="dxa"/>
            <w:shd w:val="clear" w:color="auto" w:fill="auto"/>
            <w:noWrap/>
            <w:vAlign w:val="center"/>
            <w:hideMark/>
          </w:tcPr>
          <w:p w14:paraId="2E1176C8"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Trtanj</w:t>
            </w:r>
          </w:p>
        </w:tc>
        <w:tc>
          <w:tcPr>
            <w:tcW w:w="1138" w:type="dxa"/>
            <w:shd w:val="clear" w:color="auto" w:fill="auto"/>
            <w:noWrap/>
            <w:vAlign w:val="center"/>
            <w:hideMark/>
          </w:tcPr>
          <w:p w14:paraId="6F06AF38"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Juli</w:t>
            </w:r>
          </w:p>
        </w:tc>
        <w:tc>
          <w:tcPr>
            <w:tcW w:w="1139" w:type="dxa"/>
            <w:shd w:val="clear" w:color="auto" w:fill="auto"/>
            <w:vAlign w:val="center"/>
            <w:hideMark/>
          </w:tcPr>
          <w:p w14:paraId="6E7CEC01"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NOAA</w:t>
            </w:r>
          </w:p>
        </w:tc>
        <w:tc>
          <w:tcPr>
            <w:tcW w:w="6035" w:type="dxa"/>
            <w:vAlign w:val="center"/>
          </w:tcPr>
          <w:p w14:paraId="4976DB86" w14:textId="25819DF0" w:rsidR="00AA1D22" w:rsidRPr="00B43D52" w:rsidRDefault="00B75A11" w:rsidP="006112D4">
            <w:pPr>
              <w:spacing w:before="160" w:line="240" w:lineRule="auto"/>
              <w:rPr>
                <w:rFonts w:ascii="Calibri" w:eastAsia="Times New Roman" w:hAnsi="Calibri" w:cs="Calibri"/>
                <w:color w:val="000000"/>
              </w:rPr>
            </w:pPr>
            <w:r>
              <w:rPr>
                <w:rFonts w:ascii="Calibri" w:eastAsia="Times New Roman" w:hAnsi="Calibri" w:cs="Calibri"/>
                <w:color w:val="000000"/>
              </w:rPr>
              <w:t>W</w:t>
            </w:r>
            <w:r w:rsidR="00AA1D22" w:rsidRPr="00B43D52">
              <w:rPr>
                <w:rFonts w:ascii="Calibri" w:eastAsia="Times New Roman" w:hAnsi="Calibri" w:cs="Calibri"/>
                <w:color w:val="000000"/>
              </w:rPr>
              <w:t xml:space="preserve">e stay together, keep working together, and plan together not just developing the plan on paper – let’s really implement it all together on the same page. I can’t wait to get to the doing part, and to see this come together. </w:t>
            </w:r>
          </w:p>
        </w:tc>
      </w:tr>
      <w:tr w:rsidR="00AA1D22" w:rsidRPr="00B43D52" w14:paraId="48A1ACCB" w14:textId="77777777" w:rsidTr="00311E8E">
        <w:trPr>
          <w:trHeight w:val="366"/>
        </w:trPr>
        <w:tc>
          <w:tcPr>
            <w:tcW w:w="1138" w:type="dxa"/>
            <w:shd w:val="clear" w:color="auto" w:fill="DEEAF6" w:themeFill="accent5" w:themeFillTint="33"/>
            <w:noWrap/>
            <w:vAlign w:val="center"/>
            <w:hideMark/>
          </w:tcPr>
          <w:p w14:paraId="2AC87BDF"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Voorheis</w:t>
            </w:r>
          </w:p>
        </w:tc>
        <w:tc>
          <w:tcPr>
            <w:tcW w:w="1138" w:type="dxa"/>
            <w:shd w:val="clear" w:color="auto" w:fill="DEEAF6" w:themeFill="accent5" w:themeFillTint="33"/>
            <w:noWrap/>
            <w:vAlign w:val="center"/>
            <w:hideMark/>
          </w:tcPr>
          <w:p w14:paraId="6844E743"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John</w:t>
            </w:r>
          </w:p>
        </w:tc>
        <w:tc>
          <w:tcPr>
            <w:tcW w:w="1139" w:type="dxa"/>
            <w:shd w:val="clear" w:color="auto" w:fill="DEEAF6" w:themeFill="accent5" w:themeFillTint="33"/>
            <w:vAlign w:val="center"/>
            <w:hideMark/>
          </w:tcPr>
          <w:p w14:paraId="3668D998"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US Census Bureau</w:t>
            </w:r>
          </w:p>
        </w:tc>
        <w:tc>
          <w:tcPr>
            <w:tcW w:w="6035" w:type="dxa"/>
            <w:shd w:val="clear" w:color="auto" w:fill="DEEAF6" w:themeFill="accent5" w:themeFillTint="33"/>
            <w:vAlign w:val="center"/>
          </w:tcPr>
          <w:p w14:paraId="6F707767" w14:textId="53FFBECB" w:rsidR="00AA1D22" w:rsidRPr="00B43D52" w:rsidRDefault="00B75A11" w:rsidP="006112D4">
            <w:pPr>
              <w:spacing w:before="160" w:line="240" w:lineRule="auto"/>
              <w:rPr>
                <w:rFonts w:ascii="Calibri" w:eastAsia="Times New Roman" w:hAnsi="Calibri" w:cs="Calibri"/>
                <w:color w:val="000000"/>
              </w:rPr>
            </w:pPr>
            <w:r>
              <w:rPr>
                <w:rFonts w:ascii="Calibri" w:eastAsia="Times New Roman" w:hAnsi="Calibri" w:cs="Calibri"/>
                <w:color w:val="000000"/>
              </w:rPr>
              <w:t>W</w:t>
            </w:r>
            <w:r w:rsidR="00AA1D22" w:rsidRPr="00B43D52">
              <w:rPr>
                <w:rFonts w:ascii="Calibri" w:eastAsia="Times New Roman" w:hAnsi="Calibri" w:cs="Calibri"/>
                <w:color w:val="000000"/>
              </w:rPr>
              <w:t xml:space="preserve">e can bring this statistical perspective to this </w:t>
            </w:r>
            <w:proofErr w:type="gramStart"/>
            <w:r w:rsidR="00AA1D22" w:rsidRPr="00B43D52">
              <w:rPr>
                <w:rFonts w:ascii="Calibri" w:eastAsia="Times New Roman" w:hAnsi="Calibri" w:cs="Calibri"/>
                <w:color w:val="000000"/>
              </w:rPr>
              <w:t>group</w:t>
            </w:r>
            <w:proofErr w:type="gramEnd"/>
            <w:r w:rsidR="00AA1D22" w:rsidRPr="00B43D52">
              <w:rPr>
                <w:rFonts w:ascii="Calibri" w:eastAsia="Times New Roman" w:hAnsi="Calibri" w:cs="Calibri"/>
                <w:color w:val="000000"/>
              </w:rPr>
              <w:t xml:space="preserve"> which can be helpful. </w:t>
            </w:r>
          </w:p>
        </w:tc>
      </w:tr>
      <w:tr w:rsidR="00AA1D22" w:rsidRPr="00B43D52" w14:paraId="69AEBC23" w14:textId="77777777" w:rsidTr="006112D4">
        <w:trPr>
          <w:trHeight w:val="330"/>
        </w:trPr>
        <w:tc>
          <w:tcPr>
            <w:tcW w:w="1138" w:type="dxa"/>
            <w:shd w:val="clear" w:color="auto" w:fill="auto"/>
            <w:noWrap/>
            <w:vAlign w:val="center"/>
            <w:hideMark/>
          </w:tcPr>
          <w:p w14:paraId="6ECB5DA8"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Wescott</w:t>
            </w:r>
          </w:p>
        </w:tc>
        <w:tc>
          <w:tcPr>
            <w:tcW w:w="1138" w:type="dxa"/>
            <w:shd w:val="clear" w:color="auto" w:fill="auto"/>
            <w:noWrap/>
            <w:vAlign w:val="center"/>
            <w:hideMark/>
          </w:tcPr>
          <w:p w14:paraId="0AD4FB42"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Sunny</w:t>
            </w:r>
          </w:p>
        </w:tc>
        <w:tc>
          <w:tcPr>
            <w:tcW w:w="1139" w:type="dxa"/>
            <w:shd w:val="clear" w:color="auto" w:fill="auto"/>
            <w:vAlign w:val="center"/>
            <w:hideMark/>
          </w:tcPr>
          <w:p w14:paraId="27B7C4F5"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DHS</w:t>
            </w:r>
          </w:p>
        </w:tc>
        <w:tc>
          <w:tcPr>
            <w:tcW w:w="6035" w:type="dxa"/>
            <w:vAlign w:val="center"/>
          </w:tcPr>
          <w:p w14:paraId="500BA466"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Understanding and supporting vulnerable communities and making it easier to access resources. </w:t>
            </w:r>
          </w:p>
        </w:tc>
      </w:tr>
      <w:tr w:rsidR="00AA1D22" w:rsidRPr="00B43D52" w14:paraId="314E285A" w14:textId="77777777" w:rsidTr="00311E8E">
        <w:trPr>
          <w:trHeight w:val="315"/>
        </w:trPr>
        <w:tc>
          <w:tcPr>
            <w:tcW w:w="1138" w:type="dxa"/>
            <w:shd w:val="clear" w:color="auto" w:fill="DEEAF6" w:themeFill="accent5" w:themeFillTint="33"/>
            <w:noWrap/>
            <w:vAlign w:val="center"/>
            <w:hideMark/>
          </w:tcPr>
          <w:p w14:paraId="6F7477CF"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Williams</w:t>
            </w:r>
          </w:p>
        </w:tc>
        <w:tc>
          <w:tcPr>
            <w:tcW w:w="1138" w:type="dxa"/>
            <w:shd w:val="clear" w:color="auto" w:fill="DEEAF6" w:themeFill="accent5" w:themeFillTint="33"/>
            <w:noWrap/>
            <w:vAlign w:val="center"/>
            <w:hideMark/>
          </w:tcPr>
          <w:p w14:paraId="62252C05"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Jon</w:t>
            </w:r>
          </w:p>
        </w:tc>
        <w:tc>
          <w:tcPr>
            <w:tcW w:w="1139" w:type="dxa"/>
            <w:shd w:val="clear" w:color="auto" w:fill="DEEAF6" w:themeFill="accent5" w:themeFillTint="33"/>
            <w:vAlign w:val="center"/>
            <w:hideMark/>
          </w:tcPr>
          <w:p w14:paraId="4716A457" w14:textId="32A3CF81"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NIOSH/</w:t>
            </w:r>
            <w:r w:rsidR="00311E8E">
              <w:rPr>
                <w:rFonts w:ascii="Calibri" w:eastAsia="Times New Roman" w:hAnsi="Calibri" w:cs="Calibri"/>
                <w:color w:val="000000"/>
              </w:rPr>
              <w:t xml:space="preserve"> </w:t>
            </w:r>
            <w:r w:rsidRPr="00B43D52">
              <w:rPr>
                <w:rFonts w:ascii="Calibri" w:eastAsia="Times New Roman" w:hAnsi="Calibri" w:cs="Calibri"/>
                <w:color w:val="000000"/>
              </w:rPr>
              <w:t>CDC</w:t>
            </w:r>
          </w:p>
        </w:tc>
        <w:tc>
          <w:tcPr>
            <w:tcW w:w="6035" w:type="dxa"/>
            <w:shd w:val="clear" w:color="auto" w:fill="DEEAF6" w:themeFill="accent5" w:themeFillTint="33"/>
            <w:vAlign w:val="center"/>
          </w:tcPr>
          <w:p w14:paraId="4AAB865B" w14:textId="154747D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I can see how our research in this area of PPE integrates into other agencies, and how we can maintain occupational health. How this can be applied even more broadly to citizens and society. </w:t>
            </w:r>
          </w:p>
        </w:tc>
      </w:tr>
      <w:tr w:rsidR="00AA1D22" w:rsidRPr="00B43D52" w14:paraId="5AF9B11D" w14:textId="77777777" w:rsidTr="006112D4">
        <w:trPr>
          <w:trHeight w:val="366"/>
        </w:trPr>
        <w:tc>
          <w:tcPr>
            <w:tcW w:w="1138" w:type="dxa"/>
            <w:shd w:val="clear" w:color="auto" w:fill="auto"/>
            <w:noWrap/>
            <w:vAlign w:val="center"/>
            <w:hideMark/>
          </w:tcPr>
          <w:p w14:paraId="1E6ECFA0"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Zabow</w:t>
            </w:r>
          </w:p>
        </w:tc>
        <w:tc>
          <w:tcPr>
            <w:tcW w:w="1138" w:type="dxa"/>
            <w:shd w:val="clear" w:color="auto" w:fill="auto"/>
            <w:noWrap/>
            <w:vAlign w:val="center"/>
            <w:hideMark/>
          </w:tcPr>
          <w:p w14:paraId="1C1FF92E"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Morgan</w:t>
            </w:r>
          </w:p>
        </w:tc>
        <w:tc>
          <w:tcPr>
            <w:tcW w:w="1139" w:type="dxa"/>
            <w:shd w:val="clear" w:color="auto" w:fill="auto"/>
            <w:vAlign w:val="center"/>
            <w:hideMark/>
          </w:tcPr>
          <w:p w14:paraId="11A71B34" w14:textId="77777777" w:rsidR="00AA1D22" w:rsidRPr="00B43D52" w:rsidRDefault="00AA1D22" w:rsidP="002667EE">
            <w:pPr>
              <w:spacing w:after="0" w:line="240" w:lineRule="auto"/>
              <w:rPr>
                <w:rFonts w:ascii="Calibri" w:eastAsia="Times New Roman" w:hAnsi="Calibri" w:cs="Calibri"/>
                <w:color w:val="000000"/>
              </w:rPr>
            </w:pPr>
            <w:r w:rsidRPr="00B43D52">
              <w:rPr>
                <w:rFonts w:ascii="Calibri" w:eastAsia="Times New Roman" w:hAnsi="Calibri" w:cs="Calibri"/>
                <w:color w:val="000000"/>
              </w:rPr>
              <w:t>NOAA</w:t>
            </w:r>
          </w:p>
        </w:tc>
        <w:tc>
          <w:tcPr>
            <w:tcW w:w="6035" w:type="dxa"/>
            <w:vAlign w:val="center"/>
          </w:tcPr>
          <w:p w14:paraId="52CB43ED" w14:textId="77777777" w:rsidR="00AA1D22" w:rsidRPr="00B43D52" w:rsidRDefault="00AA1D22" w:rsidP="006112D4">
            <w:pPr>
              <w:spacing w:before="160" w:line="240" w:lineRule="auto"/>
              <w:rPr>
                <w:rFonts w:ascii="Calibri" w:eastAsia="Times New Roman" w:hAnsi="Calibri" w:cs="Calibri"/>
                <w:color w:val="000000"/>
              </w:rPr>
            </w:pPr>
            <w:r w:rsidRPr="00B43D52">
              <w:rPr>
                <w:rFonts w:ascii="Calibri" w:eastAsia="Times New Roman" w:hAnsi="Calibri" w:cs="Calibri"/>
                <w:color w:val="000000"/>
              </w:rPr>
              <w:t xml:space="preserve">The number of agencies involved and making new connections with you all. </w:t>
            </w:r>
          </w:p>
        </w:tc>
      </w:tr>
    </w:tbl>
    <w:p w14:paraId="23CAAF96" w14:textId="77777777" w:rsidR="00296F30" w:rsidRDefault="00296F30" w:rsidP="00296F30">
      <w:pPr>
        <w:sectPr w:rsidR="00296F30">
          <w:headerReference w:type="default" r:id="rId41"/>
          <w:footerReference w:type="default" r:id="rId42"/>
          <w:pgSz w:w="12240" w:h="15840"/>
          <w:pgMar w:top="1440" w:right="1440" w:bottom="1440" w:left="1440" w:header="720" w:footer="720" w:gutter="0"/>
          <w:cols w:space="720"/>
        </w:sectPr>
      </w:pPr>
    </w:p>
    <w:p w14:paraId="046B1689" w14:textId="77777777" w:rsidR="00A6111C" w:rsidRDefault="00A6111C" w:rsidP="00A6111C">
      <w:pPr>
        <w:rPr>
          <w:shd w:val="clear" w:color="auto" w:fill="FFFFFF"/>
        </w:rPr>
      </w:pPr>
    </w:p>
    <w:p w14:paraId="1B4C3175" w14:textId="77777777" w:rsidR="00A6111C" w:rsidRDefault="00A6111C" w:rsidP="00A6111C"/>
    <w:p w14:paraId="55120502" w14:textId="77777777" w:rsidR="00A6111C" w:rsidRDefault="00A6111C" w:rsidP="00A6111C"/>
    <w:p w14:paraId="2F56FDB6" w14:textId="77777777" w:rsidR="00A6111C" w:rsidRDefault="00A6111C" w:rsidP="00A6111C"/>
    <w:p w14:paraId="374FFCBE" w14:textId="77777777" w:rsidR="00A6111C" w:rsidRDefault="00A6111C" w:rsidP="00A6111C"/>
    <w:p w14:paraId="129FE5C2" w14:textId="77777777" w:rsidR="00A6111C" w:rsidRDefault="00A6111C" w:rsidP="00A6111C"/>
    <w:p w14:paraId="1B3E0A10" w14:textId="77777777" w:rsidR="00A6111C" w:rsidRDefault="00A6111C" w:rsidP="00A6111C"/>
    <w:p w14:paraId="3614BF56" w14:textId="77777777" w:rsidR="00A6111C" w:rsidRDefault="00A6111C" w:rsidP="00A6111C"/>
    <w:p w14:paraId="54FD1092" w14:textId="77777777" w:rsidR="00A6111C" w:rsidRDefault="00A6111C" w:rsidP="00A6111C"/>
    <w:p w14:paraId="0B719213" w14:textId="77777777" w:rsidR="00A6111C" w:rsidRDefault="00A6111C" w:rsidP="00A6111C"/>
    <w:p w14:paraId="1EFD9EFF" w14:textId="77777777" w:rsidR="00A6111C" w:rsidRPr="00DF22C3" w:rsidRDefault="00A6111C" w:rsidP="00A6111C">
      <w:pPr>
        <w:rPr>
          <w:sz w:val="10"/>
          <w:szCs w:val="10"/>
        </w:rPr>
      </w:pPr>
    </w:p>
    <w:p w14:paraId="02C96A0B" w14:textId="77777777" w:rsidR="00A6111C" w:rsidRDefault="00A6111C" w:rsidP="00A6111C"/>
    <w:p w14:paraId="03F5CD77" w14:textId="77777777" w:rsidR="00A6111C" w:rsidRDefault="00A6111C" w:rsidP="00A6111C">
      <w:r w:rsidRPr="00B12F70">
        <w:rPr>
          <w:b/>
          <w:bCs/>
          <w:noProof/>
          <w:color w:val="223D6C"/>
          <w:sz w:val="44"/>
          <w:szCs w:val="44"/>
        </w:rPr>
        <w:drawing>
          <wp:anchor distT="0" distB="0" distL="114300" distR="114300" simplePos="0" relativeHeight="251691008" behindDoc="0" locked="0" layoutInCell="1" allowOverlap="1" wp14:anchorId="6E9694BE" wp14:editId="21D54240">
            <wp:simplePos x="0" y="0"/>
            <wp:positionH relativeFrom="margin">
              <wp:align>left</wp:align>
            </wp:positionH>
            <wp:positionV relativeFrom="paragraph">
              <wp:posOffset>210287</wp:posOffset>
            </wp:positionV>
            <wp:extent cx="890649" cy="890649"/>
            <wp:effectExtent l="0" t="0" r="0" b="5080"/>
            <wp:wrapNone/>
            <wp:docPr id="2143455902" name="Picture 2143455902" descr="A poster with a su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5902" name="Picture 2143455902" descr="A poster with a sun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649" cy="890649"/>
                    </a:xfrm>
                    <a:prstGeom prst="rect">
                      <a:avLst/>
                    </a:prstGeom>
                  </pic:spPr>
                </pic:pic>
              </a:graphicData>
            </a:graphic>
            <wp14:sizeRelH relativeFrom="page">
              <wp14:pctWidth>0</wp14:pctWidth>
            </wp14:sizeRelH>
            <wp14:sizeRelV relativeFrom="page">
              <wp14:pctHeight>0</wp14:pctHeight>
            </wp14:sizeRelV>
          </wp:anchor>
        </w:drawing>
      </w:r>
    </w:p>
    <w:p w14:paraId="07D7FAD2" w14:textId="7B2F356F" w:rsidR="00A6111C" w:rsidRDefault="00A6111C" w:rsidP="00A6111C">
      <w:pPr>
        <w:pStyle w:val="Title"/>
        <w:pBdr>
          <w:bottom w:val="none" w:sz="0" w:space="0" w:color="auto"/>
        </w:pBdr>
        <w:spacing w:after="0"/>
        <w:ind w:left="1440"/>
      </w:pPr>
      <w:r>
        <w:rPr>
          <w:b/>
          <w:bCs/>
          <w:color w:val="002060"/>
          <w:sz w:val="44"/>
          <w:szCs w:val="44"/>
        </w:rPr>
        <w:t>Appendix C</w:t>
      </w:r>
      <w:r w:rsidRPr="0094722F">
        <w:rPr>
          <w:b/>
          <w:bCs/>
          <w:color w:val="002060"/>
          <w:sz w:val="44"/>
          <w:szCs w:val="44"/>
        </w:rPr>
        <w:t xml:space="preserve">: </w:t>
      </w:r>
      <w:r>
        <w:rPr>
          <w:b/>
          <w:bCs/>
          <w:color w:val="002060"/>
          <w:sz w:val="44"/>
          <w:szCs w:val="44"/>
        </w:rPr>
        <w:br/>
      </w:r>
      <w:r>
        <w:rPr>
          <w:color w:val="C45911" w:themeColor="accent2" w:themeShade="BF"/>
          <w:sz w:val="44"/>
          <w:szCs w:val="44"/>
        </w:rPr>
        <w:t>Live Polling of Gaps</w:t>
      </w:r>
    </w:p>
    <w:p w14:paraId="03BDF152" w14:textId="77777777" w:rsidR="00A6111C" w:rsidRDefault="00A6111C" w:rsidP="00A6111C"/>
    <w:p w14:paraId="28DF935C" w14:textId="77777777" w:rsidR="00A6111C" w:rsidRPr="00DF22C3" w:rsidRDefault="00A6111C" w:rsidP="00A6111C">
      <w:pPr>
        <w:rPr>
          <w:sz w:val="10"/>
          <w:szCs w:val="10"/>
        </w:rPr>
      </w:pPr>
    </w:p>
    <w:p w14:paraId="242508AE" w14:textId="77777777" w:rsidR="00A6111C" w:rsidRDefault="00A6111C" w:rsidP="00A6111C"/>
    <w:p w14:paraId="3BCAC4C1" w14:textId="77777777" w:rsidR="00A6111C" w:rsidRDefault="00A6111C" w:rsidP="00A6111C"/>
    <w:p w14:paraId="6CEAF185" w14:textId="77777777" w:rsidR="00A6111C" w:rsidRDefault="00A6111C" w:rsidP="00A6111C"/>
    <w:p w14:paraId="0C4075E7" w14:textId="77777777" w:rsidR="00A6111C" w:rsidRDefault="00A6111C" w:rsidP="00A6111C"/>
    <w:p w14:paraId="1FF7D8B1" w14:textId="77777777" w:rsidR="00A6111C" w:rsidRPr="00C06720" w:rsidRDefault="00A6111C" w:rsidP="00A6111C"/>
    <w:p w14:paraId="0240B381" w14:textId="77777777" w:rsidR="00A6111C" w:rsidRDefault="00A6111C" w:rsidP="00A6111C"/>
    <w:p w14:paraId="07330DFE" w14:textId="77777777" w:rsidR="00A6111C" w:rsidRDefault="00A6111C" w:rsidP="00A6111C"/>
    <w:p w14:paraId="4CAC909B" w14:textId="77777777" w:rsidR="00A6111C" w:rsidRDefault="00A6111C" w:rsidP="00A6111C"/>
    <w:p w14:paraId="13347826" w14:textId="77777777" w:rsidR="00A6111C" w:rsidRPr="00D5546D" w:rsidRDefault="00A6111C" w:rsidP="00A6111C"/>
    <w:p w14:paraId="5EF1F8EF" w14:textId="77777777" w:rsidR="00A6111C" w:rsidRDefault="00A6111C" w:rsidP="00A6111C"/>
    <w:p w14:paraId="03E7CC55" w14:textId="77777777" w:rsidR="00A6111C" w:rsidRDefault="00A6111C" w:rsidP="00A6111C"/>
    <w:p w14:paraId="29CDD02C" w14:textId="77777777" w:rsidR="00627D64" w:rsidRDefault="00627D64" w:rsidP="006255E5">
      <w:pPr>
        <w:sectPr w:rsidR="00627D64" w:rsidSect="00296F30">
          <w:headerReference w:type="default" r:id="rId43"/>
          <w:footerReference w:type="default" r:id="rId44"/>
          <w:pgSz w:w="12240" w:h="15840"/>
          <w:pgMar w:top="1440" w:right="1440" w:bottom="1440" w:left="1440" w:header="720" w:footer="720" w:gutter="0"/>
          <w:pgBorders w:display="firstPage"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cols w:space="720"/>
        </w:sectPr>
      </w:pPr>
    </w:p>
    <w:p w14:paraId="5C423996" w14:textId="77777777" w:rsidR="005A25C6" w:rsidRPr="00C06720" w:rsidRDefault="005A25C6" w:rsidP="00C06720">
      <w:pPr>
        <w:pStyle w:val="Heading1"/>
      </w:pPr>
      <w:bookmarkStart w:id="230" w:name="_Appendix_C:"/>
      <w:bookmarkStart w:id="231" w:name="_Toc148441205"/>
      <w:bookmarkStart w:id="232" w:name="_Toc148443277"/>
      <w:bookmarkStart w:id="233" w:name="_Toc148443519"/>
      <w:bookmarkEnd w:id="230"/>
      <w:r w:rsidRPr="00C06720">
        <w:lastRenderedPageBreak/>
        <w:t>Goal 1: Society – Potential Gaps, Stories, and Commitments</w:t>
      </w:r>
      <w:bookmarkEnd w:id="231"/>
      <w:bookmarkEnd w:id="232"/>
      <w:bookmarkEnd w:id="233"/>
      <w:r w:rsidRPr="00C06720">
        <w:t xml:space="preserve"> </w:t>
      </w:r>
    </w:p>
    <w:p w14:paraId="73A80B47" w14:textId="77777777" w:rsidR="005A25C6" w:rsidRPr="00C06720" w:rsidRDefault="005A25C6" w:rsidP="0057055E">
      <w:pPr>
        <w:pStyle w:val="Heading2"/>
        <w:rPr>
          <w:color w:val="C45911" w:themeColor="accent2" w:themeShade="BF"/>
        </w:rPr>
      </w:pPr>
      <w:bookmarkStart w:id="234" w:name="_Toc148441206"/>
      <w:bookmarkStart w:id="235" w:name="_Toc148443278"/>
      <w:bookmarkStart w:id="236" w:name="_Toc148443520"/>
      <w:r w:rsidRPr="00C06720">
        <w:rPr>
          <w:color w:val="C45911" w:themeColor="accent2" w:themeShade="BF"/>
        </w:rPr>
        <w:t>Goal 1: Plenary Gap Identification</w:t>
      </w:r>
      <w:bookmarkEnd w:id="234"/>
      <w:bookmarkEnd w:id="235"/>
      <w:bookmarkEnd w:id="236"/>
    </w:p>
    <w:p w14:paraId="10C59031" w14:textId="77777777" w:rsidR="005A25C6" w:rsidRPr="00427552" w:rsidRDefault="005A25C6" w:rsidP="0057055E">
      <w:pPr>
        <w:pStyle w:val="Heading3"/>
        <w:rPr>
          <w:color w:val="7F7F7F" w:themeColor="text1" w:themeTint="80"/>
        </w:rPr>
      </w:pPr>
      <w:r>
        <w:rPr>
          <w:color w:val="7F7F7F" w:themeColor="text1" w:themeTint="80"/>
        </w:rPr>
        <w:t>Scope of Goal</w:t>
      </w:r>
    </w:p>
    <w:p w14:paraId="063962C6" w14:textId="77777777" w:rsidR="005A25C6" w:rsidRPr="00427552" w:rsidRDefault="005A25C6" w:rsidP="00281C4E">
      <w:pPr>
        <w:numPr>
          <w:ilvl w:val="0"/>
          <w:numId w:val="5"/>
        </w:numPr>
        <w:contextualSpacing/>
      </w:pPr>
      <w:r w:rsidRPr="00427552">
        <w:t xml:space="preserve">Not just inspire – compel to </w:t>
      </w:r>
      <w:proofErr w:type="gramStart"/>
      <w:r w:rsidRPr="00427552">
        <w:t>take action</w:t>
      </w:r>
      <w:proofErr w:type="gramEnd"/>
      <w:r w:rsidRPr="00427552">
        <w:t xml:space="preserve"> (goal).</w:t>
      </w:r>
    </w:p>
    <w:p w14:paraId="628EF788" w14:textId="77777777" w:rsidR="005A25C6" w:rsidRPr="00427552" w:rsidRDefault="005A25C6" w:rsidP="00281C4E">
      <w:pPr>
        <w:numPr>
          <w:ilvl w:val="0"/>
          <w:numId w:val="5"/>
        </w:numPr>
        <w:contextualSpacing/>
      </w:pPr>
      <w:r w:rsidRPr="00427552">
        <w:t>Shift mindset to be open to heat solutions in schools.</w:t>
      </w:r>
    </w:p>
    <w:p w14:paraId="21BAFFB0" w14:textId="77777777" w:rsidR="005A25C6" w:rsidRPr="00427552" w:rsidRDefault="005A25C6" w:rsidP="00281C4E">
      <w:pPr>
        <w:numPr>
          <w:ilvl w:val="0"/>
          <w:numId w:val="5"/>
        </w:numPr>
        <w:contextualSpacing/>
      </w:pPr>
      <w:r w:rsidRPr="00427552">
        <w:t xml:space="preserve">Education as an objective on its own, not only as part of outreach – </w:t>
      </w:r>
      <w:proofErr w:type="gramStart"/>
      <w:r w:rsidRPr="00427552">
        <w:t>e.g.</w:t>
      </w:r>
      <w:proofErr w:type="gramEnd"/>
      <w:r w:rsidRPr="00427552">
        <w:t xml:space="preserve"> developing curriculum. </w:t>
      </w:r>
    </w:p>
    <w:p w14:paraId="1DEFD044" w14:textId="77777777" w:rsidR="005A25C6" w:rsidRDefault="005A25C6" w:rsidP="0057055E">
      <w:pPr>
        <w:pStyle w:val="Heading3"/>
        <w:rPr>
          <w:color w:val="7F7F7F" w:themeColor="text1" w:themeTint="80"/>
        </w:rPr>
      </w:pPr>
      <w:r>
        <w:rPr>
          <w:color w:val="7F7F7F" w:themeColor="text1" w:themeTint="80"/>
        </w:rPr>
        <w:t>Stakeholders</w:t>
      </w:r>
    </w:p>
    <w:p w14:paraId="14158591" w14:textId="77777777" w:rsidR="005A25C6" w:rsidRPr="00427552" w:rsidRDefault="005A25C6" w:rsidP="00281C4E">
      <w:pPr>
        <w:numPr>
          <w:ilvl w:val="0"/>
          <w:numId w:val="5"/>
        </w:numPr>
        <w:contextualSpacing/>
      </w:pPr>
      <w:r w:rsidRPr="00427552">
        <w:t>State and National Parks.</w:t>
      </w:r>
    </w:p>
    <w:p w14:paraId="18B1BC62" w14:textId="77777777" w:rsidR="005A25C6" w:rsidRDefault="005A25C6" w:rsidP="00281C4E">
      <w:pPr>
        <w:numPr>
          <w:ilvl w:val="0"/>
          <w:numId w:val="5"/>
        </w:numPr>
        <w:contextualSpacing/>
      </w:pPr>
      <w:r w:rsidRPr="00427552">
        <w:t>Businesses and utility providers as stakeholders and audiences of comms.</w:t>
      </w:r>
    </w:p>
    <w:p w14:paraId="7594B19F" w14:textId="77777777" w:rsidR="005A25C6" w:rsidRPr="00427552" w:rsidRDefault="005A25C6" w:rsidP="00281C4E">
      <w:pPr>
        <w:numPr>
          <w:ilvl w:val="0"/>
          <w:numId w:val="5"/>
        </w:numPr>
        <w:contextualSpacing/>
      </w:pPr>
      <w:r w:rsidRPr="00427552">
        <w:t>Revise environmental justice objective (1.2).</w:t>
      </w:r>
    </w:p>
    <w:p w14:paraId="646F1F8A" w14:textId="77777777" w:rsidR="005A25C6" w:rsidRPr="00427552" w:rsidRDefault="005A25C6" w:rsidP="00281C4E">
      <w:pPr>
        <w:numPr>
          <w:ilvl w:val="0"/>
          <w:numId w:val="5"/>
        </w:numPr>
        <w:contextualSpacing/>
      </w:pPr>
      <w:r w:rsidRPr="00427552">
        <w:t xml:space="preserve">Really important that we are 508 compliant and support the visually impaired – </w:t>
      </w:r>
      <w:proofErr w:type="gramStart"/>
      <w:r w:rsidRPr="00427552">
        <w:t>include</w:t>
      </w:r>
      <w:proofErr w:type="gramEnd"/>
      <w:r w:rsidRPr="00427552">
        <w:t xml:space="preserve"> people with disabilities.</w:t>
      </w:r>
    </w:p>
    <w:p w14:paraId="1619D7DD" w14:textId="77777777" w:rsidR="005A25C6" w:rsidRPr="00427552" w:rsidRDefault="005A25C6" w:rsidP="00281C4E">
      <w:pPr>
        <w:numPr>
          <w:ilvl w:val="1"/>
          <w:numId w:val="5"/>
        </w:numPr>
        <w:contextualSpacing/>
      </w:pPr>
      <w:r w:rsidRPr="00427552">
        <w:t>Compliance with ADA, linguistic services, and other frameworks need to be more explicitly clear. How does this plan show those frameworks?</w:t>
      </w:r>
    </w:p>
    <w:p w14:paraId="787AEDE2" w14:textId="77777777" w:rsidR="005A25C6" w:rsidRPr="00427552" w:rsidRDefault="005A25C6" w:rsidP="00281C4E">
      <w:pPr>
        <w:numPr>
          <w:ilvl w:val="1"/>
          <w:numId w:val="5"/>
        </w:numPr>
        <w:contextualSpacing/>
      </w:pPr>
      <w:r w:rsidRPr="00427552">
        <w:t xml:space="preserve">Pregnant people are also at higher risk and need to be considered. </w:t>
      </w:r>
    </w:p>
    <w:p w14:paraId="1F04E493" w14:textId="77777777" w:rsidR="005A25C6" w:rsidRPr="00B56619" w:rsidRDefault="005A25C6" w:rsidP="00281C4E">
      <w:pPr>
        <w:numPr>
          <w:ilvl w:val="0"/>
          <w:numId w:val="5"/>
        </w:numPr>
        <w:contextualSpacing/>
      </w:pPr>
      <w:r w:rsidRPr="00427552">
        <w:t xml:space="preserve">Impacts on individuals but also on innovation and economic implications (not only negative, but on opportunities to address these concerns). </w:t>
      </w:r>
    </w:p>
    <w:p w14:paraId="19C19D6B" w14:textId="32D06489" w:rsidR="005A25C6" w:rsidRPr="00427552" w:rsidRDefault="005A25C6" w:rsidP="0057055E">
      <w:pPr>
        <w:pStyle w:val="Heading3"/>
        <w:rPr>
          <w:color w:val="7F7F7F" w:themeColor="text1" w:themeTint="80"/>
        </w:rPr>
      </w:pPr>
      <w:r>
        <w:rPr>
          <w:color w:val="7F7F7F" w:themeColor="text1" w:themeTint="80"/>
        </w:rPr>
        <w:t xml:space="preserve">Tailored </w:t>
      </w:r>
      <w:r w:rsidR="0057055E">
        <w:rPr>
          <w:color w:val="7F7F7F" w:themeColor="text1" w:themeTint="80"/>
        </w:rPr>
        <w:t>and</w:t>
      </w:r>
      <w:r>
        <w:rPr>
          <w:color w:val="7F7F7F" w:themeColor="text1" w:themeTint="80"/>
        </w:rPr>
        <w:t xml:space="preserve"> Enhanced Approaches for Engagement and Communications</w:t>
      </w:r>
    </w:p>
    <w:p w14:paraId="33C0C652" w14:textId="77777777" w:rsidR="005A25C6" w:rsidRPr="00427552" w:rsidRDefault="005A25C6" w:rsidP="00281C4E">
      <w:pPr>
        <w:numPr>
          <w:ilvl w:val="0"/>
          <w:numId w:val="5"/>
        </w:numPr>
        <w:contextualSpacing/>
      </w:pPr>
      <w:r w:rsidRPr="00427552">
        <w:t xml:space="preserve">Tailored comms to each audience including within business. </w:t>
      </w:r>
    </w:p>
    <w:p w14:paraId="05851754" w14:textId="77777777" w:rsidR="005A25C6" w:rsidRDefault="005A25C6" w:rsidP="00281C4E">
      <w:pPr>
        <w:numPr>
          <w:ilvl w:val="0"/>
          <w:numId w:val="5"/>
        </w:numPr>
        <w:contextualSpacing/>
      </w:pPr>
      <w:r w:rsidRPr="00427552">
        <w:t xml:space="preserve">Proactive engagement and mechanisms to communicate with tribal, state, and local communities. </w:t>
      </w:r>
    </w:p>
    <w:p w14:paraId="5DDC9554" w14:textId="77777777" w:rsidR="005A25C6" w:rsidRPr="00427552" w:rsidRDefault="005A25C6" w:rsidP="00281C4E">
      <w:pPr>
        <w:numPr>
          <w:ilvl w:val="0"/>
          <w:numId w:val="5"/>
        </w:numPr>
        <w:contextualSpacing/>
      </w:pPr>
      <w:r w:rsidRPr="00427552">
        <w:t>Bi-directional communication, and how are we hearing from them? Provide mechanisms to hear from others.</w:t>
      </w:r>
    </w:p>
    <w:p w14:paraId="7259B0F9" w14:textId="77777777" w:rsidR="005A25C6" w:rsidRPr="00427552" w:rsidRDefault="005A25C6" w:rsidP="00281C4E">
      <w:pPr>
        <w:numPr>
          <w:ilvl w:val="0"/>
          <w:numId w:val="5"/>
        </w:numPr>
        <w:contextualSpacing/>
      </w:pPr>
      <w:r w:rsidRPr="00427552">
        <w:t xml:space="preserve">Provide ways to better engage and communicate with local and state entities. </w:t>
      </w:r>
    </w:p>
    <w:p w14:paraId="75E72B27" w14:textId="77777777" w:rsidR="005A25C6" w:rsidRPr="00427552" w:rsidRDefault="005A25C6" w:rsidP="00281C4E">
      <w:pPr>
        <w:numPr>
          <w:ilvl w:val="0"/>
          <w:numId w:val="5"/>
        </w:numPr>
        <w:contextualSpacing/>
      </w:pPr>
      <w:r w:rsidRPr="00427552">
        <w:t>Tailored approaches and messaging.</w:t>
      </w:r>
    </w:p>
    <w:p w14:paraId="363BA080" w14:textId="77777777" w:rsidR="002C2B0D" w:rsidRDefault="005A25C6" w:rsidP="00281C4E">
      <w:pPr>
        <w:numPr>
          <w:ilvl w:val="0"/>
          <w:numId w:val="5"/>
        </w:numPr>
        <w:contextualSpacing/>
      </w:pPr>
      <w:r w:rsidRPr="00427552">
        <w:t>Need to reach people by social media</w:t>
      </w:r>
      <w:r w:rsidR="002C2B0D">
        <w:t>.</w:t>
      </w:r>
    </w:p>
    <w:p w14:paraId="48F88C8A" w14:textId="77777777" w:rsidR="00B372F8" w:rsidRDefault="00B372F8">
      <w:pPr>
        <w:rPr>
          <w:rFonts w:ascii="Univers Condensed" w:eastAsiaTheme="majorEastAsia" w:hAnsi="Univers Condensed" w:cstheme="majorBidi"/>
          <w:color w:val="C45911" w:themeColor="accent2" w:themeShade="BF"/>
          <w:sz w:val="28"/>
          <w:szCs w:val="28"/>
        </w:rPr>
      </w:pPr>
      <w:bookmarkStart w:id="237" w:name="_Toc148441207"/>
      <w:bookmarkStart w:id="238" w:name="_Toc148443279"/>
      <w:bookmarkStart w:id="239" w:name="_Toc148443521"/>
      <w:r>
        <w:br w:type="page"/>
      </w:r>
    </w:p>
    <w:p w14:paraId="52F57C94" w14:textId="7781C892" w:rsidR="005A25C6" w:rsidRPr="00C06720" w:rsidRDefault="005A25C6" w:rsidP="0057055E">
      <w:pPr>
        <w:pStyle w:val="Heading2"/>
        <w:rPr>
          <w:color w:val="C45911" w:themeColor="accent2" w:themeShade="BF"/>
        </w:rPr>
      </w:pPr>
      <w:r w:rsidRPr="00C06720">
        <w:rPr>
          <w:color w:val="C45911" w:themeColor="accent2" w:themeShade="BF"/>
        </w:rPr>
        <w:lastRenderedPageBreak/>
        <w:t xml:space="preserve">Goal 1: </w:t>
      </w:r>
      <w:proofErr w:type="spellStart"/>
      <w:r w:rsidRPr="00C06720">
        <w:rPr>
          <w:color w:val="C45911" w:themeColor="accent2" w:themeShade="BF"/>
        </w:rPr>
        <w:t>Slido</w:t>
      </w:r>
      <w:proofErr w:type="spellEnd"/>
      <w:r w:rsidRPr="00C06720">
        <w:rPr>
          <w:color w:val="C45911" w:themeColor="accent2" w:themeShade="BF"/>
        </w:rPr>
        <w:t xml:space="preserve"> Brainstorming Results</w:t>
      </w:r>
      <w:bookmarkEnd w:id="237"/>
      <w:bookmarkEnd w:id="238"/>
      <w:bookmarkEnd w:id="239"/>
      <w:r w:rsidRPr="00C06720">
        <w:rPr>
          <w:color w:val="C45911" w:themeColor="accent2" w:themeShade="BF"/>
        </w:rPr>
        <w:t xml:space="preserve"> </w:t>
      </w:r>
    </w:p>
    <w:p w14:paraId="2F76A9E8" w14:textId="77777777" w:rsidR="00E6609F" w:rsidRDefault="00E6609F" w:rsidP="0057055E">
      <w:pPr>
        <w:pStyle w:val="Heading3"/>
        <w:rPr>
          <w:color w:val="7F7F7F" w:themeColor="text1" w:themeTint="80"/>
        </w:rPr>
      </w:pPr>
      <w:bookmarkStart w:id="240" w:name="_Toc148441208"/>
      <w:bookmarkStart w:id="241" w:name="_Toc148443280"/>
      <w:bookmarkStart w:id="242" w:name="_Toc148443522"/>
      <w:r>
        <w:rPr>
          <w:color w:val="7F7F7F" w:themeColor="text1" w:themeTint="80"/>
        </w:rPr>
        <w:t>Community Approach to Problem Definition</w:t>
      </w:r>
    </w:p>
    <w:p w14:paraId="76610896" w14:textId="77777777" w:rsidR="00E6609F" w:rsidRDefault="00E6609F" w:rsidP="00E6609F">
      <w:pPr>
        <w:pStyle w:val="ListParagraph"/>
        <w:numPr>
          <w:ilvl w:val="0"/>
          <w:numId w:val="16"/>
        </w:numPr>
        <w:spacing w:line="256" w:lineRule="auto"/>
      </w:pPr>
      <w:r>
        <w:t>ASPR: Engage environmental justice communities, workers, and other disproportionately affected populations to facilitate protective actions. [3]</w:t>
      </w:r>
    </w:p>
    <w:p w14:paraId="0393647F" w14:textId="77777777" w:rsidR="00E6609F" w:rsidRDefault="00E6609F" w:rsidP="00E6609F">
      <w:pPr>
        <w:pStyle w:val="ListParagraph"/>
        <w:numPr>
          <w:ilvl w:val="0"/>
          <w:numId w:val="16"/>
        </w:numPr>
        <w:spacing w:line="256" w:lineRule="auto"/>
      </w:pPr>
      <w:r>
        <w:t>Jeanne Briskin US EPA: Need buy-in from industry to address risks at their facilities. [2]</w:t>
      </w:r>
    </w:p>
    <w:p w14:paraId="4883154F" w14:textId="77777777" w:rsidR="00E6609F" w:rsidRDefault="00E6609F" w:rsidP="00E6609F">
      <w:pPr>
        <w:pStyle w:val="ListParagraph"/>
        <w:numPr>
          <w:ilvl w:val="1"/>
          <w:numId w:val="16"/>
        </w:numPr>
        <w:spacing w:line="256" w:lineRule="auto"/>
      </w:pPr>
      <w:r>
        <w:t>Janet Li: What industry sectors are you thinking of -- all?</w:t>
      </w:r>
    </w:p>
    <w:p w14:paraId="67D541E0" w14:textId="77777777" w:rsidR="00E6609F" w:rsidRDefault="00E6609F" w:rsidP="00E6609F">
      <w:pPr>
        <w:pStyle w:val="ListParagraph"/>
        <w:numPr>
          <w:ilvl w:val="0"/>
          <w:numId w:val="16"/>
        </w:numPr>
        <w:spacing w:line="256" w:lineRule="auto"/>
      </w:pPr>
      <w:r>
        <w:t>Kim McMahon NOAA: Add working/engagement with private sector to communicate impacts beyond health (</w:t>
      </w:r>
      <w:proofErr w:type="gramStart"/>
      <w:r>
        <w:t>e.g.</w:t>
      </w:r>
      <w:proofErr w:type="gramEnd"/>
      <w:r>
        <w:t xml:space="preserve"> utilities) including how. [2]</w:t>
      </w:r>
    </w:p>
    <w:p w14:paraId="7B4D27D5" w14:textId="77777777" w:rsidR="00E6609F" w:rsidRDefault="00E6609F" w:rsidP="00E6609F">
      <w:pPr>
        <w:pStyle w:val="ListParagraph"/>
        <w:numPr>
          <w:ilvl w:val="0"/>
          <w:numId w:val="16"/>
        </w:numPr>
        <w:spacing w:line="256" w:lineRule="auto"/>
      </w:pPr>
      <w:r>
        <w:t>Lisa Brennan (USDOT): 1.2 Revise: Engage in culturally competent dialogue with disproportionally affected communities to understand their perspectives, contexts, and needs to increase environmental justice, equity, and reduce the burdens imposed by the impacts of heat on those communities and their individual members. [2]</w:t>
      </w:r>
    </w:p>
    <w:p w14:paraId="59FE0113" w14:textId="77777777" w:rsidR="00E6609F" w:rsidRDefault="00E6609F" w:rsidP="00E6609F">
      <w:pPr>
        <w:pStyle w:val="ListParagraph"/>
        <w:numPr>
          <w:ilvl w:val="0"/>
          <w:numId w:val="16"/>
        </w:numPr>
        <w:spacing w:line="256" w:lineRule="auto"/>
      </w:pPr>
      <w:r>
        <w:t>Hamid Ghasemi: Infrastructure Resiliency, understanding the stakeholders’ current state of practice (including assessment and mitigation). [1]</w:t>
      </w:r>
    </w:p>
    <w:p w14:paraId="007C28EC" w14:textId="77777777" w:rsidR="00E6609F" w:rsidRDefault="00E6609F" w:rsidP="00E6609F">
      <w:pPr>
        <w:pStyle w:val="ListParagraph"/>
        <w:numPr>
          <w:ilvl w:val="0"/>
          <w:numId w:val="16"/>
        </w:numPr>
        <w:spacing w:line="256" w:lineRule="auto"/>
      </w:pPr>
      <w:r>
        <w:t>Lisa Brennan (USDOT): Include industry associations (all sectors) for 1.3 and 1.8.  [1]</w:t>
      </w:r>
    </w:p>
    <w:p w14:paraId="363A923E" w14:textId="77777777" w:rsidR="00E6609F" w:rsidRDefault="00E6609F" w:rsidP="00E6609F">
      <w:pPr>
        <w:pStyle w:val="ListParagraph"/>
        <w:numPr>
          <w:ilvl w:val="0"/>
          <w:numId w:val="16"/>
        </w:numPr>
        <w:spacing w:line="256" w:lineRule="auto"/>
      </w:pPr>
      <w:r>
        <w:t xml:space="preserve">Sara Newman: I would add under community approach how to engage communities, businesses, and stakeholders in heat resilient actions/programming. </w:t>
      </w:r>
    </w:p>
    <w:p w14:paraId="00092A52" w14:textId="77777777" w:rsidR="00E6609F" w:rsidRDefault="00E6609F" w:rsidP="00E6609F">
      <w:pPr>
        <w:pStyle w:val="ListParagraph"/>
        <w:numPr>
          <w:ilvl w:val="0"/>
          <w:numId w:val="16"/>
        </w:numPr>
        <w:spacing w:line="256" w:lineRule="auto"/>
      </w:pPr>
      <w:r>
        <w:t>Marisa, White House GPC: Engaging healthcare workers, including doulas and midwives.</w:t>
      </w:r>
    </w:p>
    <w:p w14:paraId="7AA949E7" w14:textId="77777777" w:rsidR="00E6609F" w:rsidRDefault="00E6609F" w:rsidP="00E6609F">
      <w:pPr>
        <w:pStyle w:val="ListParagraph"/>
        <w:numPr>
          <w:ilvl w:val="0"/>
          <w:numId w:val="16"/>
        </w:numPr>
        <w:spacing w:line="256" w:lineRule="auto"/>
      </w:pPr>
      <w:r>
        <w:t xml:space="preserve">Lisa Brennan (USDOT): Each federal D/A has a set of stakeholders and partners. Add a tailored messaging item for D/As to conduct messaging with their stakeholder groups </w:t>
      </w:r>
      <w:proofErr w:type="spellStart"/>
      <w:r>
        <w:t>Ie</w:t>
      </w:r>
      <w:proofErr w:type="spellEnd"/>
      <w:r>
        <w:t xml:space="preserve"> FEMA w/ National Voluntary Organizations Active in Disasters, USDOT works with the American Association of State Highway and Transportation Officials.</w:t>
      </w:r>
    </w:p>
    <w:p w14:paraId="4B851303" w14:textId="77777777" w:rsidR="00E6609F" w:rsidRDefault="00E6609F" w:rsidP="00E6609F">
      <w:pPr>
        <w:pStyle w:val="ListParagraph"/>
        <w:numPr>
          <w:ilvl w:val="0"/>
          <w:numId w:val="16"/>
        </w:numPr>
        <w:spacing w:line="256" w:lineRule="auto"/>
      </w:pPr>
      <w:r>
        <w:t xml:space="preserve">Lisa Brennan (USDOT): 1.5 Recognize differences in how people access information. Determine communications methods appropriate for the audience, including language, distribution means (internet, pamphlet, message boards), format, and language.  </w:t>
      </w:r>
    </w:p>
    <w:p w14:paraId="4B373786" w14:textId="77777777" w:rsidR="00E6609F" w:rsidRDefault="00E6609F" w:rsidP="00E6609F">
      <w:pPr>
        <w:pStyle w:val="ListParagraph"/>
        <w:numPr>
          <w:ilvl w:val="0"/>
          <w:numId w:val="16"/>
        </w:numPr>
        <w:spacing w:line="256" w:lineRule="auto"/>
      </w:pPr>
      <w:r>
        <w:t>Sunny Wescott, DHS CISA: Engaging community volunteer groups with information on roof painting using the reflective paint or white paint in general and how those groups can help by doing small steps in this realm but having a larger impact as they gain momentum. more power to the communities /climate volunteer groups.</w:t>
      </w:r>
    </w:p>
    <w:p w14:paraId="2059FCED" w14:textId="77777777" w:rsidR="00E6609F" w:rsidRDefault="00E6609F" w:rsidP="00E6609F">
      <w:pPr>
        <w:pStyle w:val="ListParagraph"/>
        <w:numPr>
          <w:ilvl w:val="1"/>
          <w:numId w:val="16"/>
        </w:numPr>
        <w:spacing w:line="256" w:lineRule="auto"/>
      </w:pPr>
      <w:r>
        <w:t>Jeanne Briskin US EPA: See work by LNBL on cool roofs. More than roof painting. (They also did work on cool pavements - useful for local/state govt road building and private sector parking lots</w:t>
      </w:r>
    </w:p>
    <w:p w14:paraId="3748E37E" w14:textId="77777777" w:rsidR="00E6609F" w:rsidRDefault="00E6609F" w:rsidP="00E6609F">
      <w:pPr>
        <w:pStyle w:val="ListParagraph"/>
        <w:numPr>
          <w:ilvl w:val="0"/>
          <w:numId w:val="16"/>
        </w:numPr>
        <w:spacing w:line="256" w:lineRule="auto"/>
      </w:pPr>
      <w:r>
        <w:t xml:space="preserve">[ACL] Apply an equity-based approach to reach disproportionately affected and disadvantaged populations including, but not limited </w:t>
      </w:r>
      <w:proofErr w:type="gramStart"/>
      <w:r>
        <w:t>to:</w:t>
      </w:r>
      <w:proofErr w:type="gramEnd"/>
      <w:r>
        <w:t xml:space="preserve"> workers, socioeconomically disadvantaged, older adults, people with disabilities, unhoused persons, communities of color, children, and rural communities. </w:t>
      </w:r>
    </w:p>
    <w:p w14:paraId="2DAA279D" w14:textId="77777777" w:rsidR="00B372F8" w:rsidRDefault="00B372F8">
      <w:pPr>
        <w:rPr>
          <w:rFonts w:ascii="Univers Condensed" w:hAnsi="Univers Condensed" w:cstheme="majorBidi"/>
          <w:color w:val="7F7F7F" w:themeColor="text1" w:themeTint="80"/>
        </w:rPr>
      </w:pPr>
      <w:r>
        <w:br w:type="page"/>
      </w:r>
    </w:p>
    <w:p w14:paraId="024C38FC" w14:textId="02345B95" w:rsidR="00E6609F" w:rsidRDefault="00E6609F" w:rsidP="0057055E">
      <w:pPr>
        <w:pStyle w:val="Heading3"/>
        <w:rPr>
          <w:color w:val="7F7F7F" w:themeColor="text1" w:themeTint="80"/>
        </w:rPr>
      </w:pPr>
      <w:r>
        <w:rPr>
          <w:color w:val="7F7F7F" w:themeColor="text1" w:themeTint="80"/>
        </w:rPr>
        <w:lastRenderedPageBreak/>
        <w:t>Tailored Messaging</w:t>
      </w:r>
    </w:p>
    <w:p w14:paraId="4132D7B7" w14:textId="77777777" w:rsidR="00E6609F" w:rsidRDefault="00E6609F" w:rsidP="00E6609F">
      <w:pPr>
        <w:pStyle w:val="ListParagraph"/>
        <w:numPr>
          <w:ilvl w:val="0"/>
          <w:numId w:val="16"/>
        </w:numPr>
        <w:spacing w:line="256" w:lineRule="auto"/>
      </w:pPr>
      <w:r>
        <w:t xml:space="preserve">ACL: Coordinate fed, state, local, and tribal agencies to promote their available resources in a coordinated, culturally appropriate, accessible manner. Accessible info </w:t>
      </w:r>
      <w:proofErr w:type="spellStart"/>
      <w:r>
        <w:t>reqs</w:t>
      </w:r>
      <w:proofErr w:type="spellEnd"/>
      <w:r>
        <w:t xml:space="preserve"> the use of plain language, easy-read formats, accessible electronic info and tech, and effective comms w auxiliary aids/services. [3]</w:t>
      </w:r>
    </w:p>
    <w:p w14:paraId="568A5BDA" w14:textId="77777777" w:rsidR="00E6609F" w:rsidRDefault="00E6609F" w:rsidP="00E6609F">
      <w:pPr>
        <w:pStyle w:val="ListParagraph"/>
        <w:numPr>
          <w:ilvl w:val="0"/>
          <w:numId w:val="16"/>
        </w:numPr>
        <w:spacing w:line="256" w:lineRule="auto"/>
      </w:pPr>
      <w:r>
        <w:t>ACL: Recognize differences in how people take in info and determine the best comms methods to encourage behavior change including language access (i.e., providing info in the preferred language of different populations, such as Spanish, American (and regional) Sign Language, Chinese, Korean, Arabic, etc.). [1]</w:t>
      </w:r>
    </w:p>
    <w:p w14:paraId="14F298E8" w14:textId="77777777" w:rsidR="00E6609F" w:rsidRDefault="00E6609F" w:rsidP="00E6609F">
      <w:pPr>
        <w:pStyle w:val="ListParagraph"/>
        <w:numPr>
          <w:ilvl w:val="0"/>
          <w:numId w:val="16"/>
        </w:numPr>
        <w:spacing w:line="256" w:lineRule="auto"/>
      </w:pPr>
      <w:r>
        <w:t xml:space="preserve">Sara Newman: Section 1.8 should include local, </w:t>
      </w:r>
      <w:proofErr w:type="gramStart"/>
      <w:r>
        <w:t>state</w:t>
      </w:r>
      <w:proofErr w:type="gramEnd"/>
      <w:r>
        <w:t xml:space="preserve"> and national parks. [1]</w:t>
      </w:r>
    </w:p>
    <w:p w14:paraId="39E0C689" w14:textId="77777777" w:rsidR="00E6609F" w:rsidRDefault="00E6609F" w:rsidP="00E6609F">
      <w:pPr>
        <w:pStyle w:val="ListParagraph"/>
        <w:numPr>
          <w:ilvl w:val="0"/>
          <w:numId w:val="16"/>
        </w:numPr>
        <w:spacing w:line="256" w:lineRule="auto"/>
      </w:pPr>
      <w:r>
        <w:t>Lisa Brennan (USDOT): 1.11 Enhance accessible communications on long-term preparedness, mitigation, and adaptation for specific communities and levels of government, as well as individuals, to promote heat-resilience.</w:t>
      </w:r>
    </w:p>
    <w:p w14:paraId="7F2D4FD4" w14:textId="77777777" w:rsidR="00E6609F" w:rsidRDefault="00E6609F" w:rsidP="00E6609F">
      <w:pPr>
        <w:pStyle w:val="ListParagraph"/>
        <w:numPr>
          <w:ilvl w:val="0"/>
          <w:numId w:val="16"/>
        </w:numPr>
        <w:spacing w:line="256" w:lineRule="auto"/>
      </w:pPr>
      <w:r>
        <w:t>Sara Newman: 1.12 In addition to developing consistent messaging can we add that aligned messaging and communication will be shared so we are aligned in our messaging. (</w:t>
      </w:r>
      <w:proofErr w:type="gramStart"/>
      <w:r>
        <w:t>I.e.</w:t>
      </w:r>
      <w:proofErr w:type="gramEnd"/>
      <w:r>
        <w:t xml:space="preserve"> talking points we rely on and share based on development of messaging.</w:t>
      </w:r>
    </w:p>
    <w:p w14:paraId="085C84F6" w14:textId="77777777" w:rsidR="00E6609F" w:rsidRDefault="00E6609F" w:rsidP="00E6609F">
      <w:pPr>
        <w:pStyle w:val="ListParagraph"/>
        <w:numPr>
          <w:ilvl w:val="0"/>
          <w:numId w:val="16"/>
        </w:numPr>
        <w:spacing w:line="256" w:lineRule="auto"/>
      </w:pPr>
      <w:r>
        <w:t>Lisa Brennan (USDOT): 1.9 Add "territorial".</w:t>
      </w:r>
    </w:p>
    <w:p w14:paraId="6065781A" w14:textId="77777777" w:rsidR="00E6609F" w:rsidRDefault="00E6609F" w:rsidP="00E6609F">
      <w:pPr>
        <w:pStyle w:val="ListParagraph"/>
        <w:numPr>
          <w:ilvl w:val="0"/>
          <w:numId w:val="16"/>
        </w:numPr>
        <w:spacing w:line="256" w:lineRule="auto"/>
      </w:pPr>
      <w:r>
        <w:t>Marisa, White House GPC: Engaging healthcare workers, including doulas and midwives.</w:t>
      </w:r>
    </w:p>
    <w:p w14:paraId="2FBD7A21" w14:textId="77777777" w:rsidR="00E6609F" w:rsidRDefault="00E6609F" w:rsidP="00E6609F">
      <w:pPr>
        <w:pStyle w:val="ListParagraph"/>
        <w:numPr>
          <w:ilvl w:val="0"/>
          <w:numId w:val="16"/>
        </w:numPr>
        <w:spacing w:line="256" w:lineRule="auto"/>
      </w:pPr>
      <w:r>
        <w:t xml:space="preserve">Lisa Brennan (USDOT): Each federal D/A has a set of stakeholders and partners. Add a tailored messaging item for D/As to conduct messaging with their stakeholder </w:t>
      </w:r>
      <w:proofErr w:type="gramStart"/>
      <w:r>
        <w:t xml:space="preserve">groups  </w:t>
      </w:r>
      <w:proofErr w:type="spellStart"/>
      <w:r>
        <w:t>Ie</w:t>
      </w:r>
      <w:proofErr w:type="spellEnd"/>
      <w:proofErr w:type="gramEnd"/>
      <w:r>
        <w:t xml:space="preserve"> FEMA w/ National Voluntary Organizations Active in Disasters, USDOT works with the American Association of State Highway and Transportation Officials.</w:t>
      </w:r>
    </w:p>
    <w:p w14:paraId="1303010F" w14:textId="77777777" w:rsidR="00E6609F" w:rsidRDefault="00E6609F" w:rsidP="00E6609F">
      <w:pPr>
        <w:pStyle w:val="ListParagraph"/>
        <w:numPr>
          <w:ilvl w:val="0"/>
          <w:numId w:val="16"/>
        </w:numPr>
        <w:spacing w:line="256" w:lineRule="auto"/>
      </w:pPr>
      <w:r>
        <w:t xml:space="preserve">Lisa Brennan (USDOT): 1.5 Recognize differences in how people access information. Determine communications methods appropriate for the audience, including language, distribution means (internet, pamphlet, message boards), format, and language.  </w:t>
      </w:r>
    </w:p>
    <w:p w14:paraId="754C5158" w14:textId="77777777" w:rsidR="00E6609F" w:rsidRDefault="00E6609F" w:rsidP="00E6609F">
      <w:pPr>
        <w:pStyle w:val="ListParagraph"/>
        <w:numPr>
          <w:ilvl w:val="0"/>
          <w:numId w:val="16"/>
        </w:numPr>
        <w:spacing w:line="256" w:lineRule="auto"/>
      </w:pPr>
      <w:r>
        <w:t>Ryan Harris: How is Tailored Messaging different from Communication of Impacts in this goal?  Recommend either combining or differentiating somehow if two independent LOEs/Focus Areas.</w:t>
      </w:r>
    </w:p>
    <w:p w14:paraId="0BD9A651" w14:textId="77777777" w:rsidR="00E6609F" w:rsidRDefault="00E6609F" w:rsidP="00E6609F">
      <w:pPr>
        <w:pStyle w:val="ListParagraph"/>
        <w:numPr>
          <w:ilvl w:val="1"/>
          <w:numId w:val="16"/>
        </w:numPr>
        <w:spacing w:line="256" w:lineRule="auto"/>
      </w:pPr>
      <w:r>
        <w:t xml:space="preserve">Kim McMahon NOAA: Tailored messaging </w:t>
      </w:r>
      <w:proofErr w:type="gramStart"/>
      <w:r>
        <w:t>is reaching</w:t>
      </w:r>
      <w:proofErr w:type="gramEnd"/>
      <w:r>
        <w:t xml:space="preserve"> the audience you are targeting but communicating impacts will differ. </w:t>
      </w:r>
      <w:proofErr w:type="gramStart"/>
      <w:r>
        <w:t>E.g.</w:t>
      </w:r>
      <w:proofErr w:type="gramEnd"/>
      <w:r>
        <w:t xml:space="preserve"> Limited English communities may need translations but impacts will differ depending on their situation (urban vs rural, outdoor worker vs indoor with AC).</w:t>
      </w:r>
    </w:p>
    <w:p w14:paraId="37CE22F4" w14:textId="77777777" w:rsidR="00E6609F" w:rsidRPr="00605B58" w:rsidRDefault="00E6609F" w:rsidP="00E6609F">
      <w:pPr>
        <w:pStyle w:val="ListParagraph"/>
        <w:numPr>
          <w:ilvl w:val="0"/>
          <w:numId w:val="16"/>
        </w:numPr>
        <w:spacing w:line="256" w:lineRule="auto"/>
      </w:pPr>
      <w:r>
        <w:t xml:space="preserve">Lisa Brennan (USDOT): 1.3 and 1.8 can be combined as they are related.  The same groups in 1.3 can be leveraged for innovation and approaches.  </w:t>
      </w:r>
    </w:p>
    <w:p w14:paraId="7025B7C1" w14:textId="77777777" w:rsidR="00B372F8" w:rsidRDefault="00B372F8">
      <w:pPr>
        <w:rPr>
          <w:rFonts w:ascii="Univers Condensed" w:hAnsi="Univers Condensed" w:cstheme="majorBidi"/>
          <w:color w:val="7F7F7F" w:themeColor="text1" w:themeTint="80"/>
        </w:rPr>
      </w:pPr>
      <w:r>
        <w:br w:type="page"/>
      </w:r>
    </w:p>
    <w:p w14:paraId="7A1FC6F3" w14:textId="73BE8C9F" w:rsidR="00E6609F" w:rsidRDefault="00E6609F" w:rsidP="00B372F8">
      <w:pPr>
        <w:pStyle w:val="Heading3"/>
        <w:spacing w:line="240" w:lineRule="auto"/>
        <w:rPr>
          <w:color w:val="055CA4"/>
          <w14:textFill>
            <w14:solidFill>
              <w14:srgbClr w14:val="055CA4">
                <w14:lumMod w14:val="50000"/>
                <w14:lumOff w14:val="50000"/>
              </w14:srgbClr>
            </w14:solidFill>
          </w14:textFill>
        </w:rPr>
      </w:pPr>
      <w:r>
        <w:rPr>
          <w:color w:val="7F7F7F" w:themeColor="text1" w:themeTint="80"/>
        </w:rPr>
        <w:lastRenderedPageBreak/>
        <w:t>Communication of Impacts</w:t>
      </w:r>
    </w:p>
    <w:p w14:paraId="30205017" w14:textId="77777777" w:rsidR="00E6609F" w:rsidRDefault="00E6609F" w:rsidP="00B372F8">
      <w:pPr>
        <w:pStyle w:val="ListParagraph"/>
        <w:numPr>
          <w:ilvl w:val="0"/>
          <w:numId w:val="16"/>
        </w:numPr>
        <w:spacing w:line="240" w:lineRule="auto"/>
      </w:pPr>
      <w:r>
        <w:t>ASPR: Enhance communications during and immediately after extreme heat incidents to educate on the standalone, compounding, and cascading nature of climate change and heat impacts with real world examples.  [3]</w:t>
      </w:r>
    </w:p>
    <w:p w14:paraId="62AD46EA" w14:textId="77777777" w:rsidR="00E6609F" w:rsidRDefault="00E6609F" w:rsidP="00B372F8">
      <w:pPr>
        <w:pStyle w:val="ListParagraph"/>
        <w:numPr>
          <w:ilvl w:val="1"/>
          <w:numId w:val="16"/>
        </w:numPr>
        <w:spacing w:line="240" w:lineRule="auto"/>
      </w:pPr>
      <w:r>
        <w:t>Maggie Jarry: With actions people can take to protect their health in situations where they cannot access transportation (i.e., not focusing only on cooling centers as they way for vulnerable populations to retain health).</w:t>
      </w:r>
    </w:p>
    <w:p w14:paraId="2C866091" w14:textId="77777777" w:rsidR="00E6609F" w:rsidRDefault="00E6609F" w:rsidP="00B372F8">
      <w:pPr>
        <w:pStyle w:val="ListParagraph"/>
        <w:numPr>
          <w:ilvl w:val="0"/>
          <w:numId w:val="16"/>
        </w:numPr>
        <w:spacing w:line="240" w:lineRule="auto"/>
        <w:ind w:right="-270"/>
      </w:pPr>
      <w:r>
        <w:t>Heather Jones: Including utility companies concerning prevention and disconnection of services. [3]</w:t>
      </w:r>
    </w:p>
    <w:p w14:paraId="3A33612F" w14:textId="77777777" w:rsidR="00E6609F" w:rsidRDefault="00E6609F" w:rsidP="00B372F8">
      <w:pPr>
        <w:pStyle w:val="ListParagraph"/>
        <w:numPr>
          <w:ilvl w:val="0"/>
          <w:numId w:val="16"/>
        </w:numPr>
        <w:spacing w:line="240" w:lineRule="auto"/>
      </w:pPr>
      <w:r>
        <w:t xml:space="preserve">Jeanne Briskin US EPA: Demonstrate benefits to all stakeholders, especially those for whom investments to prevent and address heat </w:t>
      </w:r>
      <w:proofErr w:type="gramStart"/>
      <w:r>
        <w:t>is</w:t>
      </w:r>
      <w:proofErr w:type="gramEnd"/>
      <w:r>
        <w:t xml:space="preserve"> expensive (relatively high upfront costs) or for aspects victim to the tragedy of the commons. [1]</w:t>
      </w:r>
    </w:p>
    <w:p w14:paraId="60241EFD" w14:textId="77777777" w:rsidR="00E6609F" w:rsidRDefault="00E6609F" w:rsidP="00B372F8">
      <w:pPr>
        <w:pStyle w:val="ListParagraph"/>
        <w:numPr>
          <w:ilvl w:val="0"/>
          <w:numId w:val="16"/>
        </w:numPr>
        <w:spacing w:line="240" w:lineRule="auto"/>
      </w:pPr>
      <w:r>
        <w:t xml:space="preserve">Janet Li: I think the impact of heat on the economy should also be part of the story. As well as addressing market drivers that are contributing to the status quo of a </w:t>
      </w:r>
      <w:proofErr w:type="gramStart"/>
      <w:r>
        <w:t>heat</w:t>
      </w:r>
      <w:proofErr w:type="gramEnd"/>
      <w:r>
        <w:t>-vulnerable nation. [1]</w:t>
      </w:r>
    </w:p>
    <w:p w14:paraId="64C5C4B9" w14:textId="77777777" w:rsidR="00E6609F" w:rsidRDefault="00E6609F" w:rsidP="00B372F8">
      <w:pPr>
        <w:pStyle w:val="ListParagraph"/>
        <w:numPr>
          <w:ilvl w:val="1"/>
          <w:numId w:val="16"/>
        </w:numPr>
        <w:spacing w:line="240" w:lineRule="auto"/>
      </w:pPr>
      <w:r>
        <w:t>Janet Li: Do we use carrots or sticks? should we require developers to meet certain tree canopy requirements or use reflective roofs, etc.? or provide incentives for them to do so? I understand many of these policy levers are at the local level, so we need to consider what we can do at the federal level.</w:t>
      </w:r>
    </w:p>
    <w:p w14:paraId="1218CDDE" w14:textId="77777777" w:rsidR="00E6609F" w:rsidRDefault="00E6609F" w:rsidP="00B372F8">
      <w:pPr>
        <w:pStyle w:val="ListParagraph"/>
        <w:numPr>
          <w:ilvl w:val="0"/>
          <w:numId w:val="16"/>
        </w:numPr>
        <w:spacing w:line="240" w:lineRule="auto"/>
      </w:pPr>
      <w:r>
        <w:t>Sunny Wescott, DHS CISA: How to get society to understand it doesn’t need to be their area under extreme heat for the impacts to cascade to them, maybe a flow chart of the impacts heat in one area can have on so many downstream sectors. [1]</w:t>
      </w:r>
    </w:p>
    <w:p w14:paraId="5C9E7D43" w14:textId="77777777" w:rsidR="00E6609F" w:rsidRDefault="00E6609F" w:rsidP="00B372F8">
      <w:pPr>
        <w:pStyle w:val="ListParagraph"/>
        <w:numPr>
          <w:ilvl w:val="0"/>
          <w:numId w:val="16"/>
        </w:numPr>
        <w:spacing w:line="240" w:lineRule="auto"/>
      </w:pPr>
      <w:r>
        <w:t>ASPR: Enhance communications on long-term preparedness, mitigation, and adaptation to promote heat-resilience.</w:t>
      </w:r>
    </w:p>
    <w:p w14:paraId="47385559" w14:textId="77777777" w:rsidR="00E6609F" w:rsidRDefault="00E6609F" w:rsidP="00B372F8">
      <w:pPr>
        <w:pStyle w:val="ListParagraph"/>
        <w:numPr>
          <w:ilvl w:val="0"/>
          <w:numId w:val="16"/>
        </w:numPr>
        <w:spacing w:line="240" w:lineRule="auto"/>
      </w:pPr>
      <w:r>
        <w:t xml:space="preserve">ASPR: Communicate the current and projected costs of heat, including lost wages and productivity, ecosystem impacts, health impacts, healthcare costs, critical infrastructure losses, and deaths. </w:t>
      </w:r>
    </w:p>
    <w:p w14:paraId="572F0149" w14:textId="77777777" w:rsidR="00E6609F" w:rsidRDefault="00E6609F" w:rsidP="00B372F8">
      <w:pPr>
        <w:pStyle w:val="ListParagraph"/>
        <w:numPr>
          <w:ilvl w:val="0"/>
          <w:numId w:val="16"/>
        </w:numPr>
        <w:spacing w:line="240" w:lineRule="auto"/>
      </w:pPr>
      <w:r>
        <w:t>Paul Schramm, CDC: How heat impacts businesses.</w:t>
      </w:r>
    </w:p>
    <w:p w14:paraId="41513213" w14:textId="77777777" w:rsidR="00E6609F" w:rsidRDefault="00E6609F" w:rsidP="00B372F8">
      <w:pPr>
        <w:pStyle w:val="Heading3"/>
        <w:spacing w:line="240" w:lineRule="auto"/>
        <w:rPr>
          <w:color w:val="7F7F7F" w:themeColor="text1" w:themeTint="80"/>
        </w:rPr>
      </w:pPr>
      <w:r>
        <w:rPr>
          <w:color w:val="7F7F7F" w:themeColor="text1" w:themeTint="80"/>
        </w:rPr>
        <w:t>Education</w:t>
      </w:r>
    </w:p>
    <w:p w14:paraId="62FAD399" w14:textId="77777777" w:rsidR="00E6609F" w:rsidRDefault="00E6609F" w:rsidP="00B372F8">
      <w:pPr>
        <w:pStyle w:val="ListParagraph"/>
        <w:numPr>
          <w:ilvl w:val="0"/>
          <w:numId w:val="16"/>
        </w:numPr>
        <w:spacing w:line="240" w:lineRule="auto"/>
      </w:pPr>
      <w:r>
        <w:t>ACL: Develop heat health lessons, content, and engagement opportunities for schools, and educational institutions, and non-traditional educational settings (e.g., senior centers and community-based organizations) to promote lifelong heat resilience. [4]</w:t>
      </w:r>
    </w:p>
    <w:p w14:paraId="4B948679" w14:textId="77777777" w:rsidR="00E6609F" w:rsidRDefault="00E6609F" w:rsidP="00B372F8">
      <w:pPr>
        <w:pStyle w:val="ListParagraph"/>
        <w:numPr>
          <w:ilvl w:val="1"/>
          <w:numId w:val="16"/>
        </w:numPr>
        <w:spacing w:line="240" w:lineRule="auto"/>
      </w:pPr>
      <w:r>
        <w:t>Should building heat curriculum in school be its own separate strategy? This can be a whole different process and approach than creating heat education content for other institutions.</w:t>
      </w:r>
    </w:p>
    <w:p w14:paraId="1BF7AD65" w14:textId="77777777" w:rsidR="00E6609F" w:rsidRDefault="00E6609F" w:rsidP="00B372F8">
      <w:pPr>
        <w:pStyle w:val="Heading3"/>
        <w:spacing w:line="240" w:lineRule="auto"/>
        <w:rPr>
          <w:color w:val="7F7F7F" w:themeColor="text1" w:themeTint="80"/>
        </w:rPr>
      </w:pPr>
      <w:r>
        <w:rPr>
          <w:color w:val="7F7F7F" w:themeColor="text1" w:themeTint="80"/>
        </w:rPr>
        <w:t>Event Driven Communications</w:t>
      </w:r>
    </w:p>
    <w:p w14:paraId="07C3C294" w14:textId="77777777" w:rsidR="00E6609F" w:rsidRDefault="00E6609F" w:rsidP="00B372F8">
      <w:pPr>
        <w:pStyle w:val="ListParagraph"/>
        <w:numPr>
          <w:ilvl w:val="0"/>
          <w:numId w:val="16"/>
        </w:numPr>
        <w:spacing w:line="240" w:lineRule="auto"/>
      </w:pPr>
      <w:r>
        <w:t>ACL: Enhance accessible communications during and immediately after extreme heat incidents to educate on the standalone, compounding, and cascading nature of climate change and heat impacts with real world examples.</w:t>
      </w:r>
    </w:p>
    <w:p w14:paraId="7C0C54CB" w14:textId="77777777" w:rsidR="00E6609F" w:rsidRDefault="00E6609F" w:rsidP="00B372F8">
      <w:pPr>
        <w:pStyle w:val="ListParagraph"/>
        <w:numPr>
          <w:ilvl w:val="0"/>
          <w:numId w:val="16"/>
        </w:numPr>
        <w:spacing w:line="240" w:lineRule="auto"/>
      </w:pPr>
      <w:proofErr w:type="spellStart"/>
      <w:r>
        <w:t>Akm</w:t>
      </w:r>
      <w:proofErr w:type="spellEnd"/>
      <w:r>
        <w:t xml:space="preserve"> Rahman: Do we need to add temporary housing as a sub-topic? How do we move people from unsafe housing during extreme heat events?</w:t>
      </w:r>
    </w:p>
    <w:p w14:paraId="001DF652" w14:textId="77777777" w:rsidR="00E6609F" w:rsidRDefault="00E6609F" w:rsidP="00B372F8">
      <w:pPr>
        <w:pStyle w:val="ListParagraph"/>
        <w:numPr>
          <w:ilvl w:val="1"/>
          <w:numId w:val="16"/>
        </w:numPr>
        <w:spacing w:line="240" w:lineRule="auto"/>
      </w:pPr>
      <w:r>
        <w:t xml:space="preserve">Sunny Wescott, DHS CISA: </w:t>
      </w:r>
      <w:proofErr w:type="gramStart"/>
      <w:r>
        <w:t>Also</w:t>
      </w:r>
      <w:proofErr w:type="gramEnd"/>
      <w:r>
        <w:t xml:space="preserve"> how do we de-incentivize moving into these threat zones for higher heat areas with the wet bulb threat, or enforce purchasing into a threat area that </w:t>
      </w:r>
      <w:proofErr w:type="spellStart"/>
      <w:r>
        <w:t>xyz</w:t>
      </w:r>
      <w:proofErr w:type="spellEnd"/>
      <w:r>
        <w:t xml:space="preserve"> resilience methods be implemented to reduce that homes heat footprint with reflective paint, shade, etc.</w:t>
      </w:r>
    </w:p>
    <w:p w14:paraId="187F63F6" w14:textId="77777777" w:rsidR="00E6609F" w:rsidRDefault="00E6609F" w:rsidP="00B372F8">
      <w:pPr>
        <w:pStyle w:val="Heading3"/>
        <w:spacing w:line="240" w:lineRule="auto"/>
        <w:rPr>
          <w:color w:val="7F7F7F" w:themeColor="text1" w:themeTint="80"/>
        </w:rPr>
      </w:pPr>
      <w:r>
        <w:rPr>
          <w:color w:val="7F7F7F" w:themeColor="text1" w:themeTint="80"/>
        </w:rPr>
        <w:lastRenderedPageBreak/>
        <w:t xml:space="preserve">Capacity Building </w:t>
      </w:r>
    </w:p>
    <w:p w14:paraId="6A2A825F" w14:textId="77777777" w:rsidR="00E6609F" w:rsidRDefault="00E6609F" w:rsidP="00B372F8">
      <w:pPr>
        <w:pStyle w:val="ListParagraph"/>
        <w:numPr>
          <w:ilvl w:val="0"/>
          <w:numId w:val="16"/>
        </w:numPr>
        <w:spacing w:line="240" w:lineRule="auto"/>
      </w:pPr>
      <w:r>
        <w:t>ASPR: Provide capacity building and training to support stakeholders working on the health impacts of heat, with a focus on emergency managers, public health professionals, healthcare providers (including nursing home staff), and climate scientists. [5]</w:t>
      </w:r>
    </w:p>
    <w:p w14:paraId="7BD872F2" w14:textId="77777777" w:rsidR="00E6609F" w:rsidRDefault="00E6609F" w:rsidP="00B372F8">
      <w:pPr>
        <w:pStyle w:val="ListParagraph"/>
        <w:numPr>
          <w:ilvl w:val="1"/>
          <w:numId w:val="16"/>
        </w:numPr>
        <w:spacing w:line="240" w:lineRule="auto"/>
      </w:pPr>
      <w:r>
        <w:t>Maggie Jarry: Explicitly name behavioral health providers (given the disproportionate impact on populations accessing behavioral health services).</w:t>
      </w:r>
    </w:p>
    <w:p w14:paraId="0E91572A" w14:textId="6652BE39" w:rsidR="0057055E" w:rsidRPr="00B372F8" w:rsidRDefault="00E6609F" w:rsidP="00B372F8">
      <w:pPr>
        <w:pStyle w:val="ListParagraph"/>
        <w:numPr>
          <w:ilvl w:val="0"/>
          <w:numId w:val="16"/>
        </w:numPr>
        <w:spacing w:line="240" w:lineRule="auto"/>
      </w:pPr>
      <w:r>
        <w:t>ACL: Provide capacity building and training to support stakeholders working on the health impacts of heat, with a focus on emergency managers, public health professionals, healthcare providers (including long-term services and support staff, family caregivers, nursing home staff), and climate scientists.</w:t>
      </w:r>
    </w:p>
    <w:p w14:paraId="790AB0C5" w14:textId="19989B7A" w:rsidR="005A25C6" w:rsidRPr="00C06720" w:rsidRDefault="005A25C6" w:rsidP="00B372F8">
      <w:pPr>
        <w:pStyle w:val="Heading1"/>
        <w:spacing w:line="240" w:lineRule="auto"/>
      </w:pPr>
      <w:r w:rsidRPr="00C06720">
        <w:t>Goal 2: Science – Potential Gaps, Stories, and Commitments</w:t>
      </w:r>
      <w:bookmarkEnd w:id="240"/>
      <w:bookmarkEnd w:id="241"/>
      <w:bookmarkEnd w:id="242"/>
      <w:r w:rsidRPr="00C06720">
        <w:t xml:space="preserve"> </w:t>
      </w:r>
    </w:p>
    <w:p w14:paraId="2A2C8162" w14:textId="77777777" w:rsidR="005A25C6" w:rsidRPr="00C06720" w:rsidRDefault="005A25C6" w:rsidP="00B372F8">
      <w:pPr>
        <w:pStyle w:val="Heading2"/>
        <w:spacing w:line="240" w:lineRule="auto"/>
        <w:rPr>
          <w:color w:val="C45911" w:themeColor="accent2" w:themeShade="BF"/>
        </w:rPr>
      </w:pPr>
      <w:bookmarkStart w:id="243" w:name="_Toc148441209"/>
      <w:bookmarkStart w:id="244" w:name="_Toc148443281"/>
      <w:bookmarkStart w:id="245" w:name="_Toc148443523"/>
      <w:r w:rsidRPr="00C06720">
        <w:rPr>
          <w:color w:val="C45911" w:themeColor="accent2" w:themeShade="BF"/>
        </w:rPr>
        <w:t>Goal 2: Plenary Gap Identification</w:t>
      </w:r>
      <w:bookmarkEnd w:id="243"/>
      <w:bookmarkEnd w:id="244"/>
      <w:bookmarkEnd w:id="245"/>
    </w:p>
    <w:p w14:paraId="086C6459" w14:textId="77777777" w:rsidR="005A25C6" w:rsidRPr="0070529D" w:rsidRDefault="005A25C6" w:rsidP="00B372F8">
      <w:pPr>
        <w:pStyle w:val="Heading3"/>
        <w:spacing w:line="240" w:lineRule="auto"/>
        <w:rPr>
          <w:color w:val="7F7F7F" w:themeColor="text1" w:themeTint="80"/>
        </w:rPr>
      </w:pPr>
      <w:r w:rsidRPr="0070529D">
        <w:rPr>
          <w:color w:val="7F7F7F" w:themeColor="text1" w:themeTint="80"/>
        </w:rPr>
        <w:t xml:space="preserve">Who/What Is Impacted </w:t>
      </w:r>
    </w:p>
    <w:p w14:paraId="41525258" w14:textId="77777777" w:rsidR="005A25C6" w:rsidRPr="0070529D" w:rsidRDefault="005A25C6" w:rsidP="00B372F8">
      <w:pPr>
        <w:numPr>
          <w:ilvl w:val="0"/>
          <w:numId w:val="5"/>
        </w:numPr>
        <w:spacing w:line="240" w:lineRule="auto"/>
        <w:contextualSpacing/>
      </w:pPr>
      <w:r w:rsidRPr="0070529D">
        <w:t xml:space="preserve">Understanding the impacts on businesses and the economy. Think about different types of business and industry – what are the impacts and how best to communicate with them. </w:t>
      </w:r>
    </w:p>
    <w:p w14:paraId="0E2DD3A9" w14:textId="77777777" w:rsidR="005A25C6" w:rsidRPr="0070529D" w:rsidRDefault="005A25C6" w:rsidP="00B372F8">
      <w:pPr>
        <w:numPr>
          <w:ilvl w:val="1"/>
          <w:numId w:val="5"/>
        </w:numPr>
        <w:spacing w:line="240" w:lineRule="auto"/>
        <w:contextualSpacing/>
      </w:pPr>
      <w:r w:rsidRPr="0070529D">
        <w:t xml:space="preserve">Business risk research could be done to ID if certain industries are </w:t>
      </w:r>
      <w:proofErr w:type="gramStart"/>
      <w:r w:rsidRPr="0070529D">
        <w:t>more or less at</w:t>
      </w:r>
      <w:proofErr w:type="gramEnd"/>
      <w:r w:rsidRPr="0070529D">
        <w:t xml:space="preserve"> risk for extreme heat and connections to management. </w:t>
      </w:r>
    </w:p>
    <w:p w14:paraId="0F1DBE22" w14:textId="77777777" w:rsidR="005A25C6" w:rsidRPr="0070529D" w:rsidRDefault="005A25C6" w:rsidP="00B372F8">
      <w:pPr>
        <w:numPr>
          <w:ilvl w:val="1"/>
          <w:numId w:val="5"/>
        </w:numPr>
        <w:spacing w:line="240" w:lineRule="auto"/>
        <w:contextualSpacing/>
      </w:pPr>
      <w:r w:rsidRPr="0070529D">
        <w:t>Business innovation as well; the positive impacts as well as negative.</w:t>
      </w:r>
    </w:p>
    <w:p w14:paraId="2B90763D" w14:textId="50CE7F69" w:rsidR="005A25C6" w:rsidRPr="0057055E" w:rsidRDefault="005A25C6" w:rsidP="00B372F8">
      <w:pPr>
        <w:numPr>
          <w:ilvl w:val="0"/>
          <w:numId w:val="5"/>
        </w:numPr>
        <w:overflowPunct w:val="0"/>
        <w:spacing w:line="240" w:lineRule="auto"/>
        <w:contextualSpacing/>
        <w:rPr>
          <w:rFonts w:eastAsia="Montserrat-Bold" w:cstheme="minorHAnsi"/>
          <w:color w:val="000000"/>
          <w:kern w:val="24"/>
        </w:rPr>
      </w:pPr>
      <w:r w:rsidRPr="0070529D">
        <w:rPr>
          <w:rFonts w:eastAsia="Montserrat-Bold" w:cstheme="minorHAnsi"/>
          <w:color w:val="000000"/>
          <w:kern w:val="24"/>
        </w:rPr>
        <w:t xml:space="preserve">Built environment. </w:t>
      </w:r>
    </w:p>
    <w:p w14:paraId="6014D4F5" w14:textId="77777777" w:rsidR="005A25C6" w:rsidRPr="0070529D" w:rsidRDefault="005A25C6" w:rsidP="00B372F8">
      <w:pPr>
        <w:pStyle w:val="Heading3"/>
        <w:spacing w:line="240" w:lineRule="auto"/>
        <w:rPr>
          <w:color w:val="7F7F7F" w:themeColor="text1" w:themeTint="80"/>
        </w:rPr>
      </w:pPr>
      <w:r w:rsidRPr="0070529D">
        <w:rPr>
          <w:color w:val="7F7F7F" w:themeColor="text1" w:themeTint="80"/>
        </w:rPr>
        <w:t>New or Expanded Strategies</w:t>
      </w:r>
    </w:p>
    <w:p w14:paraId="1A3AA0D6" w14:textId="77777777" w:rsidR="005A25C6" w:rsidRPr="0070529D" w:rsidRDefault="005A25C6" w:rsidP="00B372F8">
      <w:pPr>
        <w:numPr>
          <w:ilvl w:val="0"/>
          <w:numId w:val="5"/>
        </w:numPr>
        <w:spacing w:line="240" w:lineRule="auto"/>
        <w:contextualSpacing/>
      </w:pPr>
      <w:r w:rsidRPr="0070529D">
        <w:t xml:space="preserve">How equity is implemented – need demographic data; combine heat data with population data. </w:t>
      </w:r>
    </w:p>
    <w:p w14:paraId="5638DF73" w14:textId="77777777" w:rsidR="005A25C6" w:rsidRPr="0070529D" w:rsidRDefault="005A25C6" w:rsidP="00B372F8">
      <w:pPr>
        <w:numPr>
          <w:ilvl w:val="0"/>
          <w:numId w:val="5"/>
        </w:numPr>
        <w:spacing w:line="240" w:lineRule="auto"/>
        <w:contextualSpacing/>
      </w:pPr>
      <w:r w:rsidRPr="0070529D">
        <w:t>Calling out acting on information – policy evaluation and validating effectiveness. (2.4)</w:t>
      </w:r>
    </w:p>
    <w:p w14:paraId="5EE110F9" w14:textId="77777777" w:rsidR="005A25C6" w:rsidRPr="0070529D" w:rsidRDefault="005A25C6" w:rsidP="003B02C4">
      <w:pPr>
        <w:numPr>
          <w:ilvl w:val="0"/>
          <w:numId w:val="5"/>
        </w:numPr>
        <w:spacing w:line="240" w:lineRule="auto"/>
        <w:ind w:right="-540"/>
        <w:contextualSpacing/>
      </w:pPr>
      <w:r w:rsidRPr="0070529D">
        <w:t xml:space="preserve">One health (heat lens) including animal and environmental health, built materials, and transportation. </w:t>
      </w:r>
    </w:p>
    <w:p w14:paraId="7B550442" w14:textId="77777777" w:rsidR="005A25C6" w:rsidRPr="0070529D" w:rsidRDefault="005A25C6" w:rsidP="00B372F8">
      <w:pPr>
        <w:numPr>
          <w:ilvl w:val="1"/>
          <w:numId w:val="5"/>
        </w:numPr>
        <w:spacing w:line="240" w:lineRule="auto"/>
        <w:contextualSpacing/>
      </w:pPr>
      <w:r w:rsidRPr="0070529D">
        <w:t xml:space="preserve">Ecological/ecosystem may be a better </w:t>
      </w:r>
      <w:proofErr w:type="spellStart"/>
      <w:r w:rsidRPr="0070529D">
        <w:t>term</w:t>
      </w:r>
      <w:proofErr w:type="spellEnd"/>
      <w:r w:rsidRPr="0070529D">
        <w:t xml:space="preserve"> than one-</w:t>
      </w:r>
      <w:proofErr w:type="gramStart"/>
      <w:r w:rsidRPr="0070529D">
        <w:t>health</w:t>
      </w:r>
      <w:proofErr w:type="gramEnd"/>
    </w:p>
    <w:p w14:paraId="07915616" w14:textId="77777777" w:rsidR="005A25C6" w:rsidRPr="0070529D" w:rsidRDefault="005A25C6" w:rsidP="00B372F8">
      <w:pPr>
        <w:numPr>
          <w:ilvl w:val="0"/>
          <w:numId w:val="5"/>
        </w:numPr>
        <w:spacing w:after="0" w:line="240" w:lineRule="auto"/>
        <w:contextualSpacing/>
      </w:pPr>
      <w:proofErr w:type="gramStart"/>
      <w:r w:rsidRPr="0070529D">
        <w:t>Expand on</w:t>
      </w:r>
      <w:proofErr w:type="gramEnd"/>
      <w:r w:rsidRPr="0070529D">
        <w:t xml:space="preserve"> data monitoring and observations – be more inclusive of the economy, energy use/burden, costs, infrastructure (e.g. buckling roads and walkways).</w:t>
      </w:r>
    </w:p>
    <w:p w14:paraId="6DA03214" w14:textId="77777777" w:rsidR="005A25C6" w:rsidRPr="0070529D" w:rsidRDefault="005A25C6" w:rsidP="00B372F8">
      <w:pPr>
        <w:numPr>
          <w:ilvl w:val="0"/>
          <w:numId w:val="5"/>
        </w:numPr>
        <w:spacing w:line="240" w:lineRule="auto"/>
        <w:contextualSpacing/>
        <w:rPr>
          <w:rFonts w:eastAsia="Montserrat-Bold"/>
        </w:rPr>
      </w:pPr>
      <w:r w:rsidRPr="0070529D">
        <w:t>Highlight existing best practices in research.</w:t>
      </w:r>
    </w:p>
    <w:p w14:paraId="35AE09ED" w14:textId="77777777" w:rsidR="005A25C6" w:rsidRPr="0070529D" w:rsidRDefault="005A25C6" w:rsidP="00B372F8">
      <w:pPr>
        <w:pStyle w:val="Heading4"/>
        <w:spacing w:line="240" w:lineRule="auto"/>
        <w:rPr>
          <w:color w:val="7F7F7F" w:themeColor="text1" w:themeTint="80"/>
        </w:rPr>
      </w:pPr>
      <w:r w:rsidRPr="0070529D">
        <w:rPr>
          <w:color w:val="7F7F7F" w:themeColor="text1" w:themeTint="80"/>
        </w:rPr>
        <w:t>Measuring Results and Benefits of Efforts</w:t>
      </w:r>
    </w:p>
    <w:p w14:paraId="70BF88DC" w14:textId="77777777" w:rsidR="005A25C6" w:rsidRPr="0070529D" w:rsidRDefault="005A25C6" w:rsidP="00B372F8">
      <w:pPr>
        <w:numPr>
          <w:ilvl w:val="0"/>
          <w:numId w:val="6"/>
        </w:numPr>
        <w:spacing w:line="240" w:lineRule="auto"/>
        <w:contextualSpacing/>
      </w:pPr>
      <w:r w:rsidRPr="0070529D">
        <w:t>Research on methodologies for measuring the results and benefits of activities.</w:t>
      </w:r>
    </w:p>
    <w:p w14:paraId="7EF24FDC" w14:textId="77777777" w:rsidR="005A25C6" w:rsidRPr="0070529D" w:rsidRDefault="005A25C6" w:rsidP="00B372F8">
      <w:pPr>
        <w:numPr>
          <w:ilvl w:val="0"/>
          <w:numId w:val="6"/>
        </w:numPr>
        <w:spacing w:line="240" w:lineRule="auto"/>
        <w:contextualSpacing/>
      </w:pPr>
      <w:r w:rsidRPr="0070529D">
        <w:t>Indicators and metrics of all efforts (research) create generalized knowledge.</w:t>
      </w:r>
    </w:p>
    <w:p w14:paraId="30EEB983" w14:textId="77777777" w:rsidR="005A25C6" w:rsidRPr="0070529D" w:rsidRDefault="005A25C6" w:rsidP="00B372F8">
      <w:pPr>
        <w:pStyle w:val="Heading4"/>
        <w:spacing w:line="240" w:lineRule="auto"/>
        <w:rPr>
          <w:color w:val="7F7F7F" w:themeColor="text1" w:themeTint="80"/>
        </w:rPr>
      </w:pPr>
      <w:r w:rsidRPr="0070529D">
        <w:rPr>
          <w:color w:val="7F7F7F" w:themeColor="text1" w:themeTint="80"/>
        </w:rPr>
        <w:t>International</w:t>
      </w:r>
    </w:p>
    <w:p w14:paraId="514FA38A" w14:textId="77777777" w:rsidR="005A25C6" w:rsidRPr="0070529D" w:rsidRDefault="005A25C6" w:rsidP="00B372F8">
      <w:pPr>
        <w:numPr>
          <w:ilvl w:val="0"/>
          <w:numId w:val="6"/>
        </w:numPr>
        <w:spacing w:line="240" w:lineRule="auto"/>
        <w:contextualSpacing/>
      </w:pPr>
      <w:r w:rsidRPr="0070529D">
        <w:t>International research – incorporate/collaborate.</w:t>
      </w:r>
    </w:p>
    <w:p w14:paraId="336A240C" w14:textId="5E84C8CC" w:rsidR="005A25C6" w:rsidRPr="0070529D" w:rsidRDefault="005A25C6" w:rsidP="00B372F8">
      <w:pPr>
        <w:numPr>
          <w:ilvl w:val="0"/>
          <w:numId w:val="6"/>
        </w:numPr>
        <w:spacing w:line="240" w:lineRule="auto"/>
        <w:contextualSpacing/>
      </w:pPr>
      <w:r w:rsidRPr="0070529D">
        <w:t>Innovation and heat risk reduction financing – some examples internationally.</w:t>
      </w:r>
    </w:p>
    <w:p w14:paraId="09F5BAF4" w14:textId="77777777" w:rsidR="005A25C6" w:rsidRPr="0070529D" w:rsidRDefault="005A25C6" w:rsidP="00B372F8">
      <w:pPr>
        <w:pStyle w:val="Heading3"/>
        <w:spacing w:line="240" w:lineRule="auto"/>
        <w:rPr>
          <w:color w:val="7F7F7F" w:themeColor="text1" w:themeTint="80"/>
        </w:rPr>
      </w:pPr>
      <w:r w:rsidRPr="0070529D">
        <w:rPr>
          <w:color w:val="7F7F7F" w:themeColor="text1" w:themeTint="80"/>
        </w:rPr>
        <w:t>Implementation Guidance</w:t>
      </w:r>
    </w:p>
    <w:p w14:paraId="3311C6E8" w14:textId="77777777" w:rsidR="005A25C6" w:rsidRPr="0070529D" w:rsidRDefault="005A25C6" w:rsidP="00B372F8">
      <w:pPr>
        <w:numPr>
          <w:ilvl w:val="0"/>
          <w:numId w:val="5"/>
        </w:numPr>
        <w:spacing w:line="240" w:lineRule="auto"/>
        <w:contextualSpacing/>
      </w:pPr>
      <w:r w:rsidRPr="0070529D">
        <w:t xml:space="preserve">Steering Committee to guide research priorities (implementation note). </w:t>
      </w:r>
    </w:p>
    <w:p w14:paraId="4C0888D3" w14:textId="77777777" w:rsidR="005A25C6" w:rsidRPr="0070529D" w:rsidRDefault="005A25C6" w:rsidP="00B372F8">
      <w:pPr>
        <w:numPr>
          <w:ilvl w:val="0"/>
          <w:numId w:val="5"/>
        </w:numPr>
        <w:spacing w:line="240" w:lineRule="auto"/>
        <w:contextualSpacing/>
      </w:pPr>
      <w:r w:rsidRPr="0070529D">
        <w:t>Make sure we are not duplicating work – understand other working groups and efforts underway.</w:t>
      </w:r>
    </w:p>
    <w:p w14:paraId="7E75D89F" w14:textId="77777777" w:rsidR="005A25C6" w:rsidRPr="00C06720" w:rsidRDefault="005A25C6" w:rsidP="0057055E">
      <w:pPr>
        <w:pStyle w:val="Heading2"/>
        <w:rPr>
          <w:color w:val="C45911" w:themeColor="accent2" w:themeShade="BF"/>
        </w:rPr>
      </w:pPr>
      <w:bookmarkStart w:id="246" w:name="_Toc148441210"/>
      <w:bookmarkStart w:id="247" w:name="_Toc148443282"/>
      <w:bookmarkStart w:id="248" w:name="_Toc148443524"/>
      <w:r w:rsidRPr="00C06720">
        <w:rPr>
          <w:color w:val="C45911" w:themeColor="accent2" w:themeShade="BF"/>
        </w:rPr>
        <w:lastRenderedPageBreak/>
        <w:t xml:space="preserve">Goal 2: </w:t>
      </w:r>
      <w:proofErr w:type="spellStart"/>
      <w:r w:rsidRPr="00C06720">
        <w:rPr>
          <w:color w:val="C45911" w:themeColor="accent2" w:themeShade="BF"/>
        </w:rPr>
        <w:t>Slido</w:t>
      </w:r>
      <w:proofErr w:type="spellEnd"/>
      <w:r w:rsidRPr="00C06720">
        <w:rPr>
          <w:color w:val="C45911" w:themeColor="accent2" w:themeShade="BF"/>
        </w:rPr>
        <w:t xml:space="preserve"> Brainstorming Results</w:t>
      </w:r>
      <w:bookmarkEnd w:id="246"/>
      <w:bookmarkEnd w:id="247"/>
      <w:bookmarkEnd w:id="248"/>
      <w:r w:rsidRPr="00C06720">
        <w:rPr>
          <w:color w:val="C45911" w:themeColor="accent2" w:themeShade="BF"/>
        </w:rPr>
        <w:t xml:space="preserve"> </w:t>
      </w:r>
    </w:p>
    <w:p w14:paraId="1CC96BDD" w14:textId="77777777" w:rsidR="00E6609F" w:rsidRPr="0057055E" w:rsidRDefault="00E6609F" w:rsidP="0057055E">
      <w:pPr>
        <w:pStyle w:val="Heading3"/>
        <w:rPr>
          <w:color w:val="7F7F7F" w:themeColor="text1" w:themeTint="80"/>
        </w:rPr>
      </w:pPr>
      <w:r w:rsidRPr="0057055E">
        <w:rPr>
          <w:color w:val="7F7F7F" w:themeColor="text1" w:themeTint="80"/>
        </w:rPr>
        <w:t>Research Priorities</w:t>
      </w:r>
    </w:p>
    <w:p w14:paraId="763BB361" w14:textId="77777777" w:rsidR="00E6609F" w:rsidRDefault="00E6609F" w:rsidP="00E6609F">
      <w:pPr>
        <w:pStyle w:val="ListParagraph"/>
        <w:numPr>
          <w:ilvl w:val="0"/>
          <w:numId w:val="16"/>
        </w:numPr>
        <w:spacing w:line="240" w:lineRule="auto"/>
      </w:pPr>
      <w:r>
        <w:t xml:space="preserve">Tom Osborne: Gap: how will we decide/direct the areas or topics researched. Do we need a way to prioritize </w:t>
      </w:r>
      <w:proofErr w:type="gramStart"/>
      <w:r>
        <w:t>the</w:t>
      </w:r>
      <w:proofErr w:type="gramEnd"/>
      <w:r>
        <w:t xml:space="preserve"> efforts? A steering committee/brain trust?</w:t>
      </w:r>
    </w:p>
    <w:p w14:paraId="6B5D95FC" w14:textId="77777777" w:rsidR="00E6609F" w:rsidRDefault="00E6609F" w:rsidP="00E6609F">
      <w:pPr>
        <w:pStyle w:val="ListParagraph"/>
        <w:numPr>
          <w:ilvl w:val="0"/>
          <w:numId w:val="16"/>
        </w:numPr>
        <w:spacing w:line="240" w:lineRule="auto"/>
      </w:pPr>
      <w:proofErr w:type="spellStart"/>
      <w:r>
        <w:t>Akm</w:t>
      </w:r>
      <w:proofErr w:type="spellEnd"/>
      <w:r>
        <w:t xml:space="preserve"> Rahman: Can we highlight existing best practices in research?</w:t>
      </w:r>
    </w:p>
    <w:p w14:paraId="004FC73B" w14:textId="77777777" w:rsidR="00E6609F" w:rsidRPr="0057055E" w:rsidRDefault="00E6609F" w:rsidP="0057055E">
      <w:pPr>
        <w:pStyle w:val="Heading3"/>
        <w:rPr>
          <w:color w:val="7F7F7F" w:themeColor="text1" w:themeTint="80"/>
        </w:rPr>
      </w:pPr>
      <w:r w:rsidRPr="0057055E">
        <w:rPr>
          <w:color w:val="7F7F7F" w:themeColor="text1" w:themeTint="80"/>
        </w:rPr>
        <w:t>Research</w:t>
      </w:r>
    </w:p>
    <w:p w14:paraId="0F9ADE74" w14:textId="77777777" w:rsidR="00E6609F" w:rsidRDefault="00E6609F" w:rsidP="00E6609F">
      <w:pPr>
        <w:pStyle w:val="ListParagraph"/>
        <w:numPr>
          <w:ilvl w:val="0"/>
          <w:numId w:val="16"/>
        </w:numPr>
        <w:spacing w:line="240" w:lineRule="auto"/>
      </w:pPr>
      <w:r>
        <w:t>Jeanne Briskin US EPA: Consider renaming "Science" to "Science and Research". [1]</w:t>
      </w:r>
    </w:p>
    <w:p w14:paraId="4354CE93" w14:textId="77777777" w:rsidR="00E6609F" w:rsidRDefault="00E6609F" w:rsidP="00E6609F">
      <w:pPr>
        <w:pStyle w:val="ListParagraph"/>
        <w:numPr>
          <w:ilvl w:val="0"/>
          <w:numId w:val="16"/>
        </w:numPr>
        <w:spacing w:line="240" w:lineRule="auto"/>
      </w:pPr>
      <w:r>
        <w:t>Alexis M. Pelosi, HUD: Under research, when talking to heat-related lived experience need to also include lived experience related to energy insecurity.</w:t>
      </w:r>
      <w:r>
        <w:tab/>
        <w:t>[1]</w:t>
      </w:r>
    </w:p>
    <w:p w14:paraId="2785BBB8" w14:textId="77777777" w:rsidR="00E6609F" w:rsidRDefault="00E6609F" w:rsidP="00E6609F">
      <w:pPr>
        <w:pStyle w:val="ListParagraph"/>
        <w:numPr>
          <w:ilvl w:val="0"/>
          <w:numId w:val="16"/>
        </w:numPr>
        <w:spacing w:line="240" w:lineRule="auto"/>
      </w:pPr>
      <w:r>
        <w:t>Marisa, White House GPC: Including research on heat's impact on prescription medication and drugs (and vice versa, the impact of medication on a person's vulnerability to heat).</w:t>
      </w:r>
    </w:p>
    <w:p w14:paraId="507F577C" w14:textId="77777777" w:rsidR="00E6609F" w:rsidRDefault="00E6609F" w:rsidP="00E6609F">
      <w:pPr>
        <w:pStyle w:val="ListParagraph"/>
        <w:numPr>
          <w:ilvl w:val="0"/>
          <w:numId w:val="16"/>
        </w:numPr>
        <w:spacing w:line="240" w:lineRule="auto"/>
      </w:pPr>
      <w:r>
        <w:t>John Voorheis (Census): Going beyond just documenting, and further empowering research to understand the causes of differences in heat exposure across demographic groups (which itself requires disaggregated microdata on individual economic and sociodemographic characteristics).</w:t>
      </w:r>
    </w:p>
    <w:p w14:paraId="404C217D" w14:textId="77777777" w:rsidR="00E6609F" w:rsidRDefault="00E6609F" w:rsidP="00E6609F">
      <w:pPr>
        <w:pStyle w:val="ListParagraph"/>
        <w:numPr>
          <w:ilvl w:val="0"/>
          <w:numId w:val="16"/>
        </w:numPr>
        <w:spacing w:line="240" w:lineRule="auto"/>
      </w:pPr>
      <w:r>
        <w:t xml:space="preserve">Paul Schramm, CDC: Understand impacts and potential responses to ambient heat - </w:t>
      </w:r>
      <w:proofErr w:type="gramStart"/>
      <w:r>
        <w:t>e.g.</w:t>
      </w:r>
      <w:proofErr w:type="gramEnd"/>
      <w:r>
        <w:t xml:space="preserve"> heat exposure outside of the disaster context or a declared heat event.</w:t>
      </w:r>
    </w:p>
    <w:p w14:paraId="43AD9266" w14:textId="77777777" w:rsidR="00E6609F" w:rsidRDefault="00E6609F" w:rsidP="00E6609F">
      <w:pPr>
        <w:pStyle w:val="ListParagraph"/>
        <w:numPr>
          <w:ilvl w:val="0"/>
          <w:numId w:val="16"/>
        </w:numPr>
        <w:spacing w:line="240" w:lineRule="auto"/>
      </w:pPr>
      <w:r>
        <w:t xml:space="preserve">Jeanne Briskin US EPA: Assess and decide if more info needed or info exists and needs update/dissemination on relationship between heat and air pollution, </w:t>
      </w:r>
      <w:proofErr w:type="gramStart"/>
      <w:r>
        <w:t>heat</w:t>
      </w:r>
      <w:proofErr w:type="gramEnd"/>
      <w:r>
        <w:t xml:space="preserve"> and energy efficiency.</w:t>
      </w:r>
    </w:p>
    <w:p w14:paraId="74D632A9" w14:textId="77777777" w:rsidR="00E6609F" w:rsidRDefault="00E6609F" w:rsidP="00E6609F">
      <w:pPr>
        <w:pStyle w:val="ListParagraph"/>
        <w:numPr>
          <w:ilvl w:val="0"/>
          <w:numId w:val="16"/>
        </w:numPr>
        <w:spacing w:line="240" w:lineRule="auto"/>
      </w:pPr>
      <w:r>
        <w:t>Jeanne Briskin US EPA: Info on negative feedback between heat/air conditioning demand (which requires hi GWP gases which exacerbates climate change which exacerbates heat, and locally throws heat into the local outdoor environment).</w:t>
      </w:r>
    </w:p>
    <w:p w14:paraId="586274E7" w14:textId="77777777" w:rsidR="00E6609F" w:rsidRDefault="00E6609F" w:rsidP="00E6609F">
      <w:pPr>
        <w:pStyle w:val="ListParagraph"/>
        <w:numPr>
          <w:ilvl w:val="0"/>
          <w:numId w:val="16"/>
        </w:numPr>
        <w:spacing w:line="240" w:lineRule="auto"/>
      </w:pPr>
      <w:r>
        <w:t xml:space="preserve">Nick </w:t>
      </w:r>
      <w:proofErr w:type="spellStart"/>
      <w:r>
        <w:t>Shufro</w:t>
      </w:r>
      <w:proofErr w:type="spellEnd"/>
      <w:r>
        <w:t>, FEMA: FEMA Risk Analysis Planning and Information Directorate supports physical scientific research to improve understanding, modeling, and prediction of heat-related variables for planning, decision-making, and solutions (Federal Heat Plan objective 2.06)</w:t>
      </w:r>
    </w:p>
    <w:p w14:paraId="542BB754" w14:textId="77777777" w:rsidR="00E6609F" w:rsidRDefault="00E6609F" w:rsidP="0057055E">
      <w:pPr>
        <w:pStyle w:val="Heading4"/>
        <w:rPr>
          <w:color w:val="7F7F7F" w:themeColor="text1" w:themeTint="80"/>
        </w:rPr>
      </w:pPr>
      <w:r>
        <w:rPr>
          <w:color w:val="7F7F7F" w:themeColor="text1" w:themeTint="80"/>
        </w:rPr>
        <w:t>Health Impacts</w:t>
      </w:r>
    </w:p>
    <w:p w14:paraId="2C25038F" w14:textId="77777777" w:rsidR="00E6609F" w:rsidRDefault="00E6609F" w:rsidP="00E6609F">
      <w:pPr>
        <w:pStyle w:val="ListParagraph"/>
        <w:numPr>
          <w:ilvl w:val="0"/>
          <w:numId w:val="16"/>
        </w:numPr>
        <w:spacing w:line="240" w:lineRule="auto"/>
      </w:pPr>
      <w:r>
        <w:t>Alexis M. Pelosi, HUD: Need to add in something about housing and how need to study heat and housing - to pull data and information to be able to craft policies.  Perhaps add language to sec. 2.8 - (including differences based on housing quality and workforce sectors). [2]</w:t>
      </w:r>
    </w:p>
    <w:p w14:paraId="230649F6" w14:textId="77777777" w:rsidR="00E6609F" w:rsidRDefault="00E6609F" w:rsidP="00E6609F">
      <w:pPr>
        <w:pStyle w:val="ListParagraph"/>
        <w:numPr>
          <w:ilvl w:val="0"/>
          <w:numId w:val="16"/>
        </w:numPr>
        <w:spacing w:line="240" w:lineRule="auto"/>
      </w:pPr>
      <w:r>
        <w:t xml:space="preserve">Marisa, White House GPC: Under health impacts, including references to pregnant and elderly people. </w:t>
      </w:r>
    </w:p>
    <w:p w14:paraId="43502102" w14:textId="77777777" w:rsidR="00E6609F" w:rsidRDefault="00E6609F" w:rsidP="00E6609F">
      <w:pPr>
        <w:pStyle w:val="ListParagraph"/>
        <w:numPr>
          <w:ilvl w:val="0"/>
          <w:numId w:val="16"/>
        </w:numPr>
        <w:spacing w:line="240" w:lineRule="auto"/>
      </w:pPr>
      <w:proofErr w:type="spellStart"/>
      <w:r>
        <w:t>Akm</w:t>
      </w:r>
      <w:proofErr w:type="spellEnd"/>
      <w:r>
        <w:t xml:space="preserve"> Rahman: We may want to highlight heat impacts on people who are outdoor (such as construction and farm workers) and indoor (home bound for various reasons) population.</w:t>
      </w:r>
    </w:p>
    <w:p w14:paraId="740F1DDE" w14:textId="77777777" w:rsidR="00E6609F" w:rsidRDefault="00E6609F" w:rsidP="0057055E">
      <w:pPr>
        <w:pStyle w:val="Heading4"/>
        <w:rPr>
          <w:color w:val="7F7F7F" w:themeColor="text1" w:themeTint="80"/>
        </w:rPr>
      </w:pPr>
      <w:r>
        <w:rPr>
          <w:color w:val="7F7F7F" w:themeColor="text1" w:themeTint="80"/>
        </w:rPr>
        <w:t>Economic Impacts</w:t>
      </w:r>
    </w:p>
    <w:p w14:paraId="02F9CD2E" w14:textId="77777777" w:rsidR="00E6609F" w:rsidRDefault="00E6609F" w:rsidP="00E6609F">
      <w:pPr>
        <w:pStyle w:val="ListParagraph"/>
        <w:numPr>
          <w:ilvl w:val="0"/>
          <w:numId w:val="16"/>
        </w:numPr>
        <w:spacing w:line="240" w:lineRule="auto"/>
      </w:pPr>
      <w:r>
        <w:t xml:space="preserve">Sunny Wescott, DHS CISA: When listing plans for resilience methods, finding a healthy middle ground in costs and private sector benefits too. Energy star ratings, </w:t>
      </w:r>
      <w:proofErr w:type="spellStart"/>
      <w:proofErr w:type="gramStart"/>
      <w:r>
        <w:t>leed</w:t>
      </w:r>
      <w:proofErr w:type="spellEnd"/>
      <w:proofErr w:type="gramEnd"/>
      <w:r>
        <w:t xml:space="preserve"> certification, etc. and listing those recommendations by cost for </w:t>
      </w:r>
      <w:proofErr w:type="gramStart"/>
      <w:r>
        <w:t>communities</w:t>
      </w:r>
      <w:proofErr w:type="gramEnd"/>
      <w:r>
        <w:t xml:space="preserve"> vs companies to engage locals and businesses by showing who can do what.</w:t>
      </w:r>
    </w:p>
    <w:p w14:paraId="4441172E" w14:textId="77777777" w:rsidR="00E6609F" w:rsidRDefault="00E6609F" w:rsidP="0057055E">
      <w:pPr>
        <w:pStyle w:val="Heading4"/>
        <w:rPr>
          <w:rFonts w:eastAsia="Open Sans Light"/>
          <w:color w:val="7F7F7F" w:themeColor="text1" w:themeTint="80"/>
        </w:rPr>
      </w:pPr>
      <w:r>
        <w:rPr>
          <w:color w:val="7F7F7F" w:themeColor="text1" w:themeTint="80"/>
        </w:rPr>
        <w:lastRenderedPageBreak/>
        <w:t>Ecological</w:t>
      </w:r>
      <w:r>
        <w:rPr>
          <w:rFonts w:eastAsia="Open Sans Light"/>
          <w:color w:val="7F7F7F" w:themeColor="text1" w:themeTint="80"/>
        </w:rPr>
        <w:t xml:space="preserve"> Impacts</w:t>
      </w:r>
    </w:p>
    <w:p w14:paraId="102325C5" w14:textId="77777777" w:rsidR="00E6609F" w:rsidRDefault="00E6609F" w:rsidP="00E6609F">
      <w:pPr>
        <w:pStyle w:val="ListParagraph"/>
        <w:numPr>
          <w:ilvl w:val="0"/>
          <w:numId w:val="16"/>
        </w:numPr>
        <w:spacing w:line="240" w:lineRule="auto"/>
      </w:pPr>
      <w:r>
        <w:t>Sara Newman: Section 2.12 should include monitoring the ecosystem in terms of incidence of wildfire smoke and fire impacts.</w:t>
      </w:r>
    </w:p>
    <w:p w14:paraId="2F6CA9D2" w14:textId="77777777" w:rsidR="00E6609F" w:rsidRDefault="00E6609F" w:rsidP="00E6609F">
      <w:pPr>
        <w:pStyle w:val="ListParagraph"/>
        <w:numPr>
          <w:ilvl w:val="0"/>
          <w:numId w:val="16"/>
        </w:numPr>
        <w:spacing w:line="240" w:lineRule="auto"/>
      </w:pPr>
      <w:r>
        <w:t>Jeanne Briskin US EPA: Animal health, ecosystem impacts, interplay between environmental impacts and human health, economic impacts, impact on innovation, impact on shifts in definition of strategic resources (are new/different minerals/materials likely to come into play?).</w:t>
      </w:r>
    </w:p>
    <w:p w14:paraId="76BB9A0E" w14:textId="77777777" w:rsidR="00E6609F" w:rsidRDefault="00E6609F" w:rsidP="0057055E">
      <w:pPr>
        <w:pStyle w:val="Heading4"/>
        <w:rPr>
          <w:rFonts w:eastAsia="Open Sans Light"/>
          <w:color w:val="7F7F7F" w:themeColor="text1" w:themeTint="80"/>
        </w:rPr>
      </w:pPr>
      <w:r>
        <w:rPr>
          <w:color w:val="7F7F7F" w:themeColor="text1" w:themeTint="80"/>
        </w:rPr>
        <w:t>Infrastructure</w:t>
      </w:r>
      <w:r>
        <w:rPr>
          <w:rFonts w:eastAsia="Open Sans Light"/>
          <w:color w:val="7F7F7F" w:themeColor="text1" w:themeTint="80"/>
        </w:rPr>
        <w:t xml:space="preserve"> Impacts</w:t>
      </w:r>
    </w:p>
    <w:p w14:paraId="1611F0D7" w14:textId="77777777" w:rsidR="00E6609F" w:rsidRDefault="00E6609F" w:rsidP="00E6609F">
      <w:pPr>
        <w:pStyle w:val="ListParagraph"/>
        <w:numPr>
          <w:ilvl w:val="0"/>
          <w:numId w:val="16"/>
        </w:numPr>
        <w:spacing w:line="240" w:lineRule="auto"/>
        <w:ind w:right="-360"/>
      </w:pPr>
      <w:r>
        <w:t>Ann Kosmal, GSA: Understand and project heat-related impacts on infrastructure and their effects on health outcomes, and work with agencies that focus on critical infrastructure such as DHS’s Cybersecurity and Infrastructure Security Agency and other agencies with duties in federal real property assets. [5]</w:t>
      </w:r>
    </w:p>
    <w:p w14:paraId="4951355B" w14:textId="77777777" w:rsidR="00E6609F" w:rsidRDefault="00E6609F" w:rsidP="00E6609F">
      <w:pPr>
        <w:pStyle w:val="ListParagraph"/>
        <w:numPr>
          <w:ilvl w:val="0"/>
          <w:numId w:val="16"/>
        </w:numPr>
        <w:spacing w:line="240" w:lineRule="auto"/>
        <w:ind w:right="-270"/>
      </w:pPr>
      <w:r>
        <w:t>Sunny Wescott, DHS CISA: A need for a damage list, what has taken damage both nationally and internationally from what temperature thresholds and what materials those are, what kinds of sites will be at risk due to the material thresholds-where are these in use here, what industries may see prolonged impact, etc. [1]</w:t>
      </w:r>
    </w:p>
    <w:p w14:paraId="4B78C850" w14:textId="77777777" w:rsidR="00E6609F" w:rsidRDefault="00E6609F" w:rsidP="00E6609F">
      <w:pPr>
        <w:pStyle w:val="ListParagraph"/>
        <w:numPr>
          <w:ilvl w:val="0"/>
          <w:numId w:val="16"/>
        </w:numPr>
        <w:spacing w:line="240" w:lineRule="auto"/>
        <w:rPr>
          <w:color w:val="2F5496" w:themeColor="accent1" w:themeShade="BF"/>
        </w:rPr>
      </w:pPr>
      <w:r>
        <w:t>Sara Newman: Section 2.12 should include monitoring the ecosystem in terms of incidence of wildfire smoke and fire impacts.</w:t>
      </w:r>
    </w:p>
    <w:p w14:paraId="73A9803F" w14:textId="77777777" w:rsidR="00E6609F" w:rsidRDefault="00E6609F" w:rsidP="00E6609F">
      <w:pPr>
        <w:pStyle w:val="ListParagraph"/>
        <w:numPr>
          <w:ilvl w:val="0"/>
          <w:numId w:val="16"/>
        </w:numPr>
        <w:spacing w:line="240" w:lineRule="auto"/>
      </w:pPr>
      <w:r>
        <w:t xml:space="preserve">Alexis M. Pelosi, HUD: As CISCA does not have housing as one of their 16 critical infrastructure sectors recommend calling out housing separately as critical infrastructure. </w:t>
      </w:r>
    </w:p>
    <w:p w14:paraId="48A9F343" w14:textId="77777777" w:rsidR="00E6609F" w:rsidRDefault="00E6609F" w:rsidP="00E6609F">
      <w:pPr>
        <w:pStyle w:val="ListParagraph"/>
        <w:numPr>
          <w:ilvl w:val="0"/>
          <w:numId w:val="16"/>
        </w:numPr>
        <w:spacing w:line="240" w:lineRule="auto"/>
        <w:ind w:right="-630"/>
      </w:pPr>
      <w:r>
        <w:t>Sunny Wescott, DHS CISA: More freeze thaw freeze documentation for threats to pipes, sites foundations, canals, roads, etc. as heating through winter on the backend of the winter storm freezes can be increasingly more damaging.</w:t>
      </w:r>
    </w:p>
    <w:p w14:paraId="3AE62D47" w14:textId="77777777" w:rsidR="00E6609F" w:rsidRDefault="00E6609F" w:rsidP="00E6609F">
      <w:pPr>
        <w:pStyle w:val="ListParagraph"/>
        <w:numPr>
          <w:ilvl w:val="1"/>
          <w:numId w:val="16"/>
        </w:numPr>
        <w:spacing w:line="240" w:lineRule="auto"/>
      </w:pPr>
      <w:r>
        <w:t>Jeanne Briskin US EPA: The same on materials specifications with respect to high heat.</w:t>
      </w:r>
    </w:p>
    <w:p w14:paraId="2B63D1C3" w14:textId="77777777" w:rsidR="00E6609F" w:rsidRDefault="00E6609F" w:rsidP="00E6609F">
      <w:pPr>
        <w:pStyle w:val="ListParagraph"/>
        <w:numPr>
          <w:ilvl w:val="0"/>
          <w:numId w:val="16"/>
        </w:numPr>
        <w:spacing w:line="240" w:lineRule="auto"/>
      </w:pPr>
      <w:r>
        <w:t>Lisa Brennan (USDOT): Add under Infrastructure Impacts: Analyze the impacts of extreme heat and heatwaves on construction and preventive maintenance "seasons" for transportation (and other sectors), including effects on worker safety and potential economic costs.</w:t>
      </w:r>
      <w:r>
        <w:tab/>
      </w:r>
    </w:p>
    <w:p w14:paraId="2F72FEEE" w14:textId="77777777" w:rsidR="00E6609F" w:rsidRDefault="00E6609F" w:rsidP="00E6609F">
      <w:pPr>
        <w:pStyle w:val="ListParagraph"/>
        <w:numPr>
          <w:ilvl w:val="0"/>
          <w:numId w:val="16"/>
        </w:numPr>
        <w:spacing w:line="240" w:lineRule="auto"/>
      </w:pPr>
      <w:r>
        <w:t xml:space="preserve">Nick </w:t>
      </w:r>
      <w:proofErr w:type="spellStart"/>
      <w:r>
        <w:t>Shufro</w:t>
      </w:r>
      <w:proofErr w:type="spellEnd"/>
      <w:r>
        <w:t>, FEMA: FEMA Risk Analysis Planning and Information Directorate supports development of climate-scale predictions and information for city planning and infrastructure investments including attributes of heat and heat waves (Federal Heat Plan objective 2.14).</w:t>
      </w:r>
    </w:p>
    <w:p w14:paraId="69AAC92C" w14:textId="77777777" w:rsidR="00E6609F" w:rsidRDefault="00E6609F" w:rsidP="0057055E">
      <w:pPr>
        <w:pStyle w:val="Heading4"/>
        <w:rPr>
          <w:color w:val="7F7F7F" w:themeColor="text1" w:themeTint="80"/>
        </w:rPr>
      </w:pPr>
      <w:r>
        <w:rPr>
          <w:color w:val="7F7F7F" w:themeColor="text1" w:themeTint="80"/>
        </w:rPr>
        <w:t>Compounding and Cascading Impacts</w:t>
      </w:r>
    </w:p>
    <w:p w14:paraId="57F49F95" w14:textId="77777777" w:rsidR="00E6609F" w:rsidRDefault="00E6609F" w:rsidP="00E6609F">
      <w:pPr>
        <w:pStyle w:val="ListParagraph"/>
        <w:numPr>
          <w:ilvl w:val="0"/>
          <w:numId w:val="16"/>
        </w:numPr>
        <w:spacing w:line="240" w:lineRule="auto"/>
      </w:pPr>
      <w:r>
        <w:t>Hunter Jones: How heat affects businesses, not just the economy. [1]</w:t>
      </w:r>
    </w:p>
    <w:p w14:paraId="5E9B07F8" w14:textId="77777777" w:rsidR="00E6609F" w:rsidRDefault="00E6609F" w:rsidP="00E6609F">
      <w:pPr>
        <w:pStyle w:val="ListParagraph"/>
        <w:numPr>
          <w:ilvl w:val="0"/>
          <w:numId w:val="16"/>
        </w:numPr>
        <w:spacing w:line="240" w:lineRule="auto"/>
      </w:pPr>
      <w:r>
        <w:t xml:space="preserve">Nick </w:t>
      </w:r>
      <w:proofErr w:type="spellStart"/>
      <w:r>
        <w:t>Shufro</w:t>
      </w:r>
      <w:proofErr w:type="spellEnd"/>
      <w:r>
        <w:t>, FEMA: FEMA Risk Analysis Planning and Information Directorate supports advancement of science to improve understanding of the intersection of heat with other hazards and their compounding and cascading effects (Federal Heat Plan objective 2.16).</w:t>
      </w:r>
    </w:p>
    <w:p w14:paraId="7C8DA40F" w14:textId="77777777" w:rsidR="00E6609F" w:rsidRDefault="00E6609F" w:rsidP="00E6609F">
      <w:pPr>
        <w:pStyle w:val="ListParagraph"/>
        <w:numPr>
          <w:ilvl w:val="0"/>
          <w:numId w:val="16"/>
        </w:numPr>
        <w:spacing w:line="240" w:lineRule="auto"/>
      </w:pPr>
      <w:r>
        <w:t>Victoria Ludwig, EPA: Understand how heat impacts the private sector.</w:t>
      </w:r>
    </w:p>
    <w:p w14:paraId="5F38DD28" w14:textId="77777777" w:rsidR="001C2B02" w:rsidRDefault="001C2B02">
      <w:pPr>
        <w:rPr>
          <w:rFonts w:ascii="Univers Condensed" w:hAnsi="Univers Condensed" w:cstheme="majorBidi"/>
          <w:i/>
          <w:iCs/>
          <w:color w:val="7F7F7F" w:themeColor="text1" w:themeTint="80"/>
        </w:rPr>
      </w:pPr>
      <w:r>
        <w:br w:type="page"/>
      </w:r>
    </w:p>
    <w:p w14:paraId="60DBD406" w14:textId="1579081C" w:rsidR="00E6609F" w:rsidRDefault="00E6609F" w:rsidP="001C2B02">
      <w:pPr>
        <w:pStyle w:val="Heading4"/>
        <w:spacing w:line="240" w:lineRule="auto"/>
        <w:rPr>
          <w:color w:val="7F7F7F" w:themeColor="text1" w:themeTint="80"/>
        </w:rPr>
      </w:pPr>
      <w:r>
        <w:rPr>
          <w:color w:val="7F7F7F" w:themeColor="text1" w:themeTint="80"/>
        </w:rPr>
        <w:lastRenderedPageBreak/>
        <w:t>Disaster and Conflict Impacts</w:t>
      </w:r>
    </w:p>
    <w:p w14:paraId="6C61DEB1" w14:textId="77777777" w:rsidR="00E6609F" w:rsidRDefault="00E6609F" w:rsidP="001C2B02">
      <w:pPr>
        <w:pStyle w:val="ListParagraph"/>
        <w:numPr>
          <w:ilvl w:val="0"/>
          <w:numId w:val="16"/>
        </w:numPr>
        <w:spacing w:line="240" w:lineRule="auto"/>
      </w:pPr>
      <w:r>
        <w:t xml:space="preserve">Michael Fucci, HHS/ASPR: 2.18 mentions integrating heat emergencies into the Stafford Act, this should also include discussion of HHS declared public health emergencies. </w:t>
      </w:r>
    </w:p>
    <w:p w14:paraId="01A91774" w14:textId="77777777" w:rsidR="00E6609F" w:rsidRDefault="00E6609F" w:rsidP="001C2B02">
      <w:pPr>
        <w:pStyle w:val="ListParagraph"/>
        <w:numPr>
          <w:ilvl w:val="0"/>
          <w:numId w:val="16"/>
        </w:numPr>
        <w:spacing w:line="240" w:lineRule="auto"/>
        <w:ind w:right="-270"/>
      </w:pPr>
      <w:r>
        <w:t xml:space="preserve">Ryan Harris: 2.18 requires Congressional action and can't be unilaterally done by Federal Agencies without teeth/resources.  This LOE/Focus Area should explicitly articulate that the Executive Branch (either White House or FEMA) will work with Congress to update the Stafford Act. </w:t>
      </w:r>
    </w:p>
    <w:p w14:paraId="4EF56706" w14:textId="77777777" w:rsidR="00E6609F" w:rsidRDefault="00E6609F" w:rsidP="001C2B02">
      <w:pPr>
        <w:pStyle w:val="ListParagraph"/>
        <w:numPr>
          <w:ilvl w:val="0"/>
          <w:numId w:val="16"/>
        </w:numPr>
        <w:spacing w:line="240" w:lineRule="auto"/>
      </w:pPr>
      <w:r>
        <w:t>Marisa, White House GPC: Under Disaster and Conflict Impacts, ensuring that the needs of disproportionately impacted populations, including pregnant people, new breastfeeding parents, unhoused, and LGBTQI+ folks are incorporated into disaster and emergency response planning, such as plans for emergency cooling centers.</w:t>
      </w:r>
    </w:p>
    <w:p w14:paraId="377E3FA0" w14:textId="77777777" w:rsidR="00E6609F" w:rsidRDefault="00E6609F" w:rsidP="001C2B02">
      <w:pPr>
        <w:pStyle w:val="ListParagraph"/>
        <w:numPr>
          <w:ilvl w:val="0"/>
          <w:numId w:val="16"/>
        </w:numPr>
        <w:spacing w:line="240" w:lineRule="auto"/>
      </w:pPr>
      <w:r>
        <w:t>Marisa, White House GPC: Under Conflict Impacts, including research on links to gender-based violence, including domestic/intimate partner violence. See Pillar 6 of the U.S. National Plan to End Gender-Based Violence.</w:t>
      </w:r>
    </w:p>
    <w:p w14:paraId="015BB864" w14:textId="77777777" w:rsidR="00E6609F" w:rsidRDefault="00E6609F" w:rsidP="001C2B02">
      <w:pPr>
        <w:pStyle w:val="ListParagraph"/>
        <w:numPr>
          <w:ilvl w:val="0"/>
          <w:numId w:val="16"/>
        </w:numPr>
        <w:spacing w:line="240" w:lineRule="auto"/>
      </w:pPr>
      <w:r>
        <w:t xml:space="preserve">Lisa Brennan (USDOT): 2.18 and 2.19-Suggest broadening these to be inclusive of other federal statutory authorities that relate to emergency response, but don't require a Stafford Act declaration.  </w:t>
      </w:r>
    </w:p>
    <w:p w14:paraId="36BD90F2" w14:textId="77777777" w:rsidR="00E6609F" w:rsidRDefault="00E6609F" w:rsidP="001C2B02">
      <w:pPr>
        <w:pStyle w:val="Heading4"/>
        <w:spacing w:line="240" w:lineRule="auto"/>
        <w:rPr>
          <w:rFonts w:eastAsia="Open Sans"/>
          <w:color w:val="7F7F7F" w:themeColor="text1" w:themeTint="80"/>
        </w:rPr>
      </w:pPr>
      <w:r>
        <w:rPr>
          <w:color w:val="7F7F7F" w:themeColor="text1" w:themeTint="80"/>
        </w:rPr>
        <w:t>Community</w:t>
      </w:r>
      <w:r>
        <w:rPr>
          <w:rFonts w:eastAsia="Open Sans"/>
          <w:color w:val="7F7F7F" w:themeColor="text1" w:themeTint="80"/>
        </w:rPr>
        <w:t xml:space="preserve"> Impacts</w:t>
      </w:r>
    </w:p>
    <w:p w14:paraId="216E6BBC" w14:textId="77777777" w:rsidR="00E6609F" w:rsidRDefault="00E6609F" w:rsidP="001C2B02">
      <w:pPr>
        <w:pStyle w:val="ListParagraph"/>
        <w:numPr>
          <w:ilvl w:val="0"/>
          <w:numId w:val="16"/>
        </w:numPr>
        <w:spacing w:line="240" w:lineRule="auto"/>
      </w:pPr>
      <w:r>
        <w:t xml:space="preserve">Maggie Allen: </w:t>
      </w:r>
      <w:proofErr w:type="gramStart"/>
      <w:r>
        <w:t>An impacts</w:t>
      </w:r>
      <w:proofErr w:type="gramEnd"/>
      <w:r>
        <w:t xml:space="preserve"> section just focused on community/social impacts (socio-ecological). Example - what about the impacts on the food sector (including seafood) beyond ecological and economical? [3]</w:t>
      </w:r>
    </w:p>
    <w:p w14:paraId="2427C5BE" w14:textId="77777777" w:rsidR="00E6609F" w:rsidRDefault="00E6609F" w:rsidP="001C2B02">
      <w:pPr>
        <w:pStyle w:val="Heading3"/>
        <w:spacing w:line="240" w:lineRule="auto"/>
        <w:rPr>
          <w:color w:val="7F7F7F" w:themeColor="text1" w:themeTint="80"/>
        </w:rPr>
      </w:pPr>
      <w:r>
        <w:rPr>
          <w:color w:val="7F7F7F" w:themeColor="text1" w:themeTint="80"/>
        </w:rPr>
        <w:t>Decision Science</w:t>
      </w:r>
    </w:p>
    <w:p w14:paraId="24D9D794" w14:textId="77777777" w:rsidR="00E6609F" w:rsidRDefault="00E6609F" w:rsidP="001C2B02">
      <w:pPr>
        <w:pStyle w:val="ListParagraph"/>
        <w:numPr>
          <w:ilvl w:val="0"/>
          <w:numId w:val="16"/>
        </w:numPr>
        <w:spacing w:line="240" w:lineRule="auto"/>
      </w:pPr>
      <w:proofErr w:type="spellStart"/>
      <w:r>
        <w:t>Shubhayu</w:t>
      </w:r>
      <w:proofErr w:type="spellEnd"/>
      <w:r>
        <w:t xml:space="preserve"> Saha: Better understand individual/community perceptions on risk from extreme heat to wellbeing, integrate that knowledge in heat action planning and guide investments in heat resilience. [4]</w:t>
      </w:r>
    </w:p>
    <w:p w14:paraId="542FFC2A" w14:textId="77777777" w:rsidR="00E6609F" w:rsidRDefault="00E6609F" w:rsidP="001C2B02">
      <w:pPr>
        <w:pStyle w:val="ListParagraph"/>
        <w:numPr>
          <w:ilvl w:val="0"/>
          <w:numId w:val="16"/>
        </w:numPr>
        <w:spacing w:line="240" w:lineRule="auto"/>
      </w:pPr>
      <w:r>
        <w:t xml:space="preserve">Nick </w:t>
      </w:r>
      <w:proofErr w:type="spellStart"/>
      <w:r>
        <w:t>Shufro</w:t>
      </w:r>
      <w:proofErr w:type="spellEnd"/>
      <w:r>
        <w:t>, FEMA: Climate Risk and Resilience Portal (</w:t>
      </w:r>
      <w:proofErr w:type="spellStart"/>
      <w:r>
        <w:t>ClimRR</w:t>
      </w:r>
      <w:proofErr w:type="spellEnd"/>
      <w:r>
        <w:t xml:space="preserve">) FEMA, in collaboration with DOE and AT&amp;T, developed the </w:t>
      </w:r>
      <w:proofErr w:type="spellStart"/>
      <w:r>
        <w:t>ClimRR</w:t>
      </w:r>
      <w:proofErr w:type="spellEnd"/>
      <w:r>
        <w:t xml:space="preserve"> Portal. The portal provides free access to cutting-edge science for climate projections to help improve United States preparedness for future climate extremes, including extreme heat.</w:t>
      </w:r>
    </w:p>
    <w:p w14:paraId="4FE9C853" w14:textId="764FFA1C" w:rsidR="00E6609F" w:rsidRDefault="00E6609F" w:rsidP="001C2B02">
      <w:pPr>
        <w:pStyle w:val="Heading3"/>
        <w:spacing w:line="240" w:lineRule="auto"/>
        <w:rPr>
          <w:color w:val="7F7F7F" w:themeColor="text1" w:themeTint="80"/>
        </w:rPr>
      </w:pPr>
      <w:r>
        <w:rPr>
          <w:color w:val="7F7F7F" w:themeColor="text1" w:themeTint="80"/>
        </w:rPr>
        <w:t>Data, Monitoring and Observations</w:t>
      </w:r>
    </w:p>
    <w:p w14:paraId="56B6F5A9" w14:textId="77777777" w:rsidR="00E6609F" w:rsidRDefault="00E6609F" w:rsidP="001C2B02">
      <w:pPr>
        <w:pStyle w:val="Heading4"/>
        <w:spacing w:line="240" w:lineRule="auto"/>
        <w:rPr>
          <w:color w:val="7F7F7F" w:themeColor="text1" w:themeTint="80"/>
        </w:rPr>
      </w:pPr>
      <w:r>
        <w:rPr>
          <w:color w:val="7F7F7F" w:themeColor="text1" w:themeTint="80"/>
        </w:rPr>
        <w:t>Observations and Monitoring</w:t>
      </w:r>
    </w:p>
    <w:p w14:paraId="43FB489C" w14:textId="77777777" w:rsidR="00E6609F" w:rsidRDefault="00E6609F" w:rsidP="001C2B02">
      <w:pPr>
        <w:pStyle w:val="ListParagraph"/>
        <w:numPr>
          <w:ilvl w:val="0"/>
          <w:numId w:val="16"/>
        </w:numPr>
        <w:spacing w:line="240" w:lineRule="auto"/>
      </w:pPr>
      <w:r>
        <w:t>John Voorheis (Census): Collecting and disseminating real time information on the exposed/vulnerable population during extreme events is currently missing from the plan (vs. backward looking equity focused research).</w:t>
      </w:r>
    </w:p>
    <w:p w14:paraId="1A1D57F3" w14:textId="77777777" w:rsidR="00E6609F" w:rsidRDefault="00E6609F" w:rsidP="001C2B02">
      <w:pPr>
        <w:pStyle w:val="Heading4"/>
        <w:spacing w:line="240" w:lineRule="auto"/>
        <w:rPr>
          <w:color w:val="7F7F7F" w:themeColor="text1" w:themeTint="80"/>
        </w:rPr>
      </w:pPr>
      <w:r>
        <w:rPr>
          <w:color w:val="7F7F7F" w:themeColor="text1" w:themeTint="80"/>
        </w:rPr>
        <w:t>Data</w:t>
      </w:r>
    </w:p>
    <w:p w14:paraId="72C3BF7E" w14:textId="77777777" w:rsidR="00E6609F" w:rsidRDefault="00E6609F" w:rsidP="001C2B02">
      <w:pPr>
        <w:pStyle w:val="ListParagraph"/>
        <w:numPr>
          <w:ilvl w:val="0"/>
          <w:numId w:val="16"/>
        </w:numPr>
        <w:spacing w:line="240" w:lineRule="auto"/>
      </w:pPr>
      <w:r>
        <w:t>Tom Osborne: Create and leverage data informed decisions to have the greatest positive impact. Transform data into information. Information to knowledge, and knowledge into wisdom. [1]</w:t>
      </w:r>
    </w:p>
    <w:p w14:paraId="5A964A25" w14:textId="77777777" w:rsidR="00E6609F" w:rsidRDefault="00E6609F" w:rsidP="001C2B02">
      <w:pPr>
        <w:pStyle w:val="ListParagraph"/>
        <w:numPr>
          <w:ilvl w:val="0"/>
          <w:numId w:val="16"/>
        </w:numPr>
        <w:spacing w:line="240" w:lineRule="auto"/>
        <w:ind w:right="-540"/>
      </w:pPr>
      <w:proofErr w:type="spellStart"/>
      <w:r>
        <w:t>Shubhayu</w:t>
      </w:r>
      <w:proofErr w:type="spellEnd"/>
      <w:r>
        <w:t xml:space="preserve"> Saha: Continued interagency collaboration to integrate data and create decision support tools that provides actionable information to track heat risk, impacts and investments in solutions. [1]</w:t>
      </w:r>
    </w:p>
    <w:p w14:paraId="52A75391" w14:textId="77777777" w:rsidR="00E6609F" w:rsidRDefault="00E6609F" w:rsidP="001C2B02">
      <w:pPr>
        <w:pStyle w:val="ListParagraph"/>
        <w:numPr>
          <w:ilvl w:val="0"/>
          <w:numId w:val="16"/>
        </w:numPr>
        <w:spacing w:line="240" w:lineRule="auto"/>
      </w:pPr>
      <w:r>
        <w:t>Marisa, White House GPC: Disaggregating data (by race, ethnicity, gender) so we can build out the intersection.</w:t>
      </w:r>
    </w:p>
    <w:p w14:paraId="783DD19E" w14:textId="77777777" w:rsidR="00E6609F" w:rsidRDefault="00E6609F" w:rsidP="0057055E">
      <w:pPr>
        <w:pStyle w:val="Heading3"/>
        <w:rPr>
          <w:color w:val="7F7F7F" w:themeColor="text1" w:themeTint="80"/>
        </w:rPr>
      </w:pPr>
      <w:r>
        <w:rPr>
          <w:color w:val="7F7F7F" w:themeColor="text1" w:themeTint="80"/>
        </w:rPr>
        <w:lastRenderedPageBreak/>
        <w:t>Resilience</w:t>
      </w:r>
    </w:p>
    <w:p w14:paraId="769F8279" w14:textId="77777777" w:rsidR="00E6609F" w:rsidRDefault="00E6609F" w:rsidP="00E6609F">
      <w:pPr>
        <w:pStyle w:val="ListParagraph"/>
        <w:numPr>
          <w:ilvl w:val="0"/>
          <w:numId w:val="16"/>
        </w:numPr>
        <w:spacing w:line="256" w:lineRule="auto"/>
      </w:pPr>
      <w:r>
        <w:t xml:space="preserve">Nick </w:t>
      </w:r>
      <w:proofErr w:type="spellStart"/>
      <w:r>
        <w:t>Shufro</w:t>
      </w:r>
      <w:proofErr w:type="spellEnd"/>
      <w:r>
        <w:t>, FEMA: Resilience Analysis and Planning Tool (RAPT)RAPT, a FEMA developed application, allows users to understand local-scale climate risks (</w:t>
      </w:r>
      <w:proofErr w:type="gramStart"/>
      <w:r>
        <w:t>e.g.</w:t>
      </w:r>
      <w:proofErr w:type="gramEnd"/>
      <w:r>
        <w:t xml:space="preserve"> extreme heat) in the context of existing community demographics and infrastructure, including the location of vulnerable populations and critical infrastructure.</w:t>
      </w:r>
    </w:p>
    <w:p w14:paraId="605D4155" w14:textId="77777777" w:rsidR="00E6609F" w:rsidRDefault="00E6609F" w:rsidP="0057055E">
      <w:pPr>
        <w:pStyle w:val="Heading3"/>
        <w:rPr>
          <w:color w:val="7F7F7F" w:themeColor="text1" w:themeTint="80"/>
        </w:rPr>
      </w:pPr>
      <w:r>
        <w:rPr>
          <w:color w:val="7F7F7F" w:themeColor="text1" w:themeTint="80"/>
        </w:rPr>
        <w:t>Success Indicators on Effectiveness of Actions</w:t>
      </w:r>
    </w:p>
    <w:p w14:paraId="74A050F0" w14:textId="77777777" w:rsidR="00E6609F" w:rsidRDefault="00E6609F" w:rsidP="00E6609F">
      <w:pPr>
        <w:pStyle w:val="ListParagraph"/>
        <w:numPr>
          <w:ilvl w:val="0"/>
          <w:numId w:val="16"/>
        </w:numPr>
        <w:spacing w:line="256" w:lineRule="auto"/>
      </w:pPr>
      <w:r>
        <w:t>Jeanne Briskin US EPA: Funding for research on effectiveness of actions (evaluation of investments) is important, not just funding to support actions. [1]</w:t>
      </w:r>
    </w:p>
    <w:p w14:paraId="33AD9C5D" w14:textId="7F7B43DE" w:rsidR="005A25C6" w:rsidRDefault="00E6609F" w:rsidP="005A25C6">
      <w:pPr>
        <w:pStyle w:val="ListParagraph"/>
        <w:numPr>
          <w:ilvl w:val="0"/>
          <w:numId w:val="16"/>
        </w:numPr>
        <w:spacing w:line="256" w:lineRule="auto"/>
      </w:pPr>
      <w:r>
        <w:t xml:space="preserve">Tom Osborne: Something about assessing change over time or continual assessment of key issues. </w:t>
      </w:r>
    </w:p>
    <w:p w14:paraId="265460A5" w14:textId="77777777" w:rsidR="005A25C6" w:rsidRPr="00C06720" w:rsidRDefault="005A25C6" w:rsidP="00C06720">
      <w:pPr>
        <w:pStyle w:val="Heading1"/>
      </w:pPr>
      <w:bookmarkStart w:id="249" w:name="_Toc148441211"/>
      <w:bookmarkStart w:id="250" w:name="_Toc148443283"/>
      <w:bookmarkStart w:id="251" w:name="_Toc148443525"/>
      <w:r w:rsidRPr="00C06720">
        <w:t>Goal 3: Solutions – Potential Gaps, Stories, and Commitments</w:t>
      </w:r>
      <w:bookmarkEnd w:id="249"/>
      <w:bookmarkEnd w:id="250"/>
      <w:bookmarkEnd w:id="251"/>
      <w:r w:rsidRPr="00C06720">
        <w:t xml:space="preserve"> </w:t>
      </w:r>
    </w:p>
    <w:p w14:paraId="0E0C7103" w14:textId="77777777" w:rsidR="005A25C6" w:rsidRPr="00C06720" w:rsidRDefault="005A25C6" w:rsidP="0057055E">
      <w:pPr>
        <w:pStyle w:val="Heading2"/>
        <w:rPr>
          <w:color w:val="C45911" w:themeColor="accent2" w:themeShade="BF"/>
        </w:rPr>
      </w:pPr>
      <w:bookmarkStart w:id="252" w:name="_Toc148441212"/>
      <w:bookmarkStart w:id="253" w:name="_Toc148443284"/>
      <w:bookmarkStart w:id="254" w:name="_Toc148443526"/>
      <w:r w:rsidRPr="00C06720">
        <w:rPr>
          <w:color w:val="C45911" w:themeColor="accent2" w:themeShade="BF"/>
        </w:rPr>
        <w:t>Goal 3: Plenary Gap Identification</w:t>
      </w:r>
      <w:bookmarkEnd w:id="252"/>
      <w:bookmarkEnd w:id="253"/>
      <w:bookmarkEnd w:id="254"/>
    </w:p>
    <w:p w14:paraId="0E58361E" w14:textId="77777777" w:rsidR="005A25C6" w:rsidRDefault="005A25C6" w:rsidP="0057055E">
      <w:pPr>
        <w:pStyle w:val="Heading3"/>
        <w:rPr>
          <w:color w:val="7F7F7F" w:themeColor="text1" w:themeTint="80"/>
        </w:rPr>
      </w:pPr>
      <w:r>
        <w:rPr>
          <w:color w:val="7F7F7F" w:themeColor="text1" w:themeTint="80"/>
        </w:rPr>
        <w:t>Solutions</w:t>
      </w:r>
    </w:p>
    <w:p w14:paraId="6920CEF3" w14:textId="77777777" w:rsidR="005A25C6" w:rsidRPr="0070529D" w:rsidRDefault="005A25C6" w:rsidP="0057055E">
      <w:pPr>
        <w:pStyle w:val="Heading4"/>
        <w:rPr>
          <w:color w:val="7F7F7F" w:themeColor="text1" w:themeTint="80"/>
        </w:rPr>
      </w:pPr>
      <w:r w:rsidRPr="0070529D">
        <w:rPr>
          <w:color w:val="7F7F7F" w:themeColor="text1" w:themeTint="80"/>
        </w:rPr>
        <w:t>Technical Assistance and Integrated Planning</w:t>
      </w:r>
    </w:p>
    <w:p w14:paraId="2AB02701" w14:textId="77777777" w:rsidR="005A25C6" w:rsidRPr="00427552" w:rsidRDefault="005A25C6" w:rsidP="00281C4E">
      <w:pPr>
        <w:numPr>
          <w:ilvl w:val="0"/>
          <w:numId w:val="5"/>
        </w:numPr>
        <w:contextualSpacing/>
      </w:pPr>
      <w:r w:rsidRPr="00427552">
        <w:t>Include rural areas in solution sets into integrated planning.</w:t>
      </w:r>
    </w:p>
    <w:p w14:paraId="42D52C54" w14:textId="77777777" w:rsidR="005A25C6" w:rsidRDefault="005A25C6" w:rsidP="00281C4E">
      <w:pPr>
        <w:numPr>
          <w:ilvl w:val="0"/>
          <w:numId w:val="5"/>
        </w:numPr>
        <w:contextualSpacing/>
      </w:pPr>
      <w:r w:rsidRPr="00427552">
        <w:t xml:space="preserve">Place-based technical assistance to identify design and implement solutions. </w:t>
      </w:r>
    </w:p>
    <w:p w14:paraId="071259A0" w14:textId="77777777" w:rsidR="005A25C6" w:rsidRDefault="005A25C6" w:rsidP="00281C4E">
      <w:pPr>
        <w:numPr>
          <w:ilvl w:val="0"/>
          <w:numId w:val="5"/>
        </w:numPr>
        <w:contextualSpacing/>
      </w:pPr>
      <w:r w:rsidRPr="00427552">
        <w:t xml:space="preserve">Community capacity building. </w:t>
      </w:r>
    </w:p>
    <w:p w14:paraId="6605110F" w14:textId="77777777" w:rsidR="005A25C6" w:rsidRPr="0070529D" w:rsidRDefault="005A25C6" w:rsidP="0057055E">
      <w:pPr>
        <w:pStyle w:val="Heading4"/>
        <w:rPr>
          <w:color w:val="7F7F7F" w:themeColor="text1" w:themeTint="80"/>
        </w:rPr>
      </w:pPr>
      <w:r w:rsidRPr="0070529D">
        <w:rPr>
          <w:color w:val="7F7F7F" w:themeColor="text1" w:themeTint="80"/>
        </w:rPr>
        <w:t>Built Infrastructure</w:t>
      </w:r>
    </w:p>
    <w:p w14:paraId="6B6C66A8" w14:textId="77777777" w:rsidR="005A25C6" w:rsidRDefault="005A25C6" w:rsidP="00281C4E">
      <w:pPr>
        <w:numPr>
          <w:ilvl w:val="0"/>
          <w:numId w:val="5"/>
        </w:numPr>
        <w:contextualSpacing/>
      </w:pPr>
      <w:r w:rsidRPr="00427552">
        <w:t xml:space="preserve">Temporary housing (strategy </w:t>
      </w:r>
      <w:proofErr w:type="gramStart"/>
      <w:r w:rsidRPr="00427552">
        <w:t>in the midst of</w:t>
      </w:r>
      <w:proofErr w:type="gramEnd"/>
      <w:r w:rsidRPr="00427552">
        <w:t xml:space="preserve"> a heat event); affordable housing (longer term solutions).</w:t>
      </w:r>
    </w:p>
    <w:p w14:paraId="38AB1EB0" w14:textId="77777777" w:rsidR="005A25C6" w:rsidRDefault="005A25C6" w:rsidP="00281C4E">
      <w:pPr>
        <w:numPr>
          <w:ilvl w:val="0"/>
          <w:numId w:val="5"/>
        </w:numPr>
        <w:contextualSpacing/>
      </w:pPr>
      <w:r w:rsidRPr="00427552">
        <w:t xml:space="preserve">Built environment; materials; innovation. Include builders in planning and decision making. </w:t>
      </w:r>
    </w:p>
    <w:p w14:paraId="17C50FE5" w14:textId="77777777" w:rsidR="005A25C6" w:rsidRPr="0070529D" w:rsidRDefault="005A25C6" w:rsidP="0057055E">
      <w:pPr>
        <w:pStyle w:val="Heading4"/>
        <w:rPr>
          <w:color w:val="7F7F7F" w:themeColor="text1" w:themeTint="80"/>
        </w:rPr>
      </w:pPr>
      <w:r w:rsidRPr="0070529D">
        <w:rPr>
          <w:color w:val="7F7F7F" w:themeColor="text1" w:themeTint="80"/>
        </w:rPr>
        <w:t>Heat Islands</w:t>
      </w:r>
    </w:p>
    <w:p w14:paraId="7DFF8261" w14:textId="77777777" w:rsidR="005A25C6" w:rsidRDefault="005A25C6" w:rsidP="00281C4E">
      <w:pPr>
        <w:numPr>
          <w:ilvl w:val="0"/>
          <w:numId w:val="5"/>
        </w:numPr>
        <w:contextualSpacing/>
      </w:pPr>
      <w:r w:rsidRPr="00427552">
        <w:t>Addressing heat islands at a larger scale. A lot of cities have been trying to deal with heat islands and not making big strides – want to have a big-time push to really overhaul and implement solutions.</w:t>
      </w:r>
    </w:p>
    <w:p w14:paraId="4E39BA4C" w14:textId="77777777" w:rsidR="005A25C6" w:rsidRPr="0070529D" w:rsidRDefault="005A25C6" w:rsidP="0057055E">
      <w:pPr>
        <w:pStyle w:val="Heading4"/>
        <w:rPr>
          <w:color w:val="7F7F7F" w:themeColor="text1" w:themeTint="80"/>
        </w:rPr>
      </w:pPr>
      <w:r w:rsidRPr="0070529D">
        <w:rPr>
          <w:color w:val="7F7F7F" w:themeColor="text1" w:themeTint="80"/>
        </w:rPr>
        <w:t>Multiple Lifelines</w:t>
      </w:r>
    </w:p>
    <w:p w14:paraId="17ACE794" w14:textId="77777777" w:rsidR="005A25C6" w:rsidRDefault="005A25C6" w:rsidP="00281C4E">
      <w:pPr>
        <w:numPr>
          <w:ilvl w:val="0"/>
          <w:numId w:val="5"/>
        </w:numPr>
        <w:contextualSpacing/>
      </w:pPr>
      <w:r w:rsidRPr="00427552">
        <w:t>Solutions should be oriented to cover as many lifelines as possible; coordinate ESFs and ensure efficient use of resources and greatest impact.</w:t>
      </w:r>
    </w:p>
    <w:p w14:paraId="5F3CD6CE" w14:textId="77777777" w:rsidR="005A25C6" w:rsidRPr="0070529D" w:rsidRDefault="005A25C6" w:rsidP="0057055E">
      <w:pPr>
        <w:pStyle w:val="Heading4"/>
        <w:rPr>
          <w:color w:val="7F7F7F" w:themeColor="text1" w:themeTint="80"/>
        </w:rPr>
      </w:pPr>
      <w:r w:rsidRPr="0070529D">
        <w:rPr>
          <w:color w:val="7F7F7F" w:themeColor="text1" w:themeTint="80"/>
        </w:rPr>
        <w:t>Migratory Corridors</w:t>
      </w:r>
    </w:p>
    <w:p w14:paraId="3C0985F6" w14:textId="77777777" w:rsidR="005A25C6" w:rsidRPr="00427552" w:rsidRDefault="005A25C6" w:rsidP="00281C4E">
      <w:pPr>
        <w:numPr>
          <w:ilvl w:val="0"/>
          <w:numId w:val="5"/>
        </w:numPr>
        <w:contextualSpacing/>
      </w:pPr>
      <w:r w:rsidRPr="00427552">
        <w:t>Restore migratory corridors: There is a lot of funding available to support migratory species and there is a huge climate benefit and impact to restoring and supporting these species. We can adjust language in the plan to capitalize on this movement. Re-establishing ecosystems.</w:t>
      </w:r>
    </w:p>
    <w:p w14:paraId="54650223" w14:textId="77777777" w:rsidR="005A25C6" w:rsidRPr="0070529D" w:rsidRDefault="005A25C6" w:rsidP="0057055E">
      <w:pPr>
        <w:pStyle w:val="Heading4"/>
        <w:rPr>
          <w:color w:val="7F7F7F" w:themeColor="text1" w:themeTint="80"/>
        </w:rPr>
      </w:pPr>
      <w:r w:rsidRPr="0070529D">
        <w:rPr>
          <w:color w:val="7F7F7F" w:themeColor="text1" w:themeTint="80"/>
        </w:rPr>
        <w:lastRenderedPageBreak/>
        <w:t>Grants</w:t>
      </w:r>
    </w:p>
    <w:p w14:paraId="420FD567" w14:textId="77777777" w:rsidR="005A25C6" w:rsidRPr="00E61800" w:rsidRDefault="005A25C6" w:rsidP="00281C4E">
      <w:pPr>
        <w:numPr>
          <w:ilvl w:val="0"/>
          <w:numId w:val="5"/>
        </w:numPr>
        <w:contextualSpacing/>
      </w:pPr>
      <w:r w:rsidRPr="00427552">
        <w:t>Helping populations apply for grants in an equitable way.</w:t>
      </w:r>
    </w:p>
    <w:p w14:paraId="747A9E57" w14:textId="77777777" w:rsidR="005A25C6" w:rsidRPr="006F63E8" w:rsidRDefault="005A25C6" w:rsidP="00281C4E">
      <w:pPr>
        <w:numPr>
          <w:ilvl w:val="0"/>
          <w:numId w:val="5"/>
        </w:numPr>
        <w:contextualSpacing/>
      </w:pPr>
      <w:r w:rsidRPr="00427552">
        <w:t xml:space="preserve">Grant opportunities but changing the way we put restrictions on grant use – knowing what grants are </w:t>
      </w:r>
      <w:proofErr w:type="gramStart"/>
      <w:r w:rsidRPr="00427552">
        <w:t>available, and</w:t>
      </w:r>
      <w:proofErr w:type="gramEnd"/>
      <w:r w:rsidRPr="00427552">
        <w:t xml:space="preserve"> reducing overall administrative burdens.</w:t>
      </w:r>
    </w:p>
    <w:p w14:paraId="2D593028" w14:textId="1E96C36C" w:rsidR="005A25C6" w:rsidRPr="00427552" w:rsidRDefault="005A25C6" w:rsidP="0057055E">
      <w:pPr>
        <w:pStyle w:val="Heading3"/>
        <w:rPr>
          <w:color w:val="7F7F7F" w:themeColor="text1" w:themeTint="80"/>
        </w:rPr>
      </w:pPr>
      <w:r>
        <w:rPr>
          <w:color w:val="7F7F7F" w:themeColor="text1" w:themeTint="80"/>
        </w:rPr>
        <w:t xml:space="preserve">Effectiveness </w:t>
      </w:r>
      <w:r w:rsidR="0057055E">
        <w:rPr>
          <w:color w:val="7F7F7F" w:themeColor="text1" w:themeTint="80"/>
        </w:rPr>
        <w:t>and</w:t>
      </w:r>
      <w:r>
        <w:rPr>
          <w:color w:val="7F7F7F" w:themeColor="text1" w:themeTint="80"/>
        </w:rPr>
        <w:t xml:space="preserve"> Impacts</w:t>
      </w:r>
    </w:p>
    <w:p w14:paraId="51992E85" w14:textId="77777777" w:rsidR="005A25C6" w:rsidRDefault="005A25C6" w:rsidP="00281C4E">
      <w:pPr>
        <w:numPr>
          <w:ilvl w:val="0"/>
          <w:numId w:val="5"/>
        </w:numPr>
        <w:contextualSpacing/>
      </w:pPr>
      <w:r w:rsidRPr="00427552">
        <w:t>Exercising and testing the system. We (FEMA) are committed to this with OMB including for extreme heat.</w:t>
      </w:r>
    </w:p>
    <w:p w14:paraId="7C9A82CC" w14:textId="77777777" w:rsidR="005A25C6" w:rsidRPr="0070529D" w:rsidRDefault="005A25C6" w:rsidP="0057055E">
      <w:pPr>
        <w:pStyle w:val="Heading4"/>
        <w:rPr>
          <w:color w:val="7F7F7F" w:themeColor="text1" w:themeTint="80"/>
        </w:rPr>
      </w:pPr>
      <w:r w:rsidRPr="0070529D">
        <w:rPr>
          <w:color w:val="7F7F7F" w:themeColor="text1" w:themeTint="80"/>
        </w:rPr>
        <w:t>Impacts of Solutions</w:t>
      </w:r>
    </w:p>
    <w:p w14:paraId="4E98CE2F" w14:textId="77777777" w:rsidR="005A25C6" w:rsidRPr="00427552" w:rsidRDefault="005A25C6" w:rsidP="00281C4E">
      <w:pPr>
        <w:numPr>
          <w:ilvl w:val="0"/>
          <w:numId w:val="5"/>
        </w:numPr>
        <w:contextualSpacing/>
      </w:pPr>
      <w:r w:rsidRPr="00427552">
        <w:t xml:space="preserve">Assess solutions against their positive or negative impacts on climate change overall – for example staying cool with air conditioning that is powered by fossil fuels is not a solution on the decadal scale. </w:t>
      </w:r>
    </w:p>
    <w:p w14:paraId="572AC780" w14:textId="77777777" w:rsidR="005A25C6" w:rsidRPr="00427552" w:rsidRDefault="005A25C6" w:rsidP="00281C4E">
      <w:pPr>
        <w:numPr>
          <w:ilvl w:val="0"/>
          <w:numId w:val="5"/>
        </w:numPr>
        <w:contextualSpacing/>
      </w:pPr>
      <w:r w:rsidRPr="00427552">
        <w:t>Who are we hitting with these solutions, but also WHEN? What is the short term, medium-, and long-term solution and impact. (Matrix of solutions and timescale).</w:t>
      </w:r>
    </w:p>
    <w:p w14:paraId="1F345EF5" w14:textId="77777777" w:rsidR="005A25C6" w:rsidRPr="00427552" w:rsidRDefault="005A25C6" w:rsidP="00281C4E">
      <w:pPr>
        <w:numPr>
          <w:ilvl w:val="1"/>
          <w:numId w:val="5"/>
        </w:numPr>
        <w:contextualSpacing/>
      </w:pPr>
      <w:r w:rsidRPr="00427552">
        <w:t xml:space="preserve">Blended impacts – there should be a blended measure of short and long term good or bad. </w:t>
      </w:r>
    </w:p>
    <w:p w14:paraId="372B8E3C" w14:textId="77777777" w:rsidR="005A25C6" w:rsidRPr="00182147" w:rsidRDefault="005A25C6" w:rsidP="00281C4E">
      <w:pPr>
        <w:pStyle w:val="ListParagraph"/>
        <w:numPr>
          <w:ilvl w:val="0"/>
          <w:numId w:val="5"/>
        </w:numPr>
      </w:pPr>
      <w:r w:rsidRPr="00427552">
        <w:t xml:space="preserve">Indicators and metrics of all efforts (solutions) </w:t>
      </w:r>
      <w:proofErr w:type="gramStart"/>
      <w:r w:rsidRPr="00427552">
        <w:t>are we</w:t>
      </w:r>
      <w:proofErr w:type="gramEnd"/>
      <w:r w:rsidRPr="00427552">
        <w:t xml:space="preserve"> making real impacts.</w:t>
      </w:r>
    </w:p>
    <w:p w14:paraId="1CFC543D" w14:textId="77777777" w:rsidR="005A25C6" w:rsidRPr="0070529D" w:rsidRDefault="005A25C6" w:rsidP="0057055E">
      <w:pPr>
        <w:pStyle w:val="Heading4"/>
        <w:rPr>
          <w:color w:val="7F7F7F" w:themeColor="text1" w:themeTint="80"/>
        </w:rPr>
      </w:pPr>
      <w:r w:rsidRPr="0070529D">
        <w:rPr>
          <w:color w:val="7F7F7F" w:themeColor="text1" w:themeTint="80"/>
        </w:rPr>
        <w:t>Cascading Impacts</w:t>
      </w:r>
    </w:p>
    <w:p w14:paraId="173863BB" w14:textId="77777777" w:rsidR="005A25C6" w:rsidRPr="00427552" w:rsidRDefault="005A25C6" w:rsidP="00281C4E">
      <w:pPr>
        <w:numPr>
          <w:ilvl w:val="0"/>
          <w:numId w:val="5"/>
        </w:numPr>
        <w:contextualSpacing/>
      </w:pPr>
      <w:r w:rsidRPr="00427552">
        <w:t xml:space="preserve">Making sure we do not have any unintended negative impacts, e.g., planting trees (type?), and materials (neg externalities). </w:t>
      </w:r>
    </w:p>
    <w:p w14:paraId="6956BFEB" w14:textId="77777777" w:rsidR="005A25C6" w:rsidRDefault="005A25C6" w:rsidP="00281C4E">
      <w:pPr>
        <w:numPr>
          <w:ilvl w:val="1"/>
          <w:numId w:val="5"/>
        </w:numPr>
        <w:contextualSpacing/>
      </w:pPr>
      <w:r w:rsidRPr="00427552">
        <w:t>Think about the benefits and drawbacks to other climate hazards and challenges beyond heat only.</w:t>
      </w:r>
    </w:p>
    <w:p w14:paraId="400D830C" w14:textId="77777777" w:rsidR="005A25C6" w:rsidRPr="00D75995" w:rsidRDefault="005A25C6" w:rsidP="00281C4E">
      <w:pPr>
        <w:numPr>
          <w:ilvl w:val="0"/>
          <w:numId w:val="5"/>
        </w:numPr>
        <w:contextualSpacing/>
      </w:pPr>
      <w:r w:rsidRPr="00427552">
        <w:t>Cascading impacts wildlife and ecosystem. (Consider true wildlife; domesticated animals; even pets)</w:t>
      </w:r>
    </w:p>
    <w:p w14:paraId="616933AE" w14:textId="05D04A39" w:rsidR="005A25C6" w:rsidRPr="00427552" w:rsidRDefault="005A25C6" w:rsidP="0057055E">
      <w:pPr>
        <w:pStyle w:val="Heading3"/>
        <w:rPr>
          <w:color w:val="7F7F7F" w:themeColor="text1" w:themeTint="80"/>
        </w:rPr>
      </w:pPr>
      <w:r>
        <w:rPr>
          <w:color w:val="7F7F7F" w:themeColor="text1" w:themeTint="80"/>
        </w:rPr>
        <w:t xml:space="preserve">Access </w:t>
      </w:r>
      <w:r w:rsidR="0057055E">
        <w:rPr>
          <w:color w:val="7F7F7F" w:themeColor="text1" w:themeTint="80"/>
        </w:rPr>
        <w:t>and</w:t>
      </w:r>
      <w:r>
        <w:rPr>
          <w:color w:val="7F7F7F" w:themeColor="text1" w:themeTint="80"/>
        </w:rPr>
        <w:t xml:space="preserve"> Delivery Systems for Solutions</w:t>
      </w:r>
    </w:p>
    <w:p w14:paraId="1BF08FA0" w14:textId="77777777" w:rsidR="005A25C6" w:rsidRPr="00427552" w:rsidRDefault="005A25C6" w:rsidP="00281C4E">
      <w:pPr>
        <w:numPr>
          <w:ilvl w:val="0"/>
          <w:numId w:val="5"/>
        </w:numPr>
        <w:contextualSpacing/>
      </w:pPr>
      <w:r w:rsidRPr="00427552">
        <w:t>CDC and FEMA models incorporated as a common framework Human service, transportation services.</w:t>
      </w:r>
    </w:p>
    <w:p w14:paraId="76C2B8CD" w14:textId="77777777" w:rsidR="005A25C6" w:rsidRPr="00427552" w:rsidRDefault="005A25C6" w:rsidP="00281C4E">
      <w:pPr>
        <w:numPr>
          <w:ilvl w:val="0"/>
          <w:numId w:val="5"/>
        </w:numPr>
        <w:contextualSpacing/>
      </w:pPr>
      <w:r w:rsidRPr="00427552">
        <w:t>Public health and healthcare delivery.</w:t>
      </w:r>
    </w:p>
    <w:p w14:paraId="27387BD9" w14:textId="77777777" w:rsidR="005A25C6" w:rsidRDefault="005A25C6" w:rsidP="00281C4E">
      <w:pPr>
        <w:numPr>
          <w:ilvl w:val="0"/>
          <w:numId w:val="5"/>
        </w:numPr>
        <w:contextualSpacing/>
      </w:pPr>
      <w:r w:rsidRPr="00427552">
        <w:t xml:space="preserve">Utility services and reliability; continuity of operations. </w:t>
      </w:r>
    </w:p>
    <w:p w14:paraId="3CF3F28C" w14:textId="77777777" w:rsidR="005A25C6" w:rsidRDefault="005A25C6" w:rsidP="00281C4E">
      <w:pPr>
        <w:numPr>
          <w:ilvl w:val="0"/>
          <w:numId w:val="5"/>
        </w:numPr>
        <w:contextualSpacing/>
      </w:pPr>
      <w:r w:rsidRPr="00427552">
        <w:t xml:space="preserve">Fill in gap of how people access and are made aware of solutions and opportunities. </w:t>
      </w:r>
    </w:p>
    <w:p w14:paraId="75ACBFF8" w14:textId="77777777" w:rsidR="005A25C6" w:rsidRDefault="005A25C6" w:rsidP="005A25C6">
      <w:pPr>
        <w:ind w:left="720"/>
        <w:contextualSpacing/>
      </w:pPr>
    </w:p>
    <w:p w14:paraId="7F4D887F" w14:textId="77777777" w:rsidR="005A25C6" w:rsidRPr="00C06720" w:rsidRDefault="005A25C6" w:rsidP="0057055E">
      <w:pPr>
        <w:pStyle w:val="Heading2"/>
        <w:rPr>
          <w:color w:val="C45911" w:themeColor="accent2" w:themeShade="BF"/>
        </w:rPr>
      </w:pPr>
      <w:bookmarkStart w:id="255" w:name="_Toc148441213"/>
      <w:bookmarkStart w:id="256" w:name="_Toc148443285"/>
      <w:bookmarkStart w:id="257" w:name="_Toc148443527"/>
      <w:r w:rsidRPr="00C06720">
        <w:rPr>
          <w:color w:val="C45911" w:themeColor="accent2" w:themeShade="BF"/>
        </w:rPr>
        <w:lastRenderedPageBreak/>
        <w:t xml:space="preserve">Goal 3: </w:t>
      </w:r>
      <w:proofErr w:type="spellStart"/>
      <w:r w:rsidRPr="00C06720">
        <w:rPr>
          <w:color w:val="C45911" w:themeColor="accent2" w:themeShade="BF"/>
        </w:rPr>
        <w:t>Slido</w:t>
      </w:r>
      <w:proofErr w:type="spellEnd"/>
      <w:r w:rsidRPr="00C06720">
        <w:rPr>
          <w:color w:val="C45911" w:themeColor="accent2" w:themeShade="BF"/>
        </w:rPr>
        <w:t xml:space="preserve"> Brainstorming Results</w:t>
      </w:r>
      <w:bookmarkEnd w:id="255"/>
      <w:bookmarkEnd w:id="256"/>
      <w:bookmarkEnd w:id="257"/>
      <w:r w:rsidRPr="00C06720">
        <w:rPr>
          <w:color w:val="C45911" w:themeColor="accent2" w:themeShade="BF"/>
        </w:rPr>
        <w:t xml:space="preserve"> </w:t>
      </w:r>
    </w:p>
    <w:p w14:paraId="42CA8E6E" w14:textId="77777777" w:rsidR="00E6609F" w:rsidRDefault="00E6609F" w:rsidP="0057055E">
      <w:pPr>
        <w:pStyle w:val="Heading3"/>
        <w:rPr>
          <w:color w:val="C00000"/>
          <w14:textFill>
            <w14:solidFill>
              <w14:srgbClr w14:val="C00000">
                <w14:lumMod w14:val="50000"/>
                <w14:lumOff w14:val="50000"/>
              </w14:srgbClr>
            </w14:solidFill>
          </w14:textFill>
        </w:rPr>
      </w:pPr>
      <w:bookmarkStart w:id="258" w:name="_Toc148441214"/>
      <w:bookmarkStart w:id="259" w:name="_Toc148443286"/>
      <w:bookmarkStart w:id="260" w:name="_Toc148443528"/>
      <w:r>
        <w:rPr>
          <w:color w:val="7F7F7F" w:themeColor="text1" w:themeTint="80"/>
        </w:rPr>
        <w:t xml:space="preserve">Heat Health Information </w:t>
      </w:r>
    </w:p>
    <w:p w14:paraId="6FC6F803" w14:textId="77777777" w:rsidR="00E6609F" w:rsidRDefault="00E6609F" w:rsidP="0057055E">
      <w:pPr>
        <w:pStyle w:val="Heading4"/>
        <w:rPr>
          <w:color w:val="7F7F7F" w:themeColor="text1" w:themeTint="80"/>
          <w14:textFill>
            <w14:solidFill>
              <w14:schemeClr w14:val="tx1">
                <w14:lumMod w14:val="50000"/>
                <w14:lumOff w14:val="50000"/>
                <w14:lumMod w14:val="50000"/>
                <w14:lumOff w14:val="50000"/>
              </w14:schemeClr>
            </w14:solidFill>
          </w14:textFill>
        </w:rPr>
      </w:pPr>
      <w:r>
        <w:rPr>
          <w:color w:val="7F7F7F" w:themeColor="text1" w:themeTint="80"/>
        </w:rPr>
        <w:t xml:space="preserve">Integrated Information Portal </w:t>
      </w:r>
    </w:p>
    <w:p w14:paraId="3F257411" w14:textId="77777777" w:rsidR="00E6609F" w:rsidRDefault="00E6609F" w:rsidP="00E6609F">
      <w:pPr>
        <w:pStyle w:val="ListParagraph"/>
        <w:numPr>
          <w:ilvl w:val="0"/>
          <w:numId w:val="16"/>
        </w:numPr>
        <w:spacing w:line="256" w:lineRule="auto"/>
        <w:rPr>
          <w:color w:val="000000"/>
        </w:rPr>
      </w:pPr>
      <w:r>
        <w:t>ACL: Establish and maintain heat.gov as the central federal information hub that is accessible by people with disabilities for curated, timely, integrated heat health data, information, tools, and services to enhance individual and community resilience. [1]</w:t>
      </w:r>
    </w:p>
    <w:p w14:paraId="1AE27616" w14:textId="77777777" w:rsidR="00E6609F" w:rsidRDefault="00E6609F" w:rsidP="0057055E">
      <w:pPr>
        <w:pStyle w:val="Heading4"/>
        <w:rPr>
          <w:color w:val="7F7F7F" w:themeColor="text1" w:themeTint="80"/>
        </w:rPr>
      </w:pPr>
      <w:r>
        <w:rPr>
          <w:color w:val="7F7F7F" w:themeColor="text1" w:themeTint="80"/>
        </w:rPr>
        <w:t>Federal Resources Available</w:t>
      </w:r>
    </w:p>
    <w:p w14:paraId="7CD8EF86" w14:textId="77777777" w:rsidR="00E6609F" w:rsidRDefault="00E6609F" w:rsidP="00E6609F">
      <w:pPr>
        <w:pStyle w:val="ListParagraph"/>
        <w:numPr>
          <w:ilvl w:val="0"/>
          <w:numId w:val="16"/>
        </w:numPr>
        <w:spacing w:line="256" w:lineRule="auto"/>
      </w:pPr>
      <w:r>
        <w:t>Andrew Dolan: Consolidate/share information on available federal resources for community resilience (</w:t>
      </w:r>
      <w:proofErr w:type="gramStart"/>
      <w:r>
        <w:t>e.g.</w:t>
      </w:r>
      <w:proofErr w:type="gramEnd"/>
      <w:r>
        <w:t xml:space="preserve"> BRIC and other grants programs), as well as information on navigating application processes. Consider ways to reduce the administrative burdens associated with accessing resilience resources, where applicable. [2]</w:t>
      </w:r>
    </w:p>
    <w:p w14:paraId="2969D71A" w14:textId="77777777" w:rsidR="00E6609F" w:rsidRDefault="00E6609F" w:rsidP="00E6609F">
      <w:pPr>
        <w:pStyle w:val="ListParagraph"/>
        <w:numPr>
          <w:ilvl w:val="0"/>
          <w:numId w:val="16"/>
        </w:numPr>
        <w:spacing w:line="256" w:lineRule="auto"/>
      </w:pPr>
      <w:r>
        <w:t xml:space="preserve">Leanne Spaulding: Connecting local, state, and Tribal leadership to appropriate federal resources to address extreme heat and assisting </w:t>
      </w:r>
      <w:proofErr w:type="gramStart"/>
      <w:r>
        <w:t>then</w:t>
      </w:r>
      <w:proofErr w:type="gramEnd"/>
      <w:r>
        <w:t xml:space="preserve"> in accessing funds. [2]</w:t>
      </w:r>
    </w:p>
    <w:p w14:paraId="5C6DB7D1" w14:textId="77777777" w:rsidR="00E6609F" w:rsidRDefault="00E6609F" w:rsidP="00E6609F">
      <w:pPr>
        <w:pStyle w:val="ListParagraph"/>
        <w:numPr>
          <w:ilvl w:val="0"/>
          <w:numId w:val="16"/>
        </w:numPr>
        <w:spacing w:line="256" w:lineRule="auto"/>
      </w:pPr>
      <w:r>
        <w:t xml:space="preserve">Nick </w:t>
      </w:r>
      <w:proofErr w:type="spellStart"/>
      <w:r>
        <w:t>Shufro</w:t>
      </w:r>
      <w:proofErr w:type="spellEnd"/>
      <w:r>
        <w:t>, FEMA: FEMA Emergency Management Performance Grant (EMPG) provides support to SLTT govt partners to assess &amp; enhance response capability, capacity &amp; training. EMPG funds can help SLTTs develop heat emergency plans, test effectiveness, &amp; train emergency managers/first responders on roles/responsibilities.</w:t>
      </w:r>
    </w:p>
    <w:p w14:paraId="7831AFAE" w14:textId="77777777" w:rsidR="00E6609F" w:rsidRDefault="00E6609F" w:rsidP="00E6609F">
      <w:pPr>
        <w:pStyle w:val="ListParagraph"/>
        <w:numPr>
          <w:ilvl w:val="0"/>
          <w:numId w:val="16"/>
        </w:numPr>
        <w:spacing w:line="256" w:lineRule="auto"/>
      </w:pPr>
      <w:r>
        <w:t xml:space="preserve">Nick </w:t>
      </w:r>
      <w:proofErr w:type="spellStart"/>
      <w:r>
        <w:t>Shufro</w:t>
      </w:r>
      <w:proofErr w:type="spellEnd"/>
      <w:r>
        <w:t>, FEMA: FEMA National Exercise Program (NEP) offers state, local, tribal, &amp; territorial jurisdictions no-cost assistance for exercise design, development, conduct &amp; evaluation to validate capabilities across all mission areas to prepare against all hazards (e.g., extreme heat).</w:t>
      </w:r>
    </w:p>
    <w:p w14:paraId="252D8F7D" w14:textId="77777777" w:rsidR="00E6609F" w:rsidRDefault="00E6609F" w:rsidP="00E6609F">
      <w:pPr>
        <w:pStyle w:val="ListParagraph"/>
        <w:numPr>
          <w:ilvl w:val="0"/>
          <w:numId w:val="16"/>
        </w:numPr>
        <w:spacing w:line="256" w:lineRule="auto"/>
      </w:pPr>
      <w:r>
        <w:t xml:space="preserve">Nick </w:t>
      </w:r>
      <w:proofErr w:type="spellStart"/>
      <w:r>
        <w:t>Shufro</w:t>
      </w:r>
      <w:proofErr w:type="spellEnd"/>
      <w:r>
        <w:t xml:space="preserve">, FEMA: FEMA develops </w:t>
      </w:r>
      <w:proofErr w:type="gramStart"/>
      <w:r>
        <w:t>a number of</w:t>
      </w:r>
      <w:proofErr w:type="gramEnd"/>
      <w:r>
        <w:t xml:space="preserve"> preparedness tools available at community.fema.gov &amp; ready.gov/heat including the Extreme Heat Data Digest for Emergency Managers, Extreme Heat Hazard Information Sheet, FEMA’s Protective Actions Research for Extreme Heat, FEMA’s Guide for Alerts and Warnings and more. </w:t>
      </w:r>
    </w:p>
    <w:p w14:paraId="5FE669D4" w14:textId="77777777" w:rsidR="00E6609F" w:rsidRDefault="00E6609F" w:rsidP="00E6609F">
      <w:pPr>
        <w:pStyle w:val="ListParagraph"/>
        <w:numPr>
          <w:ilvl w:val="0"/>
          <w:numId w:val="16"/>
        </w:numPr>
        <w:spacing w:line="256" w:lineRule="auto"/>
      </w:pPr>
      <w:r>
        <w:t xml:space="preserve">Nick </w:t>
      </w:r>
      <w:proofErr w:type="spellStart"/>
      <w:r>
        <w:t>Shufro</w:t>
      </w:r>
      <w:proofErr w:type="spellEnd"/>
      <w:r>
        <w:t xml:space="preserve">, FEMA: The Hazard Mitigation Assistance program recently released a factsheet sharing the many ways the Hazard Mitigation Assistance grant program can be used to plan for and mitigate risks posed by natural hazards, including extreme heat and cold temperatures. </w:t>
      </w:r>
      <w:r>
        <w:tab/>
      </w:r>
    </w:p>
    <w:p w14:paraId="2576C56E" w14:textId="77777777" w:rsidR="00E6609F" w:rsidRDefault="00E6609F" w:rsidP="00E6609F">
      <w:pPr>
        <w:pStyle w:val="ListParagraph"/>
        <w:numPr>
          <w:ilvl w:val="0"/>
          <w:numId w:val="16"/>
        </w:numPr>
        <w:spacing w:line="256" w:lineRule="auto"/>
      </w:pPr>
      <w:r>
        <w:t>Kristen Averyt: Empowering communities.</w:t>
      </w:r>
    </w:p>
    <w:p w14:paraId="5880D783" w14:textId="77777777" w:rsidR="00E6609F" w:rsidRDefault="00E6609F" w:rsidP="00E6609F">
      <w:pPr>
        <w:pStyle w:val="ListParagraph"/>
        <w:numPr>
          <w:ilvl w:val="0"/>
          <w:numId w:val="16"/>
        </w:numPr>
        <w:spacing w:line="256" w:lineRule="auto"/>
      </w:pPr>
      <w:r>
        <w:t xml:space="preserve">Lisa Brennan (USDOT): Adjusting grant allowability where policy </w:t>
      </w:r>
      <w:proofErr w:type="gramStart"/>
      <w:r>
        <w:t>permits</w:t>
      </w:r>
      <w:proofErr w:type="gramEnd"/>
      <w:r>
        <w:t xml:space="preserve"> and statute does not restrict to ensure eligibility for extreme heat related projects.</w:t>
      </w:r>
    </w:p>
    <w:p w14:paraId="61D8B286" w14:textId="77777777" w:rsidR="00E6609F" w:rsidRPr="00605B58" w:rsidRDefault="00E6609F" w:rsidP="00E6609F">
      <w:pPr>
        <w:pStyle w:val="ListParagraph"/>
        <w:numPr>
          <w:ilvl w:val="0"/>
          <w:numId w:val="16"/>
        </w:numPr>
        <w:spacing w:line="256" w:lineRule="auto"/>
      </w:pPr>
      <w:r>
        <w:t xml:space="preserve">Sunny Wescott, DHS CISA: DHS AEP - implications of extreme weather on ESRI experience integrates interagency reports, funding, graphics, factsheets, etc. with a focused section dedicated for extreme heat with resiliency methods that are mentioned or funded by federal agencies. </w:t>
      </w:r>
    </w:p>
    <w:p w14:paraId="008AAFCC" w14:textId="77777777" w:rsidR="00A44707" w:rsidRDefault="00A44707">
      <w:pPr>
        <w:rPr>
          <w:rFonts w:ascii="Univers Condensed" w:hAnsi="Univers Condensed" w:cstheme="majorBidi"/>
          <w:color w:val="7F7F7F" w:themeColor="text1" w:themeTint="80"/>
        </w:rPr>
      </w:pPr>
      <w:r>
        <w:br w:type="page"/>
      </w:r>
    </w:p>
    <w:p w14:paraId="5145BB23" w14:textId="15F8B028" w:rsidR="00E6609F" w:rsidRDefault="00E6609F" w:rsidP="00A7736A">
      <w:pPr>
        <w:pStyle w:val="Heading3"/>
        <w:spacing w:after="80" w:line="240" w:lineRule="auto"/>
        <w:rPr>
          <w:color w:val="055CA4"/>
          <w14:textFill>
            <w14:solidFill>
              <w14:srgbClr w14:val="055CA4">
                <w14:lumMod w14:val="50000"/>
                <w14:lumOff w14:val="50000"/>
              </w14:srgbClr>
            </w14:solidFill>
          </w14:textFill>
        </w:rPr>
      </w:pPr>
      <w:r>
        <w:rPr>
          <w:color w:val="7F7F7F" w:themeColor="text1" w:themeTint="80"/>
        </w:rPr>
        <w:lastRenderedPageBreak/>
        <w:t>Planning and Decision Making</w:t>
      </w:r>
    </w:p>
    <w:p w14:paraId="7B28FC3D" w14:textId="77777777" w:rsidR="00E6609F" w:rsidRDefault="00E6609F" w:rsidP="00A44707">
      <w:pPr>
        <w:pStyle w:val="ListParagraph"/>
        <w:numPr>
          <w:ilvl w:val="0"/>
          <w:numId w:val="16"/>
        </w:numPr>
        <w:spacing w:line="240" w:lineRule="auto"/>
      </w:pPr>
      <w:r>
        <w:t xml:space="preserve">Alexis M. Pelosi, HUD: When discussing planning and decision making </w:t>
      </w:r>
      <w:proofErr w:type="gramStart"/>
      <w:r>
        <w:t>need</w:t>
      </w:r>
      <w:proofErr w:type="gramEnd"/>
      <w:r>
        <w:t xml:space="preserve"> to include builders - specifically to increase awareness around passive cooling strategies - and housing providers to expand awareness around weatherization strategies. [6]</w:t>
      </w:r>
    </w:p>
    <w:p w14:paraId="6E6197C9" w14:textId="77777777" w:rsidR="00E6609F" w:rsidRDefault="00E6609F" w:rsidP="00A44707">
      <w:pPr>
        <w:pStyle w:val="ListParagraph"/>
        <w:numPr>
          <w:ilvl w:val="0"/>
          <w:numId w:val="16"/>
        </w:numPr>
        <w:spacing w:line="240" w:lineRule="auto"/>
      </w:pPr>
      <w:r>
        <w:t xml:space="preserve">Paul Schramm, CDC: Make sure solutions don't cause more problems. </w:t>
      </w:r>
      <w:proofErr w:type="gramStart"/>
      <w:r>
        <w:t>E.g.</w:t>
      </w:r>
      <w:proofErr w:type="gramEnd"/>
      <w:r>
        <w:t xml:space="preserve"> are trees planted to reduce urban heat island allergenic (causing respiratory health impacts), do new heat-resilient building materials create novel pollution from new manufacturing processes. [2]</w:t>
      </w:r>
    </w:p>
    <w:p w14:paraId="3108DBF4" w14:textId="77777777" w:rsidR="00E6609F" w:rsidRDefault="00E6609F" w:rsidP="00A44707">
      <w:pPr>
        <w:pStyle w:val="ListParagraph"/>
        <w:numPr>
          <w:ilvl w:val="1"/>
          <w:numId w:val="16"/>
        </w:numPr>
        <w:spacing w:line="240" w:lineRule="auto"/>
      </w:pPr>
      <w:r>
        <w:t xml:space="preserve">Ensuring the tree varieties are diverse to prevent mass </w:t>
      </w:r>
      <w:proofErr w:type="gramStart"/>
      <w:r>
        <w:t>tree</w:t>
      </w:r>
      <w:proofErr w:type="gramEnd"/>
      <w:r>
        <w:t xml:space="preserve"> die off during pest or disease spreads which would trigger new threats.</w:t>
      </w:r>
    </w:p>
    <w:p w14:paraId="3BEAE2B4" w14:textId="77777777" w:rsidR="00E6609F" w:rsidRDefault="00E6609F" w:rsidP="00A44707">
      <w:pPr>
        <w:pStyle w:val="ListParagraph"/>
        <w:numPr>
          <w:ilvl w:val="0"/>
          <w:numId w:val="16"/>
        </w:numPr>
        <w:spacing w:line="240" w:lineRule="auto"/>
        <w:ind w:right="-270"/>
      </w:pPr>
      <w:r>
        <w:t>Marisa, White House GPC: Under disproportionately impacted populations under 3.8, include pregnant people and infants. [1]</w:t>
      </w:r>
    </w:p>
    <w:p w14:paraId="3D07DCAC" w14:textId="77777777" w:rsidR="00E6609F" w:rsidRDefault="00E6609F" w:rsidP="00A44707">
      <w:pPr>
        <w:pStyle w:val="ListParagraph"/>
        <w:numPr>
          <w:ilvl w:val="0"/>
          <w:numId w:val="16"/>
        </w:numPr>
        <w:spacing w:line="240" w:lineRule="auto"/>
      </w:pPr>
      <w:r>
        <w:t xml:space="preserve">Sunny Wescott, DHS CISA: Ensuring transparency in </w:t>
      </w:r>
      <w:proofErr w:type="spellStart"/>
      <w:proofErr w:type="gramStart"/>
      <w:r>
        <w:t>trail</w:t>
      </w:r>
      <w:proofErr w:type="spellEnd"/>
      <w:proofErr w:type="gramEnd"/>
      <w:r>
        <w:t xml:space="preserve"> and error of climate resilience planning. Things that work in some areas may cause new issues in other areas. Like solar panels creating localized heat fields or wind turbines causing cooling effects at the surface that may not be ideal in some areas/ecologies.</w:t>
      </w:r>
    </w:p>
    <w:p w14:paraId="71A97EAF" w14:textId="77777777" w:rsidR="00E6609F" w:rsidRDefault="00E6609F" w:rsidP="00A7736A">
      <w:pPr>
        <w:pStyle w:val="ListParagraph"/>
        <w:numPr>
          <w:ilvl w:val="0"/>
          <w:numId w:val="16"/>
        </w:numPr>
        <w:spacing w:after="80" w:line="240" w:lineRule="auto"/>
      </w:pPr>
      <w:r>
        <w:t>Kristen Averyt: Integrated planning: land use, transportation, commercial, residential.</w:t>
      </w:r>
    </w:p>
    <w:p w14:paraId="0E6DF55D" w14:textId="77777777" w:rsidR="00E6609F" w:rsidRDefault="00E6609F" w:rsidP="00A7736A">
      <w:pPr>
        <w:pStyle w:val="Heading3"/>
        <w:spacing w:after="80" w:line="240" w:lineRule="auto"/>
        <w:rPr>
          <w:color w:val="7F7F7F" w:themeColor="text1" w:themeTint="80"/>
        </w:rPr>
      </w:pPr>
      <w:r>
        <w:rPr>
          <w:color w:val="7F7F7F" w:themeColor="text1" w:themeTint="80"/>
        </w:rPr>
        <w:t xml:space="preserve">Early Warning Systems </w:t>
      </w:r>
    </w:p>
    <w:p w14:paraId="2B6AB8F1" w14:textId="77777777" w:rsidR="00E6609F" w:rsidRDefault="00E6609F" w:rsidP="00A44707">
      <w:pPr>
        <w:pStyle w:val="ListParagraph"/>
        <w:numPr>
          <w:ilvl w:val="0"/>
          <w:numId w:val="16"/>
        </w:numPr>
        <w:spacing w:line="240" w:lineRule="auto"/>
      </w:pPr>
      <w:r>
        <w:t>ACL: New goal: Ensure that such alerts are accessible by people with disabilities such as through providing accessible maps.</w:t>
      </w:r>
    </w:p>
    <w:p w14:paraId="3845CC52" w14:textId="77777777" w:rsidR="00E6609F" w:rsidRDefault="00E6609F" w:rsidP="00A7736A">
      <w:pPr>
        <w:pStyle w:val="ListParagraph"/>
        <w:numPr>
          <w:ilvl w:val="0"/>
          <w:numId w:val="16"/>
        </w:numPr>
        <w:spacing w:after="80" w:line="240" w:lineRule="auto"/>
      </w:pPr>
      <w:r>
        <w:t xml:space="preserve">Lisa Brennan (USDOT): Early warning systems should also be accessible to those without access to the internet or who may not have a smart phone or social media.  </w:t>
      </w:r>
    </w:p>
    <w:p w14:paraId="68BC264D" w14:textId="77777777" w:rsidR="00E6609F" w:rsidRDefault="00E6609F" w:rsidP="00A7736A">
      <w:pPr>
        <w:pStyle w:val="Heading3"/>
        <w:spacing w:after="80" w:line="240" w:lineRule="auto"/>
        <w:rPr>
          <w:color w:val="7F7F7F" w:themeColor="text1" w:themeTint="80"/>
        </w:rPr>
      </w:pPr>
      <w:r>
        <w:rPr>
          <w:color w:val="7F7F7F" w:themeColor="text1" w:themeTint="80"/>
        </w:rPr>
        <w:t xml:space="preserve">Safety Measures </w:t>
      </w:r>
    </w:p>
    <w:p w14:paraId="151640E0" w14:textId="77777777" w:rsidR="00E6609F" w:rsidRDefault="00E6609F" w:rsidP="00A44707">
      <w:pPr>
        <w:pStyle w:val="ListParagraph"/>
        <w:numPr>
          <w:ilvl w:val="0"/>
          <w:numId w:val="16"/>
        </w:numPr>
        <w:spacing w:line="240" w:lineRule="auto"/>
      </w:pPr>
      <w:r>
        <w:t>ASPR: Increase awareness and adoption of heat safety measures by individuals, communities, employers, and other local stakeholders to prevent and reduce heat-related illnesses, injuries, and deaths.</w:t>
      </w:r>
    </w:p>
    <w:p w14:paraId="11C3903E" w14:textId="77777777" w:rsidR="00E6609F" w:rsidRDefault="00E6609F" w:rsidP="00A7736A">
      <w:pPr>
        <w:pStyle w:val="ListParagraph"/>
        <w:numPr>
          <w:ilvl w:val="0"/>
          <w:numId w:val="16"/>
        </w:numPr>
        <w:spacing w:after="80" w:line="240" w:lineRule="auto"/>
      </w:pPr>
      <w:r>
        <w:t>Heather Jones: 3.12 add safe indoor temperatures, unsafe cooling practices, and young children needs to be added who are impacted by extreme heat.</w:t>
      </w:r>
    </w:p>
    <w:p w14:paraId="16815D36" w14:textId="77777777" w:rsidR="00E6609F" w:rsidRDefault="00E6609F" w:rsidP="00A7736A">
      <w:pPr>
        <w:pStyle w:val="Heading3"/>
        <w:spacing w:after="80" w:line="240" w:lineRule="auto"/>
        <w:rPr>
          <w:color w:val="7F7F7F" w:themeColor="text1" w:themeTint="80"/>
        </w:rPr>
      </w:pPr>
      <w:r>
        <w:rPr>
          <w:color w:val="7F7F7F" w:themeColor="text1" w:themeTint="80"/>
        </w:rPr>
        <w:t>Infrastructure Solutions</w:t>
      </w:r>
    </w:p>
    <w:p w14:paraId="7BE1AD6A" w14:textId="77777777" w:rsidR="00E6609F" w:rsidRDefault="00E6609F" w:rsidP="00A44707">
      <w:pPr>
        <w:pStyle w:val="ListParagraph"/>
        <w:numPr>
          <w:ilvl w:val="0"/>
          <w:numId w:val="16"/>
        </w:numPr>
        <w:spacing w:line="240" w:lineRule="auto"/>
      </w:pPr>
      <w:r>
        <w:t>Victoria Ludwig, EPA: Address heat islands at a large scale - advance federal level programs to get more green roofs, cool pavements, etc. built (GSA and DOD are required to put cool roofs on all their buildings). [5]</w:t>
      </w:r>
    </w:p>
    <w:p w14:paraId="1BC6C2AE" w14:textId="77777777" w:rsidR="00E6609F" w:rsidRDefault="00E6609F" w:rsidP="00A44707">
      <w:pPr>
        <w:pStyle w:val="ListParagraph"/>
        <w:numPr>
          <w:ilvl w:val="0"/>
          <w:numId w:val="16"/>
        </w:numPr>
        <w:spacing w:line="240" w:lineRule="auto"/>
      </w:pPr>
      <w:r>
        <w:t>John Balbus, HHS: Heat and Human Services (LIHEAP/HHS-ACF; USDA?). [2]</w:t>
      </w:r>
    </w:p>
    <w:p w14:paraId="33275AC3" w14:textId="044794D9" w:rsidR="00E6609F" w:rsidRDefault="00D96FC7" w:rsidP="00A44707">
      <w:pPr>
        <w:pStyle w:val="ListParagraph"/>
        <w:numPr>
          <w:ilvl w:val="1"/>
          <w:numId w:val="16"/>
        </w:numPr>
        <w:spacing w:line="240" w:lineRule="auto"/>
      </w:pPr>
      <w:proofErr w:type="gramStart"/>
      <w:r>
        <w:t>Plus</w:t>
      </w:r>
      <w:proofErr w:type="gramEnd"/>
      <w:r w:rsidR="00E6609F">
        <w:t xml:space="preserve"> allowable costs within block grants across several HHS agencies to allow for adaptations or built environments as part of service delivery systems and as part of services to people and families who are the clients.</w:t>
      </w:r>
    </w:p>
    <w:p w14:paraId="07D1C49C" w14:textId="77777777" w:rsidR="00E6609F" w:rsidRDefault="00E6609F" w:rsidP="00A44707">
      <w:pPr>
        <w:pStyle w:val="ListParagraph"/>
        <w:numPr>
          <w:ilvl w:val="0"/>
          <w:numId w:val="16"/>
        </w:numPr>
        <w:spacing w:line="240" w:lineRule="auto"/>
      </w:pPr>
      <w:r>
        <w:t>Sunny Wescott, DHS CISA: CISA extreme weather outreach offers engagement with critical infrastructure owners and operators to be able to understand their threat evolution, resources available, and resiliency advocation with PSA direct support and information exchange.</w:t>
      </w:r>
    </w:p>
    <w:p w14:paraId="15703904" w14:textId="77777777" w:rsidR="00E6609F" w:rsidRDefault="00E6609F" w:rsidP="00A44707">
      <w:pPr>
        <w:pStyle w:val="ListParagraph"/>
        <w:numPr>
          <w:ilvl w:val="0"/>
          <w:numId w:val="16"/>
        </w:numPr>
        <w:spacing w:line="240" w:lineRule="auto"/>
        <w:ind w:right="-270"/>
      </w:pPr>
      <w:r>
        <w:t xml:space="preserve">Sunny Wescott, DHS CISA: Best practice stories, a material that did exceptionally well or </w:t>
      </w:r>
      <w:proofErr w:type="gramStart"/>
      <w:r>
        <w:t>particular building</w:t>
      </w:r>
      <w:proofErr w:type="gramEnd"/>
      <w:r>
        <w:t xml:space="preserve"> shapes (domes vs squares, tall vs short) that have a better energy impact while staying cooler or offering dual benefits of shade/roofing safeguards if the roof is slopes or not flat.</w:t>
      </w:r>
    </w:p>
    <w:p w14:paraId="0D48059B" w14:textId="77777777" w:rsidR="00E6609F" w:rsidRDefault="00E6609F" w:rsidP="00A44707">
      <w:pPr>
        <w:pStyle w:val="ListParagraph"/>
        <w:numPr>
          <w:ilvl w:val="0"/>
          <w:numId w:val="16"/>
        </w:numPr>
        <w:spacing w:line="240" w:lineRule="auto"/>
      </w:pPr>
      <w:r>
        <w:t>Sunny Wescott, DHS CISA: Listing dual benefit solutions, “this solution reducing heat, improves rainfall absorption, provides wind breaks,” or any of that so we can list ideal solutions with multi weather assists.</w:t>
      </w:r>
    </w:p>
    <w:p w14:paraId="1F0BB2CC" w14:textId="77777777" w:rsidR="00E6609F" w:rsidRDefault="00E6609F" w:rsidP="0057055E">
      <w:pPr>
        <w:pStyle w:val="Heading3"/>
        <w:rPr>
          <w:color w:val="7F7F7F" w:themeColor="text1" w:themeTint="80"/>
        </w:rPr>
      </w:pPr>
      <w:r>
        <w:rPr>
          <w:color w:val="7F7F7F" w:themeColor="text1" w:themeTint="80"/>
        </w:rPr>
        <w:lastRenderedPageBreak/>
        <w:t>Nature-Based Solutions</w:t>
      </w:r>
    </w:p>
    <w:p w14:paraId="1ED70B63" w14:textId="77777777" w:rsidR="00E6609F" w:rsidRDefault="00E6609F" w:rsidP="00E6609F">
      <w:pPr>
        <w:pStyle w:val="ListParagraph"/>
        <w:numPr>
          <w:ilvl w:val="0"/>
          <w:numId w:val="16"/>
        </w:numPr>
        <w:spacing w:line="240" w:lineRule="auto"/>
      </w:pPr>
      <w:r>
        <w:t>Kristen Averyt: Nature based solutions.</w:t>
      </w:r>
    </w:p>
    <w:p w14:paraId="3ADC8F2F" w14:textId="77777777" w:rsidR="00E6609F" w:rsidRDefault="00E6609F" w:rsidP="0057055E">
      <w:pPr>
        <w:pStyle w:val="Heading3"/>
        <w:rPr>
          <w:color w:val="7F7F7F" w:themeColor="text1" w:themeTint="80"/>
        </w:rPr>
      </w:pPr>
      <w:r>
        <w:rPr>
          <w:color w:val="7F7F7F" w:themeColor="text1" w:themeTint="80"/>
        </w:rPr>
        <w:t>Mitigation</w:t>
      </w:r>
    </w:p>
    <w:p w14:paraId="3A6DDD15" w14:textId="77777777" w:rsidR="00E6609F" w:rsidRDefault="00E6609F" w:rsidP="00E6609F">
      <w:pPr>
        <w:pStyle w:val="ListParagraph"/>
        <w:numPr>
          <w:ilvl w:val="0"/>
          <w:numId w:val="16"/>
        </w:numPr>
        <w:spacing w:line="240" w:lineRule="auto"/>
      </w:pPr>
      <w:r>
        <w:t xml:space="preserve">Abby Hall: Tell more stories about the multiple benefits of heat mitigation investments - especially for places and the environment. Trees and green streets are great investments for lots of reasons, heat </w:t>
      </w:r>
      <w:proofErr w:type="gramStart"/>
      <w:r>
        <w:t>protection just</w:t>
      </w:r>
      <w:proofErr w:type="gramEnd"/>
      <w:r>
        <w:t xml:space="preserve"> being one reason.  [1]</w:t>
      </w:r>
    </w:p>
    <w:p w14:paraId="23C754C2" w14:textId="77777777" w:rsidR="00E6609F" w:rsidRDefault="00E6609F" w:rsidP="00507B7B">
      <w:pPr>
        <w:pStyle w:val="Heading3"/>
        <w:rPr>
          <w:color w:val="7F7F7F" w:themeColor="text1" w:themeTint="80"/>
        </w:rPr>
      </w:pPr>
      <w:r>
        <w:rPr>
          <w:color w:val="7F7F7F" w:themeColor="text1" w:themeTint="80"/>
        </w:rPr>
        <w:t>Sector Specific Solutions</w:t>
      </w:r>
    </w:p>
    <w:p w14:paraId="310B600F" w14:textId="77777777" w:rsidR="00E6609F" w:rsidRDefault="00E6609F" w:rsidP="00507B7B">
      <w:pPr>
        <w:pStyle w:val="Heading4"/>
        <w:rPr>
          <w:color w:val="7F7F7F" w:themeColor="text1" w:themeTint="80"/>
        </w:rPr>
      </w:pPr>
      <w:r>
        <w:rPr>
          <w:color w:val="7F7F7F" w:themeColor="text1" w:themeTint="80"/>
        </w:rPr>
        <w:t xml:space="preserve">Workforce </w:t>
      </w:r>
    </w:p>
    <w:p w14:paraId="1C70E12A" w14:textId="77777777" w:rsidR="00E6609F" w:rsidRDefault="00E6609F" w:rsidP="00E6609F">
      <w:pPr>
        <w:pStyle w:val="ListParagraph"/>
        <w:numPr>
          <w:ilvl w:val="0"/>
          <w:numId w:val="16"/>
        </w:numPr>
        <w:spacing w:line="240" w:lineRule="auto"/>
      </w:pPr>
      <w:r>
        <w:t>Janet Li: The plan needs to say something about addressing heat for various workforce sectors that are based outdoors. [1]</w:t>
      </w:r>
    </w:p>
    <w:p w14:paraId="317AC733" w14:textId="08EECD5C" w:rsidR="00E6609F" w:rsidRDefault="00E6609F" w:rsidP="00507B7B">
      <w:pPr>
        <w:pStyle w:val="Heading4"/>
        <w:rPr>
          <w:color w:val="7F7F7F" w:themeColor="text1" w:themeTint="80"/>
        </w:rPr>
      </w:pPr>
      <w:r>
        <w:rPr>
          <w:color w:val="7F7F7F" w:themeColor="text1" w:themeTint="80"/>
        </w:rPr>
        <w:t xml:space="preserve">Communities /Social </w:t>
      </w:r>
      <w:r w:rsidR="0057055E">
        <w:rPr>
          <w:color w:val="7F7F7F" w:themeColor="text1" w:themeTint="80"/>
        </w:rPr>
        <w:t>Networks</w:t>
      </w:r>
    </w:p>
    <w:p w14:paraId="4E38B92E" w14:textId="77777777" w:rsidR="00E6609F" w:rsidRDefault="00E6609F" w:rsidP="00E6609F">
      <w:pPr>
        <w:pStyle w:val="ListParagraph"/>
        <w:numPr>
          <w:ilvl w:val="0"/>
          <w:numId w:val="16"/>
        </w:numPr>
        <w:spacing w:line="240" w:lineRule="auto"/>
      </w:pPr>
      <w:r>
        <w:t>Leanne Spaulding: Addressing cooling energy cost burden, supporting/resourcing/amplifying role of social infrastructure which are locations where communities build networks and social cohesion critical to local heat response.</w:t>
      </w:r>
    </w:p>
    <w:p w14:paraId="712508C1" w14:textId="77777777" w:rsidR="00E6609F" w:rsidRDefault="00E6609F" w:rsidP="00E6609F">
      <w:pPr>
        <w:pStyle w:val="ListParagraph"/>
        <w:numPr>
          <w:ilvl w:val="0"/>
          <w:numId w:val="16"/>
        </w:numPr>
        <w:spacing w:line="240" w:lineRule="auto"/>
      </w:pPr>
      <w:r>
        <w:t xml:space="preserve">Nick </w:t>
      </w:r>
      <w:proofErr w:type="spellStart"/>
      <w:r>
        <w:t>Shufro</w:t>
      </w:r>
      <w:proofErr w:type="spellEnd"/>
      <w:r>
        <w:t xml:space="preserve">, FEMA: Engage with </w:t>
      </w:r>
      <w:proofErr w:type="gramStart"/>
      <w:r>
        <w:t>faith based</w:t>
      </w:r>
      <w:proofErr w:type="gramEnd"/>
      <w:r>
        <w:t xml:space="preserve"> organizations that are seen as trusted members of communities to broaden messaging and engaging individuals on heat risk and solutions.</w:t>
      </w:r>
    </w:p>
    <w:p w14:paraId="34CDB54C" w14:textId="77777777" w:rsidR="00E6609F" w:rsidRDefault="00E6609F" w:rsidP="00507B7B">
      <w:pPr>
        <w:pStyle w:val="Heading4"/>
        <w:rPr>
          <w:color w:val="7F7F7F" w:themeColor="text1" w:themeTint="80"/>
        </w:rPr>
      </w:pPr>
      <w:r>
        <w:rPr>
          <w:color w:val="7F7F7F" w:themeColor="text1" w:themeTint="80"/>
        </w:rPr>
        <w:t xml:space="preserve">Health Care </w:t>
      </w:r>
    </w:p>
    <w:p w14:paraId="52B0EEB6" w14:textId="77777777" w:rsidR="00E6609F" w:rsidRDefault="00E6609F" w:rsidP="00E6609F">
      <w:pPr>
        <w:pStyle w:val="ListParagraph"/>
        <w:numPr>
          <w:ilvl w:val="0"/>
          <w:numId w:val="16"/>
        </w:numPr>
        <w:spacing w:line="240" w:lineRule="auto"/>
      </w:pPr>
      <w:r>
        <w:t>ACL: Expand heat awareness training and data collection for health care practitioners, medical societies, hospitals, public health professionals, and other healthcare providers (including long-term services and support providers, family caregivers, and nursing home staff).</w:t>
      </w:r>
    </w:p>
    <w:p w14:paraId="68C2AE9B" w14:textId="77777777" w:rsidR="00E6609F" w:rsidRDefault="00E6609F" w:rsidP="00507B7B">
      <w:pPr>
        <w:pStyle w:val="Heading4"/>
        <w:rPr>
          <w:color w:val="7F7F7F" w:themeColor="text1" w:themeTint="80"/>
        </w:rPr>
      </w:pPr>
      <w:r>
        <w:rPr>
          <w:color w:val="7F7F7F" w:themeColor="text1" w:themeTint="80"/>
        </w:rPr>
        <w:t>Disproportionately Impacted Populations</w:t>
      </w:r>
    </w:p>
    <w:p w14:paraId="0FB15F21" w14:textId="77777777" w:rsidR="00E6609F" w:rsidRDefault="00E6609F" w:rsidP="00E6609F">
      <w:pPr>
        <w:pStyle w:val="ListParagraph"/>
        <w:numPr>
          <w:ilvl w:val="0"/>
          <w:numId w:val="16"/>
        </w:numPr>
        <w:spacing w:line="240" w:lineRule="auto"/>
      </w:pPr>
      <w:r>
        <w:t>John Balbus, HHS: Heat and protection of vulnerable populations (thinking this would be something we embellish in a national plan, to have focused sections on each identifiable vulnerable population, e.g., people exp. Homelessness, people with disabilities, etc.). [4]</w:t>
      </w:r>
    </w:p>
    <w:p w14:paraId="229B4144" w14:textId="77777777" w:rsidR="00E6609F" w:rsidRDefault="00E6609F" w:rsidP="00E6609F">
      <w:pPr>
        <w:pStyle w:val="ListParagraph"/>
        <w:numPr>
          <w:ilvl w:val="0"/>
          <w:numId w:val="16"/>
        </w:numPr>
        <w:spacing w:line="240" w:lineRule="auto"/>
      </w:pPr>
      <w:r>
        <w:t>ACL: Create targeted engagement, planning, and decision guides for disproportionately impacted populations such as older adults, youth, people experiencing homelessness, people with disabilities including those with service and support animals, individuals with acute medical conditions, those with pre-existing behavioral health conditions, and those on chronic medications. [1]</w:t>
      </w:r>
    </w:p>
    <w:p w14:paraId="3923A419" w14:textId="77777777" w:rsidR="00E6609F" w:rsidRDefault="00E6609F" w:rsidP="00E6609F">
      <w:pPr>
        <w:pStyle w:val="ListParagraph"/>
        <w:numPr>
          <w:ilvl w:val="0"/>
          <w:numId w:val="16"/>
        </w:numPr>
        <w:spacing w:line="240" w:lineRule="auto"/>
      </w:pPr>
      <w:r>
        <w:t>John Balbus, HHS: How the social and human services sectors can help protect people, especially those most vulnerable, from extreme heat, both in the short term and the long term.</w:t>
      </w:r>
    </w:p>
    <w:p w14:paraId="275B171E" w14:textId="77777777" w:rsidR="00E6609F" w:rsidRDefault="00E6609F" w:rsidP="00E6609F">
      <w:pPr>
        <w:pStyle w:val="ListParagraph"/>
        <w:numPr>
          <w:ilvl w:val="0"/>
          <w:numId w:val="16"/>
        </w:numPr>
        <w:spacing w:line="240" w:lineRule="auto"/>
      </w:pPr>
      <w:r>
        <w:t>Leanne Spaulding: Materiality and waste heat, thermal safety guidance and thresholds particularly as it pertains to vulnerable populations.</w:t>
      </w:r>
    </w:p>
    <w:p w14:paraId="6C92B10A" w14:textId="77777777" w:rsidR="00E6609F" w:rsidRDefault="00E6609F" w:rsidP="00507B7B">
      <w:pPr>
        <w:pStyle w:val="Heading4"/>
        <w:rPr>
          <w:color w:val="7F7F7F" w:themeColor="text1" w:themeTint="80"/>
        </w:rPr>
      </w:pPr>
      <w:r>
        <w:rPr>
          <w:color w:val="7F7F7F" w:themeColor="text1" w:themeTint="80"/>
        </w:rPr>
        <w:t>Outdoor Worker Protection</w:t>
      </w:r>
    </w:p>
    <w:p w14:paraId="529EAFFD" w14:textId="77777777" w:rsidR="00E6609F" w:rsidRDefault="00E6609F" w:rsidP="00E6609F">
      <w:pPr>
        <w:pStyle w:val="ListParagraph"/>
        <w:numPr>
          <w:ilvl w:val="0"/>
          <w:numId w:val="16"/>
        </w:numPr>
        <w:spacing w:line="240" w:lineRule="auto"/>
      </w:pPr>
      <w:r>
        <w:t>Kristen Averyt: Protections for indoor and outdoor workforce.</w:t>
      </w:r>
    </w:p>
    <w:p w14:paraId="2CD2515B" w14:textId="77777777" w:rsidR="00E6609F" w:rsidRDefault="00E6609F" w:rsidP="00E6609F">
      <w:pPr>
        <w:pStyle w:val="ListParagraph"/>
        <w:numPr>
          <w:ilvl w:val="0"/>
          <w:numId w:val="16"/>
        </w:numPr>
        <w:spacing w:line="240" w:lineRule="auto"/>
      </w:pPr>
      <w:r>
        <w:t>John Balbus, HHS: Heat and worker protection (OSHA, NIOSH, USDA?)</w:t>
      </w:r>
    </w:p>
    <w:p w14:paraId="1B87DEBC" w14:textId="77777777" w:rsidR="00E6609F" w:rsidRDefault="00E6609F" w:rsidP="00A7736A">
      <w:pPr>
        <w:pStyle w:val="Heading4"/>
        <w:spacing w:after="120" w:line="240" w:lineRule="auto"/>
        <w:ind w:right="-270"/>
        <w:rPr>
          <w:color w:val="7F7F7F" w:themeColor="text1" w:themeTint="80"/>
        </w:rPr>
      </w:pPr>
      <w:r>
        <w:rPr>
          <w:color w:val="7F7F7F" w:themeColor="text1" w:themeTint="80"/>
        </w:rPr>
        <w:lastRenderedPageBreak/>
        <w:t>Housing</w:t>
      </w:r>
    </w:p>
    <w:p w14:paraId="4678A17F" w14:textId="77777777" w:rsidR="00E6609F" w:rsidRDefault="00E6609F" w:rsidP="00A7736A">
      <w:pPr>
        <w:pStyle w:val="ListParagraph"/>
        <w:numPr>
          <w:ilvl w:val="0"/>
          <w:numId w:val="16"/>
        </w:numPr>
        <w:spacing w:after="130" w:line="240" w:lineRule="auto"/>
        <w:ind w:right="-270"/>
      </w:pPr>
      <w:r>
        <w:t>John Balbus, HHS: Heat and Housing (HUD). [3]</w:t>
      </w:r>
    </w:p>
    <w:p w14:paraId="1CD85EC1" w14:textId="77777777" w:rsidR="00E6609F" w:rsidRDefault="00E6609F" w:rsidP="00A7736A">
      <w:pPr>
        <w:pStyle w:val="ListParagraph"/>
        <w:numPr>
          <w:ilvl w:val="0"/>
          <w:numId w:val="16"/>
        </w:numPr>
        <w:spacing w:after="130" w:line="240" w:lineRule="auto"/>
        <w:ind w:right="-270"/>
      </w:pPr>
      <w:r>
        <w:t>Alexis M. Pelosi, HUD: Need to add housing providers to discussion around heat awareness training and data collection. [2]</w:t>
      </w:r>
    </w:p>
    <w:p w14:paraId="33B7CEE2" w14:textId="77777777" w:rsidR="00E6609F" w:rsidRDefault="00E6609F" w:rsidP="00A7736A">
      <w:pPr>
        <w:pStyle w:val="ListParagraph"/>
        <w:numPr>
          <w:ilvl w:val="0"/>
          <w:numId w:val="16"/>
        </w:numPr>
        <w:spacing w:after="130" w:line="240" w:lineRule="auto"/>
        <w:ind w:right="-270"/>
      </w:pPr>
      <w:r>
        <w:t xml:space="preserve">Nick </w:t>
      </w:r>
      <w:proofErr w:type="spellStart"/>
      <w:r>
        <w:t>Shufro</w:t>
      </w:r>
      <w:proofErr w:type="spellEnd"/>
      <w:r>
        <w:t xml:space="preserve">, FEMA: Any discussions of housing should include mention of availability, access, equity, affordability, and operations (heating, </w:t>
      </w:r>
      <w:proofErr w:type="gramStart"/>
      <w:r>
        <w:t>cooling</w:t>
      </w:r>
      <w:proofErr w:type="gramEnd"/>
      <w:r>
        <w:t xml:space="preserve"> and weatherization).</w:t>
      </w:r>
    </w:p>
    <w:p w14:paraId="2D88737E" w14:textId="77777777" w:rsidR="00E6609F" w:rsidRDefault="00E6609F" w:rsidP="00A7736A">
      <w:pPr>
        <w:pStyle w:val="ListParagraph"/>
        <w:numPr>
          <w:ilvl w:val="0"/>
          <w:numId w:val="16"/>
        </w:numPr>
        <w:spacing w:after="130" w:line="240" w:lineRule="auto"/>
        <w:ind w:right="-270"/>
      </w:pPr>
      <w:r>
        <w:t xml:space="preserve">Morgan Zabow: Adding temporary housing as a sub-topic: how do we move people from unsafe housing during extreme heat events? </w:t>
      </w:r>
    </w:p>
    <w:p w14:paraId="66C375DF" w14:textId="77777777" w:rsidR="00E6609F" w:rsidRDefault="00E6609F" w:rsidP="00A7736A">
      <w:pPr>
        <w:pStyle w:val="ListParagraph"/>
        <w:numPr>
          <w:ilvl w:val="1"/>
          <w:numId w:val="16"/>
        </w:numPr>
        <w:spacing w:after="120" w:line="240" w:lineRule="auto"/>
        <w:ind w:right="-270"/>
      </w:pPr>
      <w:r>
        <w:t xml:space="preserve">This is a more complex topic </w:t>
      </w:r>
      <w:proofErr w:type="gramStart"/>
      <w:r>
        <w:t>that</w:t>
      </w:r>
      <w:proofErr w:type="gramEnd"/>
      <w:r>
        <w:t xml:space="preserve"> it appears. It is a regular practice now in </w:t>
      </w:r>
      <w:proofErr w:type="gramStart"/>
      <w:r>
        <w:t>a number of</w:t>
      </w:r>
      <w:proofErr w:type="gramEnd"/>
      <w:r>
        <w:t xml:space="preserve"> contexts and it’s often layered with its own complexities and can lead to deeper challenges. </w:t>
      </w:r>
      <w:proofErr w:type="gramStart"/>
      <w:r>
        <w:t>So</w:t>
      </w:r>
      <w:proofErr w:type="gramEnd"/>
      <w:r>
        <w:t xml:space="preserve"> it’s not an underlying solution.</w:t>
      </w:r>
    </w:p>
    <w:p w14:paraId="738DE8B1" w14:textId="77777777" w:rsidR="00E6609F" w:rsidRDefault="00E6609F" w:rsidP="00A7736A">
      <w:pPr>
        <w:pStyle w:val="Heading4"/>
        <w:spacing w:after="120" w:line="240" w:lineRule="auto"/>
        <w:ind w:right="-270"/>
        <w:rPr>
          <w:color w:val="7F7F7F" w:themeColor="text1" w:themeTint="80"/>
        </w:rPr>
      </w:pPr>
      <w:r>
        <w:rPr>
          <w:color w:val="7F7F7F" w:themeColor="text1" w:themeTint="80"/>
        </w:rPr>
        <w:t>Land Cover/Surfaces/Urban</w:t>
      </w:r>
    </w:p>
    <w:p w14:paraId="2624B1BC" w14:textId="77777777" w:rsidR="00E6609F" w:rsidRDefault="00E6609F" w:rsidP="00A7736A">
      <w:pPr>
        <w:pStyle w:val="ListParagraph"/>
        <w:numPr>
          <w:ilvl w:val="0"/>
          <w:numId w:val="16"/>
        </w:numPr>
        <w:spacing w:after="130" w:line="240" w:lineRule="auto"/>
        <w:ind w:right="-270"/>
      </w:pPr>
      <w:r>
        <w:t>John Balbus, HHS: Heat and Land Cover/Surfaces/Urban planning (DOT, EPA, NIST, USDA, DOI). [1]</w:t>
      </w:r>
    </w:p>
    <w:p w14:paraId="68C32E45" w14:textId="77777777" w:rsidR="00E6609F" w:rsidRDefault="00E6609F" w:rsidP="00A7736A">
      <w:pPr>
        <w:pStyle w:val="ListParagraph"/>
        <w:numPr>
          <w:ilvl w:val="0"/>
          <w:numId w:val="16"/>
        </w:numPr>
        <w:spacing w:after="120" w:line="240" w:lineRule="auto"/>
        <w:ind w:right="-270"/>
      </w:pPr>
      <w:r>
        <w:t>John Balbus, HHS: Heat and Roads/Transportation (DOT). [1]</w:t>
      </w:r>
    </w:p>
    <w:p w14:paraId="22D2F704" w14:textId="77777777" w:rsidR="00E6609F" w:rsidRDefault="00E6609F" w:rsidP="00A7736A">
      <w:pPr>
        <w:pStyle w:val="Heading4"/>
        <w:spacing w:after="120" w:line="240" w:lineRule="auto"/>
        <w:ind w:right="-270"/>
        <w:rPr>
          <w:color w:val="7F7F7F" w:themeColor="text1" w:themeTint="80"/>
        </w:rPr>
      </w:pPr>
      <w:r>
        <w:rPr>
          <w:color w:val="7F7F7F" w:themeColor="text1" w:themeTint="80"/>
        </w:rPr>
        <w:t xml:space="preserve">Agriculture </w:t>
      </w:r>
    </w:p>
    <w:p w14:paraId="125B2827" w14:textId="77777777" w:rsidR="00E6609F" w:rsidRDefault="00E6609F" w:rsidP="00A7736A">
      <w:pPr>
        <w:pStyle w:val="ListParagraph"/>
        <w:numPr>
          <w:ilvl w:val="0"/>
          <w:numId w:val="16"/>
        </w:numPr>
        <w:spacing w:after="120" w:line="240" w:lineRule="auto"/>
        <w:ind w:right="-270"/>
      </w:pPr>
      <w:r>
        <w:t>John Balbus, HHS: Heat and Agriculture/Food Systems (USDA).</w:t>
      </w:r>
    </w:p>
    <w:p w14:paraId="4E200F86" w14:textId="77777777" w:rsidR="00E6609F" w:rsidRDefault="00E6609F" w:rsidP="00A7736A">
      <w:pPr>
        <w:pStyle w:val="Heading4"/>
        <w:spacing w:after="120" w:line="240" w:lineRule="auto"/>
        <w:ind w:right="-270"/>
        <w:rPr>
          <w:color w:val="7F7F7F" w:themeColor="text1" w:themeTint="80"/>
        </w:rPr>
      </w:pPr>
      <w:r>
        <w:rPr>
          <w:color w:val="7F7F7F" w:themeColor="text1" w:themeTint="80"/>
        </w:rPr>
        <w:t>Energy</w:t>
      </w:r>
    </w:p>
    <w:p w14:paraId="3F0059BA" w14:textId="77777777" w:rsidR="00E6609F" w:rsidRDefault="00E6609F" w:rsidP="00A7736A">
      <w:pPr>
        <w:pStyle w:val="ListParagraph"/>
        <w:numPr>
          <w:ilvl w:val="0"/>
          <w:numId w:val="16"/>
        </w:numPr>
        <w:spacing w:after="130" w:line="240" w:lineRule="auto"/>
        <w:ind w:right="-270"/>
      </w:pPr>
      <w:r>
        <w:t>John Balbus, HHS: Heat and Energy (DOE). [1]</w:t>
      </w:r>
    </w:p>
    <w:p w14:paraId="0B7F0A71" w14:textId="77777777" w:rsidR="00E6609F" w:rsidRDefault="00E6609F" w:rsidP="00A7736A">
      <w:pPr>
        <w:pStyle w:val="ListParagraph"/>
        <w:numPr>
          <w:ilvl w:val="1"/>
          <w:numId w:val="16"/>
        </w:numPr>
        <w:spacing w:after="130" w:line="240" w:lineRule="auto"/>
        <w:ind w:right="-270"/>
      </w:pPr>
      <w:r>
        <w:t xml:space="preserve">John Balbus, HHS: Heat and Energy: what is the federal plan to both protect the electricity grid from increasingly extreme heat </w:t>
      </w:r>
      <w:proofErr w:type="gramStart"/>
      <w:r>
        <w:t>and also</w:t>
      </w:r>
      <w:proofErr w:type="gramEnd"/>
      <w:r>
        <w:t xml:space="preserve"> assure continuous energy supply in the setting of extreme heat to critical facilities, such as hospitals and other health facilities.</w:t>
      </w:r>
    </w:p>
    <w:p w14:paraId="23C04AAC" w14:textId="77777777" w:rsidR="00E6609F" w:rsidRDefault="00E6609F" w:rsidP="00A7736A">
      <w:pPr>
        <w:pStyle w:val="ListParagraph"/>
        <w:numPr>
          <w:ilvl w:val="0"/>
          <w:numId w:val="16"/>
        </w:numPr>
        <w:spacing w:after="120" w:line="240" w:lineRule="auto"/>
        <w:ind w:right="-270"/>
      </w:pPr>
      <w:r>
        <w:t>Victoria Ludwig, EPA: Work with utilities to coordinate programs for disadvantaged people.</w:t>
      </w:r>
    </w:p>
    <w:p w14:paraId="22FD761D" w14:textId="77777777" w:rsidR="00E6609F" w:rsidRDefault="00E6609F" w:rsidP="00A7736A">
      <w:pPr>
        <w:pStyle w:val="Heading4"/>
        <w:spacing w:after="120" w:line="240" w:lineRule="auto"/>
        <w:ind w:right="-270"/>
        <w:rPr>
          <w:color w:val="7F7F7F" w:themeColor="text1" w:themeTint="80"/>
        </w:rPr>
      </w:pPr>
      <w:r>
        <w:rPr>
          <w:color w:val="7F7F7F" w:themeColor="text1" w:themeTint="80"/>
        </w:rPr>
        <w:t xml:space="preserve">Environment/Ecosystem </w:t>
      </w:r>
    </w:p>
    <w:p w14:paraId="70A8F0E7" w14:textId="77777777" w:rsidR="00E6609F" w:rsidRDefault="00E6609F" w:rsidP="00A7736A">
      <w:pPr>
        <w:pStyle w:val="ListParagraph"/>
        <w:numPr>
          <w:ilvl w:val="0"/>
          <w:numId w:val="16"/>
        </w:numPr>
        <w:spacing w:after="130" w:line="240" w:lineRule="auto"/>
        <w:ind w:right="-270"/>
      </w:pPr>
      <w:r>
        <w:t xml:space="preserve">Jeanne Briskin US EPA: Impacts of heat on key ecosystems, leading to loss </w:t>
      </w:r>
      <w:proofErr w:type="gramStart"/>
      <w:r>
        <w:t>of  key</w:t>
      </w:r>
      <w:proofErr w:type="gramEnd"/>
      <w:r>
        <w:t xml:space="preserve"> plant and animal species,  drinking water resources, fisheries (fresh and salt water). [3]</w:t>
      </w:r>
    </w:p>
    <w:p w14:paraId="1C2EBADE" w14:textId="77777777" w:rsidR="00E6609F" w:rsidRDefault="00E6609F" w:rsidP="00A7736A">
      <w:pPr>
        <w:pStyle w:val="ListParagraph"/>
        <w:numPr>
          <w:ilvl w:val="0"/>
          <w:numId w:val="16"/>
        </w:numPr>
        <w:spacing w:after="130" w:line="240" w:lineRule="auto"/>
        <w:ind w:right="-450"/>
      </w:pPr>
      <w:r>
        <w:t xml:space="preserve">Jeanne Briskin US EPA: Need for air conditioning in homes, schools.  But </w:t>
      </w:r>
      <w:proofErr w:type="gramStart"/>
      <w:r>
        <w:t>closing up</w:t>
      </w:r>
      <w:proofErr w:type="gramEnd"/>
      <w:r>
        <w:t xml:space="preserve"> buildings with underlying interior environmental issues (asbestos, PCBs, mercury, pesticides etc.) can increase toxic exposures to people indoors.  So not only air conditioning, but building remediation is needed.</w:t>
      </w:r>
    </w:p>
    <w:p w14:paraId="47C38E52" w14:textId="77777777" w:rsidR="00E6609F" w:rsidRDefault="00E6609F" w:rsidP="00A7736A">
      <w:pPr>
        <w:pStyle w:val="ListParagraph"/>
        <w:numPr>
          <w:ilvl w:val="0"/>
          <w:numId w:val="16"/>
        </w:numPr>
        <w:spacing w:after="130" w:line="240" w:lineRule="auto"/>
        <w:ind w:right="-270"/>
      </w:pPr>
      <w:r>
        <w:t>Jeanne Briskin US EPA: Impact of heat on industrial sites, leading to environmental and public health risks from leaks of toxic materials and from explosions.</w:t>
      </w:r>
    </w:p>
    <w:p w14:paraId="3437B80E" w14:textId="77777777" w:rsidR="00E6609F" w:rsidRDefault="00E6609F" w:rsidP="00A7736A">
      <w:pPr>
        <w:pStyle w:val="ListParagraph"/>
        <w:numPr>
          <w:ilvl w:val="0"/>
          <w:numId w:val="16"/>
        </w:numPr>
        <w:spacing w:after="130" w:line="240" w:lineRule="auto"/>
        <w:ind w:right="-270"/>
      </w:pPr>
      <w:r>
        <w:t>Jeanne Briskin US EPA: Heat exacerbates air pollution and impacts of air pollution.</w:t>
      </w:r>
    </w:p>
    <w:p w14:paraId="589CC9E0" w14:textId="77777777" w:rsidR="00E6609F" w:rsidRDefault="00E6609F" w:rsidP="00A7736A">
      <w:pPr>
        <w:pStyle w:val="ListParagraph"/>
        <w:numPr>
          <w:ilvl w:val="0"/>
          <w:numId w:val="16"/>
        </w:numPr>
        <w:spacing w:after="120" w:line="240" w:lineRule="auto"/>
        <w:ind w:right="-270"/>
      </w:pPr>
      <w:r>
        <w:t>Jeanne Briskin US EPA: Heat exacerbates frequency, severity of drought and wildfire.</w:t>
      </w:r>
    </w:p>
    <w:p w14:paraId="11F97995" w14:textId="77777777" w:rsidR="00E6609F" w:rsidRDefault="00E6609F" w:rsidP="00A7736A">
      <w:pPr>
        <w:pStyle w:val="Heading4"/>
        <w:spacing w:after="120" w:line="240" w:lineRule="auto"/>
        <w:ind w:right="-270"/>
        <w:rPr>
          <w:color w:val="7F7F7F" w:themeColor="text1" w:themeTint="80"/>
        </w:rPr>
      </w:pPr>
      <w:r>
        <w:rPr>
          <w:color w:val="7F7F7F" w:themeColor="text1" w:themeTint="80"/>
        </w:rPr>
        <w:t>Supply Chain/Manufacturing</w:t>
      </w:r>
    </w:p>
    <w:p w14:paraId="2ABA0F7D" w14:textId="77777777" w:rsidR="00E6609F" w:rsidRDefault="00E6609F" w:rsidP="00A7736A">
      <w:pPr>
        <w:pStyle w:val="ListParagraph"/>
        <w:numPr>
          <w:ilvl w:val="0"/>
          <w:numId w:val="16"/>
        </w:numPr>
        <w:spacing w:after="120" w:line="240" w:lineRule="auto"/>
        <w:ind w:right="-270"/>
      </w:pPr>
      <w:r>
        <w:t>Kristen Averyt: Supply chain issues (</w:t>
      </w:r>
      <w:proofErr w:type="spellStart"/>
      <w:proofErr w:type="gramStart"/>
      <w:r>
        <w:t>eg</w:t>
      </w:r>
      <w:proofErr w:type="spellEnd"/>
      <w:proofErr w:type="gramEnd"/>
      <w:r>
        <w:t xml:space="preserve"> medicine sensitive to heat).</w:t>
      </w:r>
    </w:p>
    <w:p w14:paraId="3EF0F764" w14:textId="77777777" w:rsidR="00E6609F" w:rsidRDefault="00E6609F" w:rsidP="00A7736A">
      <w:pPr>
        <w:pStyle w:val="Heading4"/>
        <w:spacing w:after="120" w:line="240" w:lineRule="auto"/>
        <w:ind w:right="-270"/>
        <w:rPr>
          <w:color w:val="7F7F7F" w:themeColor="text1" w:themeTint="80"/>
        </w:rPr>
      </w:pPr>
      <w:r>
        <w:rPr>
          <w:color w:val="7F7F7F" w:themeColor="text1" w:themeTint="80"/>
        </w:rPr>
        <w:t>Education – Students and Teachers</w:t>
      </w:r>
    </w:p>
    <w:p w14:paraId="3D4F8E05" w14:textId="77777777" w:rsidR="00E6609F" w:rsidRDefault="00E6609F" w:rsidP="00A7736A">
      <w:pPr>
        <w:pStyle w:val="ListParagraph"/>
        <w:numPr>
          <w:ilvl w:val="0"/>
          <w:numId w:val="16"/>
        </w:numPr>
        <w:spacing w:after="120" w:line="240" w:lineRule="auto"/>
        <w:ind w:right="-270"/>
      </w:pPr>
      <w:r>
        <w:t>Kristen Averyt: Guidance for protecting students and educators in the classroom and during outdoor activities during excessive heat.</w:t>
      </w:r>
    </w:p>
    <w:p w14:paraId="300835BA" w14:textId="77777777" w:rsidR="00E6609F" w:rsidRDefault="00E6609F" w:rsidP="00A7736A">
      <w:pPr>
        <w:pStyle w:val="Heading4"/>
        <w:spacing w:after="120"/>
        <w:rPr>
          <w:color w:val="7F7F7F" w:themeColor="text1" w:themeTint="80"/>
        </w:rPr>
      </w:pPr>
      <w:r>
        <w:rPr>
          <w:color w:val="7F7F7F" w:themeColor="text1" w:themeTint="80"/>
        </w:rPr>
        <w:t>Native American Reservations</w:t>
      </w:r>
    </w:p>
    <w:p w14:paraId="4601E73A" w14:textId="77777777" w:rsidR="00E6609F" w:rsidRDefault="00E6609F" w:rsidP="00A7736A">
      <w:pPr>
        <w:pStyle w:val="ListParagraph"/>
        <w:numPr>
          <w:ilvl w:val="0"/>
          <w:numId w:val="16"/>
        </w:numPr>
        <w:spacing w:line="240" w:lineRule="auto"/>
        <w:ind w:right="-90"/>
      </w:pPr>
      <w:proofErr w:type="spellStart"/>
      <w:r>
        <w:t>Akm</w:t>
      </w:r>
      <w:proofErr w:type="spellEnd"/>
      <w:r>
        <w:t xml:space="preserve"> Rahman: Consider customized solutions for Native American reservations and adjacent land.</w:t>
      </w:r>
    </w:p>
    <w:p w14:paraId="521080EC" w14:textId="77777777" w:rsidR="00E6609F" w:rsidRDefault="00E6609F" w:rsidP="00507B7B">
      <w:pPr>
        <w:pStyle w:val="Heading3"/>
        <w:rPr>
          <w:color w:val="7F7F7F" w:themeColor="text1" w:themeTint="80"/>
        </w:rPr>
      </w:pPr>
      <w:r>
        <w:rPr>
          <w:color w:val="7F7F7F" w:themeColor="text1" w:themeTint="80"/>
        </w:rPr>
        <w:lastRenderedPageBreak/>
        <w:t>Other</w:t>
      </w:r>
    </w:p>
    <w:p w14:paraId="5E2ECA4E" w14:textId="77777777" w:rsidR="00E6609F" w:rsidRDefault="00E6609F" w:rsidP="00507B7B">
      <w:pPr>
        <w:pStyle w:val="Heading4"/>
        <w:rPr>
          <w:color w:val="7F7F7F" w:themeColor="text1" w:themeTint="80"/>
        </w:rPr>
      </w:pPr>
      <w:r>
        <w:rPr>
          <w:color w:val="7F7F7F" w:themeColor="text1" w:themeTint="80"/>
        </w:rPr>
        <w:t>Federal Authorities</w:t>
      </w:r>
    </w:p>
    <w:p w14:paraId="4413F3BE" w14:textId="77777777" w:rsidR="00E6609F" w:rsidRDefault="00E6609F" w:rsidP="00E6609F">
      <w:pPr>
        <w:pStyle w:val="ListParagraph"/>
        <w:numPr>
          <w:ilvl w:val="0"/>
          <w:numId w:val="16"/>
        </w:numPr>
        <w:spacing w:line="240" w:lineRule="auto"/>
      </w:pPr>
      <w:r>
        <w:t>John Balbus, HHS: How is the federal government using existing or expanding authorities to better protect people and businesses?  This includes possible rethinking of Stafford Act criteria (people vs. dollars) as well as the use of occupational health regulations to protect workers.</w:t>
      </w:r>
    </w:p>
    <w:p w14:paraId="4C7A9EF5" w14:textId="77777777" w:rsidR="00E6609F" w:rsidRDefault="00E6609F" w:rsidP="00E6609F">
      <w:pPr>
        <w:pStyle w:val="ListParagraph"/>
        <w:numPr>
          <w:ilvl w:val="0"/>
          <w:numId w:val="16"/>
        </w:numPr>
        <w:spacing w:line="240" w:lineRule="auto"/>
      </w:pPr>
      <w:r>
        <w:t xml:space="preserve">Nick </w:t>
      </w:r>
      <w:proofErr w:type="spellStart"/>
      <w:r>
        <w:t>Shufro</w:t>
      </w:r>
      <w:proofErr w:type="spellEnd"/>
      <w:r>
        <w:t xml:space="preserve">, FEMA: Inflation Reduction Act (IRA) allows FEMA funding to cover costs of low-carbon materials, even if costs are higher. Implementing IRA at FEMA will lead to a reduction in GHG emissions/reduction of urban heat island effect/enhancement of energy efficiency/improvement of thermal comfort in buildings.  </w:t>
      </w:r>
    </w:p>
    <w:p w14:paraId="775C81EF" w14:textId="77777777" w:rsidR="005A25C6" w:rsidRPr="00C06720" w:rsidRDefault="005A25C6" w:rsidP="00C06720">
      <w:pPr>
        <w:pStyle w:val="Heading1"/>
      </w:pPr>
      <w:r w:rsidRPr="00C06720">
        <w:t>Goal 4: Support – Potential Gaps, Stories, and Commitments</w:t>
      </w:r>
      <w:bookmarkEnd w:id="258"/>
      <w:bookmarkEnd w:id="259"/>
      <w:bookmarkEnd w:id="260"/>
      <w:r w:rsidRPr="00C06720">
        <w:t xml:space="preserve"> </w:t>
      </w:r>
    </w:p>
    <w:p w14:paraId="32F1A1BD" w14:textId="77777777" w:rsidR="005A25C6" w:rsidRPr="00C06720" w:rsidRDefault="005A25C6" w:rsidP="00D563DF">
      <w:pPr>
        <w:pStyle w:val="Heading2"/>
        <w:rPr>
          <w:color w:val="C45911" w:themeColor="accent2" w:themeShade="BF"/>
        </w:rPr>
      </w:pPr>
      <w:bookmarkStart w:id="261" w:name="_Toc148441215"/>
      <w:bookmarkStart w:id="262" w:name="_Toc148443287"/>
      <w:bookmarkStart w:id="263" w:name="_Toc148443529"/>
      <w:r w:rsidRPr="00C06720">
        <w:rPr>
          <w:color w:val="C45911" w:themeColor="accent2" w:themeShade="BF"/>
        </w:rPr>
        <w:t>Goal 4: Plenary Gap Identification</w:t>
      </w:r>
      <w:bookmarkEnd w:id="261"/>
      <w:bookmarkEnd w:id="262"/>
      <w:bookmarkEnd w:id="263"/>
    </w:p>
    <w:p w14:paraId="7AD6A97F" w14:textId="77777777" w:rsidR="005A25C6" w:rsidRDefault="005A25C6" w:rsidP="00D563DF">
      <w:pPr>
        <w:pStyle w:val="Heading3"/>
        <w:rPr>
          <w:color w:val="7F7F7F" w:themeColor="text1" w:themeTint="80"/>
        </w:rPr>
      </w:pPr>
      <w:r>
        <w:rPr>
          <w:color w:val="7F7F7F" w:themeColor="text1" w:themeTint="80"/>
        </w:rPr>
        <w:t xml:space="preserve">Plan Execution </w:t>
      </w:r>
    </w:p>
    <w:p w14:paraId="1831652D" w14:textId="77777777" w:rsidR="005A25C6" w:rsidRDefault="005A25C6" w:rsidP="00281C4E">
      <w:pPr>
        <w:numPr>
          <w:ilvl w:val="0"/>
          <w:numId w:val="5"/>
        </w:numPr>
        <w:spacing w:line="240" w:lineRule="auto"/>
        <w:contextualSpacing/>
      </w:pPr>
      <w:r w:rsidRPr="00427552">
        <w:t xml:space="preserve">How are we </w:t>
      </w:r>
      <w:proofErr w:type="gramStart"/>
      <w:r w:rsidRPr="00427552">
        <w:t>actually going</w:t>
      </w:r>
      <w:proofErr w:type="gramEnd"/>
      <w:r w:rsidRPr="00427552">
        <w:t xml:space="preserve"> to execute and facilitate all these actions? Funding, agreements, infrastructure – how will it be operationalized?</w:t>
      </w:r>
    </w:p>
    <w:p w14:paraId="3A032286" w14:textId="77777777" w:rsidR="005A25C6" w:rsidRPr="00427552" w:rsidRDefault="005A25C6" w:rsidP="00D563DF">
      <w:pPr>
        <w:pStyle w:val="Heading3"/>
        <w:rPr>
          <w:color w:val="7F7F7F" w:themeColor="text1" w:themeTint="80"/>
        </w:rPr>
      </w:pPr>
      <w:r>
        <w:rPr>
          <w:color w:val="7F7F7F" w:themeColor="text1" w:themeTint="80"/>
        </w:rPr>
        <w:t>Metrics</w:t>
      </w:r>
    </w:p>
    <w:p w14:paraId="145403FB" w14:textId="221CDBB4" w:rsidR="005A25C6" w:rsidRDefault="005A25C6" w:rsidP="005A25C6">
      <w:pPr>
        <w:numPr>
          <w:ilvl w:val="0"/>
          <w:numId w:val="5"/>
        </w:numPr>
        <w:spacing w:line="240" w:lineRule="auto"/>
        <w:contextualSpacing/>
      </w:pPr>
      <w:r w:rsidRPr="00427552">
        <w:t xml:space="preserve">Metrics and indicators – institutionalizing checklists and evaluation of </w:t>
      </w:r>
    </w:p>
    <w:p w14:paraId="762980E8" w14:textId="77777777" w:rsidR="005A25C6" w:rsidRPr="00427552" w:rsidRDefault="005A25C6" w:rsidP="00D563DF">
      <w:pPr>
        <w:pStyle w:val="Heading3"/>
        <w:rPr>
          <w:color w:val="7F7F7F" w:themeColor="text1" w:themeTint="80"/>
        </w:rPr>
      </w:pPr>
      <w:r>
        <w:rPr>
          <w:color w:val="7F7F7F" w:themeColor="text1" w:themeTint="80"/>
        </w:rPr>
        <w:t>Role Clarification</w:t>
      </w:r>
    </w:p>
    <w:p w14:paraId="3143447C" w14:textId="77777777" w:rsidR="005A25C6" w:rsidRPr="00427552" w:rsidRDefault="005A25C6" w:rsidP="00281C4E">
      <w:pPr>
        <w:numPr>
          <w:ilvl w:val="0"/>
          <w:numId w:val="5"/>
        </w:numPr>
        <w:spacing w:line="240" w:lineRule="auto"/>
        <w:contextualSpacing/>
      </w:pPr>
      <w:r w:rsidRPr="00427552">
        <w:t xml:space="preserve">We go further together – we need to capitalize on the energy behind this topic and stay in alignment and come to agreement on where we are going, and how we will get there. How we will all play an important part.  </w:t>
      </w:r>
    </w:p>
    <w:p w14:paraId="7CA71ACA" w14:textId="77777777" w:rsidR="005A25C6" w:rsidRDefault="005A25C6" w:rsidP="00281C4E">
      <w:pPr>
        <w:numPr>
          <w:ilvl w:val="1"/>
          <w:numId w:val="5"/>
        </w:numPr>
        <w:spacing w:line="240" w:lineRule="auto"/>
        <w:contextualSpacing/>
      </w:pPr>
      <w:r w:rsidRPr="00427552">
        <w:t>At some point we should be hearing from the newest members – how can we more fully bring you onboard and make sure you stay? And how can you help us innovate?</w:t>
      </w:r>
    </w:p>
    <w:p w14:paraId="31BBBE1B" w14:textId="26699046" w:rsidR="005A25C6" w:rsidRPr="00427552" w:rsidRDefault="005A25C6" w:rsidP="00D563DF">
      <w:pPr>
        <w:pStyle w:val="Heading3"/>
        <w:rPr>
          <w:color w:val="7F7F7F" w:themeColor="text1" w:themeTint="80"/>
        </w:rPr>
      </w:pPr>
      <w:r>
        <w:rPr>
          <w:color w:val="7F7F7F" w:themeColor="text1" w:themeTint="80"/>
        </w:rPr>
        <w:t>Governance, Office</w:t>
      </w:r>
      <w:r w:rsidR="00D563DF">
        <w:rPr>
          <w:color w:val="7F7F7F" w:themeColor="text1" w:themeTint="80"/>
        </w:rPr>
        <w:t>, and</w:t>
      </w:r>
      <w:r>
        <w:rPr>
          <w:color w:val="7F7F7F" w:themeColor="text1" w:themeTint="80"/>
        </w:rPr>
        <w:t xml:space="preserve"> Staff</w:t>
      </w:r>
    </w:p>
    <w:p w14:paraId="0A78DC11" w14:textId="77777777" w:rsidR="005A25C6" w:rsidRPr="00427552" w:rsidRDefault="005A25C6" w:rsidP="00281C4E">
      <w:pPr>
        <w:numPr>
          <w:ilvl w:val="0"/>
          <w:numId w:val="5"/>
        </w:numPr>
        <w:spacing w:line="240" w:lineRule="auto"/>
        <w:contextualSpacing/>
      </w:pPr>
      <w:r w:rsidRPr="00427552">
        <w:t>We will be more sustainable if we can create some type of heat office to really bring dedicated agency resources and staff.</w:t>
      </w:r>
    </w:p>
    <w:p w14:paraId="599F2BE0" w14:textId="77777777" w:rsidR="005A25C6" w:rsidRPr="00427552" w:rsidRDefault="005A25C6" w:rsidP="00281C4E">
      <w:pPr>
        <w:numPr>
          <w:ilvl w:val="1"/>
          <w:numId w:val="5"/>
        </w:numPr>
        <w:spacing w:line="240" w:lineRule="auto"/>
        <w:contextualSpacing/>
      </w:pPr>
      <w:r w:rsidRPr="00427552">
        <w:t xml:space="preserve">Sometimes heat departments exist, but they are siloed and not on the radar – how do you identify and bring in these very knowledgeable experts. </w:t>
      </w:r>
    </w:p>
    <w:p w14:paraId="4A6316F4" w14:textId="77777777" w:rsidR="005A25C6" w:rsidRPr="00427552" w:rsidRDefault="005A25C6" w:rsidP="00281C4E">
      <w:pPr>
        <w:numPr>
          <w:ilvl w:val="1"/>
          <w:numId w:val="5"/>
        </w:numPr>
        <w:spacing w:line="240" w:lineRule="auto"/>
        <w:contextualSpacing/>
      </w:pPr>
      <w:r w:rsidRPr="00427552">
        <w:t xml:space="preserve">Unlikely to have each agency have its own heat office but can embed heat into all operations. Designated staff. </w:t>
      </w:r>
    </w:p>
    <w:p w14:paraId="56745BAA" w14:textId="77777777" w:rsidR="005A25C6" w:rsidRDefault="005A25C6" w:rsidP="00281C4E">
      <w:pPr>
        <w:numPr>
          <w:ilvl w:val="1"/>
          <w:numId w:val="5"/>
        </w:numPr>
        <w:spacing w:line="240" w:lineRule="auto"/>
        <w:contextualSpacing/>
      </w:pPr>
      <w:r w:rsidRPr="00427552">
        <w:t>Siloes of excellence exist, we need to bring them together and execute to make them meaningful.</w:t>
      </w:r>
    </w:p>
    <w:p w14:paraId="48ED7E78" w14:textId="77777777" w:rsidR="005A25C6" w:rsidRPr="00427552" w:rsidRDefault="005A25C6" w:rsidP="00281C4E">
      <w:pPr>
        <w:numPr>
          <w:ilvl w:val="0"/>
          <w:numId w:val="5"/>
        </w:numPr>
        <w:spacing w:line="240" w:lineRule="auto"/>
        <w:contextualSpacing/>
      </w:pPr>
      <w:r w:rsidRPr="00427552">
        <w:t>Governance of this interagency body. How will the work get done?</w:t>
      </w:r>
    </w:p>
    <w:p w14:paraId="5A19A925" w14:textId="77777777" w:rsidR="005A25C6" w:rsidRPr="00427552" w:rsidRDefault="005A25C6" w:rsidP="00281C4E">
      <w:pPr>
        <w:numPr>
          <w:ilvl w:val="1"/>
          <w:numId w:val="5"/>
        </w:numPr>
        <w:spacing w:line="240" w:lineRule="auto"/>
        <w:contextualSpacing/>
      </w:pPr>
      <w:r w:rsidRPr="00427552">
        <w:t>Sub governance structure to focus on certain hubs and make concrete connections and responsibilities. Who to go for and for what.</w:t>
      </w:r>
    </w:p>
    <w:p w14:paraId="257ACB55" w14:textId="77777777" w:rsidR="005A25C6" w:rsidRPr="00D75995" w:rsidRDefault="005A25C6" w:rsidP="00281C4E">
      <w:pPr>
        <w:numPr>
          <w:ilvl w:val="0"/>
          <w:numId w:val="5"/>
        </w:numPr>
        <w:spacing w:line="240" w:lineRule="auto"/>
        <w:contextualSpacing/>
      </w:pPr>
      <w:r w:rsidRPr="00427552">
        <w:t xml:space="preserve">ESFs and Lifelines – coordination and structuring; it is systems within systems and can be streamlined and redundancy reduced. </w:t>
      </w:r>
    </w:p>
    <w:p w14:paraId="72D73C04" w14:textId="5CE64B76" w:rsidR="005A25C6" w:rsidRPr="00427552" w:rsidRDefault="005A25C6" w:rsidP="00D563DF">
      <w:pPr>
        <w:pStyle w:val="Heading3"/>
        <w:rPr>
          <w:color w:val="7F7F7F" w:themeColor="text1" w:themeTint="80"/>
        </w:rPr>
      </w:pPr>
      <w:r>
        <w:rPr>
          <w:color w:val="7F7F7F" w:themeColor="text1" w:themeTint="80"/>
        </w:rPr>
        <w:lastRenderedPageBreak/>
        <w:t xml:space="preserve">Expanded Mission </w:t>
      </w:r>
      <w:r w:rsidR="00D563DF">
        <w:rPr>
          <w:color w:val="7F7F7F" w:themeColor="text1" w:themeTint="80"/>
        </w:rPr>
        <w:t>and</w:t>
      </w:r>
      <w:r>
        <w:rPr>
          <w:color w:val="7F7F7F" w:themeColor="text1" w:themeTint="80"/>
        </w:rPr>
        <w:t xml:space="preserve"> Scope </w:t>
      </w:r>
    </w:p>
    <w:p w14:paraId="462651E0" w14:textId="77777777" w:rsidR="005A25C6" w:rsidRPr="0089275B" w:rsidRDefault="005A25C6" w:rsidP="00281C4E">
      <w:pPr>
        <w:numPr>
          <w:ilvl w:val="0"/>
          <w:numId w:val="5"/>
        </w:numPr>
        <w:spacing w:line="240" w:lineRule="auto"/>
        <w:contextualSpacing/>
      </w:pPr>
      <w:proofErr w:type="gramStart"/>
      <w:r w:rsidRPr="00427552">
        <w:t>Concern</w:t>
      </w:r>
      <w:proofErr w:type="gramEnd"/>
      <w:r w:rsidRPr="00427552">
        <w:t xml:space="preserve"> that the entire plan focuses on broader effects of heat to the extent they effect humans; can we go further and reflect things about environment and animals and ecosystem that do not directly impact people? </w:t>
      </w:r>
    </w:p>
    <w:p w14:paraId="471FD1EC" w14:textId="77777777" w:rsidR="005A25C6" w:rsidRPr="00427552" w:rsidRDefault="005A25C6" w:rsidP="00D563DF">
      <w:pPr>
        <w:pStyle w:val="Heading3"/>
        <w:rPr>
          <w:color w:val="7F7F7F" w:themeColor="text1" w:themeTint="80"/>
        </w:rPr>
      </w:pPr>
      <w:r>
        <w:rPr>
          <w:color w:val="7F7F7F" w:themeColor="text1" w:themeTint="80"/>
        </w:rPr>
        <w:t>Enhanced Coordination and Collaboration</w:t>
      </w:r>
    </w:p>
    <w:p w14:paraId="2AC51284" w14:textId="77777777" w:rsidR="005A25C6" w:rsidRPr="0089275B" w:rsidRDefault="005A25C6" w:rsidP="00281C4E">
      <w:pPr>
        <w:numPr>
          <w:ilvl w:val="0"/>
          <w:numId w:val="5"/>
        </w:numPr>
        <w:spacing w:line="240" w:lineRule="auto"/>
        <w:contextualSpacing/>
      </w:pPr>
      <w:r w:rsidRPr="00427552">
        <w:t>International collaboration.</w:t>
      </w:r>
    </w:p>
    <w:p w14:paraId="65642C3D" w14:textId="77777777" w:rsidR="005A25C6" w:rsidRPr="00427552" w:rsidRDefault="005A25C6" w:rsidP="00D563DF">
      <w:pPr>
        <w:pStyle w:val="Heading3"/>
        <w:rPr>
          <w:color w:val="7F7F7F" w:themeColor="text1" w:themeTint="80"/>
        </w:rPr>
      </w:pPr>
      <w:r>
        <w:rPr>
          <w:color w:val="7F7F7F" w:themeColor="text1" w:themeTint="80"/>
        </w:rPr>
        <w:t>Streamlining Administrative Burden</w:t>
      </w:r>
    </w:p>
    <w:p w14:paraId="4F021BA4" w14:textId="77777777" w:rsidR="005A25C6" w:rsidRPr="00427552" w:rsidRDefault="005A25C6" w:rsidP="00281C4E">
      <w:pPr>
        <w:numPr>
          <w:ilvl w:val="0"/>
          <w:numId w:val="5"/>
        </w:numPr>
        <w:spacing w:line="240" w:lineRule="auto"/>
        <w:contextualSpacing/>
      </w:pPr>
      <w:r w:rsidRPr="00427552">
        <w:t>Streamlining federal requirements and reducing administrative burden (in terms of federal grants and other resources).</w:t>
      </w:r>
    </w:p>
    <w:p w14:paraId="1EEB499B" w14:textId="77777777" w:rsidR="005A25C6" w:rsidRPr="00427552" w:rsidRDefault="005A25C6" w:rsidP="00281C4E">
      <w:pPr>
        <w:numPr>
          <w:ilvl w:val="0"/>
          <w:numId w:val="5"/>
        </w:numPr>
        <w:spacing w:line="240" w:lineRule="auto"/>
        <w:contextualSpacing/>
      </w:pPr>
      <w:r w:rsidRPr="00427552">
        <w:t>Workforce development and training – national level training from response managers to other industries. Capacity to function and implement strategy.</w:t>
      </w:r>
    </w:p>
    <w:p w14:paraId="43738FC8" w14:textId="77777777" w:rsidR="005A25C6" w:rsidRPr="00C06720" w:rsidRDefault="005A25C6" w:rsidP="003D7E01">
      <w:pPr>
        <w:pStyle w:val="Heading2"/>
        <w:rPr>
          <w:color w:val="C45911" w:themeColor="accent2" w:themeShade="BF"/>
        </w:rPr>
      </w:pPr>
      <w:bookmarkStart w:id="264" w:name="_Toc148441216"/>
      <w:bookmarkStart w:id="265" w:name="_Toc148443288"/>
      <w:bookmarkStart w:id="266" w:name="_Toc148443530"/>
      <w:r w:rsidRPr="00C06720">
        <w:rPr>
          <w:color w:val="C45911" w:themeColor="accent2" w:themeShade="BF"/>
        </w:rPr>
        <w:t xml:space="preserve">Goal 4: </w:t>
      </w:r>
      <w:proofErr w:type="spellStart"/>
      <w:r w:rsidRPr="00C06720">
        <w:rPr>
          <w:color w:val="C45911" w:themeColor="accent2" w:themeShade="BF"/>
        </w:rPr>
        <w:t>Slido</w:t>
      </w:r>
      <w:proofErr w:type="spellEnd"/>
      <w:r w:rsidRPr="00C06720">
        <w:rPr>
          <w:color w:val="C45911" w:themeColor="accent2" w:themeShade="BF"/>
        </w:rPr>
        <w:t xml:space="preserve"> Brainstorming Results</w:t>
      </w:r>
      <w:bookmarkEnd w:id="264"/>
      <w:bookmarkEnd w:id="265"/>
      <w:bookmarkEnd w:id="266"/>
      <w:r w:rsidRPr="00C06720">
        <w:rPr>
          <w:color w:val="C45911" w:themeColor="accent2" w:themeShade="BF"/>
        </w:rPr>
        <w:t xml:space="preserve"> </w:t>
      </w:r>
    </w:p>
    <w:p w14:paraId="1F1B9414" w14:textId="77777777" w:rsidR="002D5BA3" w:rsidRDefault="002D5BA3" w:rsidP="003D7E01">
      <w:pPr>
        <w:pStyle w:val="Heading3"/>
        <w:rPr>
          <w:color w:val="7F7F7F" w:themeColor="text1" w:themeTint="80"/>
        </w:rPr>
      </w:pPr>
      <w:r>
        <w:rPr>
          <w:color w:val="7F7F7F" w:themeColor="text1" w:themeTint="80"/>
        </w:rPr>
        <w:t>Foundational Underpinnings</w:t>
      </w:r>
    </w:p>
    <w:p w14:paraId="000C7F36" w14:textId="77777777" w:rsidR="002D5BA3" w:rsidRDefault="002D5BA3" w:rsidP="002D5BA3">
      <w:pPr>
        <w:pStyle w:val="ListParagraph"/>
        <w:numPr>
          <w:ilvl w:val="0"/>
          <w:numId w:val="16"/>
        </w:numPr>
        <w:spacing w:after="130" w:line="240" w:lineRule="auto"/>
      </w:pPr>
      <w:r>
        <w:t>Alexis M. Pelosi, HUD: Add federal funding alignment to this list as need to align federal funding resources coupled with streamlining federal requirements. Communities with lower capacities find it challenging to understand and comply with the different requirements from different federal programs. [6]</w:t>
      </w:r>
    </w:p>
    <w:p w14:paraId="7A78FA14" w14:textId="77777777" w:rsidR="002D5BA3" w:rsidRDefault="002D5BA3" w:rsidP="002D5BA3">
      <w:pPr>
        <w:pStyle w:val="ListParagraph"/>
        <w:numPr>
          <w:ilvl w:val="1"/>
          <w:numId w:val="16"/>
        </w:numPr>
        <w:spacing w:after="130" w:line="240" w:lineRule="auto"/>
      </w:pPr>
      <w:r>
        <w:t xml:space="preserve">Andrew Dolan: Completely agree—administrative burden reduction where possible fits here </w:t>
      </w:r>
      <w:proofErr w:type="gramStart"/>
      <w:r>
        <w:t>too</w:t>
      </w:r>
      <w:proofErr w:type="gramEnd"/>
      <w:r>
        <w:t xml:space="preserve"> I think.</w:t>
      </w:r>
    </w:p>
    <w:p w14:paraId="0E1ECBB4" w14:textId="77777777" w:rsidR="002D5BA3" w:rsidRDefault="002D5BA3" w:rsidP="002D5BA3">
      <w:pPr>
        <w:pStyle w:val="ListParagraph"/>
        <w:numPr>
          <w:ilvl w:val="0"/>
          <w:numId w:val="16"/>
        </w:numPr>
        <w:spacing w:after="130" w:line="240" w:lineRule="auto"/>
      </w:pPr>
      <w:r>
        <w:t>John Balbus, HHS: Explicitly building up all the other agencies with funds and capabilities. [4]</w:t>
      </w:r>
    </w:p>
    <w:p w14:paraId="4E797203" w14:textId="77777777" w:rsidR="002D5BA3" w:rsidRDefault="002D5BA3" w:rsidP="002D5BA3">
      <w:pPr>
        <w:pStyle w:val="ListParagraph"/>
        <w:numPr>
          <w:ilvl w:val="0"/>
          <w:numId w:val="16"/>
        </w:numPr>
        <w:spacing w:after="130" w:line="240" w:lineRule="auto"/>
      </w:pPr>
      <w:r>
        <w:t>Jeanne Briskin, US EPA: Disruption to transportation of people and goods (roads and rails buckling, impact on safe airplane flight, too hot to bicycle or walk. [1]</w:t>
      </w:r>
    </w:p>
    <w:p w14:paraId="2417AAB8" w14:textId="77777777" w:rsidR="002D5BA3" w:rsidRDefault="002D5BA3" w:rsidP="002D5BA3">
      <w:pPr>
        <w:pStyle w:val="ListParagraph"/>
        <w:numPr>
          <w:ilvl w:val="0"/>
          <w:numId w:val="16"/>
        </w:numPr>
        <w:spacing w:after="130" w:line="240" w:lineRule="auto"/>
      </w:pPr>
      <w:r>
        <w:t xml:space="preserve">Victoria Ludwig, EPA: Set up a governance structure for NIHHIS that all member agencies follow - </w:t>
      </w:r>
      <w:proofErr w:type="gramStart"/>
      <w:r>
        <w:t>I.e.</w:t>
      </w:r>
      <w:proofErr w:type="gramEnd"/>
      <w:r>
        <w:t xml:space="preserve"> if they start a new extreme heat program or project, involve other member agencies in it. [1]</w:t>
      </w:r>
    </w:p>
    <w:p w14:paraId="3AFD0F37" w14:textId="77777777" w:rsidR="002D5BA3" w:rsidRDefault="002D5BA3" w:rsidP="002D5BA3">
      <w:pPr>
        <w:pStyle w:val="ListParagraph"/>
        <w:numPr>
          <w:ilvl w:val="0"/>
          <w:numId w:val="16"/>
        </w:numPr>
        <w:spacing w:after="130" w:line="240" w:lineRule="auto"/>
      </w:pPr>
      <w:r>
        <w:t xml:space="preserve">Jeanne Briskin, US EPA: Billions in new funding needed to address issues.  (both items covered in original NIHHIS scope as well as items from </w:t>
      </w:r>
      <w:proofErr w:type="gramStart"/>
      <w:r>
        <w:t>expanded  all</w:t>
      </w:r>
      <w:proofErr w:type="gramEnd"/>
      <w:r>
        <w:t xml:space="preserve"> of government federal scope.</w:t>
      </w:r>
    </w:p>
    <w:p w14:paraId="193D7791" w14:textId="77777777" w:rsidR="002D5BA3" w:rsidRDefault="002D5BA3" w:rsidP="002D5BA3">
      <w:pPr>
        <w:pStyle w:val="ListParagraph"/>
        <w:numPr>
          <w:ilvl w:val="0"/>
          <w:numId w:val="16"/>
        </w:numPr>
        <w:spacing w:after="130" w:line="240" w:lineRule="auto"/>
      </w:pPr>
      <w:r>
        <w:t xml:space="preserve">Juli Trtanj, NOAA: To ensure we are driven by user needs at </w:t>
      </w:r>
      <w:proofErr w:type="spellStart"/>
      <w:r>
        <w:t>sltt</w:t>
      </w:r>
      <w:proofErr w:type="spellEnd"/>
      <w:r>
        <w:t xml:space="preserve"> and private sector ensure we have mechanisms to sustain engagement with those partners. </w:t>
      </w:r>
    </w:p>
    <w:p w14:paraId="6620AD32" w14:textId="77777777" w:rsidR="002D5BA3" w:rsidRDefault="002D5BA3" w:rsidP="003D7E01">
      <w:pPr>
        <w:pStyle w:val="Heading3"/>
        <w:rPr>
          <w:color w:val="7F7F7F" w:themeColor="text1" w:themeTint="80"/>
        </w:rPr>
      </w:pPr>
      <w:r>
        <w:rPr>
          <w:color w:val="7F7F7F" w:themeColor="text1" w:themeTint="80"/>
        </w:rPr>
        <w:t xml:space="preserve">National Communication Engagement </w:t>
      </w:r>
    </w:p>
    <w:p w14:paraId="0EA147DC" w14:textId="77777777" w:rsidR="002D5BA3" w:rsidRDefault="002D5BA3" w:rsidP="003D7E01">
      <w:pPr>
        <w:pStyle w:val="Heading4"/>
        <w:rPr>
          <w:color w:val="7F7F7F" w:themeColor="text1" w:themeTint="80"/>
        </w:rPr>
      </w:pPr>
      <w:r>
        <w:rPr>
          <w:color w:val="7F7F7F" w:themeColor="text1" w:themeTint="80"/>
        </w:rPr>
        <w:t xml:space="preserve">Communications and Stakeholder Outreach </w:t>
      </w:r>
    </w:p>
    <w:p w14:paraId="5C4E7D97" w14:textId="77777777" w:rsidR="002D5BA3" w:rsidRDefault="002D5BA3" w:rsidP="002D5BA3">
      <w:pPr>
        <w:pStyle w:val="ListParagraph"/>
        <w:numPr>
          <w:ilvl w:val="0"/>
          <w:numId w:val="16"/>
        </w:numPr>
        <w:spacing w:after="130" w:line="240" w:lineRule="auto"/>
      </w:pPr>
      <w:r>
        <w:t>Lisa Brennan (USDOT): For National Communication and Engagement-Leverage existing stakeholder and partner relationships of federal Departments and Agencies to amplify messaging from Goal 1.</w:t>
      </w:r>
    </w:p>
    <w:p w14:paraId="4A34EC50" w14:textId="77777777" w:rsidR="002D5BA3" w:rsidRDefault="002D5BA3" w:rsidP="002D5BA3">
      <w:pPr>
        <w:pStyle w:val="ListParagraph"/>
        <w:numPr>
          <w:ilvl w:val="0"/>
          <w:numId w:val="16"/>
        </w:numPr>
        <w:spacing w:after="130" w:line="240" w:lineRule="auto"/>
      </w:pPr>
      <w:r>
        <w:t>Kim McMahon, NOAA: Add to 4.13 “communications and messaging strategies”.</w:t>
      </w:r>
    </w:p>
    <w:p w14:paraId="6B5A8676" w14:textId="77777777" w:rsidR="002D5BA3" w:rsidRDefault="002D5BA3" w:rsidP="003D7E01">
      <w:pPr>
        <w:pStyle w:val="Heading3"/>
        <w:rPr>
          <w:color w:val="7F7F7F" w:themeColor="text1" w:themeTint="80"/>
        </w:rPr>
      </w:pPr>
      <w:r>
        <w:rPr>
          <w:color w:val="7F7F7F" w:themeColor="text1" w:themeTint="80"/>
        </w:rPr>
        <w:t xml:space="preserve">Resources </w:t>
      </w:r>
    </w:p>
    <w:p w14:paraId="0AE54F10" w14:textId="77777777" w:rsidR="002D5BA3" w:rsidRDefault="002D5BA3" w:rsidP="002D5BA3">
      <w:pPr>
        <w:pStyle w:val="ListParagraph"/>
        <w:numPr>
          <w:ilvl w:val="0"/>
          <w:numId w:val="16"/>
        </w:numPr>
        <w:spacing w:after="130" w:line="240" w:lineRule="auto"/>
      </w:pPr>
      <w:r>
        <w:t>Jeanne Briskin US EPA: Need OMB leadership for resources. [5]</w:t>
      </w:r>
    </w:p>
    <w:p w14:paraId="1A16C566" w14:textId="77777777" w:rsidR="002D5BA3" w:rsidRDefault="002D5BA3" w:rsidP="003D7E01">
      <w:pPr>
        <w:pStyle w:val="Heading4"/>
        <w:rPr>
          <w:color w:val="7F7F7F" w:themeColor="text1" w:themeTint="80"/>
        </w:rPr>
      </w:pPr>
      <w:r>
        <w:rPr>
          <w:color w:val="7F7F7F" w:themeColor="text1" w:themeTint="80"/>
        </w:rPr>
        <w:lastRenderedPageBreak/>
        <w:t>Plan Implementation</w:t>
      </w:r>
    </w:p>
    <w:p w14:paraId="769F9073" w14:textId="77777777" w:rsidR="002D5BA3" w:rsidRDefault="002D5BA3" w:rsidP="002D5BA3">
      <w:pPr>
        <w:pStyle w:val="ListParagraph"/>
        <w:numPr>
          <w:ilvl w:val="0"/>
          <w:numId w:val="16"/>
        </w:numPr>
        <w:spacing w:after="130" w:line="240" w:lineRule="auto"/>
      </w:pPr>
      <w:r>
        <w:t>Tom Osborne: For goal 1: how are we going to empower/facilitate this plan in a way that is sustainable? (Resourcing/funding/membership agreements/consistency). [1]</w:t>
      </w:r>
    </w:p>
    <w:p w14:paraId="62758708" w14:textId="77777777" w:rsidR="002D5BA3" w:rsidRDefault="002D5BA3" w:rsidP="002D5BA3">
      <w:pPr>
        <w:pStyle w:val="ListParagraph"/>
        <w:numPr>
          <w:ilvl w:val="1"/>
          <w:numId w:val="16"/>
        </w:numPr>
        <w:spacing w:after="130" w:line="240" w:lineRule="auto"/>
      </w:pPr>
      <w:r>
        <w:t xml:space="preserve">Victoria Ludwig: I wonder if this falls under goal 4 </w:t>
      </w:r>
      <w:proofErr w:type="gramStart"/>
      <w:r>
        <w:t>better?</w:t>
      </w:r>
      <w:proofErr w:type="gramEnd"/>
    </w:p>
    <w:p w14:paraId="51CA3677" w14:textId="77777777" w:rsidR="002D5BA3" w:rsidRDefault="002D5BA3" w:rsidP="002D5BA3">
      <w:pPr>
        <w:pStyle w:val="ListParagraph"/>
        <w:numPr>
          <w:ilvl w:val="0"/>
          <w:numId w:val="16"/>
        </w:numPr>
        <w:spacing w:after="130" w:line="240" w:lineRule="auto"/>
      </w:pPr>
      <w:r>
        <w:t xml:space="preserve">Juli Trtanj, NOAA: Links to </w:t>
      </w:r>
      <w:proofErr w:type="spellStart"/>
      <w:r>
        <w:t>sltt</w:t>
      </w:r>
      <w:proofErr w:type="spellEnd"/>
      <w:r>
        <w:t>.</w:t>
      </w:r>
    </w:p>
    <w:p w14:paraId="55985709" w14:textId="77777777" w:rsidR="002D5BA3" w:rsidRDefault="002D5BA3" w:rsidP="002D5BA3">
      <w:pPr>
        <w:pStyle w:val="ListParagraph"/>
        <w:numPr>
          <w:ilvl w:val="0"/>
          <w:numId w:val="16"/>
        </w:numPr>
        <w:spacing w:after="130" w:line="240" w:lineRule="auto"/>
      </w:pPr>
      <w:r>
        <w:t>Tom Osborne: For goal 4… (but all goals) we need to be explicit/specific about how are we going to execute/empower/facilitate this plan in a way that is effective and sustainable? (Resourcing/funding/partnerships/membership/agreements/consistency).</w:t>
      </w:r>
    </w:p>
    <w:p w14:paraId="504FCC03" w14:textId="77777777" w:rsidR="002D5BA3" w:rsidRDefault="002D5BA3" w:rsidP="003D7E01">
      <w:pPr>
        <w:pStyle w:val="Heading4"/>
        <w:rPr>
          <w:color w:val="7F7F7F" w:themeColor="text1" w:themeTint="80"/>
        </w:rPr>
      </w:pPr>
      <w:r>
        <w:rPr>
          <w:color w:val="7F7F7F" w:themeColor="text1" w:themeTint="80"/>
        </w:rPr>
        <w:t>International Collaboration</w:t>
      </w:r>
    </w:p>
    <w:p w14:paraId="20525D78" w14:textId="77777777" w:rsidR="002D5BA3" w:rsidRDefault="002D5BA3" w:rsidP="002D5BA3">
      <w:pPr>
        <w:pStyle w:val="ListParagraph"/>
        <w:numPr>
          <w:ilvl w:val="0"/>
          <w:numId w:val="16"/>
        </w:numPr>
        <w:spacing w:after="130" w:line="240" w:lineRule="auto"/>
      </w:pPr>
      <w:r>
        <w:t xml:space="preserve">Ryan Harris: What is "nation to nation" engagement and collaboration?  International collaboration?  Or is it </w:t>
      </w:r>
      <w:proofErr w:type="gramStart"/>
      <w:r>
        <w:t>Tribal</w:t>
      </w:r>
      <w:proofErr w:type="gramEnd"/>
      <w:r>
        <w:t xml:space="preserve"> nation focused?  If international, it should be separated from Tribal. [3]</w:t>
      </w:r>
    </w:p>
    <w:p w14:paraId="12D877EC" w14:textId="77777777" w:rsidR="002D5BA3" w:rsidRDefault="002D5BA3" w:rsidP="003D7E01">
      <w:pPr>
        <w:pStyle w:val="Heading4"/>
        <w:rPr>
          <w:color w:val="7F7F7F" w:themeColor="text1" w:themeTint="80"/>
        </w:rPr>
      </w:pPr>
      <w:r>
        <w:rPr>
          <w:color w:val="7F7F7F" w:themeColor="text1" w:themeTint="80"/>
        </w:rPr>
        <w:t>Leveraging Others</w:t>
      </w:r>
    </w:p>
    <w:p w14:paraId="157D5C79" w14:textId="77777777" w:rsidR="002D5BA3" w:rsidRDefault="002D5BA3" w:rsidP="002D5BA3">
      <w:pPr>
        <w:pStyle w:val="ListParagraph"/>
        <w:numPr>
          <w:ilvl w:val="0"/>
          <w:numId w:val="16"/>
        </w:numPr>
        <w:spacing w:after="130" w:line="240" w:lineRule="auto"/>
      </w:pPr>
      <w:r>
        <w:t>Sunny Wescott, DHS CISA: Leveraging the CISA PSA program for outreach with communities and infrastructure owners and operators to further information and factsheets from interagency groups and be able to follow up about implemented resiliency measures and best practice stories in various sectors. [2]</w:t>
      </w:r>
    </w:p>
    <w:p w14:paraId="0551493B" w14:textId="77777777" w:rsidR="002D5BA3" w:rsidRDefault="002D5BA3" w:rsidP="002D5BA3">
      <w:pPr>
        <w:pStyle w:val="ListParagraph"/>
        <w:numPr>
          <w:ilvl w:val="0"/>
          <w:numId w:val="16"/>
        </w:numPr>
        <w:spacing w:after="130" w:line="240" w:lineRule="auto"/>
      </w:pPr>
      <w:r>
        <w:t>Kristen Averyt: Metrics and indicators of success.</w:t>
      </w:r>
    </w:p>
    <w:p w14:paraId="1A73038C" w14:textId="77777777" w:rsidR="002D5BA3" w:rsidRPr="00AB4B6A" w:rsidRDefault="002D5BA3" w:rsidP="003D7E01">
      <w:pPr>
        <w:pStyle w:val="Heading2"/>
        <w:rPr>
          <w:color w:val="C45911" w:themeColor="accent2" w:themeShade="BF"/>
        </w:rPr>
      </w:pPr>
      <w:bookmarkStart w:id="267" w:name="_Toc148441231"/>
      <w:r w:rsidRPr="00AB4B6A">
        <w:rPr>
          <w:color w:val="C45911" w:themeColor="accent2" w:themeShade="BF"/>
        </w:rPr>
        <w:t>Other</w:t>
      </w:r>
      <w:bookmarkEnd w:id="267"/>
    </w:p>
    <w:p w14:paraId="495BE4A8" w14:textId="77777777" w:rsidR="002D5BA3" w:rsidRDefault="002D5BA3" w:rsidP="003D7E01">
      <w:pPr>
        <w:pStyle w:val="Heading3"/>
        <w:rPr>
          <w:color w:val="7F7F7F" w:themeColor="text1" w:themeTint="80"/>
        </w:rPr>
      </w:pPr>
      <w:r>
        <w:rPr>
          <w:color w:val="7F7F7F" w:themeColor="text1" w:themeTint="80"/>
        </w:rPr>
        <w:t xml:space="preserve">The Overarching Story </w:t>
      </w:r>
    </w:p>
    <w:p w14:paraId="655FCFDB" w14:textId="77777777" w:rsidR="002D5BA3" w:rsidRDefault="002D5BA3" w:rsidP="002D5BA3">
      <w:pPr>
        <w:pStyle w:val="ListParagraph"/>
        <w:numPr>
          <w:ilvl w:val="0"/>
          <w:numId w:val="16"/>
        </w:numPr>
        <w:spacing w:line="256" w:lineRule="auto"/>
      </w:pPr>
      <w:r>
        <w:t>Ashley Bieniek-</w:t>
      </w:r>
      <w:proofErr w:type="spellStart"/>
      <w:r>
        <w:t>Tobasco</w:t>
      </w:r>
      <w:proofErr w:type="spellEnd"/>
      <w:r>
        <w:t xml:space="preserve">: The most general story should </w:t>
      </w:r>
      <w:proofErr w:type="gramStart"/>
      <w:r>
        <w:t>be:</w:t>
      </w:r>
      <w:proofErr w:type="gramEnd"/>
      <w:r>
        <w:t xml:space="preserve"> the government cares about making sure the nation is resilient to heat and has adequate resources to handle heat, and this is what we are going to do about it. [3]</w:t>
      </w:r>
    </w:p>
    <w:p w14:paraId="27B5E1B2" w14:textId="77777777" w:rsidR="002D5BA3" w:rsidRDefault="002D5BA3" w:rsidP="002D5BA3">
      <w:pPr>
        <w:pStyle w:val="ListParagraph"/>
        <w:numPr>
          <w:ilvl w:val="0"/>
          <w:numId w:val="16"/>
        </w:numPr>
        <w:spacing w:line="256" w:lineRule="auto"/>
      </w:pPr>
      <w:r>
        <w:t>Abby Hall: Story about how the federal government is supporting state, local, and tribal governments to implement heat resilience policies and projects - for people, places, and environment. [1]</w:t>
      </w:r>
    </w:p>
    <w:p w14:paraId="07A03B0A" w14:textId="77777777" w:rsidR="002D5BA3" w:rsidRDefault="002D5BA3" w:rsidP="002D5BA3">
      <w:pPr>
        <w:pStyle w:val="ListParagraph"/>
        <w:numPr>
          <w:ilvl w:val="0"/>
          <w:numId w:val="16"/>
        </w:numPr>
        <w:spacing w:line="256" w:lineRule="auto"/>
      </w:pPr>
      <w:r>
        <w:t xml:space="preserve">Tom Osborne: For the why (but also integrated </w:t>
      </w:r>
      <w:proofErr w:type="gramStart"/>
      <w:r>
        <w:t>throughout)…</w:t>
      </w:r>
      <w:proofErr w:type="gramEnd"/>
      <w:r>
        <w:t xml:space="preserve"> here is a list of some overlapping topic categories: *Health (people, animals, crops/plants, environment). *Economy (infrastructure, homes, business) *Security (food, power, water) *Conflict (crime, war). [1]</w:t>
      </w:r>
    </w:p>
    <w:p w14:paraId="2905AC27" w14:textId="77777777" w:rsidR="002D5BA3" w:rsidRDefault="002D5BA3" w:rsidP="002D5BA3">
      <w:pPr>
        <w:pStyle w:val="ListParagraph"/>
        <w:numPr>
          <w:ilvl w:val="0"/>
          <w:numId w:val="16"/>
        </w:numPr>
        <w:spacing w:line="256" w:lineRule="auto"/>
      </w:pPr>
      <w:r>
        <w:t>Jeanne Briskin, US EPA: Given the new scope of the federal heat strategy, should NIHHIS be renamed if it is the home or umbrella for the federal heat strategy?</w:t>
      </w:r>
    </w:p>
    <w:p w14:paraId="59AA0C83" w14:textId="77777777" w:rsidR="002D5BA3" w:rsidRDefault="002D5BA3" w:rsidP="002D5BA3">
      <w:pPr>
        <w:pStyle w:val="ListParagraph"/>
        <w:numPr>
          <w:ilvl w:val="0"/>
          <w:numId w:val="16"/>
        </w:numPr>
        <w:spacing w:line="256" w:lineRule="auto"/>
      </w:pPr>
      <w:r>
        <w:t>Jeanne Briskin, US EPA: Update mission should mention health, environment, economy.   For example, "Prevent and reduce heat related impacts to health, the environment, and the economy."</w:t>
      </w:r>
    </w:p>
    <w:p w14:paraId="6BAEEE34" w14:textId="77777777" w:rsidR="002D5BA3" w:rsidRDefault="002D5BA3" w:rsidP="002D5BA3">
      <w:pPr>
        <w:pStyle w:val="ListParagraph"/>
        <w:numPr>
          <w:ilvl w:val="0"/>
          <w:numId w:val="16"/>
        </w:numPr>
        <w:spacing w:line="256" w:lineRule="auto"/>
      </w:pPr>
      <w:r>
        <w:t xml:space="preserve">Jeanne Briskin, US EPA: People will want to see their interests reflected. some will see thriving to apply to human </w:t>
      </w:r>
      <w:proofErr w:type="gramStart"/>
      <w:r>
        <w:t xml:space="preserve">life,   </w:t>
      </w:r>
      <w:proofErr w:type="gramEnd"/>
      <w:r>
        <w:t xml:space="preserve">not understand thriving to apply to economy.  </w:t>
      </w:r>
    </w:p>
    <w:p w14:paraId="30F54152" w14:textId="77777777" w:rsidR="002D5BA3" w:rsidRDefault="002D5BA3" w:rsidP="002D5BA3">
      <w:pPr>
        <w:pStyle w:val="ListParagraph"/>
        <w:numPr>
          <w:ilvl w:val="0"/>
          <w:numId w:val="16"/>
        </w:numPr>
        <w:spacing w:line="256" w:lineRule="auto"/>
      </w:pPr>
      <w:r>
        <w:t>Juli Trtanj, NOAA: Need the who and when to create heat resilient nation.</w:t>
      </w:r>
    </w:p>
    <w:p w14:paraId="4BD7A727" w14:textId="77777777" w:rsidR="002D5BA3" w:rsidRDefault="002D5BA3" w:rsidP="002D5BA3">
      <w:pPr>
        <w:pStyle w:val="ListParagraph"/>
        <w:numPr>
          <w:ilvl w:val="0"/>
          <w:numId w:val="16"/>
        </w:numPr>
        <w:spacing w:line="256" w:lineRule="auto"/>
      </w:pPr>
      <w:r>
        <w:t>Tom Osborne: Overall strategy: start with why. Explain why we do what we do. “</w:t>
      </w:r>
      <w:proofErr w:type="gramStart"/>
      <w:r>
        <w:t>unified</w:t>
      </w:r>
      <w:proofErr w:type="gramEnd"/>
      <w:r>
        <w:t xml:space="preserve"> effort to address environmental heat to empower a healthy and prosperous nation. </w:t>
      </w:r>
    </w:p>
    <w:p w14:paraId="2B345E22" w14:textId="77777777" w:rsidR="002D5BA3" w:rsidRDefault="002D5BA3" w:rsidP="005E6F5F">
      <w:pPr>
        <w:pStyle w:val="Heading3"/>
        <w:spacing w:line="240" w:lineRule="auto"/>
        <w:rPr>
          <w:color w:val="7F7F7F" w:themeColor="text1" w:themeTint="80"/>
        </w:rPr>
      </w:pPr>
      <w:r>
        <w:rPr>
          <w:color w:val="7F7F7F" w:themeColor="text1" w:themeTint="80"/>
        </w:rPr>
        <w:lastRenderedPageBreak/>
        <w:t>Mission/Vision</w:t>
      </w:r>
    </w:p>
    <w:p w14:paraId="130C0576" w14:textId="77777777" w:rsidR="002D5BA3" w:rsidRDefault="002D5BA3" w:rsidP="005E6F5F">
      <w:pPr>
        <w:pStyle w:val="ListParagraph"/>
        <w:numPr>
          <w:ilvl w:val="0"/>
          <w:numId w:val="16"/>
        </w:numPr>
        <w:spacing w:line="240" w:lineRule="auto"/>
      </w:pPr>
      <w:r>
        <w:t xml:space="preserve">Ryan Harris: Overall, I think </w:t>
      </w:r>
      <w:proofErr w:type="gramStart"/>
      <w:r>
        <w:t>the Mission</w:t>
      </w:r>
      <w:proofErr w:type="gramEnd"/>
      <w:r>
        <w:t xml:space="preserve"> &amp; Vision are actually just fine as currently written with minor tweaks to Vision: A heat resilient nation empowered to effectively address and reduce extreme heat impacts. The term "thriving" seems problematic to add (grow vigorously/gain wealth according to Webster's).</w:t>
      </w:r>
      <w:r>
        <w:tab/>
      </w:r>
    </w:p>
    <w:p w14:paraId="4F3A41CE" w14:textId="77777777" w:rsidR="002D5BA3" w:rsidRDefault="002D5BA3" w:rsidP="005E6F5F">
      <w:pPr>
        <w:pStyle w:val="ListParagraph"/>
        <w:numPr>
          <w:ilvl w:val="0"/>
          <w:numId w:val="16"/>
        </w:numPr>
        <w:spacing w:line="240" w:lineRule="auto"/>
      </w:pPr>
      <w:r>
        <w:t>Ryan Harris: As currently written in the draft plan, the Goals do not explicitly state that they are related to Society, Science, Support, and Solutions.  These words should be explicitly stated/attached to each goal.</w:t>
      </w:r>
    </w:p>
    <w:p w14:paraId="08FB4FAF" w14:textId="77777777" w:rsidR="002D5BA3" w:rsidRDefault="002D5BA3" w:rsidP="005E6F5F">
      <w:pPr>
        <w:pStyle w:val="Heading3"/>
        <w:spacing w:line="240" w:lineRule="auto"/>
        <w:rPr>
          <w:color w:val="7F7F7F" w:themeColor="text1" w:themeTint="80"/>
        </w:rPr>
      </w:pPr>
      <w:r>
        <w:rPr>
          <w:color w:val="7F7F7F" w:themeColor="text1" w:themeTint="80"/>
        </w:rPr>
        <w:t xml:space="preserve">Plan Structure and Title </w:t>
      </w:r>
    </w:p>
    <w:p w14:paraId="2C2CA9DE" w14:textId="77777777" w:rsidR="002D5BA3" w:rsidRDefault="002D5BA3" w:rsidP="005E6F5F">
      <w:pPr>
        <w:pStyle w:val="ListParagraph"/>
        <w:numPr>
          <w:ilvl w:val="0"/>
          <w:numId w:val="16"/>
        </w:numPr>
        <w:spacing w:line="240" w:lineRule="auto"/>
      </w:pPr>
      <w:r>
        <w:t>Ryan Harris: Title...is this the NIHHIS plan or the Federal plan?  I propose removing NIHHIS from the title and leaving the comment that NIHHIS supports this national plan by convening Federal agencies...  New Suggested Title: Federal Heat Resilience Strategic Plan. Similarly, remove "NIHHIS" in front of Mission. [2]</w:t>
      </w:r>
    </w:p>
    <w:p w14:paraId="487D7374" w14:textId="77777777" w:rsidR="002D5BA3" w:rsidRDefault="002D5BA3" w:rsidP="005E6F5F">
      <w:pPr>
        <w:pStyle w:val="ListParagraph"/>
        <w:numPr>
          <w:ilvl w:val="0"/>
          <w:numId w:val="16"/>
        </w:numPr>
        <w:spacing w:line="240" w:lineRule="auto"/>
      </w:pPr>
      <w:r>
        <w:t xml:space="preserve">Kim McMahon, NOAA: Need a </w:t>
      </w:r>
      <w:proofErr w:type="gramStart"/>
      <w:r>
        <w:t>terms of reference</w:t>
      </w:r>
      <w:proofErr w:type="gramEnd"/>
      <w:r>
        <w:t>.</w:t>
      </w:r>
    </w:p>
    <w:p w14:paraId="0FC2FFC3" w14:textId="77777777" w:rsidR="002D5BA3" w:rsidRDefault="002D5BA3" w:rsidP="005E6F5F">
      <w:pPr>
        <w:pStyle w:val="ListParagraph"/>
        <w:numPr>
          <w:ilvl w:val="0"/>
          <w:numId w:val="16"/>
        </w:numPr>
        <w:spacing w:line="240" w:lineRule="auto"/>
      </w:pPr>
      <w:r>
        <w:t>Ryan Harris: Admin comment: rather than a laundry list of 1-n items in each Goal, each Line of Effort or Focus Area beneath the goals should be grouped together.  Goal 1: Understand needs... LOE/Focus Area 1.1 Community Approach...then 1.1.1.</w:t>
      </w:r>
    </w:p>
    <w:p w14:paraId="46DA8E6B" w14:textId="77777777" w:rsidR="002D5BA3" w:rsidRDefault="002D5BA3" w:rsidP="005E6F5F">
      <w:pPr>
        <w:pStyle w:val="ListParagraph"/>
        <w:numPr>
          <w:ilvl w:val="0"/>
          <w:numId w:val="16"/>
        </w:numPr>
        <w:spacing w:line="240" w:lineRule="auto"/>
      </w:pPr>
      <w:r>
        <w:t>Ryan Harris: Replace all "resiliency" with "resilience"...more accurate and consistent with the Title and Mission/Vision.</w:t>
      </w:r>
      <w:r>
        <w:tab/>
      </w:r>
    </w:p>
    <w:p w14:paraId="499669A6" w14:textId="77777777" w:rsidR="002D5BA3" w:rsidRDefault="002D5BA3" w:rsidP="005E6F5F">
      <w:pPr>
        <w:pStyle w:val="ListParagraph"/>
        <w:numPr>
          <w:ilvl w:val="0"/>
          <w:numId w:val="16"/>
        </w:numPr>
        <w:spacing w:line="240" w:lineRule="auto"/>
      </w:pPr>
      <w:r>
        <w:t xml:space="preserve">ACL: Note on 508 </w:t>
      </w:r>
      <w:proofErr w:type="gramStart"/>
      <w:r>
        <w:t>compliance</w:t>
      </w:r>
      <w:proofErr w:type="gramEnd"/>
      <w:r>
        <w:t>: appendix graphics need alt text.</w:t>
      </w:r>
    </w:p>
    <w:p w14:paraId="2A5FE9C9" w14:textId="77777777" w:rsidR="002D5BA3" w:rsidRDefault="002D5BA3" w:rsidP="005E6F5F">
      <w:pPr>
        <w:pStyle w:val="Heading3"/>
        <w:spacing w:line="240" w:lineRule="auto"/>
        <w:rPr>
          <w:color w:val="7F7F7F" w:themeColor="text1" w:themeTint="80"/>
        </w:rPr>
      </w:pPr>
      <w:r>
        <w:rPr>
          <w:color w:val="7F7F7F" w:themeColor="text1" w:themeTint="80"/>
        </w:rPr>
        <w:t>Simple Messages</w:t>
      </w:r>
    </w:p>
    <w:p w14:paraId="3C988DC0" w14:textId="77777777" w:rsidR="002D5BA3" w:rsidRDefault="002D5BA3" w:rsidP="005E6F5F">
      <w:pPr>
        <w:pStyle w:val="ListParagraph"/>
        <w:numPr>
          <w:ilvl w:val="0"/>
          <w:numId w:val="16"/>
        </w:numPr>
        <w:spacing w:line="240" w:lineRule="auto"/>
      </w:pPr>
      <w:r>
        <w:t>Hunter Jones: Identify simple things communities can do right now from current resources. Not everything is a heavy lift. [1]</w:t>
      </w:r>
    </w:p>
    <w:p w14:paraId="4382CE66" w14:textId="77777777" w:rsidR="002D5BA3" w:rsidRDefault="002D5BA3" w:rsidP="005E6F5F">
      <w:pPr>
        <w:pStyle w:val="ListParagraph"/>
        <w:numPr>
          <w:ilvl w:val="0"/>
          <w:numId w:val="16"/>
        </w:numPr>
        <w:spacing w:line="240" w:lineRule="auto"/>
      </w:pPr>
      <w:r>
        <w:t xml:space="preserve">Juli Trtanj, NOAA: Plan Narrative feedback: Benefits to </w:t>
      </w:r>
      <w:proofErr w:type="gramStart"/>
      <w:r>
        <w:t>stakeholders,  funding</w:t>
      </w:r>
      <w:proofErr w:type="gramEnd"/>
      <w:r>
        <w:t>. Part of whole plan gap in reaching private sector.</w:t>
      </w:r>
    </w:p>
    <w:p w14:paraId="0C34FC1E" w14:textId="77777777" w:rsidR="002D5BA3" w:rsidRDefault="002D5BA3" w:rsidP="005E6F5F">
      <w:pPr>
        <w:pStyle w:val="ListParagraph"/>
        <w:numPr>
          <w:ilvl w:val="0"/>
          <w:numId w:val="16"/>
        </w:numPr>
        <w:spacing w:line="240" w:lineRule="auto"/>
      </w:pPr>
      <w:r>
        <w:t>Juli Trtanj, NOAA: Why place matters, crosscut.</w:t>
      </w:r>
    </w:p>
    <w:p w14:paraId="67B8D54D" w14:textId="77777777" w:rsidR="002D5BA3" w:rsidRDefault="002D5BA3" w:rsidP="005E6F5F">
      <w:pPr>
        <w:pStyle w:val="ListParagraph"/>
        <w:numPr>
          <w:ilvl w:val="0"/>
          <w:numId w:val="16"/>
        </w:numPr>
        <w:spacing w:line="240" w:lineRule="auto"/>
      </w:pPr>
      <w:r>
        <w:t>Ryan Harris: Need to replace mitigate/mitigation from this document unless it is referring to climate/GHG mitigation.  Use "reduce" to minimize confusion with the climate science term "mitigation." The EM community sees this through lens of risk reduction.</w:t>
      </w:r>
    </w:p>
    <w:p w14:paraId="38DBD2F9" w14:textId="77777777" w:rsidR="002D5BA3" w:rsidRDefault="002D5BA3" w:rsidP="005E6F5F">
      <w:pPr>
        <w:pStyle w:val="ListParagraph"/>
        <w:numPr>
          <w:ilvl w:val="0"/>
          <w:numId w:val="16"/>
        </w:numPr>
        <w:spacing w:line="240" w:lineRule="auto"/>
      </w:pPr>
      <w:r>
        <w:t>Ryan Harris: In Appendix A, "Response" should come before "Recovery"...response is shorter-term, followed by recovery actions, then preparation and planning.  Of note, I heard earlier from our CEQ opening remarks that we need to include "Adaptation" into this document more than the normal preparedness/planning.</w:t>
      </w:r>
      <w:r>
        <w:tab/>
      </w:r>
    </w:p>
    <w:p w14:paraId="643978CA" w14:textId="77777777" w:rsidR="002D5BA3" w:rsidRDefault="002D5BA3" w:rsidP="005E6F5F">
      <w:pPr>
        <w:pStyle w:val="Heading3"/>
        <w:spacing w:line="240" w:lineRule="auto"/>
        <w:rPr>
          <w:color w:val="7F7F7F" w:themeColor="text1" w:themeTint="80"/>
        </w:rPr>
      </w:pPr>
      <w:r>
        <w:rPr>
          <w:color w:val="7F7F7F" w:themeColor="text1" w:themeTint="80"/>
        </w:rPr>
        <w:t xml:space="preserve"> Assessment of Progress</w:t>
      </w:r>
    </w:p>
    <w:p w14:paraId="0BDBD186" w14:textId="77777777" w:rsidR="002D5BA3" w:rsidRDefault="002D5BA3" w:rsidP="005E6F5F">
      <w:pPr>
        <w:pStyle w:val="ListParagraph"/>
        <w:numPr>
          <w:ilvl w:val="0"/>
          <w:numId w:val="16"/>
        </w:numPr>
        <w:spacing w:line="240" w:lineRule="auto"/>
      </w:pPr>
      <w:proofErr w:type="spellStart"/>
      <w:r>
        <w:t>Shubhayu</w:t>
      </w:r>
      <w:proofErr w:type="spellEnd"/>
      <w:r>
        <w:t xml:space="preserve"> Saha: Think about criteria/metrics to evaluate progress towards protecting wellbeing and reducing health harms from extreme heat, for each objective in the strategic plan. [1]</w:t>
      </w:r>
    </w:p>
    <w:p w14:paraId="0B01C9FD" w14:textId="77777777" w:rsidR="002D5BA3" w:rsidRDefault="002D5BA3" w:rsidP="005E6F5F">
      <w:pPr>
        <w:pStyle w:val="ListParagraph"/>
        <w:numPr>
          <w:ilvl w:val="0"/>
          <w:numId w:val="16"/>
        </w:numPr>
        <w:spacing w:line="240" w:lineRule="auto"/>
      </w:pPr>
      <w:r>
        <w:t xml:space="preserve">Jeanne Briskin, US EPA: Should the plan under development here go to some external review/comment forum for completeness, such as the National Science Foundation.  It would take time, but potentially improve scope, clarity </w:t>
      </w:r>
      <w:proofErr w:type="gramStart"/>
      <w:r>
        <w:t>and  increase</w:t>
      </w:r>
      <w:proofErr w:type="gramEnd"/>
      <w:r>
        <w:t xml:space="preserve"> the visibility, believability/willingness of decisionmakers to pay attention.</w:t>
      </w:r>
    </w:p>
    <w:p w14:paraId="5EAEAD40" w14:textId="77777777" w:rsidR="002D5BA3" w:rsidRDefault="002D5BA3" w:rsidP="003D7E01">
      <w:pPr>
        <w:pStyle w:val="Heading3"/>
        <w:rPr>
          <w:color w:val="7F7F7F" w:themeColor="text1" w:themeTint="80"/>
        </w:rPr>
      </w:pPr>
      <w:r>
        <w:rPr>
          <w:color w:val="7F7F7F" w:themeColor="text1" w:themeTint="80"/>
        </w:rPr>
        <w:lastRenderedPageBreak/>
        <w:t>Implementation Planning</w:t>
      </w:r>
    </w:p>
    <w:p w14:paraId="6E394EE2" w14:textId="77777777" w:rsidR="002D5BA3" w:rsidRDefault="002D5BA3" w:rsidP="002D5BA3">
      <w:pPr>
        <w:pStyle w:val="ListParagraph"/>
        <w:numPr>
          <w:ilvl w:val="0"/>
          <w:numId w:val="16"/>
        </w:numPr>
        <w:spacing w:line="256" w:lineRule="auto"/>
      </w:pPr>
      <w:r>
        <w:t xml:space="preserve">Jeanne Briskin, US EPA: We should document current, ongoing work relevant to this strategy, work which is funded and will start soon, and items that need funding to happen (which is a lot).  The strategy should include </w:t>
      </w:r>
      <w:proofErr w:type="gramStart"/>
      <w:r>
        <w:t>list</w:t>
      </w:r>
      <w:proofErr w:type="gramEnd"/>
      <w:r>
        <w:t xml:space="preserve"> of actions underway as an appendix, to make it very clear about what still requires investment.</w:t>
      </w:r>
    </w:p>
    <w:p w14:paraId="27941DC1" w14:textId="77777777" w:rsidR="002D5BA3" w:rsidRDefault="002D5BA3" w:rsidP="002D5BA3">
      <w:pPr>
        <w:pStyle w:val="ListParagraph"/>
        <w:numPr>
          <w:ilvl w:val="0"/>
          <w:numId w:val="16"/>
        </w:numPr>
        <w:spacing w:line="256" w:lineRule="auto"/>
      </w:pPr>
      <w:r>
        <w:t xml:space="preserve">Jeanne Briskin, US EPA: Please clarify that commitments from the May meeting need to be revisited.  EPA understood many of those ideas as aspirational, but we lack resources to </w:t>
      </w:r>
      <w:proofErr w:type="gramStart"/>
      <w:r>
        <w:t>actually implement</w:t>
      </w:r>
      <w:proofErr w:type="gramEnd"/>
      <w:r>
        <w:t xml:space="preserve"> several ideas that we expressed interest in participating in.</w:t>
      </w:r>
    </w:p>
    <w:p w14:paraId="78462D15" w14:textId="77777777" w:rsidR="002D5BA3" w:rsidRDefault="002D5BA3" w:rsidP="002D5BA3">
      <w:pPr>
        <w:pStyle w:val="ListParagraph"/>
        <w:numPr>
          <w:ilvl w:val="0"/>
          <w:numId w:val="16"/>
        </w:numPr>
        <w:spacing w:line="256" w:lineRule="auto"/>
      </w:pPr>
      <w:r>
        <w:t xml:space="preserve">Jeanne Briskin, US EPA: Perhaps there are some quotes from Ministry for the Future by Kim Stanley Robinson that would vividly illustrate the consequences if our actions </w:t>
      </w:r>
      <w:proofErr w:type="gramStart"/>
      <w:r>
        <w:t>are</w:t>
      </w:r>
      <w:proofErr w:type="gramEnd"/>
      <w:r>
        <w:t xml:space="preserve"> inadequate or missing.</w:t>
      </w:r>
    </w:p>
    <w:p w14:paraId="373C72C5" w14:textId="77777777" w:rsidR="002D5BA3" w:rsidRDefault="002D5BA3" w:rsidP="002D5BA3">
      <w:pPr>
        <w:pStyle w:val="ListParagraph"/>
        <w:numPr>
          <w:ilvl w:val="0"/>
          <w:numId w:val="16"/>
        </w:numPr>
        <w:spacing w:line="256" w:lineRule="auto"/>
      </w:pPr>
      <w:r>
        <w:t>Jeanne Briskin, US EPA: It would help to put time frames on each action suggestion (when to start, likely duration of work for timely outcome.</w:t>
      </w:r>
    </w:p>
    <w:p w14:paraId="250BB806" w14:textId="77777777" w:rsidR="002D5BA3" w:rsidRDefault="002D5BA3" w:rsidP="002D5BA3">
      <w:pPr>
        <w:pStyle w:val="ListParagraph"/>
        <w:numPr>
          <w:ilvl w:val="0"/>
          <w:numId w:val="16"/>
        </w:numPr>
        <w:spacing w:line="256" w:lineRule="auto"/>
      </w:pPr>
      <w:r>
        <w:t>Jeanne Briskin US EPA: Clarify actions/solutions as underway, planned and funded, or aspirational.</w:t>
      </w:r>
    </w:p>
    <w:p w14:paraId="4D9F8A75" w14:textId="77777777" w:rsidR="002D5BA3" w:rsidRDefault="002D5BA3" w:rsidP="002D5BA3">
      <w:pPr>
        <w:pStyle w:val="ListParagraph"/>
        <w:numPr>
          <w:ilvl w:val="0"/>
          <w:numId w:val="16"/>
        </w:numPr>
        <w:spacing w:line="256" w:lineRule="auto"/>
      </w:pPr>
      <w:r>
        <w:t>Jeanne Briskin US EPA: Classify solutions as "low hanging fruit" - easy/low cost to implement, vs those needing $$, and those that are technically difficult (such as air conditioning 100+ year old school buildings).</w:t>
      </w:r>
    </w:p>
    <w:p w14:paraId="58B34F21" w14:textId="77777777" w:rsidR="00140674" w:rsidRDefault="00140674" w:rsidP="0004208E">
      <w:pPr>
        <w:sectPr w:rsidR="00140674" w:rsidSect="00627D64">
          <w:headerReference w:type="default" r:id="rId45"/>
          <w:footerReference w:type="default" r:id="rId46"/>
          <w:pgSz w:w="12240" w:h="15840"/>
          <w:pgMar w:top="1440" w:right="1440" w:bottom="1440" w:left="1440" w:header="720" w:footer="720" w:gutter="0"/>
          <w:cols w:space="720"/>
        </w:sectPr>
      </w:pPr>
    </w:p>
    <w:p w14:paraId="783A4B26" w14:textId="77777777" w:rsidR="00CE5E16" w:rsidRDefault="00CE5E16" w:rsidP="00CE5E16">
      <w:pPr>
        <w:rPr>
          <w:shd w:val="clear" w:color="auto" w:fill="FFFFFF"/>
        </w:rPr>
      </w:pPr>
    </w:p>
    <w:p w14:paraId="6F61F14E" w14:textId="77777777" w:rsidR="00CE5E16" w:rsidRDefault="00CE5E16" w:rsidP="00CE5E16"/>
    <w:p w14:paraId="1B732AF5" w14:textId="77777777" w:rsidR="00CE5E16" w:rsidRDefault="00CE5E16" w:rsidP="00CE5E16"/>
    <w:p w14:paraId="2C43C8F4" w14:textId="77777777" w:rsidR="00CE5E16" w:rsidRDefault="00CE5E16" w:rsidP="00CE5E16"/>
    <w:p w14:paraId="3F810B36" w14:textId="77777777" w:rsidR="00CE5E16" w:rsidRDefault="00CE5E16" w:rsidP="00CE5E16"/>
    <w:p w14:paraId="5497F6E6" w14:textId="77777777" w:rsidR="00CE5E16" w:rsidRDefault="00CE5E16" w:rsidP="00CE5E16"/>
    <w:p w14:paraId="64E7BF0D" w14:textId="77777777" w:rsidR="00CE5E16" w:rsidRDefault="00CE5E16" w:rsidP="00CE5E16"/>
    <w:p w14:paraId="29994C56" w14:textId="77777777" w:rsidR="00CE5E16" w:rsidRDefault="00CE5E16" w:rsidP="00CE5E16"/>
    <w:p w14:paraId="79124752" w14:textId="77777777" w:rsidR="00CE5E16" w:rsidRDefault="00CE5E16" w:rsidP="00CE5E16"/>
    <w:p w14:paraId="4D470AF3" w14:textId="77777777" w:rsidR="00CE5E16" w:rsidRDefault="00CE5E16" w:rsidP="00CE5E16"/>
    <w:p w14:paraId="397BF75A" w14:textId="77777777" w:rsidR="00CE5E16" w:rsidRPr="00DF22C3" w:rsidRDefault="00CE5E16" w:rsidP="00CE5E16">
      <w:pPr>
        <w:rPr>
          <w:sz w:val="10"/>
          <w:szCs w:val="10"/>
        </w:rPr>
      </w:pPr>
    </w:p>
    <w:p w14:paraId="63CD00D3" w14:textId="77777777" w:rsidR="00CE5E16" w:rsidRDefault="00CE5E16" w:rsidP="00CE5E16"/>
    <w:p w14:paraId="4AA58348" w14:textId="77777777" w:rsidR="00CE5E16" w:rsidRDefault="00CE5E16" w:rsidP="00CE5E16">
      <w:r w:rsidRPr="00B12F70">
        <w:rPr>
          <w:b/>
          <w:bCs/>
          <w:noProof/>
          <w:color w:val="223D6C"/>
          <w:sz w:val="44"/>
          <w:szCs w:val="44"/>
        </w:rPr>
        <w:drawing>
          <wp:anchor distT="0" distB="0" distL="114300" distR="114300" simplePos="0" relativeHeight="251693056" behindDoc="0" locked="0" layoutInCell="1" allowOverlap="1" wp14:anchorId="4A5D9111" wp14:editId="029312CB">
            <wp:simplePos x="0" y="0"/>
            <wp:positionH relativeFrom="margin">
              <wp:align>left</wp:align>
            </wp:positionH>
            <wp:positionV relativeFrom="paragraph">
              <wp:posOffset>210287</wp:posOffset>
            </wp:positionV>
            <wp:extent cx="890649" cy="890649"/>
            <wp:effectExtent l="0" t="0" r="0" b="5080"/>
            <wp:wrapNone/>
            <wp:docPr id="458028591" name="Picture 458028591" descr="A poster with a su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8591" name="Picture 458028591" descr="A poster with a sun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0649" cy="890649"/>
                    </a:xfrm>
                    <a:prstGeom prst="rect">
                      <a:avLst/>
                    </a:prstGeom>
                  </pic:spPr>
                </pic:pic>
              </a:graphicData>
            </a:graphic>
            <wp14:sizeRelH relativeFrom="page">
              <wp14:pctWidth>0</wp14:pctWidth>
            </wp14:sizeRelH>
            <wp14:sizeRelV relativeFrom="page">
              <wp14:pctHeight>0</wp14:pctHeight>
            </wp14:sizeRelV>
          </wp:anchor>
        </w:drawing>
      </w:r>
    </w:p>
    <w:p w14:paraId="4AAA38D2" w14:textId="027244FA" w:rsidR="00CE5E16" w:rsidRDefault="00CE5E16" w:rsidP="00CE5E16">
      <w:pPr>
        <w:pStyle w:val="Title"/>
        <w:pBdr>
          <w:bottom w:val="none" w:sz="0" w:space="0" w:color="auto"/>
        </w:pBdr>
        <w:spacing w:after="0"/>
        <w:ind w:left="1440"/>
      </w:pPr>
      <w:r>
        <w:rPr>
          <w:b/>
          <w:bCs/>
          <w:color w:val="002060"/>
          <w:sz w:val="44"/>
          <w:szCs w:val="44"/>
        </w:rPr>
        <w:t>Appendix D</w:t>
      </w:r>
      <w:r w:rsidRPr="0094722F">
        <w:rPr>
          <w:b/>
          <w:bCs/>
          <w:color w:val="002060"/>
          <w:sz w:val="44"/>
          <w:szCs w:val="44"/>
        </w:rPr>
        <w:t xml:space="preserve">: </w:t>
      </w:r>
      <w:r>
        <w:rPr>
          <w:b/>
          <w:bCs/>
          <w:color w:val="002060"/>
          <w:sz w:val="44"/>
          <w:szCs w:val="44"/>
        </w:rPr>
        <w:br/>
      </w:r>
      <w:r>
        <w:rPr>
          <w:color w:val="C45911" w:themeColor="accent2" w:themeShade="BF"/>
          <w:sz w:val="44"/>
          <w:szCs w:val="44"/>
        </w:rPr>
        <w:t>Workshop Evaluations</w:t>
      </w:r>
    </w:p>
    <w:p w14:paraId="7F52BE0E" w14:textId="77777777" w:rsidR="00CE5E16" w:rsidRDefault="00CE5E16" w:rsidP="00CE5E16"/>
    <w:p w14:paraId="24522343" w14:textId="77777777" w:rsidR="00CE5E16" w:rsidRPr="00DF22C3" w:rsidRDefault="00CE5E16" w:rsidP="00CE5E16">
      <w:pPr>
        <w:rPr>
          <w:sz w:val="10"/>
          <w:szCs w:val="10"/>
        </w:rPr>
      </w:pPr>
    </w:p>
    <w:p w14:paraId="7E1F84B2" w14:textId="77777777" w:rsidR="00CE5E16" w:rsidRDefault="00CE5E16" w:rsidP="00CE5E16"/>
    <w:p w14:paraId="1A32AC2F" w14:textId="77777777" w:rsidR="00CE5E16" w:rsidRDefault="00CE5E16" w:rsidP="00CE5E16"/>
    <w:p w14:paraId="250442F2" w14:textId="77777777" w:rsidR="00CE5E16" w:rsidRDefault="00CE5E16" w:rsidP="00CE5E16"/>
    <w:p w14:paraId="2F88F669" w14:textId="77777777" w:rsidR="00CE5E16" w:rsidRDefault="00CE5E16" w:rsidP="00CE5E16"/>
    <w:p w14:paraId="3461F256" w14:textId="77777777" w:rsidR="00CE5E16" w:rsidRPr="00C06720" w:rsidRDefault="00CE5E16" w:rsidP="00CE5E16"/>
    <w:p w14:paraId="2C9A9F11" w14:textId="77777777" w:rsidR="00CE5E16" w:rsidRDefault="00CE5E16" w:rsidP="00CE5E16"/>
    <w:p w14:paraId="42D51024" w14:textId="77777777" w:rsidR="00CE5E16" w:rsidRDefault="00CE5E16" w:rsidP="00CE5E16"/>
    <w:p w14:paraId="02D8FB11" w14:textId="77777777" w:rsidR="00CE5E16" w:rsidRDefault="00CE5E16" w:rsidP="00CE5E16"/>
    <w:p w14:paraId="59246150" w14:textId="77777777" w:rsidR="00CE5E16" w:rsidRPr="00D5546D" w:rsidRDefault="00CE5E16" w:rsidP="00CE5E16"/>
    <w:p w14:paraId="63B6255C" w14:textId="77777777" w:rsidR="00CE5E16" w:rsidRDefault="00CE5E16" w:rsidP="00CE5E16"/>
    <w:p w14:paraId="5DC42F75" w14:textId="77777777" w:rsidR="00CE5E16" w:rsidRDefault="00CE5E16" w:rsidP="00CE5E16"/>
    <w:p w14:paraId="3A981FB4" w14:textId="7422DB0C" w:rsidR="00DC6F74" w:rsidRDefault="00DC6F74" w:rsidP="00DC6F74">
      <w:pPr>
        <w:pStyle w:val="Title"/>
        <w:pBdr>
          <w:bottom w:val="none" w:sz="0" w:space="0" w:color="auto"/>
        </w:pBdr>
        <w:spacing w:after="0"/>
        <w:ind w:left="1440"/>
        <w:rPr>
          <w:b/>
          <w:bCs/>
          <w:color w:val="0070C0"/>
          <w:sz w:val="44"/>
          <w:szCs w:val="44"/>
        </w:rPr>
        <w:sectPr w:rsidR="00DC6F74" w:rsidSect="00DC6F74">
          <w:headerReference w:type="default" r:id="rId47"/>
          <w:footerReference w:type="default" r:id="rId48"/>
          <w:pgSz w:w="12240" w:h="15840"/>
          <w:pgMar w:top="1440" w:right="1440" w:bottom="1440" w:left="1440" w:header="720" w:footer="720" w:gutter="0"/>
          <w:pgBorders w:display="firstPage"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cols w:space="720"/>
        </w:sectPr>
      </w:pPr>
    </w:p>
    <w:p w14:paraId="6B546920" w14:textId="673F9E5E" w:rsidR="006643B4" w:rsidRPr="00C06720" w:rsidRDefault="006643B4" w:rsidP="00C06720">
      <w:pPr>
        <w:pStyle w:val="Heading1"/>
      </w:pPr>
      <w:bookmarkStart w:id="268" w:name="_Appendix_E"/>
      <w:bookmarkStart w:id="269" w:name="_Toc100623371"/>
      <w:bookmarkStart w:id="270" w:name="_Toc148441233"/>
      <w:bookmarkStart w:id="271" w:name="_Toc148443304"/>
      <w:bookmarkStart w:id="272" w:name="_Toc148443546"/>
      <w:bookmarkEnd w:id="268"/>
      <w:r w:rsidRPr="00C06720">
        <w:lastRenderedPageBreak/>
        <w:t>Session Evaluations</w:t>
      </w:r>
      <w:bookmarkEnd w:id="269"/>
      <w:bookmarkEnd w:id="270"/>
      <w:bookmarkEnd w:id="271"/>
      <w:bookmarkEnd w:id="272"/>
    </w:p>
    <w:p w14:paraId="2051EFDB" w14:textId="16893011" w:rsidR="006643B4" w:rsidRDefault="006643B4" w:rsidP="006643B4">
      <w:pPr>
        <w:rPr>
          <w:i/>
          <w:iCs/>
        </w:rPr>
      </w:pPr>
      <w:r>
        <w:rPr>
          <w:i/>
          <w:iCs/>
        </w:rPr>
        <w:t>Please note that LCA has documented all submissions exactly as written.</w:t>
      </w:r>
    </w:p>
    <w:p w14:paraId="026B6886" w14:textId="7B9EB2CD" w:rsidR="006643B4" w:rsidRDefault="000C7D71" w:rsidP="00742CD0">
      <w:pPr>
        <w:pStyle w:val="Heading2"/>
        <w:numPr>
          <w:ilvl w:val="0"/>
          <w:numId w:val="19"/>
        </w:numPr>
        <w:rPr>
          <w:rFonts w:eastAsiaTheme="minorHAnsi"/>
          <w:color w:val="C45911" w:themeColor="accent2" w:themeShade="BF"/>
        </w:rPr>
      </w:pPr>
      <w:bookmarkStart w:id="273" w:name="_Toc359841756"/>
      <w:bookmarkStart w:id="274" w:name="_Toc359841818"/>
      <w:bookmarkStart w:id="275" w:name="_Toc359848453"/>
      <w:bookmarkStart w:id="276" w:name="_Toc62818190"/>
      <w:bookmarkStart w:id="277" w:name="_Toc76577171"/>
      <w:bookmarkStart w:id="278" w:name="_Toc100623372"/>
      <w:r>
        <w:rPr>
          <w:rFonts w:eastAsiaTheme="minorHAnsi"/>
          <w:noProof/>
          <w:color w:val="C45911" w:themeColor="accent2" w:themeShade="BF"/>
        </w:rPr>
        <mc:AlternateContent>
          <mc:Choice Requires="wpg">
            <w:drawing>
              <wp:anchor distT="0" distB="0" distL="114300" distR="114300" simplePos="0" relativeHeight="251662848" behindDoc="0" locked="0" layoutInCell="1" allowOverlap="1" wp14:anchorId="3211FB9A" wp14:editId="029A3D31">
                <wp:simplePos x="0" y="0"/>
                <wp:positionH relativeFrom="margin">
                  <wp:align>right</wp:align>
                </wp:positionH>
                <wp:positionV relativeFrom="paragraph">
                  <wp:posOffset>25355</wp:posOffset>
                </wp:positionV>
                <wp:extent cx="2857500" cy="2199005"/>
                <wp:effectExtent l="0" t="0" r="0" b="0"/>
                <wp:wrapSquare wrapText="bothSides"/>
                <wp:docPr id="38365417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2199005"/>
                          <a:chOff x="5940" y="11052"/>
                          <a:chExt cx="4500" cy="3168"/>
                        </a:xfrm>
                      </wpg:grpSpPr>
                      <wpg:grpSp>
                        <wpg:cNvPr id="1104987643" name="Group 29"/>
                        <wpg:cNvGrpSpPr>
                          <a:grpSpLocks/>
                        </wpg:cNvGrpSpPr>
                        <wpg:grpSpPr bwMode="auto">
                          <a:xfrm>
                            <a:off x="5940" y="11160"/>
                            <a:ext cx="4500" cy="3060"/>
                            <a:chOff x="7380" y="2328"/>
                            <a:chExt cx="4500" cy="3072"/>
                          </a:xfrm>
                        </wpg:grpSpPr>
                        <wpg:grpSp>
                          <wpg:cNvPr id="204368132" name="Group 30"/>
                          <wpg:cNvGrpSpPr>
                            <a:grpSpLocks/>
                          </wpg:cNvGrpSpPr>
                          <wpg:grpSpPr bwMode="auto">
                            <a:xfrm>
                              <a:off x="9867" y="3049"/>
                              <a:ext cx="535" cy="538"/>
                              <a:chOff x="4500" y="7020"/>
                              <a:chExt cx="535" cy="538"/>
                            </a:xfrm>
                          </wpg:grpSpPr>
                          <wps:wsp>
                            <wps:cNvPr id="47822181" name="Text Box 31"/>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D7E0F" w14:textId="77777777" w:rsidR="006643B4" w:rsidRDefault="006643B4" w:rsidP="006643B4">
                                  <w:pPr>
                                    <w:jc w:val="center"/>
                                    <w:rPr>
                                      <w:rFonts w:ascii="Calibri" w:hAnsi="Calibri"/>
                                      <w:sz w:val="28"/>
                                    </w:rPr>
                                  </w:pPr>
                                  <w:r>
                                    <w:rPr>
                                      <w:rFonts w:ascii="Calibri" w:hAnsi="Calibri"/>
                                      <w:sz w:val="28"/>
                                    </w:rPr>
                                    <w:t>4</w:t>
                                  </w:r>
                                </w:p>
                              </w:txbxContent>
                            </wps:txbx>
                            <wps:bodyPr rot="0" vert="horz" wrap="square" lIns="91440" tIns="45720" rIns="91440" bIns="45720" anchor="t" anchorCtr="0" upright="1">
                              <a:noAutofit/>
                            </wps:bodyPr>
                          </wps:wsp>
                          <wps:wsp>
                            <wps:cNvPr id="1042933402" name="AutoShape 32"/>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2077515" name="Group 33"/>
                          <wpg:cNvGrpSpPr>
                            <a:grpSpLocks/>
                          </wpg:cNvGrpSpPr>
                          <wpg:grpSpPr bwMode="auto">
                            <a:xfrm>
                              <a:off x="8163" y="3049"/>
                              <a:ext cx="535" cy="538"/>
                              <a:chOff x="4500" y="7020"/>
                              <a:chExt cx="535" cy="538"/>
                            </a:xfrm>
                          </wpg:grpSpPr>
                          <wps:wsp>
                            <wps:cNvPr id="897628436" name="Text Box 34"/>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9D3E6" w14:textId="77777777" w:rsidR="006643B4" w:rsidRDefault="006643B4" w:rsidP="006643B4">
                                  <w:pPr>
                                    <w:jc w:val="center"/>
                                    <w:rPr>
                                      <w:rFonts w:ascii="Calibri" w:hAnsi="Calibri"/>
                                      <w:sz w:val="28"/>
                                    </w:rPr>
                                  </w:pPr>
                                  <w:r>
                                    <w:rPr>
                                      <w:rFonts w:ascii="Calibri" w:hAnsi="Calibri"/>
                                      <w:sz w:val="28"/>
                                    </w:rPr>
                                    <w:t>1</w:t>
                                  </w:r>
                                </w:p>
                              </w:txbxContent>
                            </wps:txbx>
                            <wps:bodyPr rot="0" vert="horz" wrap="square" lIns="91440" tIns="45720" rIns="91440" bIns="45720" anchor="t" anchorCtr="0" upright="1">
                              <a:noAutofit/>
                            </wps:bodyPr>
                          </wps:wsp>
                          <wps:wsp>
                            <wps:cNvPr id="633262206" name="AutoShape 35"/>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16382661" name="Group 36"/>
                          <wpg:cNvGrpSpPr>
                            <a:grpSpLocks/>
                          </wpg:cNvGrpSpPr>
                          <wpg:grpSpPr bwMode="auto">
                            <a:xfrm>
                              <a:off x="8757" y="3049"/>
                              <a:ext cx="535" cy="538"/>
                              <a:chOff x="4500" y="7020"/>
                              <a:chExt cx="535" cy="538"/>
                            </a:xfrm>
                          </wpg:grpSpPr>
                          <wps:wsp>
                            <wps:cNvPr id="696405859" name="Text Box 37"/>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2FF37" w14:textId="77777777" w:rsidR="006643B4" w:rsidRDefault="006643B4" w:rsidP="006643B4">
                                  <w:pPr>
                                    <w:jc w:val="center"/>
                                    <w:rPr>
                                      <w:rFonts w:ascii="Calibri" w:hAnsi="Calibri"/>
                                      <w:sz w:val="28"/>
                                    </w:rPr>
                                  </w:pPr>
                                  <w:r>
                                    <w:rPr>
                                      <w:rFonts w:ascii="Calibri" w:hAnsi="Calibri"/>
                                      <w:sz w:val="28"/>
                                    </w:rPr>
                                    <w:t>2</w:t>
                                  </w:r>
                                </w:p>
                              </w:txbxContent>
                            </wps:txbx>
                            <wps:bodyPr rot="0" vert="horz" wrap="square" lIns="91440" tIns="45720" rIns="91440" bIns="45720" anchor="t" anchorCtr="0" upright="1">
                              <a:noAutofit/>
                            </wps:bodyPr>
                          </wps:wsp>
                          <wps:wsp>
                            <wps:cNvPr id="49232394" name="AutoShape 38"/>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6246600" name="Group 39"/>
                          <wpg:cNvGrpSpPr>
                            <a:grpSpLocks/>
                          </wpg:cNvGrpSpPr>
                          <wpg:grpSpPr bwMode="auto">
                            <a:xfrm>
                              <a:off x="9339" y="3049"/>
                              <a:ext cx="535" cy="538"/>
                              <a:chOff x="4500" y="7020"/>
                              <a:chExt cx="535" cy="538"/>
                            </a:xfrm>
                          </wpg:grpSpPr>
                          <wps:wsp>
                            <wps:cNvPr id="539289712" name="Text Box 40"/>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5A099" w14:textId="77777777" w:rsidR="006643B4" w:rsidRDefault="006643B4" w:rsidP="006643B4">
                                  <w:pPr>
                                    <w:jc w:val="center"/>
                                    <w:rPr>
                                      <w:rFonts w:ascii="Calibri" w:hAnsi="Calibri"/>
                                      <w:sz w:val="28"/>
                                    </w:rPr>
                                  </w:pPr>
                                  <w:r>
                                    <w:rPr>
                                      <w:rFonts w:ascii="Calibri" w:hAnsi="Calibri"/>
                                      <w:sz w:val="28"/>
                                    </w:rPr>
                                    <w:t>3</w:t>
                                  </w:r>
                                </w:p>
                              </w:txbxContent>
                            </wps:txbx>
                            <wps:bodyPr rot="0" vert="horz" wrap="square" lIns="91440" tIns="45720" rIns="91440" bIns="45720" anchor="t" anchorCtr="0" upright="1">
                              <a:noAutofit/>
                            </wps:bodyPr>
                          </wps:wsp>
                          <wps:wsp>
                            <wps:cNvPr id="1907757033" name="AutoShape 41"/>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7943521" name="Group 42"/>
                          <wpg:cNvGrpSpPr>
                            <a:grpSpLocks/>
                          </wpg:cNvGrpSpPr>
                          <wpg:grpSpPr bwMode="auto">
                            <a:xfrm>
                              <a:off x="10440" y="3049"/>
                              <a:ext cx="535" cy="538"/>
                              <a:chOff x="4500" y="7020"/>
                              <a:chExt cx="535" cy="538"/>
                            </a:xfrm>
                          </wpg:grpSpPr>
                          <wps:wsp>
                            <wps:cNvPr id="99662315" name="Text Box 43"/>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EC939" w14:textId="77777777" w:rsidR="006643B4" w:rsidRDefault="006643B4" w:rsidP="006643B4">
                                  <w:pPr>
                                    <w:jc w:val="center"/>
                                    <w:rPr>
                                      <w:rFonts w:ascii="Calibri" w:hAnsi="Calibri"/>
                                      <w:sz w:val="28"/>
                                    </w:rPr>
                                  </w:pPr>
                                  <w:r>
                                    <w:rPr>
                                      <w:rFonts w:ascii="Calibri" w:hAnsi="Calibri"/>
                                      <w:sz w:val="28"/>
                                    </w:rPr>
                                    <w:t>5</w:t>
                                  </w:r>
                                </w:p>
                              </w:txbxContent>
                            </wps:txbx>
                            <wps:bodyPr rot="0" vert="horz" wrap="square" lIns="91440" tIns="45720" rIns="91440" bIns="45720" anchor="t" anchorCtr="0" upright="1">
                              <a:noAutofit/>
                            </wps:bodyPr>
                          </wps:wsp>
                          <wps:wsp>
                            <wps:cNvPr id="647188108" name="AutoShape 44"/>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41938823" name="Text Box 45"/>
                          <wps:cNvSpPr txBox="1">
                            <a:spLocks noChangeArrowheads="1"/>
                          </wps:cNvSpPr>
                          <wps:spPr bwMode="auto">
                            <a:xfrm>
                              <a:off x="7380" y="2331"/>
                              <a:ext cx="1440"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A9707" w14:textId="77777777" w:rsidR="006643B4" w:rsidRDefault="006643B4" w:rsidP="006643B4">
                                <w:pPr>
                                  <w:jc w:val="right"/>
                                  <w:rPr>
                                    <w:rFonts w:ascii="Calibri" w:hAnsi="Calibri"/>
                                    <w:sz w:val="20"/>
                                    <w:szCs w:val="20"/>
                                  </w:rPr>
                                </w:pPr>
                                <w:r>
                                  <w:rPr>
                                    <w:rFonts w:ascii="Calibri" w:hAnsi="Calibri"/>
                                    <w:sz w:val="20"/>
                                    <w:szCs w:val="20"/>
                                  </w:rPr>
                                  <w:t xml:space="preserve">Highly </w:t>
                                </w:r>
                                <w:r>
                                  <w:rPr>
                                    <w:rFonts w:ascii="Calibri" w:hAnsi="Calibri"/>
                                    <w:b/>
                                    <w:sz w:val="20"/>
                                    <w:szCs w:val="20"/>
                                  </w:rPr>
                                  <w:t>Dissatisfied</w:t>
                                </w:r>
                              </w:p>
                            </w:txbxContent>
                          </wps:txbx>
                          <wps:bodyPr rot="0" vert="horz" wrap="square" lIns="91440" tIns="45720" rIns="91440" bIns="45720" anchor="t" anchorCtr="0" upright="1">
                            <a:noAutofit/>
                          </wps:bodyPr>
                        </wps:wsp>
                        <wps:wsp>
                          <wps:cNvPr id="764668937" name="Text Box 46"/>
                          <wps:cNvSpPr txBox="1">
                            <a:spLocks noChangeArrowheads="1"/>
                          </wps:cNvSpPr>
                          <wps:spPr bwMode="auto">
                            <a:xfrm>
                              <a:off x="10440" y="2328"/>
                              <a:ext cx="1440"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0C32F" w14:textId="77777777" w:rsidR="006643B4" w:rsidRDefault="006643B4" w:rsidP="006643B4">
                                <w:pPr>
                                  <w:rPr>
                                    <w:rFonts w:ascii="Calibri" w:hAnsi="Calibri"/>
                                    <w:sz w:val="20"/>
                                    <w:szCs w:val="20"/>
                                  </w:rPr>
                                </w:pPr>
                                <w:r>
                                  <w:rPr>
                                    <w:rFonts w:ascii="Calibri" w:hAnsi="Calibri"/>
                                    <w:sz w:val="20"/>
                                    <w:szCs w:val="20"/>
                                  </w:rPr>
                                  <w:t xml:space="preserve">Highly </w:t>
                                </w:r>
                                <w:r>
                                  <w:rPr>
                                    <w:rFonts w:ascii="Calibri" w:hAnsi="Calibri"/>
                                    <w:b/>
                                    <w:sz w:val="20"/>
                                    <w:szCs w:val="20"/>
                                  </w:rPr>
                                  <w:t>Satisfied</w:t>
                                </w:r>
                              </w:p>
                            </w:txbxContent>
                          </wps:txbx>
                          <wps:bodyPr rot="0" vert="horz" wrap="square" lIns="91440" tIns="45720" rIns="91440" bIns="45720" anchor="t" anchorCtr="0" upright="1">
                            <a:noAutofit/>
                          </wps:bodyPr>
                        </wps:wsp>
                        <wps:wsp>
                          <wps:cNvPr id="691270025" name="Line 47"/>
                          <wps:cNvCnPr>
                            <a:cxnSpLocks noChangeShapeType="1"/>
                          </wps:cNvCnPr>
                          <wps:spPr bwMode="auto">
                            <a:xfrm>
                              <a:off x="8426" y="358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984159603" name="Text Box 48"/>
                          <wps:cNvSpPr txBox="1">
                            <a:spLocks noChangeArrowheads="1"/>
                          </wps:cNvSpPr>
                          <wps:spPr bwMode="auto">
                            <a:xfrm>
                              <a:off x="7920" y="4032"/>
                              <a:ext cx="3600" cy="1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C9B2C" w14:textId="77777777" w:rsidR="006643B4" w:rsidRDefault="006643B4" w:rsidP="006643B4">
                                <w:pPr>
                                  <w:tabs>
                                    <w:tab w:val="center" w:pos="360"/>
                                    <w:tab w:val="left" w:pos="900"/>
                                    <w:tab w:val="left" w:pos="1530"/>
                                    <w:tab w:val="left" w:pos="2070"/>
                                    <w:tab w:val="left" w:pos="2610"/>
                                  </w:tabs>
                                  <w:spacing w:after="0"/>
                                  <w:rPr>
                                    <w:rFonts w:ascii="Calibri" w:hAnsi="Calibri"/>
                                  </w:rPr>
                                </w:pPr>
                                <w:r>
                                  <w:rPr>
                                    <w:rFonts w:ascii="Calibri" w:hAnsi="Calibri"/>
                                  </w:rPr>
                                  <w:tab/>
                                  <w:t>1</w:t>
                                </w:r>
                                <w:r>
                                  <w:rPr>
                                    <w:rFonts w:ascii="Calibri" w:hAnsi="Calibri"/>
                                  </w:rPr>
                                  <w:tab/>
                                  <w:t>0</w:t>
                                </w:r>
                                <w:r>
                                  <w:rPr>
                                    <w:rFonts w:ascii="Calibri" w:hAnsi="Calibri"/>
                                  </w:rPr>
                                  <w:tab/>
                                  <w:t>2</w:t>
                                </w:r>
                                <w:r>
                                  <w:rPr>
                                    <w:rFonts w:ascii="Calibri" w:hAnsi="Calibri"/>
                                  </w:rPr>
                                  <w:tab/>
                                  <w:t>3</w:t>
                                </w:r>
                                <w:r>
                                  <w:rPr>
                                    <w:rFonts w:ascii="Calibri" w:hAnsi="Calibri"/>
                                  </w:rPr>
                                  <w:tab/>
                                  <w:t>7</w:t>
                                </w:r>
                              </w:p>
                              <w:p w14:paraId="6369AA31" w14:textId="77777777" w:rsidR="006643B4" w:rsidRDefault="006643B4" w:rsidP="006643B4">
                                <w:pPr>
                                  <w:spacing w:after="0"/>
                                  <w:jc w:val="center"/>
                                  <w:rPr>
                                    <w:rFonts w:ascii="Calibri" w:hAnsi="Calibri"/>
                                  </w:rPr>
                                </w:pPr>
                                <w:r>
                                  <w:rPr>
                                    <w:rFonts w:ascii="Calibri" w:hAnsi="Calibri"/>
                                  </w:rPr>
                                  <w:t>13 Submissions</w:t>
                                </w:r>
                              </w:p>
                              <w:p w14:paraId="67B31761" w14:textId="77777777" w:rsidR="006643B4" w:rsidRDefault="006643B4" w:rsidP="006643B4">
                                <w:pPr>
                                  <w:spacing w:after="0"/>
                                  <w:jc w:val="center"/>
                                  <w:rPr>
                                    <w:rFonts w:ascii="Calibri" w:hAnsi="Calibri"/>
                                  </w:rPr>
                                </w:pPr>
                                <w:r>
                                  <w:rPr>
                                    <w:rFonts w:ascii="Calibri" w:hAnsi="Calibri"/>
                                  </w:rPr>
                                  <w:t>Average = 4.15</w:t>
                                </w:r>
                              </w:p>
                            </w:txbxContent>
                          </wps:txbx>
                          <wps:bodyPr rot="0" vert="horz" wrap="square" lIns="91440" tIns="45720" rIns="91440" bIns="45720" anchor="t" anchorCtr="0" upright="1">
                            <a:noAutofit/>
                          </wps:bodyPr>
                        </wps:wsp>
                        <wps:wsp>
                          <wps:cNvPr id="320852823" name="Line 49"/>
                          <wps:cNvCnPr>
                            <a:cxnSpLocks noChangeShapeType="1"/>
                          </wps:cNvCnPr>
                          <wps:spPr bwMode="auto">
                            <a:xfrm>
                              <a:off x="9017" y="358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902433" name="Line 50"/>
                          <wps:cNvCnPr>
                            <a:cxnSpLocks noChangeShapeType="1"/>
                          </wps:cNvCnPr>
                          <wps:spPr bwMode="auto">
                            <a:xfrm>
                              <a:off x="9618" y="358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395822880" name="Line 51"/>
                          <wps:cNvCnPr>
                            <a:cxnSpLocks noChangeShapeType="1"/>
                          </wps:cNvCnPr>
                          <wps:spPr bwMode="auto">
                            <a:xfrm>
                              <a:off x="10165" y="357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25648267" name="Line 52"/>
                          <wps:cNvCnPr>
                            <a:cxnSpLocks noChangeShapeType="1"/>
                          </wps:cNvCnPr>
                          <wps:spPr bwMode="auto">
                            <a:xfrm>
                              <a:off x="10722" y="357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grpSp>
                      <wps:wsp>
                        <wps:cNvPr id="514170108" name="AutoShape 53"/>
                        <wps:cNvSpPr>
                          <a:spLocks noChangeArrowheads="1"/>
                        </wps:cNvSpPr>
                        <wps:spPr bwMode="auto">
                          <a:xfrm>
                            <a:off x="6024" y="11052"/>
                            <a:ext cx="4140" cy="3060"/>
                          </a:xfrm>
                          <a:prstGeom prst="roundRect">
                            <a:avLst>
                              <a:gd name="adj" fmla="val 16667"/>
                            </a:avLst>
                          </a:prstGeom>
                          <a:noFill/>
                          <a:ln w="25400">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1FB9A" id="Group 150" o:spid="_x0000_s1026" style="position:absolute;left:0;text-align:left;margin-left:173.8pt;margin-top:2pt;width:225pt;height:173.15pt;z-index:251662848;mso-position-horizontal:right;mso-position-horizontal-relative:margin" coordorigin="5940,11052" coordsize="450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">
                <v:group id="Group 29" o:spid="_x0000_s1027" style="position:absolute;left:5940;top:11160;width:4500;height:3060" coordorigin="7380,2328" coordsize="4500,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">
                  <v:group id="Group 30" o:spid="_x0000_s1028" style="position:absolute;left:9867;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">
                    <v:shapetype id="_x0000_t202" coordsize="21600,21600" o:spt="202" path="m,l,21600r21600,l21600,xe">
                      <v:stroke joinstyle="miter"/>
                      <v:path gradientshapeok="t" o:connecttype="rect"/>
                    </v:shapetype>
                    <v:shape id="Text Box 31" o:spid="_x0000_s1029"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" filled="f" stroked="f">
                      <v:textbox>
                        <w:txbxContent>
                          <w:p w14:paraId="24ED7E0F" w14:textId="77777777" w:rsidR="006643B4" w:rsidRDefault="006643B4" w:rsidP="006643B4">
                            <w:pPr>
                              <w:jc w:val="center"/>
                              <w:rPr>
                                <w:rFonts w:ascii="Calibri" w:hAnsi="Calibri"/>
                                <w:sz w:val="28"/>
                              </w:rPr>
                            </w:pPr>
                            <w:r>
                              <w:rPr>
                                <w:rFonts w:ascii="Calibri" w:hAnsi="Calibri"/>
                                <w:sz w:val="28"/>
                              </w:rPr>
                              <w:t>4</w:t>
                            </w:r>
                          </w:p>
                        </w:txbxContent>
                      </v:textbox>
                    </v:shape>
                    <v:roundrect id="AutoShape 32" o:spid="_x0000_s1030"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" filled="f"/>
                  </v:group>
                  <v:group id="Group 33" o:spid="_x0000_s1031" style="position:absolute;left:8163;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">
                    <v:shape id="Text Box 34" o:spid="_x0000_s1032"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" filled="f" stroked="f">
                      <v:textbox>
                        <w:txbxContent>
                          <w:p w14:paraId="4609D3E6" w14:textId="77777777" w:rsidR="006643B4" w:rsidRDefault="006643B4" w:rsidP="006643B4">
                            <w:pPr>
                              <w:jc w:val="center"/>
                              <w:rPr>
                                <w:rFonts w:ascii="Calibri" w:hAnsi="Calibri"/>
                                <w:sz w:val="28"/>
                              </w:rPr>
                            </w:pPr>
                            <w:r>
                              <w:rPr>
                                <w:rFonts w:ascii="Calibri" w:hAnsi="Calibri"/>
                                <w:sz w:val="28"/>
                              </w:rPr>
                              <w:t>1</w:t>
                            </w:r>
                          </w:p>
                        </w:txbxContent>
                      </v:textbox>
                    </v:shape>
                    <v:roundrect id="AutoShape 35" o:spid="_x0000_s1033"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" filled="f"/>
                  </v:group>
                  <v:group id="Group 36" o:spid="_x0000_s1034" style="position:absolute;left:8757;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">
                    <v:shape id="Text Box 37" o:spid="_x0000_s1035"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" filled="f" stroked="f">
                      <v:textbox>
                        <w:txbxContent>
                          <w:p w14:paraId="0212FF37" w14:textId="77777777" w:rsidR="006643B4" w:rsidRDefault="006643B4" w:rsidP="006643B4">
                            <w:pPr>
                              <w:jc w:val="center"/>
                              <w:rPr>
                                <w:rFonts w:ascii="Calibri" w:hAnsi="Calibri"/>
                                <w:sz w:val="28"/>
                              </w:rPr>
                            </w:pPr>
                            <w:r>
                              <w:rPr>
                                <w:rFonts w:ascii="Calibri" w:hAnsi="Calibri"/>
                                <w:sz w:val="28"/>
                              </w:rPr>
                              <w:t>2</w:t>
                            </w:r>
                          </w:p>
                        </w:txbxContent>
                      </v:textbox>
                    </v:shape>
                    <v:roundrect id="AutoShape 38" o:spid="_x0000_s1036"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" filled="f"/>
                  </v:group>
                  <v:group id="Group 39" o:spid="_x0000_s1037" style="position:absolute;left:9339;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">
                    <v:shape id="Text Box 40" o:spid="_x0000_s1038"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" filled="f" stroked="f">
                      <v:textbox>
                        <w:txbxContent>
                          <w:p w14:paraId="2DD5A099" w14:textId="77777777" w:rsidR="006643B4" w:rsidRDefault="006643B4" w:rsidP="006643B4">
                            <w:pPr>
                              <w:jc w:val="center"/>
                              <w:rPr>
                                <w:rFonts w:ascii="Calibri" w:hAnsi="Calibri"/>
                                <w:sz w:val="28"/>
                              </w:rPr>
                            </w:pPr>
                            <w:r>
                              <w:rPr>
                                <w:rFonts w:ascii="Calibri" w:hAnsi="Calibri"/>
                                <w:sz w:val="28"/>
                              </w:rPr>
                              <w:t>3</w:t>
                            </w:r>
                          </w:p>
                        </w:txbxContent>
                      </v:textbox>
                    </v:shape>
                    <v:roundrect id="AutoShape 41" o:spid="_x0000_s1039"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" filled="f"/>
                  </v:group>
                  <v:group id="Group 42" o:spid="_x0000_s1040" style="position:absolute;left:10440;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">
                    <v:shape id="Text Box 43" o:spid="_x0000_s1041"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" filled="f" stroked="f">
                      <v:textbox>
                        <w:txbxContent>
                          <w:p w14:paraId="777EC939" w14:textId="77777777" w:rsidR="006643B4" w:rsidRDefault="006643B4" w:rsidP="006643B4">
                            <w:pPr>
                              <w:jc w:val="center"/>
                              <w:rPr>
                                <w:rFonts w:ascii="Calibri" w:hAnsi="Calibri"/>
                                <w:sz w:val="28"/>
                              </w:rPr>
                            </w:pPr>
                            <w:r>
                              <w:rPr>
                                <w:rFonts w:ascii="Calibri" w:hAnsi="Calibri"/>
                                <w:sz w:val="28"/>
                              </w:rPr>
                              <w:t>5</w:t>
                            </w:r>
                          </w:p>
                        </w:txbxContent>
                      </v:textbox>
                    </v:shape>
                    <v:roundrect id="AutoShape 44" o:spid="_x0000_s1042"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" filled="f"/>
                  </v:group>
                  <v:shape id="Text Box 45" o:spid="_x0000_s1043" type="#_x0000_t202" style="position:absolute;left:7380;top:2331;width:144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" filled="f" stroked="f">
                    <v:textbox>
                      <w:txbxContent>
                        <w:p w14:paraId="55FA9707" w14:textId="77777777" w:rsidR="006643B4" w:rsidRDefault="006643B4" w:rsidP="006643B4">
                          <w:pPr>
                            <w:jc w:val="right"/>
                            <w:rPr>
                              <w:rFonts w:ascii="Calibri" w:hAnsi="Calibri"/>
                              <w:sz w:val="20"/>
                              <w:szCs w:val="20"/>
                            </w:rPr>
                          </w:pPr>
                          <w:r>
                            <w:rPr>
                              <w:rFonts w:ascii="Calibri" w:hAnsi="Calibri"/>
                              <w:sz w:val="20"/>
                              <w:szCs w:val="20"/>
                            </w:rPr>
                            <w:t xml:space="preserve">Highly </w:t>
                          </w:r>
                          <w:r>
                            <w:rPr>
                              <w:rFonts w:ascii="Calibri" w:hAnsi="Calibri"/>
                              <w:b/>
                              <w:sz w:val="20"/>
                              <w:szCs w:val="20"/>
                            </w:rPr>
                            <w:t>Dissatisfied</w:t>
                          </w:r>
                        </w:p>
                      </w:txbxContent>
                    </v:textbox>
                  </v:shape>
                  <v:shape id="Text Box 46" o:spid="_x0000_s1044" type="#_x0000_t202" style="position:absolute;left:10440;top:2328;width:144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" filled="f" stroked="f">
                    <v:textbox>
                      <w:txbxContent>
                        <w:p w14:paraId="0980C32F" w14:textId="77777777" w:rsidR="006643B4" w:rsidRDefault="006643B4" w:rsidP="006643B4">
                          <w:pPr>
                            <w:rPr>
                              <w:rFonts w:ascii="Calibri" w:hAnsi="Calibri"/>
                              <w:sz w:val="20"/>
                              <w:szCs w:val="20"/>
                            </w:rPr>
                          </w:pPr>
                          <w:r>
                            <w:rPr>
                              <w:rFonts w:ascii="Calibri" w:hAnsi="Calibri"/>
                              <w:sz w:val="20"/>
                              <w:szCs w:val="20"/>
                            </w:rPr>
                            <w:t xml:space="preserve">Highly </w:t>
                          </w:r>
                          <w:r>
                            <w:rPr>
                              <w:rFonts w:ascii="Calibri" w:hAnsi="Calibri"/>
                              <w:b/>
                              <w:sz w:val="20"/>
                              <w:szCs w:val="20"/>
                            </w:rPr>
                            <w:t>Satisfied</w:t>
                          </w:r>
                        </w:p>
                      </w:txbxContent>
                    </v:textbox>
                  </v:shape>
                  <v:line id="Line 47" o:spid="_x0000_s1045" style="position:absolute;visibility:visible;mso-wrap-style:square" from="8426,3587" to="8426,3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" strokecolor="#2f5496 [2404]" strokeweight="2pt"/>
                  <v:shape id="Text Box 48" o:spid="_x0000_s1046" type="#_x0000_t202" style="position:absolute;left:7920;top:4032;width:360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" filled="f" stroked="f">
                    <v:textbox>
                      <w:txbxContent>
                        <w:p w14:paraId="2BCC9B2C" w14:textId="77777777" w:rsidR="006643B4" w:rsidRDefault="006643B4" w:rsidP="006643B4">
                          <w:pPr>
                            <w:tabs>
                              <w:tab w:val="center" w:pos="360"/>
                              <w:tab w:val="left" w:pos="900"/>
                              <w:tab w:val="left" w:pos="1530"/>
                              <w:tab w:val="left" w:pos="2070"/>
                              <w:tab w:val="left" w:pos="2610"/>
                            </w:tabs>
                            <w:spacing w:after="0"/>
                            <w:rPr>
                              <w:rFonts w:ascii="Calibri" w:hAnsi="Calibri"/>
                            </w:rPr>
                          </w:pPr>
                          <w:r>
                            <w:rPr>
                              <w:rFonts w:ascii="Calibri" w:hAnsi="Calibri"/>
                            </w:rPr>
                            <w:tab/>
                            <w:t>1</w:t>
                          </w:r>
                          <w:r>
                            <w:rPr>
                              <w:rFonts w:ascii="Calibri" w:hAnsi="Calibri"/>
                            </w:rPr>
                            <w:tab/>
                            <w:t>0</w:t>
                          </w:r>
                          <w:r>
                            <w:rPr>
                              <w:rFonts w:ascii="Calibri" w:hAnsi="Calibri"/>
                            </w:rPr>
                            <w:tab/>
                            <w:t>2</w:t>
                          </w:r>
                          <w:r>
                            <w:rPr>
                              <w:rFonts w:ascii="Calibri" w:hAnsi="Calibri"/>
                            </w:rPr>
                            <w:tab/>
                            <w:t>3</w:t>
                          </w:r>
                          <w:r>
                            <w:rPr>
                              <w:rFonts w:ascii="Calibri" w:hAnsi="Calibri"/>
                            </w:rPr>
                            <w:tab/>
                            <w:t>7</w:t>
                          </w:r>
                        </w:p>
                        <w:p w14:paraId="6369AA31" w14:textId="77777777" w:rsidR="006643B4" w:rsidRDefault="006643B4" w:rsidP="006643B4">
                          <w:pPr>
                            <w:spacing w:after="0"/>
                            <w:jc w:val="center"/>
                            <w:rPr>
                              <w:rFonts w:ascii="Calibri" w:hAnsi="Calibri"/>
                            </w:rPr>
                          </w:pPr>
                          <w:r>
                            <w:rPr>
                              <w:rFonts w:ascii="Calibri" w:hAnsi="Calibri"/>
                            </w:rPr>
                            <w:t>13 Submissions</w:t>
                          </w:r>
                        </w:p>
                        <w:p w14:paraId="67B31761" w14:textId="77777777" w:rsidR="006643B4" w:rsidRDefault="006643B4" w:rsidP="006643B4">
                          <w:pPr>
                            <w:spacing w:after="0"/>
                            <w:jc w:val="center"/>
                            <w:rPr>
                              <w:rFonts w:ascii="Calibri" w:hAnsi="Calibri"/>
                            </w:rPr>
                          </w:pPr>
                          <w:r>
                            <w:rPr>
                              <w:rFonts w:ascii="Calibri" w:hAnsi="Calibri"/>
                            </w:rPr>
                            <w:t>Average = 4.15</w:t>
                          </w:r>
                        </w:p>
                      </w:txbxContent>
                    </v:textbox>
                  </v:shape>
                  <v:line id="Line 49" o:spid="_x0000_s1047" style="position:absolute;visibility:visible;mso-wrap-style:square" from="9017,3587" to="9017,3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" strokecolor="#2f5496 [2404]" strokeweight="2pt"/>
                  <v:line id="Line 50" o:spid="_x0000_s1048" style="position:absolute;visibility:visible;mso-wrap-style:square" from="9618,3587" to="9618,3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" strokecolor="#2f5496 [2404]" strokeweight="2pt"/>
                  <v:line id="Line 51" o:spid="_x0000_s1049" style="position:absolute;visibility:visible;mso-wrap-style:square" from="10165,3577" to="10165,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" strokecolor="#2f5496 [2404]" strokeweight="2pt"/>
                  <v:line id="Line 52" o:spid="_x0000_s1050" style="position:absolute;visibility:visible;mso-wrap-style:square" from="10722,3577" to="10722,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" strokecolor="#2f5496 [2404]" strokeweight="2pt"/>
                </v:group>
                <v:roundrect id="AutoShape 53" o:spid="_x0000_s1051" style="position:absolute;left:6024;top:11052;width:4140;height:30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" filled="f" strokecolor="#2f5496 [2404]" strokeweight="2pt"/>
                <w10:wrap type="square" anchorx="margin"/>
              </v:group>
            </w:pict>
          </mc:Fallback>
        </mc:AlternateContent>
      </w:r>
      <w:r w:rsidR="006643B4">
        <w:rPr>
          <w:rFonts w:eastAsiaTheme="minorHAnsi"/>
          <w:color w:val="C45911" w:themeColor="accent2" w:themeShade="BF"/>
        </w:rPr>
        <w:t>Overall, my rating of the meeting is:</w:t>
      </w:r>
      <w:bookmarkEnd w:id="273"/>
      <w:bookmarkEnd w:id="274"/>
      <w:bookmarkEnd w:id="275"/>
      <w:bookmarkEnd w:id="276"/>
      <w:bookmarkEnd w:id="277"/>
      <w:bookmarkEnd w:id="278"/>
      <w:r w:rsidR="006643B4">
        <w:rPr>
          <w:rFonts w:eastAsiaTheme="minorHAnsi"/>
          <w:caps/>
          <w:color w:val="C45911" w:themeColor="accent2" w:themeShade="BF"/>
        </w:rPr>
        <w:t xml:space="preserve"> </w:t>
      </w:r>
      <w:bookmarkStart w:id="279" w:name="Q1"/>
      <w:bookmarkEnd w:id="279"/>
    </w:p>
    <w:p w14:paraId="6D95867D" w14:textId="5203ECC2" w:rsidR="006643B4" w:rsidRDefault="006643B4" w:rsidP="00281C4E">
      <w:pPr>
        <w:pStyle w:val="Comments"/>
        <w:numPr>
          <w:ilvl w:val="0"/>
          <w:numId w:val="20"/>
        </w:numPr>
      </w:pPr>
      <w:r>
        <w:t>Lot of difficult with the audio for people attending online, which made it difficult to participate or understand what was going on. I also understand that there may have been no accessible bathroom in Cohen. [Virtual Participant]</w:t>
      </w:r>
    </w:p>
    <w:p w14:paraId="1C5550E4" w14:textId="77777777" w:rsidR="006643B4" w:rsidRDefault="006643B4" w:rsidP="00281C4E">
      <w:pPr>
        <w:pStyle w:val="Comments"/>
        <w:numPr>
          <w:ilvl w:val="0"/>
          <w:numId w:val="20"/>
        </w:numPr>
      </w:pPr>
      <w:r>
        <w:t xml:space="preserve">Great meeting, glad to be a part of this initiative. </w:t>
      </w:r>
    </w:p>
    <w:p w14:paraId="100CFF64" w14:textId="77777777" w:rsidR="006643B4" w:rsidRDefault="006643B4" w:rsidP="00281C4E">
      <w:pPr>
        <w:pStyle w:val="Comments"/>
        <w:numPr>
          <w:ilvl w:val="0"/>
          <w:numId w:val="20"/>
        </w:numPr>
      </w:pPr>
      <w:r>
        <w:t>In general, it’s good to be in person – however, this needs to be accessible for people in person and for people participating virtually.</w:t>
      </w:r>
    </w:p>
    <w:p w14:paraId="04D38D31" w14:textId="77777777" w:rsidR="006643B4" w:rsidRDefault="006643B4" w:rsidP="006643B4">
      <w:pPr>
        <w:pStyle w:val="Comments"/>
        <w:numPr>
          <w:ilvl w:val="0"/>
          <w:numId w:val="0"/>
        </w:numPr>
      </w:pPr>
    </w:p>
    <w:p w14:paraId="7A6D71E1" w14:textId="21D2838D" w:rsidR="006643B4" w:rsidRDefault="00BC2866" w:rsidP="00742CD0">
      <w:pPr>
        <w:pStyle w:val="Heading2"/>
        <w:numPr>
          <w:ilvl w:val="0"/>
          <w:numId w:val="19"/>
        </w:numPr>
        <w:rPr>
          <w:rFonts w:eastAsiaTheme="minorHAnsi"/>
          <w:color w:val="C45911" w:themeColor="accent2" w:themeShade="BF"/>
        </w:rPr>
      </w:pPr>
      <w:bookmarkStart w:id="280" w:name="_Toc359841757"/>
      <w:bookmarkStart w:id="281" w:name="_Toc359841819"/>
      <w:bookmarkStart w:id="282" w:name="_Toc359848454"/>
      <w:bookmarkStart w:id="283" w:name="_Toc62818191"/>
      <w:bookmarkStart w:id="284" w:name="_Toc76577172"/>
      <w:bookmarkStart w:id="285" w:name="_Toc100623373"/>
      <w:r>
        <w:rPr>
          <w:rFonts w:eastAsiaTheme="minorHAnsi"/>
          <w:noProof/>
          <w:color w:val="C45911" w:themeColor="accent2" w:themeShade="BF"/>
        </w:rPr>
        <mc:AlternateContent>
          <mc:Choice Requires="wpg">
            <w:drawing>
              <wp:anchor distT="0" distB="0" distL="114300" distR="114300" simplePos="0" relativeHeight="251661824" behindDoc="0" locked="0" layoutInCell="1" allowOverlap="1" wp14:anchorId="76EE0973" wp14:editId="36792523">
                <wp:simplePos x="0" y="0"/>
                <wp:positionH relativeFrom="margin">
                  <wp:align>right</wp:align>
                </wp:positionH>
                <wp:positionV relativeFrom="paragraph">
                  <wp:posOffset>18057</wp:posOffset>
                </wp:positionV>
                <wp:extent cx="2857500" cy="2011680"/>
                <wp:effectExtent l="0" t="0" r="0" b="7620"/>
                <wp:wrapSquare wrapText="bothSides"/>
                <wp:docPr id="14123705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2011680"/>
                          <a:chOff x="5940" y="11052"/>
                          <a:chExt cx="4500" cy="3168"/>
                        </a:xfrm>
                      </wpg:grpSpPr>
                      <wpg:grpSp>
                        <wpg:cNvPr id="921203390" name="Group 3"/>
                        <wpg:cNvGrpSpPr>
                          <a:grpSpLocks/>
                        </wpg:cNvGrpSpPr>
                        <wpg:grpSpPr bwMode="auto">
                          <a:xfrm>
                            <a:off x="5940" y="11160"/>
                            <a:ext cx="4500" cy="3060"/>
                            <a:chOff x="7380" y="2328"/>
                            <a:chExt cx="4500" cy="3072"/>
                          </a:xfrm>
                        </wpg:grpSpPr>
                        <wpg:grpSp>
                          <wpg:cNvPr id="1861182326" name="Group 33"/>
                          <wpg:cNvGrpSpPr>
                            <a:grpSpLocks/>
                          </wpg:cNvGrpSpPr>
                          <wpg:grpSpPr bwMode="auto">
                            <a:xfrm>
                              <a:off x="9867" y="3049"/>
                              <a:ext cx="535" cy="538"/>
                              <a:chOff x="4500" y="7020"/>
                              <a:chExt cx="535" cy="538"/>
                            </a:xfrm>
                          </wpg:grpSpPr>
                          <wps:wsp>
                            <wps:cNvPr id="1482052305" name="Text Box 5"/>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4CE8F" w14:textId="77777777" w:rsidR="006643B4" w:rsidRDefault="006643B4" w:rsidP="006643B4">
                                  <w:pPr>
                                    <w:jc w:val="center"/>
                                    <w:rPr>
                                      <w:rFonts w:ascii="Calibri" w:hAnsi="Calibri"/>
                                      <w:sz w:val="28"/>
                                    </w:rPr>
                                  </w:pPr>
                                  <w:r>
                                    <w:rPr>
                                      <w:rFonts w:ascii="Calibri" w:hAnsi="Calibri"/>
                                      <w:sz w:val="28"/>
                                    </w:rPr>
                                    <w:t>4</w:t>
                                  </w:r>
                                </w:p>
                              </w:txbxContent>
                            </wps:txbx>
                            <wps:bodyPr rot="0" vert="horz" wrap="square" lIns="91440" tIns="45720" rIns="91440" bIns="45720" anchor="t" anchorCtr="0" upright="1">
                              <a:noAutofit/>
                            </wps:bodyPr>
                          </wps:wsp>
                          <wps:wsp>
                            <wps:cNvPr id="1243194454" name="AutoShape 6"/>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0680287" name="Group 7"/>
                          <wpg:cNvGrpSpPr>
                            <a:grpSpLocks/>
                          </wpg:cNvGrpSpPr>
                          <wpg:grpSpPr bwMode="auto">
                            <a:xfrm>
                              <a:off x="8163" y="3049"/>
                              <a:ext cx="535" cy="538"/>
                              <a:chOff x="4500" y="7020"/>
                              <a:chExt cx="535" cy="538"/>
                            </a:xfrm>
                          </wpg:grpSpPr>
                          <wps:wsp>
                            <wps:cNvPr id="1960460508" name="Text Box 8"/>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53A7C" w14:textId="77777777" w:rsidR="006643B4" w:rsidRDefault="006643B4" w:rsidP="006643B4">
                                  <w:pPr>
                                    <w:jc w:val="center"/>
                                    <w:rPr>
                                      <w:rFonts w:ascii="Calibri" w:hAnsi="Calibri"/>
                                      <w:sz w:val="28"/>
                                    </w:rPr>
                                  </w:pPr>
                                  <w:r>
                                    <w:rPr>
                                      <w:rFonts w:ascii="Calibri" w:hAnsi="Calibri"/>
                                      <w:sz w:val="28"/>
                                    </w:rPr>
                                    <w:t>1</w:t>
                                  </w:r>
                                </w:p>
                              </w:txbxContent>
                            </wps:txbx>
                            <wps:bodyPr rot="0" vert="horz" wrap="square" lIns="91440" tIns="45720" rIns="91440" bIns="45720" anchor="t" anchorCtr="0" upright="1">
                              <a:noAutofit/>
                            </wps:bodyPr>
                          </wps:wsp>
                          <wps:wsp>
                            <wps:cNvPr id="952374385" name="AutoShape 9"/>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2186124" name="Group 10"/>
                          <wpg:cNvGrpSpPr>
                            <a:grpSpLocks/>
                          </wpg:cNvGrpSpPr>
                          <wpg:grpSpPr bwMode="auto">
                            <a:xfrm>
                              <a:off x="8757" y="3049"/>
                              <a:ext cx="535" cy="538"/>
                              <a:chOff x="4500" y="7020"/>
                              <a:chExt cx="535" cy="538"/>
                            </a:xfrm>
                          </wpg:grpSpPr>
                          <wps:wsp>
                            <wps:cNvPr id="1029536277" name="Text Box 11"/>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18E86" w14:textId="77777777" w:rsidR="006643B4" w:rsidRDefault="006643B4" w:rsidP="006643B4">
                                  <w:pPr>
                                    <w:jc w:val="center"/>
                                    <w:rPr>
                                      <w:rFonts w:ascii="Calibri" w:hAnsi="Calibri"/>
                                      <w:sz w:val="28"/>
                                    </w:rPr>
                                  </w:pPr>
                                  <w:r>
                                    <w:rPr>
                                      <w:rFonts w:ascii="Calibri" w:hAnsi="Calibri"/>
                                      <w:sz w:val="28"/>
                                    </w:rPr>
                                    <w:t>2</w:t>
                                  </w:r>
                                </w:p>
                              </w:txbxContent>
                            </wps:txbx>
                            <wps:bodyPr rot="0" vert="horz" wrap="square" lIns="91440" tIns="45720" rIns="91440" bIns="45720" anchor="t" anchorCtr="0" upright="1">
                              <a:noAutofit/>
                            </wps:bodyPr>
                          </wps:wsp>
                          <wps:wsp>
                            <wps:cNvPr id="845554334" name="AutoShape 12"/>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8867859" name="Group 13"/>
                          <wpg:cNvGrpSpPr>
                            <a:grpSpLocks/>
                          </wpg:cNvGrpSpPr>
                          <wpg:grpSpPr bwMode="auto">
                            <a:xfrm>
                              <a:off x="9339" y="3049"/>
                              <a:ext cx="535" cy="538"/>
                              <a:chOff x="4500" y="7020"/>
                              <a:chExt cx="535" cy="538"/>
                            </a:xfrm>
                          </wpg:grpSpPr>
                          <wps:wsp>
                            <wps:cNvPr id="1736520716" name="Text Box 14"/>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57E99" w14:textId="77777777" w:rsidR="006643B4" w:rsidRDefault="006643B4" w:rsidP="006643B4">
                                  <w:pPr>
                                    <w:jc w:val="center"/>
                                    <w:rPr>
                                      <w:rFonts w:ascii="Calibri" w:hAnsi="Calibri"/>
                                      <w:sz w:val="28"/>
                                    </w:rPr>
                                  </w:pPr>
                                  <w:r>
                                    <w:rPr>
                                      <w:rFonts w:ascii="Calibri" w:hAnsi="Calibri"/>
                                      <w:sz w:val="28"/>
                                    </w:rPr>
                                    <w:t>3</w:t>
                                  </w:r>
                                </w:p>
                              </w:txbxContent>
                            </wps:txbx>
                            <wps:bodyPr rot="0" vert="horz" wrap="square" lIns="91440" tIns="45720" rIns="91440" bIns="45720" anchor="t" anchorCtr="0" upright="1">
                              <a:noAutofit/>
                            </wps:bodyPr>
                          </wps:wsp>
                          <wps:wsp>
                            <wps:cNvPr id="417995964" name="AutoShape 15"/>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8007418" name="Group 16"/>
                          <wpg:cNvGrpSpPr>
                            <a:grpSpLocks/>
                          </wpg:cNvGrpSpPr>
                          <wpg:grpSpPr bwMode="auto">
                            <a:xfrm>
                              <a:off x="10440" y="3049"/>
                              <a:ext cx="535" cy="538"/>
                              <a:chOff x="4500" y="7020"/>
                              <a:chExt cx="535" cy="538"/>
                            </a:xfrm>
                          </wpg:grpSpPr>
                          <wps:wsp>
                            <wps:cNvPr id="1529314700" name="Text Box 17"/>
                            <wps:cNvSpPr txBox="1">
                              <a:spLocks noChangeArrowheads="1"/>
                            </wps:cNvSpPr>
                            <wps:spPr bwMode="auto">
                              <a:xfrm>
                                <a:off x="4500" y="7020"/>
                                <a:ext cx="535"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69E34" w14:textId="77777777" w:rsidR="006643B4" w:rsidRDefault="006643B4" w:rsidP="006643B4">
                                  <w:pPr>
                                    <w:jc w:val="center"/>
                                    <w:rPr>
                                      <w:rFonts w:ascii="Calibri" w:hAnsi="Calibri"/>
                                      <w:sz w:val="28"/>
                                    </w:rPr>
                                  </w:pPr>
                                  <w:r>
                                    <w:rPr>
                                      <w:rFonts w:ascii="Calibri" w:hAnsi="Calibri"/>
                                      <w:sz w:val="28"/>
                                    </w:rPr>
                                    <w:t>5</w:t>
                                  </w:r>
                                </w:p>
                              </w:txbxContent>
                            </wps:txbx>
                            <wps:bodyPr rot="0" vert="horz" wrap="square" lIns="91440" tIns="45720" rIns="91440" bIns="45720" anchor="t" anchorCtr="0" upright="1">
                              <a:noAutofit/>
                            </wps:bodyPr>
                          </wps:wsp>
                          <wps:wsp>
                            <wps:cNvPr id="184212965" name="AutoShape 18"/>
                            <wps:cNvSpPr>
                              <a:spLocks noChangeArrowheads="1"/>
                            </wps:cNvSpPr>
                            <wps:spPr bwMode="auto">
                              <a:xfrm>
                                <a:off x="4596" y="7062"/>
                                <a:ext cx="360" cy="360"/>
                              </a:xfrm>
                              <a:prstGeom prst="roundRect">
                                <a:avLst>
                                  <a:gd name="adj" fmla="val 1527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50258892" name="Text Box 19"/>
                          <wps:cNvSpPr txBox="1">
                            <a:spLocks noChangeArrowheads="1"/>
                          </wps:cNvSpPr>
                          <wps:spPr bwMode="auto">
                            <a:xfrm>
                              <a:off x="7380" y="2331"/>
                              <a:ext cx="1440"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CF0" w14:textId="77777777" w:rsidR="006643B4" w:rsidRDefault="006643B4" w:rsidP="006643B4">
                                <w:pPr>
                                  <w:jc w:val="right"/>
                                  <w:rPr>
                                    <w:rFonts w:ascii="Calibri" w:hAnsi="Calibri"/>
                                    <w:sz w:val="20"/>
                                    <w:szCs w:val="20"/>
                                  </w:rPr>
                                </w:pPr>
                                <w:r>
                                  <w:rPr>
                                    <w:rFonts w:ascii="Calibri" w:hAnsi="Calibri"/>
                                    <w:sz w:val="20"/>
                                    <w:szCs w:val="20"/>
                                  </w:rPr>
                                  <w:t xml:space="preserve">Highly </w:t>
                                </w:r>
                                <w:r>
                                  <w:rPr>
                                    <w:rFonts w:ascii="Calibri" w:hAnsi="Calibri"/>
                                    <w:b/>
                                    <w:sz w:val="20"/>
                                    <w:szCs w:val="20"/>
                                  </w:rPr>
                                  <w:t>Dissatisfied</w:t>
                                </w:r>
                              </w:p>
                            </w:txbxContent>
                          </wps:txbx>
                          <wps:bodyPr rot="0" vert="horz" wrap="square" lIns="91440" tIns="45720" rIns="91440" bIns="45720" anchor="t" anchorCtr="0" upright="1">
                            <a:noAutofit/>
                          </wps:bodyPr>
                        </wps:wsp>
                        <wps:wsp>
                          <wps:cNvPr id="1930573258" name="Text Box 20"/>
                          <wps:cNvSpPr txBox="1">
                            <a:spLocks noChangeArrowheads="1"/>
                          </wps:cNvSpPr>
                          <wps:spPr bwMode="auto">
                            <a:xfrm>
                              <a:off x="10440" y="2328"/>
                              <a:ext cx="1440"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2FA55" w14:textId="77777777" w:rsidR="006643B4" w:rsidRDefault="006643B4" w:rsidP="006643B4">
                                <w:pPr>
                                  <w:rPr>
                                    <w:rFonts w:ascii="Calibri" w:hAnsi="Calibri"/>
                                    <w:sz w:val="20"/>
                                    <w:szCs w:val="20"/>
                                  </w:rPr>
                                </w:pPr>
                                <w:r>
                                  <w:rPr>
                                    <w:rFonts w:ascii="Calibri" w:hAnsi="Calibri"/>
                                    <w:sz w:val="20"/>
                                    <w:szCs w:val="20"/>
                                  </w:rPr>
                                  <w:t xml:space="preserve">Highly </w:t>
                                </w:r>
                                <w:r>
                                  <w:rPr>
                                    <w:rFonts w:ascii="Calibri" w:hAnsi="Calibri"/>
                                    <w:b/>
                                    <w:sz w:val="20"/>
                                    <w:szCs w:val="20"/>
                                  </w:rPr>
                                  <w:t>Satisfied</w:t>
                                </w:r>
                              </w:p>
                            </w:txbxContent>
                          </wps:txbx>
                          <wps:bodyPr rot="0" vert="horz" wrap="square" lIns="91440" tIns="45720" rIns="91440" bIns="45720" anchor="t" anchorCtr="0" upright="1">
                            <a:noAutofit/>
                          </wps:bodyPr>
                        </wps:wsp>
                        <wps:wsp>
                          <wps:cNvPr id="1980826317" name="Line 21"/>
                          <wps:cNvCnPr>
                            <a:cxnSpLocks noChangeShapeType="1"/>
                          </wps:cNvCnPr>
                          <wps:spPr bwMode="auto">
                            <a:xfrm>
                              <a:off x="8426" y="358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429183468" name="Text Box 22"/>
                          <wps:cNvSpPr txBox="1">
                            <a:spLocks noChangeArrowheads="1"/>
                          </wps:cNvSpPr>
                          <wps:spPr bwMode="auto">
                            <a:xfrm>
                              <a:off x="7920" y="4032"/>
                              <a:ext cx="3600" cy="1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A4BE0" w14:textId="77777777" w:rsidR="006643B4" w:rsidRDefault="006643B4" w:rsidP="006643B4">
                                <w:pPr>
                                  <w:tabs>
                                    <w:tab w:val="left" w:pos="270"/>
                                    <w:tab w:val="left" w:pos="900"/>
                                    <w:tab w:val="left" w:pos="1530"/>
                                    <w:tab w:val="left" w:pos="2070"/>
                                    <w:tab w:val="left" w:pos="2610"/>
                                  </w:tabs>
                                  <w:spacing w:after="0"/>
                                  <w:rPr>
                                    <w:rFonts w:ascii="Calibri" w:hAnsi="Calibri"/>
                                  </w:rPr>
                                </w:pPr>
                                <w:r>
                                  <w:rPr>
                                    <w:rFonts w:ascii="Calibri" w:hAnsi="Calibri"/>
                                  </w:rPr>
                                  <w:tab/>
                                  <w:t>2</w:t>
                                </w:r>
                                <w:r>
                                  <w:rPr>
                                    <w:rFonts w:ascii="Calibri" w:hAnsi="Calibri"/>
                                  </w:rPr>
                                  <w:tab/>
                                  <w:t>1</w:t>
                                </w:r>
                                <w:r>
                                  <w:rPr>
                                    <w:rFonts w:ascii="Calibri" w:hAnsi="Calibri"/>
                                  </w:rPr>
                                  <w:tab/>
                                  <w:t>1</w:t>
                                </w:r>
                                <w:r>
                                  <w:rPr>
                                    <w:rFonts w:ascii="Calibri" w:hAnsi="Calibri"/>
                                  </w:rPr>
                                  <w:tab/>
                                  <w:t>2</w:t>
                                </w:r>
                                <w:r>
                                  <w:rPr>
                                    <w:rFonts w:ascii="Calibri" w:hAnsi="Calibri"/>
                                  </w:rPr>
                                  <w:tab/>
                                  <w:t>7</w:t>
                                </w:r>
                              </w:p>
                              <w:p w14:paraId="754D7E4E" w14:textId="77777777" w:rsidR="006643B4" w:rsidRDefault="006643B4" w:rsidP="006643B4">
                                <w:pPr>
                                  <w:spacing w:after="0"/>
                                  <w:jc w:val="center"/>
                                  <w:rPr>
                                    <w:rFonts w:ascii="Calibri" w:hAnsi="Calibri"/>
                                  </w:rPr>
                                </w:pPr>
                                <w:r>
                                  <w:rPr>
                                    <w:rFonts w:ascii="Calibri" w:hAnsi="Calibri"/>
                                  </w:rPr>
                                  <w:t>13 Submissions</w:t>
                                </w:r>
                              </w:p>
                              <w:p w14:paraId="38F35D70" w14:textId="77777777" w:rsidR="006643B4" w:rsidRDefault="006643B4" w:rsidP="006643B4">
                                <w:pPr>
                                  <w:spacing w:after="0"/>
                                  <w:jc w:val="center"/>
                                  <w:rPr>
                                    <w:rFonts w:ascii="Calibri" w:hAnsi="Calibri"/>
                                  </w:rPr>
                                </w:pPr>
                                <w:r>
                                  <w:rPr>
                                    <w:rFonts w:ascii="Calibri" w:hAnsi="Calibri"/>
                                  </w:rPr>
                                  <w:t>Average = 3.85</w:t>
                                </w:r>
                              </w:p>
                            </w:txbxContent>
                          </wps:txbx>
                          <wps:bodyPr rot="0" vert="horz" wrap="square" lIns="91440" tIns="45720" rIns="91440" bIns="45720" anchor="t" anchorCtr="0" upright="1">
                            <a:noAutofit/>
                          </wps:bodyPr>
                        </wps:wsp>
                        <wps:wsp>
                          <wps:cNvPr id="1218496890" name="Line 23"/>
                          <wps:cNvCnPr>
                            <a:cxnSpLocks noChangeShapeType="1"/>
                          </wps:cNvCnPr>
                          <wps:spPr bwMode="auto">
                            <a:xfrm>
                              <a:off x="9017" y="358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1289748603" name="Line 24"/>
                          <wps:cNvCnPr>
                            <a:cxnSpLocks noChangeShapeType="1"/>
                          </wps:cNvCnPr>
                          <wps:spPr bwMode="auto">
                            <a:xfrm>
                              <a:off x="9618" y="358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1803087191" name="Line 25"/>
                          <wps:cNvCnPr>
                            <a:cxnSpLocks noChangeShapeType="1"/>
                          </wps:cNvCnPr>
                          <wps:spPr bwMode="auto">
                            <a:xfrm>
                              <a:off x="10165" y="357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s:wsp>
                          <wps:cNvPr id="1607411482" name="Line 26"/>
                          <wps:cNvCnPr>
                            <a:cxnSpLocks noChangeShapeType="1"/>
                          </wps:cNvCnPr>
                          <wps:spPr bwMode="auto">
                            <a:xfrm>
                              <a:off x="10722" y="3577"/>
                              <a:ext cx="0" cy="360"/>
                            </a:xfrm>
                            <a:prstGeom prst="line">
                              <a:avLst/>
                            </a:prstGeom>
                            <a:noFill/>
                            <a:ln w="2540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wpg:grpSp>
                      <wps:wsp>
                        <wps:cNvPr id="309939289" name="AutoShape 27"/>
                        <wps:cNvSpPr>
                          <a:spLocks noChangeArrowheads="1"/>
                        </wps:cNvSpPr>
                        <wps:spPr bwMode="auto">
                          <a:xfrm>
                            <a:off x="6024" y="11052"/>
                            <a:ext cx="4140" cy="3060"/>
                          </a:xfrm>
                          <a:prstGeom prst="roundRect">
                            <a:avLst>
                              <a:gd name="adj" fmla="val 16667"/>
                            </a:avLst>
                          </a:prstGeom>
                          <a:noFill/>
                          <a:ln w="25400">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E0973" id="Group 4" o:spid="_x0000_s1052" style="position:absolute;left:0;text-align:left;margin-left:173.8pt;margin-top:1.4pt;width:225pt;height:158.4pt;z-index:251661824;mso-position-horizontal:right;mso-position-horizontal-relative:margin" coordorigin="5940,11052" coordsize="450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">
                <v:group id="Group 3" o:spid="_x0000_s1053" style="position:absolute;left:5940;top:11160;width:4500;height:3060" coordorigin="7380,2328" coordsize="4500,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">
                  <v:group id="Group 33" o:spid="_x0000_s1054" style="position:absolute;left:9867;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">
                    <v:shape id="Text Box 5" o:spid="_x0000_s1055"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" filled="f" stroked="f">
                      <v:textbox>
                        <w:txbxContent>
                          <w:p w14:paraId="5C94CE8F" w14:textId="77777777" w:rsidR="006643B4" w:rsidRDefault="006643B4" w:rsidP="006643B4">
                            <w:pPr>
                              <w:jc w:val="center"/>
                              <w:rPr>
                                <w:rFonts w:ascii="Calibri" w:hAnsi="Calibri"/>
                                <w:sz w:val="28"/>
                              </w:rPr>
                            </w:pPr>
                            <w:r>
                              <w:rPr>
                                <w:rFonts w:ascii="Calibri" w:hAnsi="Calibri"/>
                                <w:sz w:val="28"/>
                              </w:rPr>
                              <w:t>4</w:t>
                            </w:r>
                          </w:p>
                        </w:txbxContent>
                      </v:textbox>
                    </v:shape>
                    <v:roundrect id="AutoShape 6" o:spid="_x0000_s1056"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" filled="f"/>
                  </v:group>
                  <v:group id="Group 7" o:spid="_x0000_s1057" style="position:absolute;left:8163;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">
                    <v:shape id="Text Box 8" o:spid="_x0000_s1058"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" filled="f" stroked="f">
                      <v:textbox>
                        <w:txbxContent>
                          <w:p w14:paraId="53C53A7C" w14:textId="77777777" w:rsidR="006643B4" w:rsidRDefault="006643B4" w:rsidP="006643B4">
                            <w:pPr>
                              <w:jc w:val="center"/>
                              <w:rPr>
                                <w:rFonts w:ascii="Calibri" w:hAnsi="Calibri"/>
                                <w:sz w:val="28"/>
                              </w:rPr>
                            </w:pPr>
                            <w:r>
                              <w:rPr>
                                <w:rFonts w:ascii="Calibri" w:hAnsi="Calibri"/>
                                <w:sz w:val="28"/>
                              </w:rPr>
                              <w:t>1</w:t>
                            </w:r>
                          </w:p>
                        </w:txbxContent>
                      </v:textbox>
                    </v:shape>
                    <v:roundrect id="AutoShape 9" o:spid="_x0000_s1059"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" filled="f"/>
                  </v:group>
                  <v:group id="Group 10" o:spid="_x0000_s1060" style="position:absolute;left:8757;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">
                    <v:shape id="Text Box 11" o:spid="_x0000_s1061"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" filled="f" stroked="f">
                      <v:textbox>
                        <w:txbxContent>
                          <w:p w14:paraId="50618E86" w14:textId="77777777" w:rsidR="006643B4" w:rsidRDefault="006643B4" w:rsidP="006643B4">
                            <w:pPr>
                              <w:jc w:val="center"/>
                              <w:rPr>
                                <w:rFonts w:ascii="Calibri" w:hAnsi="Calibri"/>
                                <w:sz w:val="28"/>
                              </w:rPr>
                            </w:pPr>
                            <w:r>
                              <w:rPr>
                                <w:rFonts w:ascii="Calibri" w:hAnsi="Calibri"/>
                                <w:sz w:val="28"/>
                              </w:rPr>
                              <w:t>2</w:t>
                            </w:r>
                          </w:p>
                        </w:txbxContent>
                      </v:textbox>
                    </v:shape>
                    <v:roundrect id="AutoShape 12" o:spid="_x0000_s1062"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" filled="f"/>
                  </v:group>
                  <v:group id="Group 13" o:spid="_x0000_s1063" style="position:absolute;left:9339;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">
                    <v:shape id="Text Box 14" o:spid="_x0000_s1064"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" filled="f" stroked="f">
                      <v:textbox>
                        <w:txbxContent>
                          <w:p w14:paraId="49A57E99" w14:textId="77777777" w:rsidR="006643B4" w:rsidRDefault="006643B4" w:rsidP="006643B4">
                            <w:pPr>
                              <w:jc w:val="center"/>
                              <w:rPr>
                                <w:rFonts w:ascii="Calibri" w:hAnsi="Calibri"/>
                                <w:sz w:val="28"/>
                              </w:rPr>
                            </w:pPr>
                            <w:r>
                              <w:rPr>
                                <w:rFonts w:ascii="Calibri" w:hAnsi="Calibri"/>
                                <w:sz w:val="28"/>
                              </w:rPr>
                              <w:t>3</w:t>
                            </w:r>
                          </w:p>
                        </w:txbxContent>
                      </v:textbox>
                    </v:shape>
                    <v:roundrect id="AutoShape 15" o:spid="_x0000_s1065"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" filled="f"/>
                  </v:group>
                  <v:group id="Group 16" o:spid="_x0000_s1066" style="position:absolute;left:10440;top:3049;width:535;height:538" coordorigin="4500,7020" coordsize="53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">
                    <v:shape id="Text Box 17" o:spid="_x0000_s1067" type="#_x0000_t202" style="position:absolute;left:4500;top:7020;width:535;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" filled="f" stroked="f">
                      <v:textbox>
                        <w:txbxContent>
                          <w:p w14:paraId="6CF69E34" w14:textId="77777777" w:rsidR="006643B4" w:rsidRDefault="006643B4" w:rsidP="006643B4">
                            <w:pPr>
                              <w:jc w:val="center"/>
                              <w:rPr>
                                <w:rFonts w:ascii="Calibri" w:hAnsi="Calibri"/>
                                <w:sz w:val="28"/>
                              </w:rPr>
                            </w:pPr>
                            <w:r>
                              <w:rPr>
                                <w:rFonts w:ascii="Calibri" w:hAnsi="Calibri"/>
                                <w:sz w:val="28"/>
                              </w:rPr>
                              <w:t>5</w:t>
                            </w:r>
                          </w:p>
                        </w:txbxContent>
                      </v:textbox>
                    </v:shape>
                    <v:roundrect id="AutoShape 18" o:spid="_x0000_s1068" style="position:absolute;left:4596;top:7062;width:360;height:360;visibility:visible;mso-wrap-style:square;v-text-anchor:top" arcsize="10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" filled="f"/>
                  </v:group>
                  <v:shape id="Text Box 19" o:spid="_x0000_s1069" type="#_x0000_t202" style="position:absolute;left:7380;top:2331;width:144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" filled="f" stroked="f">
                    <v:textbox>
                      <w:txbxContent>
                        <w:p w14:paraId="4C201CF0" w14:textId="77777777" w:rsidR="006643B4" w:rsidRDefault="006643B4" w:rsidP="006643B4">
                          <w:pPr>
                            <w:jc w:val="right"/>
                            <w:rPr>
                              <w:rFonts w:ascii="Calibri" w:hAnsi="Calibri"/>
                              <w:sz w:val="20"/>
                              <w:szCs w:val="20"/>
                            </w:rPr>
                          </w:pPr>
                          <w:r>
                            <w:rPr>
                              <w:rFonts w:ascii="Calibri" w:hAnsi="Calibri"/>
                              <w:sz w:val="20"/>
                              <w:szCs w:val="20"/>
                            </w:rPr>
                            <w:t xml:space="preserve">Highly </w:t>
                          </w:r>
                          <w:r>
                            <w:rPr>
                              <w:rFonts w:ascii="Calibri" w:hAnsi="Calibri"/>
                              <w:b/>
                              <w:sz w:val="20"/>
                              <w:szCs w:val="20"/>
                            </w:rPr>
                            <w:t>Dissatisfied</w:t>
                          </w:r>
                        </w:p>
                      </w:txbxContent>
                    </v:textbox>
                  </v:shape>
                  <v:shape id="Text Box 20" o:spid="_x0000_s1070" type="#_x0000_t202" style="position:absolute;left:10440;top:2328;width:144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" filled="f" stroked="f">
                    <v:textbox>
                      <w:txbxContent>
                        <w:p w14:paraId="0702FA55" w14:textId="77777777" w:rsidR="006643B4" w:rsidRDefault="006643B4" w:rsidP="006643B4">
                          <w:pPr>
                            <w:rPr>
                              <w:rFonts w:ascii="Calibri" w:hAnsi="Calibri"/>
                              <w:sz w:val="20"/>
                              <w:szCs w:val="20"/>
                            </w:rPr>
                          </w:pPr>
                          <w:r>
                            <w:rPr>
                              <w:rFonts w:ascii="Calibri" w:hAnsi="Calibri"/>
                              <w:sz w:val="20"/>
                              <w:szCs w:val="20"/>
                            </w:rPr>
                            <w:t xml:space="preserve">Highly </w:t>
                          </w:r>
                          <w:r>
                            <w:rPr>
                              <w:rFonts w:ascii="Calibri" w:hAnsi="Calibri"/>
                              <w:b/>
                              <w:sz w:val="20"/>
                              <w:szCs w:val="20"/>
                            </w:rPr>
                            <w:t>Satisfied</w:t>
                          </w:r>
                        </w:p>
                      </w:txbxContent>
                    </v:textbox>
                  </v:shape>
                  <v:line id="Line 21" o:spid="_x0000_s1071" style="position:absolute;visibility:visible;mso-wrap-style:square" from="8426,3587" to="8426,3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" strokecolor="#2f5496 [2404]" strokeweight="2pt"/>
                  <v:shape id="Text Box 22" o:spid="_x0000_s1072" type="#_x0000_t202" style="position:absolute;left:7920;top:4032;width:360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" filled="f" stroked="f">
                    <v:textbox>
                      <w:txbxContent>
                        <w:p w14:paraId="184A4BE0" w14:textId="77777777" w:rsidR="006643B4" w:rsidRDefault="006643B4" w:rsidP="006643B4">
                          <w:pPr>
                            <w:tabs>
                              <w:tab w:val="left" w:pos="270"/>
                              <w:tab w:val="left" w:pos="900"/>
                              <w:tab w:val="left" w:pos="1530"/>
                              <w:tab w:val="left" w:pos="2070"/>
                              <w:tab w:val="left" w:pos="2610"/>
                            </w:tabs>
                            <w:spacing w:after="0"/>
                            <w:rPr>
                              <w:rFonts w:ascii="Calibri" w:hAnsi="Calibri"/>
                            </w:rPr>
                          </w:pPr>
                          <w:r>
                            <w:rPr>
                              <w:rFonts w:ascii="Calibri" w:hAnsi="Calibri"/>
                            </w:rPr>
                            <w:tab/>
                            <w:t>2</w:t>
                          </w:r>
                          <w:r>
                            <w:rPr>
                              <w:rFonts w:ascii="Calibri" w:hAnsi="Calibri"/>
                            </w:rPr>
                            <w:tab/>
                            <w:t>1</w:t>
                          </w:r>
                          <w:r>
                            <w:rPr>
                              <w:rFonts w:ascii="Calibri" w:hAnsi="Calibri"/>
                            </w:rPr>
                            <w:tab/>
                            <w:t>1</w:t>
                          </w:r>
                          <w:r>
                            <w:rPr>
                              <w:rFonts w:ascii="Calibri" w:hAnsi="Calibri"/>
                            </w:rPr>
                            <w:tab/>
                            <w:t>2</w:t>
                          </w:r>
                          <w:r>
                            <w:rPr>
                              <w:rFonts w:ascii="Calibri" w:hAnsi="Calibri"/>
                            </w:rPr>
                            <w:tab/>
                            <w:t>7</w:t>
                          </w:r>
                        </w:p>
                        <w:p w14:paraId="754D7E4E" w14:textId="77777777" w:rsidR="006643B4" w:rsidRDefault="006643B4" w:rsidP="006643B4">
                          <w:pPr>
                            <w:spacing w:after="0"/>
                            <w:jc w:val="center"/>
                            <w:rPr>
                              <w:rFonts w:ascii="Calibri" w:hAnsi="Calibri"/>
                            </w:rPr>
                          </w:pPr>
                          <w:r>
                            <w:rPr>
                              <w:rFonts w:ascii="Calibri" w:hAnsi="Calibri"/>
                            </w:rPr>
                            <w:t>13 Submissions</w:t>
                          </w:r>
                        </w:p>
                        <w:p w14:paraId="38F35D70" w14:textId="77777777" w:rsidR="006643B4" w:rsidRDefault="006643B4" w:rsidP="006643B4">
                          <w:pPr>
                            <w:spacing w:after="0"/>
                            <w:jc w:val="center"/>
                            <w:rPr>
                              <w:rFonts w:ascii="Calibri" w:hAnsi="Calibri"/>
                            </w:rPr>
                          </w:pPr>
                          <w:r>
                            <w:rPr>
                              <w:rFonts w:ascii="Calibri" w:hAnsi="Calibri"/>
                            </w:rPr>
                            <w:t>Average = 3.85</w:t>
                          </w:r>
                        </w:p>
                      </w:txbxContent>
                    </v:textbox>
                  </v:shape>
                  <v:line id="Line 23" o:spid="_x0000_s1073" style="position:absolute;visibility:visible;mso-wrap-style:square" from="9017,3587" to="9017,3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" strokecolor="#2f5496 [2404]" strokeweight="2pt"/>
                  <v:line id="Line 24" o:spid="_x0000_s1074" style="position:absolute;visibility:visible;mso-wrap-style:square" from="9618,3587" to="9618,3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" strokecolor="#2f5496 [2404]" strokeweight="2pt"/>
                  <v:line id="Line 25" o:spid="_x0000_s1075" style="position:absolute;visibility:visible;mso-wrap-style:square" from="10165,3577" to="10165,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" strokecolor="#2f5496 [2404]" strokeweight="2pt"/>
                  <v:line id="Line 26" o:spid="_x0000_s1076" style="position:absolute;visibility:visible;mso-wrap-style:square" from="10722,3577" to="10722,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" strokecolor="#2f5496 [2404]" strokeweight="2pt"/>
                </v:group>
                <v:roundrect id="AutoShape 27" o:spid="_x0000_s1077" style="position:absolute;left:6024;top:11052;width:4140;height:30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" filled="f" strokecolor="#2f5496 [2404]" strokeweight="2pt"/>
                <w10:wrap type="square" anchorx="margin"/>
              </v:group>
            </w:pict>
          </mc:Fallback>
        </mc:AlternateContent>
      </w:r>
      <w:r w:rsidR="006643B4">
        <w:rPr>
          <w:rFonts w:eastAsiaTheme="minorHAnsi"/>
          <w:color w:val="C45911" w:themeColor="accent2" w:themeShade="BF"/>
        </w:rPr>
        <w:t>My rating of the group interaction and our abilities to meet our desired objectives is:</w:t>
      </w:r>
      <w:bookmarkEnd w:id="280"/>
      <w:bookmarkEnd w:id="281"/>
      <w:bookmarkEnd w:id="282"/>
      <w:bookmarkEnd w:id="283"/>
      <w:bookmarkEnd w:id="284"/>
      <w:bookmarkEnd w:id="285"/>
    </w:p>
    <w:p w14:paraId="53B6D114" w14:textId="77777777" w:rsidR="006643B4" w:rsidRDefault="006643B4" w:rsidP="00281C4E">
      <w:pPr>
        <w:pStyle w:val="Comments"/>
        <w:numPr>
          <w:ilvl w:val="0"/>
          <w:numId w:val="20"/>
        </w:numPr>
      </w:pPr>
      <w:bookmarkStart w:id="286" w:name="_Toc359841758"/>
      <w:bookmarkStart w:id="287" w:name="_Toc359841820"/>
      <w:bookmarkStart w:id="288" w:name="_Toc359848455"/>
      <w:r>
        <w:t>I think that for this meeting, unfortunately, the integration between the in-person participants and virtual participants wasn't as smooth or productive as I have experienced in other meetings. I think this was mostly due to the technical challenges related to sound and the set up in the room, but I think that there were also some missed opportunities in terms of how the virtual participants were engaged in the conversation happening in the room. [Virtual Participant]</w:t>
      </w:r>
    </w:p>
    <w:p w14:paraId="277FCE59" w14:textId="77777777" w:rsidR="006643B4" w:rsidRDefault="006643B4" w:rsidP="00281C4E">
      <w:pPr>
        <w:pStyle w:val="Comments"/>
        <w:numPr>
          <w:ilvl w:val="0"/>
          <w:numId w:val="20"/>
        </w:numPr>
      </w:pPr>
      <w:r>
        <w:t>The online group wasn't adequately included in the goal discussions by having us address them all separately because our input became an afterthought. [Virtual Participant]</w:t>
      </w:r>
    </w:p>
    <w:p w14:paraId="6D1BFD41" w14:textId="77777777" w:rsidR="006643B4" w:rsidRDefault="006643B4" w:rsidP="00281C4E">
      <w:pPr>
        <w:pStyle w:val="Comments"/>
        <w:numPr>
          <w:ilvl w:val="0"/>
          <w:numId w:val="20"/>
        </w:numPr>
      </w:pPr>
      <w:r>
        <w:t>We would like to see the plan draft and make additional edits. We could not fully participate here. [Virtual Participant]</w:t>
      </w:r>
    </w:p>
    <w:p w14:paraId="65CF870B" w14:textId="77777777" w:rsidR="006643B4" w:rsidRDefault="006643B4" w:rsidP="00281C4E">
      <w:pPr>
        <w:pStyle w:val="Comments"/>
        <w:numPr>
          <w:ilvl w:val="0"/>
          <w:numId w:val="20"/>
        </w:numPr>
      </w:pPr>
      <w:r>
        <w:t>Kudos to David and Lynne for tight organization, “just right” time management, great skill capturing input. Very well ran meeting.</w:t>
      </w:r>
    </w:p>
    <w:p w14:paraId="657CA881" w14:textId="77777777" w:rsidR="006643B4" w:rsidRDefault="006643B4" w:rsidP="00281C4E">
      <w:pPr>
        <w:pStyle w:val="Comments"/>
        <w:numPr>
          <w:ilvl w:val="0"/>
          <w:numId w:val="20"/>
        </w:numPr>
      </w:pPr>
      <w:r>
        <w:t>Lots of “lost in the weeds” moments.</w:t>
      </w:r>
    </w:p>
    <w:p w14:paraId="7A595233" w14:textId="77777777" w:rsidR="006643B4" w:rsidRDefault="006643B4" w:rsidP="000C7D71">
      <w:pPr>
        <w:pStyle w:val="Comments"/>
        <w:numPr>
          <w:ilvl w:val="0"/>
          <w:numId w:val="20"/>
        </w:numPr>
        <w:spacing w:after="160"/>
      </w:pPr>
      <w:r>
        <w:t>Really well done, excellent, diverse input.</w:t>
      </w:r>
    </w:p>
    <w:p w14:paraId="702FA434" w14:textId="77777777" w:rsidR="000C7D71" w:rsidRDefault="000C7D71">
      <w:pPr>
        <w:rPr>
          <w:rFonts w:ascii="Univers Condensed" w:hAnsi="Univers Condensed" w:cstheme="majorBidi"/>
          <w:color w:val="C45911" w:themeColor="accent2" w:themeShade="BF"/>
          <w:sz w:val="28"/>
          <w:szCs w:val="28"/>
        </w:rPr>
      </w:pPr>
      <w:bookmarkStart w:id="289" w:name="_Toc62818192"/>
      <w:bookmarkStart w:id="290" w:name="_Toc76577173"/>
      <w:bookmarkStart w:id="291" w:name="_Toc100623374"/>
      <w:r>
        <w:br w:type="page"/>
      </w:r>
    </w:p>
    <w:p w14:paraId="67878DF6" w14:textId="6092861B" w:rsidR="006643B4" w:rsidRDefault="006643B4" w:rsidP="00742CD0">
      <w:pPr>
        <w:pStyle w:val="Heading2"/>
        <w:numPr>
          <w:ilvl w:val="0"/>
          <w:numId w:val="19"/>
        </w:numPr>
        <w:rPr>
          <w:rFonts w:eastAsiaTheme="minorHAnsi"/>
          <w:color w:val="C45911" w:themeColor="accent2" w:themeShade="BF"/>
        </w:rPr>
      </w:pPr>
      <w:r>
        <w:rPr>
          <w:rFonts w:eastAsiaTheme="minorHAnsi"/>
          <w:color w:val="C45911" w:themeColor="accent2" w:themeShade="BF"/>
        </w:rPr>
        <w:lastRenderedPageBreak/>
        <w:t>The part of the meeting I found most productive was:</w:t>
      </w:r>
      <w:bookmarkEnd w:id="286"/>
      <w:bookmarkEnd w:id="287"/>
      <w:bookmarkEnd w:id="288"/>
      <w:bookmarkEnd w:id="289"/>
      <w:bookmarkEnd w:id="290"/>
      <w:bookmarkEnd w:id="291"/>
    </w:p>
    <w:p w14:paraId="565E0483" w14:textId="77777777" w:rsidR="006643B4" w:rsidRDefault="006643B4" w:rsidP="00281C4E">
      <w:pPr>
        <w:pStyle w:val="Comments"/>
        <w:numPr>
          <w:ilvl w:val="0"/>
          <w:numId w:val="20"/>
        </w:numPr>
      </w:pPr>
      <w:r>
        <w:t>Going through and working as a whole group to refine each goal and the respective objectives. [Virtual Participant]</w:t>
      </w:r>
    </w:p>
    <w:p w14:paraId="6FDFEFE0" w14:textId="77777777" w:rsidR="006643B4" w:rsidRDefault="006643B4" w:rsidP="00281C4E">
      <w:pPr>
        <w:pStyle w:val="Comments"/>
        <w:numPr>
          <w:ilvl w:val="0"/>
          <w:numId w:val="20"/>
        </w:numPr>
      </w:pPr>
      <w:r>
        <w:t xml:space="preserve">First, refining the vision discussion of the principles because it allowed for dialogue on what it </w:t>
      </w:r>
      <w:proofErr w:type="gramStart"/>
      <w:r>
        <w:t>was</w:t>
      </w:r>
      <w:proofErr w:type="gramEnd"/>
      <w:r>
        <w:t xml:space="preserve"> we all wanted collectively and whether we thought we were getting there.  Second, discussion goal four to really hash out how we can ensure the plan is a survivable, living document. [Virtual Participant]</w:t>
      </w:r>
    </w:p>
    <w:p w14:paraId="7D025FDA" w14:textId="77777777" w:rsidR="006643B4" w:rsidRDefault="006643B4" w:rsidP="00281C4E">
      <w:pPr>
        <w:pStyle w:val="Comments"/>
        <w:numPr>
          <w:ilvl w:val="0"/>
          <w:numId w:val="20"/>
        </w:numPr>
      </w:pPr>
      <w:r>
        <w:t>I appreciated the online polling. [Virtual Participant]</w:t>
      </w:r>
      <w:bookmarkStart w:id="292" w:name="Q3"/>
      <w:bookmarkStart w:id="293" w:name="_Toc359848456"/>
      <w:bookmarkStart w:id="294" w:name="_Toc359841821"/>
      <w:bookmarkStart w:id="295" w:name="_Toc359841759"/>
      <w:bookmarkEnd w:id="292"/>
    </w:p>
    <w:p w14:paraId="5F243B95" w14:textId="77777777" w:rsidR="006643B4" w:rsidRDefault="006643B4" w:rsidP="00281C4E">
      <w:pPr>
        <w:pStyle w:val="Comments"/>
        <w:numPr>
          <w:ilvl w:val="0"/>
          <w:numId w:val="20"/>
        </w:numPr>
      </w:pPr>
      <w:r>
        <w:t>Pulling in new agencies/revisiting the goal areas</w:t>
      </w:r>
    </w:p>
    <w:p w14:paraId="0C0EBA0B" w14:textId="77777777" w:rsidR="006643B4" w:rsidRDefault="006643B4" w:rsidP="00281C4E">
      <w:pPr>
        <w:pStyle w:val="Comments"/>
        <w:numPr>
          <w:ilvl w:val="0"/>
          <w:numId w:val="20"/>
        </w:numPr>
      </w:pPr>
      <w:r>
        <w:t>Breakout groups</w:t>
      </w:r>
    </w:p>
    <w:p w14:paraId="2C03F597" w14:textId="77777777" w:rsidR="006643B4" w:rsidRDefault="006643B4" w:rsidP="00281C4E">
      <w:pPr>
        <w:pStyle w:val="Comments"/>
        <w:numPr>
          <w:ilvl w:val="0"/>
          <w:numId w:val="20"/>
        </w:numPr>
      </w:pPr>
      <w:r>
        <w:t xml:space="preserve">Breakouts </w:t>
      </w:r>
      <w:bookmarkStart w:id="296" w:name="_Toc62818193"/>
      <w:bookmarkStart w:id="297" w:name="_Toc76577174"/>
    </w:p>
    <w:p w14:paraId="2EF1612C" w14:textId="77777777" w:rsidR="006643B4" w:rsidRDefault="006643B4" w:rsidP="00281C4E">
      <w:pPr>
        <w:pStyle w:val="Comments"/>
        <w:numPr>
          <w:ilvl w:val="0"/>
          <w:numId w:val="20"/>
        </w:numPr>
      </w:pPr>
      <w:r>
        <w:t xml:space="preserve">Collaboration, wonderful people. </w:t>
      </w:r>
    </w:p>
    <w:p w14:paraId="7D299B1D" w14:textId="77777777" w:rsidR="006643B4" w:rsidRDefault="006643B4" w:rsidP="00281C4E">
      <w:pPr>
        <w:pStyle w:val="Comments"/>
        <w:numPr>
          <w:ilvl w:val="0"/>
          <w:numId w:val="20"/>
        </w:numPr>
      </w:pPr>
      <w:r>
        <w:t xml:space="preserve">All voices were brought to the table; viewpoints incorporated. </w:t>
      </w:r>
      <w:proofErr w:type="gramStart"/>
      <w:r>
        <w:t>Process</w:t>
      </w:r>
      <w:proofErr w:type="gramEnd"/>
      <w:r>
        <w:t xml:space="preserve"> was well laid out. </w:t>
      </w:r>
      <w:proofErr w:type="spellStart"/>
      <w:r>
        <w:t>Slido</w:t>
      </w:r>
      <w:proofErr w:type="spellEnd"/>
      <w:r>
        <w:t xml:space="preserve"> was a good way to capture input. </w:t>
      </w:r>
    </w:p>
    <w:p w14:paraId="4030A856" w14:textId="77777777" w:rsidR="006643B4" w:rsidRDefault="006643B4" w:rsidP="00281C4E">
      <w:pPr>
        <w:pStyle w:val="Comments"/>
        <w:numPr>
          <w:ilvl w:val="0"/>
          <w:numId w:val="20"/>
        </w:numPr>
      </w:pPr>
      <w:r>
        <w:t xml:space="preserve">Reviewing goals and adding gaps. </w:t>
      </w:r>
    </w:p>
    <w:p w14:paraId="25B6CE60" w14:textId="77777777" w:rsidR="006643B4" w:rsidRDefault="006643B4" w:rsidP="00281C4E">
      <w:pPr>
        <w:pStyle w:val="Comments"/>
        <w:numPr>
          <w:ilvl w:val="0"/>
          <w:numId w:val="20"/>
        </w:numPr>
      </w:pPr>
      <w:r>
        <w:t xml:space="preserve">Being pushed along, </w:t>
      </w:r>
      <w:proofErr w:type="gramStart"/>
      <w:r>
        <w:t>strong</w:t>
      </w:r>
      <w:proofErr w:type="gramEnd"/>
      <w:r>
        <w:t xml:space="preserve"> and well-informed chairs. </w:t>
      </w:r>
    </w:p>
    <w:p w14:paraId="7117F843" w14:textId="77777777" w:rsidR="006643B4" w:rsidRDefault="006643B4" w:rsidP="00281C4E">
      <w:pPr>
        <w:pStyle w:val="Comments"/>
        <w:numPr>
          <w:ilvl w:val="0"/>
          <w:numId w:val="20"/>
        </w:numPr>
      </w:pPr>
      <w:r>
        <w:t xml:space="preserve">The engagement on each goal was </w:t>
      </w:r>
      <w:proofErr w:type="gramStart"/>
      <w:r>
        <w:t>really great</w:t>
      </w:r>
      <w:proofErr w:type="gramEnd"/>
      <w:r>
        <w:t xml:space="preserve"> – very productive – but the whole session. </w:t>
      </w:r>
    </w:p>
    <w:p w14:paraId="3F9C15CE" w14:textId="77777777" w:rsidR="006643B4" w:rsidRDefault="006643B4" w:rsidP="00281C4E">
      <w:pPr>
        <w:pStyle w:val="Comments"/>
        <w:numPr>
          <w:ilvl w:val="0"/>
          <w:numId w:val="20"/>
        </w:numPr>
      </w:pPr>
      <w:r>
        <w:t xml:space="preserve">Breakout groups and report out. </w:t>
      </w:r>
    </w:p>
    <w:p w14:paraId="61FD563A" w14:textId="77777777" w:rsidR="006643B4" w:rsidRDefault="006643B4" w:rsidP="00281C4E">
      <w:pPr>
        <w:pStyle w:val="Comments"/>
        <w:numPr>
          <w:ilvl w:val="0"/>
          <w:numId w:val="20"/>
        </w:numPr>
      </w:pPr>
      <w:r>
        <w:t>The small group discussions of the goals on day two.</w:t>
      </w:r>
    </w:p>
    <w:p w14:paraId="4960A7BC" w14:textId="77777777" w:rsidR="006643B4" w:rsidRDefault="006643B4" w:rsidP="006643B4">
      <w:pPr>
        <w:pStyle w:val="Comments"/>
        <w:numPr>
          <w:ilvl w:val="0"/>
          <w:numId w:val="0"/>
        </w:numPr>
        <w:ind w:left="864" w:hanging="360"/>
      </w:pPr>
    </w:p>
    <w:p w14:paraId="1C0FBAA8" w14:textId="77777777" w:rsidR="006643B4" w:rsidRDefault="006643B4" w:rsidP="00742CD0">
      <w:pPr>
        <w:pStyle w:val="Heading2"/>
        <w:numPr>
          <w:ilvl w:val="0"/>
          <w:numId w:val="19"/>
        </w:numPr>
        <w:rPr>
          <w:rFonts w:eastAsiaTheme="minorHAnsi"/>
          <w:color w:val="C45911" w:themeColor="accent2" w:themeShade="BF"/>
        </w:rPr>
      </w:pPr>
      <w:bookmarkStart w:id="298" w:name="_Toc100623375"/>
      <w:r>
        <w:rPr>
          <w:rFonts w:eastAsiaTheme="minorHAnsi"/>
          <w:color w:val="C45911" w:themeColor="accent2" w:themeShade="BF"/>
        </w:rPr>
        <w:t>My biggest disappointment was:</w:t>
      </w:r>
      <w:bookmarkEnd w:id="293"/>
      <w:bookmarkEnd w:id="294"/>
      <w:bookmarkEnd w:id="295"/>
      <w:bookmarkEnd w:id="296"/>
      <w:bookmarkEnd w:id="297"/>
      <w:bookmarkEnd w:id="298"/>
    </w:p>
    <w:p w14:paraId="22786CF7" w14:textId="77777777" w:rsidR="006643B4" w:rsidRDefault="006643B4" w:rsidP="00281C4E">
      <w:pPr>
        <w:pStyle w:val="Comments"/>
        <w:numPr>
          <w:ilvl w:val="0"/>
          <w:numId w:val="20"/>
        </w:numPr>
      </w:pPr>
      <w:bookmarkStart w:id="299" w:name="Q4"/>
      <w:bookmarkStart w:id="300" w:name="_Toc76577175"/>
      <w:bookmarkStart w:id="301" w:name="_Toc62818194"/>
      <w:bookmarkStart w:id="302" w:name="_Toc359848457"/>
      <w:bookmarkStart w:id="303" w:name="_Toc359841822"/>
      <w:bookmarkStart w:id="304" w:name="_Toc359841760"/>
      <w:bookmarkEnd w:id="299"/>
      <w:r>
        <w:t>This isn't to say that progress wasn't made, but there was a very big challenge amongst the group of understanding the goal of the meeting, it seemed. There did not seem to be consensus as to what a strategic plan is and so much of the meeting was spent having discussions about implementation level versus strategic level that it made it difficult to feel like buy-in was being achieved at any level. The process felt like a group re-write but without a mutual understanding of what we are writing to or aiming for. [Virtual Participant]</w:t>
      </w:r>
    </w:p>
    <w:p w14:paraId="00F90079" w14:textId="77777777" w:rsidR="006643B4" w:rsidRDefault="006643B4" w:rsidP="00281C4E">
      <w:pPr>
        <w:pStyle w:val="Comments"/>
        <w:numPr>
          <w:ilvl w:val="0"/>
          <w:numId w:val="20"/>
        </w:numPr>
      </w:pPr>
      <w:r>
        <w:t xml:space="preserve">The accessibility was extremely </w:t>
      </w:r>
      <w:proofErr w:type="gramStart"/>
      <w:r>
        <w:t>limiting</w:t>
      </w:r>
      <w:proofErr w:type="gramEnd"/>
      <w:r>
        <w:t xml:space="preserve"> due to the difficulty for interpreters to hear and the closed captions being absent and then not able to pick up the in-room conversations. [Virtual Participant]</w:t>
      </w:r>
    </w:p>
    <w:p w14:paraId="6B93D308" w14:textId="77777777" w:rsidR="006643B4" w:rsidRDefault="006643B4" w:rsidP="00281C4E">
      <w:pPr>
        <w:pStyle w:val="Comments"/>
        <w:numPr>
          <w:ilvl w:val="0"/>
          <w:numId w:val="20"/>
        </w:numPr>
      </w:pPr>
      <w:r>
        <w:t>The hybrid approach was very difficult for those attending online. [Virtual Participant]</w:t>
      </w:r>
    </w:p>
    <w:p w14:paraId="2113D923" w14:textId="77777777" w:rsidR="006643B4" w:rsidRDefault="006643B4" w:rsidP="00281C4E">
      <w:pPr>
        <w:pStyle w:val="Comments"/>
        <w:numPr>
          <w:ilvl w:val="0"/>
          <w:numId w:val="20"/>
        </w:numPr>
      </w:pPr>
      <w:r>
        <w:t>Limited food/internet issues.</w:t>
      </w:r>
    </w:p>
    <w:p w14:paraId="117DE311" w14:textId="77777777" w:rsidR="006643B4" w:rsidRDefault="006643B4" w:rsidP="00281C4E">
      <w:pPr>
        <w:pStyle w:val="Comments"/>
        <w:numPr>
          <w:ilvl w:val="0"/>
          <w:numId w:val="20"/>
        </w:numPr>
      </w:pPr>
      <w:r>
        <w:t>Some niche interests inserted marginal/irrelevant content.</w:t>
      </w:r>
    </w:p>
    <w:p w14:paraId="257CC45E" w14:textId="77777777" w:rsidR="006643B4" w:rsidRDefault="006643B4" w:rsidP="00281C4E">
      <w:pPr>
        <w:pStyle w:val="Comments"/>
        <w:numPr>
          <w:ilvl w:val="0"/>
          <w:numId w:val="20"/>
        </w:numPr>
      </w:pPr>
      <w:r>
        <w:t xml:space="preserve">AV and remote team disconnect. </w:t>
      </w:r>
    </w:p>
    <w:p w14:paraId="3E85FEAC" w14:textId="77777777" w:rsidR="006643B4" w:rsidRDefault="006643B4" w:rsidP="00281C4E">
      <w:pPr>
        <w:pStyle w:val="Comments"/>
        <w:numPr>
          <w:ilvl w:val="0"/>
          <w:numId w:val="20"/>
        </w:numPr>
      </w:pPr>
      <w:r>
        <w:t>Hard for people online to engage due to IT.</w:t>
      </w:r>
    </w:p>
    <w:p w14:paraId="3587F2FD" w14:textId="77777777" w:rsidR="006643B4" w:rsidRDefault="006643B4" w:rsidP="00281C4E">
      <w:pPr>
        <w:pStyle w:val="Comments"/>
        <w:numPr>
          <w:ilvl w:val="0"/>
          <w:numId w:val="20"/>
        </w:numPr>
      </w:pPr>
      <w:r>
        <w:t xml:space="preserve">The room and building, very disappointed in disability access including men’s </w:t>
      </w:r>
      <w:proofErr w:type="gramStart"/>
      <w:r>
        <w:t>restroom</w:t>
      </w:r>
      <w:proofErr w:type="gramEnd"/>
      <w:r>
        <w:t xml:space="preserve"> </w:t>
      </w:r>
    </w:p>
    <w:p w14:paraId="3B8199F8" w14:textId="77777777" w:rsidR="006643B4" w:rsidRDefault="006643B4" w:rsidP="00281C4E">
      <w:pPr>
        <w:pStyle w:val="Comments"/>
        <w:numPr>
          <w:ilvl w:val="0"/>
          <w:numId w:val="20"/>
        </w:numPr>
      </w:pPr>
      <w:r>
        <w:t>Not being more helpful – yet.</w:t>
      </w:r>
    </w:p>
    <w:p w14:paraId="75FC9290" w14:textId="77777777" w:rsidR="006643B4" w:rsidRDefault="006643B4" w:rsidP="00281C4E">
      <w:pPr>
        <w:pStyle w:val="Comments"/>
        <w:numPr>
          <w:ilvl w:val="0"/>
          <w:numId w:val="20"/>
        </w:numPr>
      </w:pPr>
      <w:r>
        <w:t>No coffee or food in the room!</w:t>
      </w:r>
    </w:p>
    <w:p w14:paraId="758F857C" w14:textId="77777777" w:rsidR="006643B4" w:rsidRDefault="006643B4" w:rsidP="00281C4E">
      <w:pPr>
        <w:pStyle w:val="Comments"/>
        <w:numPr>
          <w:ilvl w:val="0"/>
          <w:numId w:val="20"/>
        </w:numPr>
      </w:pPr>
      <w:r>
        <w:t xml:space="preserve">More time needed. </w:t>
      </w:r>
    </w:p>
    <w:p w14:paraId="1E00EAE6" w14:textId="77777777" w:rsidR="006643B4" w:rsidRDefault="006643B4" w:rsidP="00281C4E">
      <w:pPr>
        <w:pStyle w:val="Comments"/>
        <w:numPr>
          <w:ilvl w:val="0"/>
          <w:numId w:val="20"/>
        </w:numPr>
      </w:pPr>
      <w:r>
        <w:t xml:space="preserve">The meeting </w:t>
      </w:r>
      <w:proofErr w:type="gramStart"/>
      <w:r>
        <w:t>not being</w:t>
      </w:r>
      <w:proofErr w:type="gramEnd"/>
      <w:r>
        <w:t xml:space="preserve"> accessible to people who use a wheelchair and people who are deaf and hard of hearing. </w:t>
      </w:r>
    </w:p>
    <w:p w14:paraId="21959151" w14:textId="77777777" w:rsidR="006643B4" w:rsidRDefault="006643B4" w:rsidP="00742CD0">
      <w:pPr>
        <w:pStyle w:val="Heading2"/>
        <w:numPr>
          <w:ilvl w:val="0"/>
          <w:numId w:val="19"/>
        </w:numPr>
        <w:rPr>
          <w:rFonts w:eastAsiaTheme="minorHAnsi"/>
          <w:color w:val="C45911" w:themeColor="accent2" w:themeShade="BF"/>
        </w:rPr>
      </w:pPr>
      <w:bookmarkStart w:id="305" w:name="_Toc100623376"/>
      <w:r>
        <w:rPr>
          <w:rFonts w:eastAsiaTheme="minorHAnsi"/>
          <w:color w:val="C45911" w:themeColor="accent2" w:themeShade="BF"/>
        </w:rPr>
        <w:lastRenderedPageBreak/>
        <w:t>My suggestions for future meetings are:</w:t>
      </w:r>
      <w:bookmarkEnd w:id="300"/>
      <w:bookmarkEnd w:id="301"/>
      <w:bookmarkEnd w:id="302"/>
      <w:bookmarkEnd w:id="303"/>
      <w:bookmarkEnd w:id="304"/>
      <w:bookmarkEnd w:id="305"/>
    </w:p>
    <w:p w14:paraId="01F48208" w14:textId="77777777" w:rsidR="006643B4" w:rsidRDefault="006643B4" w:rsidP="00281C4E">
      <w:pPr>
        <w:pStyle w:val="Comments"/>
        <w:numPr>
          <w:ilvl w:val="0"/>
          <w:numId w:val="20"/>
        </w:numPr>
      </w:pPr>
      <w:bookmarkStart w:id="306" w:name="Q5"/>
      <w:bookmarkEnd w:id="306"/>
      <w:r>
        <w:t xml:space="preserve">Because of the unique circumstances surrounding this meeting, it's difficult to say, </w:t>
      </w:r>
      <w:proofErr w:type="gramStart"/>
      <w:r>
        <w:t>but,</w:t>
      </w:r>
      <w:proofErr w:type="gramEnd"/>
      <w:r>
        <w:t xml:space="preserve"> I think more extensive preparation of participants so that the goals and objectives of the meeting are clear to everyone in advance. Some of the exercises could have been done as pre-work, or there could have been more extensive briefing of new participants, so that the group could have used more of the group time to build consensus about proposed changes to the plan during the meeting. Finally, earlier invites and a clearer focus with specific decision points laid out in advance might allow for more engaged participation from higher level agency officials. [Virtual Participant]</w:t>
      </w:r>
    </w:p>
    <w:p w14:paraId="1C2D29D3" w14:textId="77777777" w:rsidR="006643B4" w:rsidRDefault="006643B4" w:rsidP="00281C4E">
      <w:pPr>
        <w:pStyle w:val="Comments"/>
        <w:numPr>
          <w:ilvl w:val="0"/>
          <w:numId w:val="20"/>
        </w:numPr>
      </w:pPr>
      <w:r>
        <w:t>Hybrid is always difficult.  Although it's a pain, I would suggest choosing in person only or virtual only because they seem to provide more equitable participation access. [Virtual Participant]</w:t>
      </w:r>
    </w:p>
    <w:p w14:paraId="0BAA50FC" w14:textId="77777777" w:rsidR="006643B4" w:rsidRDefault="006643B4" w:rsidP="00281C4E">
      <w:pPr>
        <w:pStyle w:val="Comments"/>
        <w:numPr>
          <w:ilvl w:val="0"/>
          <w:numId w:val="20"/>
        </w:numPr>
      </w:pPr>
      <w:r>
        <w:t>Online only meeting. [Virtual Participant]</w:t>
      </w:r>
    </w:p>
    <w:p w14:paraId="1FF1890C" w14:textId="77777777" w:rsidR="006643B4" w:rsidRDefault="006643B4" w:rsidP="00281C4E">
      <w:pPr>
        <w:pStyle w:val="Comments"/>
        <w:numPr>
          <w:ilvl w:val="0"/>
          <w:numId w:val="20"/>
        </w:numPr>
      </w:pPr>
      <w:r>
        <w:t>Continue having large group breakouts.</w:t>
      </w:r>
    </w:p>
    <w:p w14:paraId="10235F5D" w14:textId="77777777" w:rsidR="006643B4" w:rsidRDefault="006643B4" w:rsidP="00281C4E">
      <w:pPr>
        <w:pStyle w:val="Comments"/>
        <w:numPr>
          <w:ilvl w:val="0"/>
          <w:numId w:val="20"/>
        </w:numPr>
      </w:pPr>
      <w:r>
        <w:t>Less sitting.</w:t>
      </w:r>
    </w:p>
    <w:p w14:paraId="380E29A2" w14:textId="77777777" w:rsidR="006643B4" w:rsidRDefault="006643B4" w:rsidP="00281C4E">
      <w:pPr>
        <w:pStyle w:val="Comments"/>
        <w:numPr>
          <w:ilvl w:val="0"/>
          <w:numId w:val="20"/>
        </w:numPr>
      </w:pPr>
      <w:r>
        <w:t>None.</w:t>
      </w:r>
    </w:p>
    <w:p w14:paraId="12600432" w14:textId="77777777" w:rsidR="006643B4" w:rsidRDefault="006643B4" w:rsidP="00281C4E">
      <w:pPr>
        <w:pStyle w:val="Comments"/>
        <w:numPr>
          <w:ilvl w:val="0"/>
          <w:numId w:val="20"/>
        </w:numPr>
      </w:pPr>
      <w:r>
        <w:t>A room where coffee is permitted.</w:t>
      </w:r>
    </w:p>
    <w:p w14:paraId="088DAB90" w14:textId="77777777" w:rsidR="006643B4" w:rsidRDefault="006643B4" w:rsidP="00281C4E">
      <w:pPr>
        <w:pStyle w:val="Comments"/>
        <w:numPr>
          <w:ilvl w:val="0"/>
          <w:numId w:val="20"/>
        </w:numPr>
      </w:pPr>
      <w:r>
        <w:t xml:space="preserve">Schedule a series of meetings, having a government shutdown. </w:t>
      </w:r>
    </w:p>
    <w:p w14:paraId="2419C67E" w14:textId="77777777" w:rsidR="0004208E" w:rsidRPr="0004208E" w:rsidRDefault="0004208E" w:rsidP="0004208E"/>
    <w:sectPr w:rsidR="0004208E" w:rsidRPr="0004208E" w:rsidSect="00627D64">
      <w:headerReference w:type="default" r:id="rId49"/>
      <w:footerReference w:type="default" r:id="rId5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3555E" w14:textId="77777777" w:rsidR="006D6429" w:rsidRDefault="006D6429" w:rsidP="00BC10FB">
      <w:pPr>
        <w:spacing w:after="0" w:line="240" w:lineRule="auto"/>
      </w:pPr>
      <w:r>
        <w:separator/>
      </w:r>
    </w:p>
  </w:endnote>
  <w:endnote w:type="continuationSeparator" w:id="0">
    <w:p w14:paraId="0C7E3927" w14:textId="77777777" w:rsidR="006D6429" w:rsidRDefault="006D6429" w:rsidP="00BC1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Condensed">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font>
  <w:font w:name="Montserrat-Bold">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2962" w14:textId="6860F96E" w:rsidR="00B81A74" w:rsidRPr="00C66FD0" w:rsidRDefault="00000000" w:rsidP="00B81A74">
    <w:pPr>
      <w:pStyle w:val="Footer"/>
      <w:pBdr>
        <w:top w:val="single" w:sz="4" w:space="1" w:color="7F7F7F" w:themeColor="text1" w:themeTint="80"/>
      </w:pBdr>
      <w:jc w:val="right"/>
      <w:rPr>
        <w:color w:val="7F7F7F" w:themeColor="text1" w:themeTint="80"/>
      </w:rPr>
    </w:pPr>
    <w:sdt>
      <w:sdtPr>
        <w:id w:val="-1414623784"/>
        <w:docPartObj>
          <w:docPartGallery w:val="Page Numbers (Bottom of Page)"/>
          <w:docPartUnique/>
        </w:docPartObj>
      </w:sdtPr>
      <w:sdtEndPr>
        <w:rPr>
          <w:noProof/>
        </w:rPr>
      </w:sdtEndPr>
      <w:sdtContent>
        <w:sdt>
          <w:sdtPr>
            <w:rPr>
              <w:color w:val="7F7F7F" w:themeColor="text1" w:themeTint="80"/>
            </w:rPr>
            <w:id w:val="129216716"/>
            <w:docPartObj>
              <w:docPartGallery w:val="Page Numbers (Bottom of Page)"/>
              <w:docPartUnique/>
            </w:docPartObj>
          </w:sdtPr>
          <w:sdtContent>
            <w:r w:rsidR="00B81A74">
              <w:rPr>
                <w:color w:val="7F7F7F" w:themeColor="text1" w:themeTint="80"/>
              </w:rPr>
              <w:t xml:space="preserve">National Heat Strategy </w:t>
            </w:r>
            <w:r w:rsidR="00BB4745">
              <w:rPr>
                <w:color w:val="7F7F7F" w:themeColor="text1" w:themeTint="80"/>
              </w:rPr>
              <w:t xml:space="preserve">Meeting Results – September 26-28, </w:t>
            </w:r>
            <w:proofErr w:type="gramStart"/>
            <w:r w:rsidR="00BB4745">
              <w:rPr>
                <w:color w:val="7F7F7F" w:themeColor="text1" w:themeTint="80"/>
              </w:rPr>
              <w:t>2023</w:t>
            </w:r>
            <w:proofErr w:type="gramEnd"/>
            <w:r w:rsidR="00B81A74">
              <w:rPr>
                <w:color w:val="7F7F7F" w:themeColor="text1" w:themeTint="80"/>
              </w:rPr>
              <w:tab/>
            </w:r>
            <w:r w:rsidR="00B81A74" w:rsidRPr="00B81A74">
              <w:rPr>
                <w:color w:val="7F7F7F" w:themeColor="text1" w:themeTint="80"/>
              </w:rPr>
              <w:fldChar w:fldCharType="begin"/>
            </w:r>
            <w:r w:rsidR="00B81A74" w:rsidRPr="00B81A74">
              <w:rPr>
                <w:color w:val="7F7F7F" w:themeColor="text1" w:themeTint="80"/>
              </w:rPr>
              <w:instrText xml:space="preserve"> PAGE   \* MERGEFORMAT </w:instrText>
            </w:r>
            <w:r w:rsidR="00B81A74" w:rsidRPr="00B81A74">
              <w:rPr>
                <w:color w:val="7F7F7F" w:themeColor="text1" w:themeTint="80"/>
              </w:rPr>
              <w:fldChar w:fldCharType="separate"/>
            </w:r>
            <w:r w:rsidR="00B81A74" w:rsidRPr="00B81A74">
              <w:rPr>
                <w:noProof/>
                <w:color w:val="7F7F7F" w:themeColor="text1" w:themeTint="80"/>
              </w:rPr>
              <w:t>1</w:t>
            </w:r>
            <w:r w:rsidR="00B81A74" w:rsidRPr="00B81A74">
              <w:rPr>
                <w:noProof/>
                <w:color w:val="7F7F7F" w:themeColor="text1" w:themeTint="80"/>
              </w:rPr>
              <w:fldChar w:fldCharType="end"/>
            </w:r>
            <w:r w:rsidR="00B81A74" w:rsidRPr="00983C70">
              <w:rPr>
                <w:color w:val="7F7F7F" w:themeColor="text1" w:themeTint="80"/>
              </w:rPr>
              <w:t xml:space="preserve"> | Page</w:t>
            </w:r>
          </w:sdtContent>
        </w:sdt>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9215F" w14:textId="11A20A10" w:rsidR="000B3E15" w:rsidRPr="000B3E15" w:rsidRDefault="000B3E15" w:rsidP="000B3E1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5651B" w14:textId="541110C7" w:rsidR="000B3E15" w:rsidRPr="000B3E15" w:rsidRDefault="00000000" w:rsidP="000B3E15">
    <w:pPr>
      <w:pStyle w:val="Footer"/>
      <w:pBdr>
        <w:top w:val="single" w:sz="4" w:space="1" w:color="7F7F7F" w:themeColor="text1" w:themeTint="80"/>
      </w:pBdr>
      <w:jc w:val="right"/>
      <w:rPr>
        <w:color w:val="7F7F7F" w:themeColor="text1" w:themeTint="80"/>
      </w:rPr>
    </w:pPr>
    <w:sdt>
      <w:sdtPr>
        <w:id w:val="819694074"/>
        <w:docPartObj>
          <w:docPartGallery w:val="Page Numbers (Bottom of Page)"/>
          <w:docPartUnique/>
        </w:docPartObj>
      </w:sdtPr>
      <w:sdtEndPr>
        <w:rPr>
          <w:noProof/>
        </w:rPr>
      </w:sdtEndPr>
      <w:sdtContent/>
    </w:sdt>
    <w:r w:rsidR="000B3E15" w:rsidRPr="007B426F">
      <w:t xml:space="preserve"> </w:t>
    </w:r>
    <w:sdt>
      <w:sdtPr>
        <w:id w:val="-1876150301"/>
        <w:docPartObj>
          <w:docPartGallery w:val="Page Numbers (Bottom of Page)"/>
          <w:docPartUnique/>
        </w:docPartObj>
      </w:sdtPr>
      <w:sdtEndPr>
        <w:rPr>
          <w:noProof/>
        </w:rPr>
      </w:sdtEndPr>
      <w:sdtContent>
        <w:sdt>
          <w:sdtPr>
            <w:rPr>
              <w:color w:val="7F7F7F" w:themeColor="text1" w:themeTint="80"/>
            </w:rPr>
            <w:id w:val="1675602206"/>
            <w:docPartObj>
              <w:docPartGallery w:val="Page Numbers (Bottom of Page)"/>
              <w:docPartUnique/>
            </w:docPartObj>
          </w:sdtPr>
          <w:sdtContent>
            <w:r w:rsidR="00BB4745">
              <w:rPr>
                <w:color w:val="7F7F7F" w:themeColor="text1" w:themeTint="80"/>
              </w:rPr>
              <w:t xml:space="preserve">National Heat Strategy Meeting Results – September 26-28, </w:t>
            </w:r>
            <w:proofErr w:type="gramStart"/>
            <w:r w:rsidR="00BB4745">
              <w:rPr>
                <w:color w:val="7F7F7F" w:themeColor="text1" w:themeTint="80"/>
              </w:rPr>
              <w:t>2023</w:t>
            </w:r>
            <w:proofErr w:type="gramEnd"/>
            <w:r w:rsidR="000B3E15">
              <w:rPr>
                <w:color w:val="7F7F7F" w:themeColor="text1" w:themeTint="80"/>
              </w:rPr>
              <w:tab/>
            </w:r>
            <w:r w:rsidR="000B3E15" w:rsidRPr="000B3E15">
              <w:rPr>
                <w:color w:val="7F7F7F" w:themeColor="text1" w:themeTint="80"/>
              </w:rPr>
              <w:fldChar w:fldCharType="begin"/>
            </w:r>
            <w:r w:rsidR="000B3E15" w:rsidRPr="000B3E15">
              <w:rPr>
                <w:color w:val="7F7F7F" w:themeColor="text1" w:themeTint="80"/>
              </w:rPr>
              <w:instrText xml:space="preserve"> PAGE   \* MERGEFORMAT </w:instrText>
            </w:r>
            <w:r w:rsidR="000B3E15" w:rsidRPr="000B3E15">
              <w:rPr>
                <w:color w:val="7F7F7F" w:themeColor="text1" w:themeTint="80"/>
              </w:rPr>
              <w:fldChar w:fldCharType="separate"/>
            </w:r>
            <w:r w:rsidR="000B3E15" w:rsidRPr="000B3E15">
              <w:rPr>
                <w:noProof/>
                <w:color w:val="7F7F7F" w:themeColor="text1" w:themeTint="80"/>
              </w:rPr>
              <w:t>1</w:t>
            </w:r>
            <w:r w:rsidR="000B3E15" w:rsidRPr="000B3E15">
              <w:rPr>
                <w:noProof/>
                <w:color w:val="7F7F7F" w:themeColor="text1" w:themeTint="80"/>
              </w:rPr>
              <w:fldChar w:fldCharType="end"/>
            </w:r>
            <w:r w:rsidR="000B3E15" w:rsidRPr="00983C70">
              <w:rPr>
                <w:color w:val="7F7F7F" w:themeColor="text1" w:themeTint="80"/>
              </w:rPr>
              <w:t xml:space="preserve"> | Page</w:t>
            </w:r>
          </w:sdtContent>
        </w:sdt>
      </w:sdtContent>
    </w:sdt>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55CB" w14:textId="35D53BCA" w:rsidR="005E6FCE" w:rsidRPr="005E6FCE" w:rsidRDefault="005E6FCE" w:rsidP="005E6FC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8E2F" w14:textId="1F499FDC" w:rsidR="005E6FCE" w:rsidRPr="000B3E15" w:rsidRDefault="00000000" w:rsidP="000B3E15">
    <w:pPr>
      <w:pStyle w:val="Footer"/>
      <w:pBdr>
        <w:top w:val="single" w:sz="4" w:space="1" w:color="7F7F7F" w:themeColor="text1" w:themeTint="80"/>
      </w:pBdr>
      <w:jc w:val="right"/>
      <w:rPr>
        <w:color w:val="7F7F7F" w:themeColor="text1" w:themeTint="80"/>
      </w:rPr>
    </w:pPr>
    <w:sdt>
      <w:sdtPr>
        <w:id w:val="-2001572024"/>
        <w:docPartObj>
          <w:docPartGallery w:val="Page Numbers (Bottom of Page)"/>
          <w:docPartUnique/>
        </w:docPartObj>
      </w:sdtPr>
      <w:sdtEndPr>
        <w:rPr>
          <w:noProof/>
        </w:rPr>
      </w:sdtEndPr>
      <w:sdtContent/>
    </w:sdt>
    <w:r w:rsidR="005E6FCE" w:rsidRPr="007B426F">
      <w:t xml:space="preserve"> </w:t>
    </w:r>
    <w:sdt>
      <w:sdtPr>
        <w:id w:val="2019044406"/>
        <w:docPartObj>
          <w:docPartGallery w:val="Page Numbers (Bottom of Page)"/>
          <w:docPartUnique/>
        </w:docPartObj>
      </w:sdtPr>
      <w:sdtEndPr>
        <w:rPr>
          <w:noProof/>
        </w:rPr>
      </w:sdtEndPr>
      <w:sdtContent>
        <w:sdt>
          <w:sdtPr>
            <w:rPr>
              <w:color w:val="7F7F7F" w:themeColor="text1" w:themeTint="80"/>
            </w:rPr>
            <w:id w:val="1912725904"/>
            <w:docPartObj>
              <w:docPartGallery w:val="Page Numbers (Bottom of Page)"/>
              <w:docPartUnique/>
            </w:docPartObj>
          </w:sdtPr>
          <w:sdtContent>
            <w:r w:rsidR="00BB4745">
              <w:rPr>
                <w:color w:val="7F7F7F" w:themeColor="text1" w:themeTint="80"/>
              </w:rPr>
              <w:t xml:space="preserve">National Heat Strategy Meeting Results – September 26-28, </w:t>
            </w:r>
            <w:proofErr w:type="gramStart"/>
            <w:r w:rsidR="00BB4745">
              <w:rPr>
                <w:color w:val="7F7F7F" w:themeColor="text1" w:themeTint="80"/>
              </w:rPr>
              <w:t>2023</w:t>
            </w:r>
            <w:proofErr w:type="gramEnd"/>
            <w:r w:rsidR="005E6FCE">
              <w:rPr>
                <w:color w:val="7F7F7F" w:themeColor="text1" w:themeTint="80"/>
              </w:rPr>
              <w:tab/>
            </w:r>
            <w:r w:rsidR="005E6FCE" w:rsidRPr="000B3E15">
              <w:rPr>
                <w:color w:val="7F7F7F" w:themeColor="text1" w:themeTint="80"/>
              </w:rPr>
              <w:fldChar w:fldCharType="begin"/>
            </w:r>
            <w:r w:rsidR="005E6FCE" w:rsidRPr="000B3E15">
              <w:rPr>
                <w:color w:val="7F7F7F" w:themeColor="text1" w:themeTint="80"/>
              </w:rPr>
              <w:instrText xml:space="preserve"> PAGE   \* MERGEFORMAT </w:instrText>
            </w:r>
            <w:r w:rsidR="005E6FCE" w:rsidRPr="000B3E15">
              <w:rPr>
                <w:color w:val="7F7F7F" w:themeColor="text1" w:themeTint="80"/>
              </w:rPr>
              <w:fldChar w:fldCharType="separate"/>
            </w:r>
            <w:r w:rsidR="005E6FCE" w:rsidRPr="000B3E15">
              <w:rPr>
                <w:noProof/>
                <w:color w:val="7F7F7F" w:themeColor="text1" w:themeTint="80"/>
              </w:rPr>
              <w:t>1</w:t>
            </w:r>
            <w:r w:rsidR="005E6FCE" w:rsidRPr="000B3E15">
              <w:rPr>
                <w:noProof/>
                <w:color w:val="7F7F7F" w:themeColor="text1" w:themeTint="80"/>
              </w:rPr>
              <w:fldChar w:fldCharType="end"/>
            </w:r>
            <w:r w:rsidR="005E6FCE" w:rsidRPr="00983C70">
              <w:rPr>
                <w:color w:val="7F7F7F" w:themeColor="text1" w:themeTint="80"/>
              </w:rPr>
              <w:t xml:space="preserve"> | Page</w:t>
            </w:r>
          </w:sdtContent>
        </w:sdt>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86B8E" w14:textId="62830C7D" w:rsidR="005E6FCE" w:rsidRPr="005E6FCE" w:rsidRDefault="005E6FCE" w:rsidP="005E6FC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7FD27" w14:textId="2F1ECF51" w:rsidR="005E6FCE" w:rsidRPr="000B3E15" w:rsidRDefault="00000000" w:rsidP="000B3E15">
    <w:pPr>
      <w:pStyle w:val="Footer"/>
      <w:pBdr>
        <w:top w:val="single" w:sz="4" w:space="1" w:color="7F7F7F" w:themeColor="text1" w:themeTint="80"/>
      </w:pBdr>
      <w:jc w:val="right"/>
      <w:rPr>
        <w:color w:val="7F7F7F" w:themeColor="text1" w:themeTint="80"/>
      </w:rPr>
    </w:pPr>
    <w:sdt>
      <w:sdtPr>
        <w:id w:val="-1327669161"/>
        <w:docPartObj>
          <w:docPartGallery w:val="Page Numbers (Bottom of Page)"/>
          <w:docPartUnique/>
        </w:docPartObj>
      </w:sdtPr>
      <w:sdtEndPr>
        <w:rPr>
          <w:noProof/>
        </w:rPr>
      </w:sdtEndPr>
      <w:sdtContent/>
    </w:sdt>
    <w:r w:rsidR="005E6FCE" w:rsidRPr="007B426F">
      <w:t xml:space="preserve"> </w:t>
    </w:r>
    <w:sdt>
      <w:sdtPr>
        <w:id w:val="1224645202"/>
        <w:docPartObj>
          <w:docPartGallery w:val="Page Numbers (Bottom of Page)"/>
          <w:docPartUnique/>
        </w:docPartObj>
      </w:sdtPr>
      <w:sdtEndPr>
        <w:rPr>
          <w:noProof/>
        </w:rPr>
      </w:sdtEndPr>
      <w:sdtContent>
        <w:sdt>
          <w:sdtPr>
            <w:rPr>
              <w:color w:val="7F7F7F" w:themeColor="text1" w:themeTint="80"/>
            </w:rPr>
            <w:id w:val="-1448463780"/>
            <w:docPartObj>
              <w:docPartGallery w:val="Page Numbers (Bottom of Page)"/>
              <w:docPartUnique/>
            </w:docPartObj>
          </w:sdtPr>
          <w:sdtContent>
            <w:r w:rsidR="00BB4745">
              <w:rPr>
                <w:color w:val="7F7F7F" w:themeColor="text1" w:themeTint="80"/>
              </w:rPr>
              <w:t xml:space="preserve">National Heat Strategy Meeting Results – September 26-28, </w:t>
            </w:r>
            <w:proofErr w:type="gramStart"/>
            <w:r w:rsidR="00BB4745">
              <w:rPr>
                <w:color w:val="7F7F7F" w:themeColor="text1" w:themeTint="80"/>
              </w:rPr>
              <w:t>2023</w:t>
            </w:r>
            <w:proofErr w:type="gramEnd"/>
            <w:r w:rsidR="005E6FCE">
              <w:rPr>
                <w:color w:val="7F7F7F" w:themeColor="text1" w:themeTint="80"/>
              </w:rPr>
              <w:tab/>
            </w:r>
            <w:r w:rsidR="005E6FCE" w:rsidRPr="000B3E15">
              <w:rPr>
                <w:color w:val="7F7F7F" w:themeColor="text1" w:themeTint="80"/>
              </w:rPr>
              <w:fldChar w:fldCharType="begin"/>
            </w:r>
            <w:r w:rsidR="005E6FCE" w:rsidRPr="000B3E15">
              <w:rPr>
                <w:color w:val="7F7F7F" w:themeColor="text1" w:themeTint="80"/>
              </w:rPr>
              <w:instrText xml:space="preserve"> PAGE   \* MERGEFORMAT </w:instrText>
            </w:r>
            <w:r w:rsidR="005E6FCE" w:rsidRPr="000B3E15">
              <w:rPr>
                <w:color w:val="7F7F7F" w:themeColor="text1" w:themeTint="80"/>
              </w:rPr>
              <w:fldChar w:fldCharType="separate"/>
            </w:r>
            <w:r w:rsidR="005E6FCE" w:rsidRPr="000B3E15">
              <w:rPr>
                <w:noProof/>
                <w:color w:val="7F7F7F" w:themeColor="text1" w:themeTint="80"/>
              </w:rPr>
              <w:t>1</w:t>
            </w:r>
            <w:r w:rsidR="005E6FCE" w:rsidRPr="000B3E15">
              <w:rPr>
                <w:noProof/>
                <w:color w:val="7F7F7F" w:themeColor="text1" w:themeTint="80"/>
              </w:rPr>
              <w:fldChar w:fldCharType="end"/>
            </w:r>
            <w:r w:rsidR="005E6FCE" w:rsidRPr="00983C70">
              <w:rPr>
                <w:color w:val="7F7F7F" w:themeColor="text1" w:themeTint="80"/>
              </w:rPr>
              <w:t xml:space="preserve"> | Page</w:t>
            </w:r>
          </w:sdtContent>
        </w:sdt>
      </w:sdtContent>
    </w:sdt>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60B7A" w14:textId="72C30E33" w:rsidR="005E6FCE" w:rsidRPr="005E6FCE" w:rsidRDefault="005E6FCE" w:rsidP="005E6FC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18677" w14:textId="179DB75C" w:rsidR="005E6FCE" w:rsidRPr="000B3E15" w:rsidRDefault="00000000" w:rsidP="000B3E15">
    <w:pPr>
      <w:pStyle w:val="Footer"/>
      <w:pBdr>
        <w:top w:val="single" w:sz="4" w:space="1" w:color="7F7F7F" w:themeColor="text1" w:themeTint="80"/>
      </w:pBdr>
      <w:jc w:val="right"/>
      <w:rPr>
        <w:color w:val="7F7F7F" w:themeColor="text1" w:themeTint="80"/>
      </w:rPr>
    </w:pPr>
    <w:sdt>
      <w:sdtPr>
        <w:id w:val="1430395976"/>
        <w:docPartObj>
          <w:docPartGallery w:val="Page Numbers (Bottom of Page)"/>
          <w:docPartUnique/>
        </w:docPartObj>
      </w:sdtPr>
      <w:sdtEndPr>
        <w:rPr>
          <w:noProof/>
        </w:rPr>
      </w:sdtEndPr>
      <w:sdtContent/>
    </w:sdt>
    <w:r w:rsidR="005E6FCE" w:rsidRPr="007B426F">
      <w:t xml:space="preserve"> </w:t>
    </w:r>
    <w:sdt>
      <w:sdtPr>
        <w:id w:val="1100141332"/>
        <w:docPartObj>
          <w:docPartGallery w:val="Page Numbers (Bottom of Page)"/>
          <w:docPartUnique/>
        </w:docPartObj>
      </w:sdtPr>
      <w:sdtEndPr>
        <w:rPr>
          <w:noProof/>
        </w:rPr>
      </w:sdtEndPr>
      <w:sdtContent>
        <w:sdt>
          <w:sdtPr>
            <w:rPr>
              <w:color w:val="7F7F7F" w:themeColor="text1" w:themeTint="80"/>
            </w:rPr>
            <w:id w:val="401806535"/>
            <w:docPartObj>
              <w:docPartGallery w:val="Page Numbers (Bottom of Page)"/>
              <w:docPartUnique/>
            </w:docPartObj>
          </w:sdtPr>
          <w:sdtContent>
            <w:r w:rsidR="00BB4745">
              <w:rPr>
                <w:color w:val="7F7F7F" w:themeColor="text1" w:themeTint="80"/>
              </w:rPr>
              <w:t xml:space="preserve">National Heat Strategy Meeting Results – September 26-28, </w:t>
            </w:r>
            <w:proofErr w:type="gramStart"/>
            <w:r w:rsidR="00BB4745">
              <w:rPr>
                <w:color w:val="7F7F7F" w:themeColor="text1" w:themeTint="80"/>
              </w:rPr>
              <w:t>2023</w:t>
            </w:r>
            <w:proofErr w:type="gramEnd"/>
            <w:r w:rsidR="005E6FCE">
              <w:rPr>
                <w:color w:val="7F7F7F" w:themeColor="text1" w:themeTint="80"/>
              </w:rPr>
              <w:tab/>
            </w:r>
            <w:r w:rsidR="005E6FCE" w:rsidRPr="000B3E15">
              <w:rPr>
                <w:color w:val="7F7F7F" w:themeColor="text1" w:themeTint="80"/>
              </w:rPr>
              <w:fldChar w:fldCharType="begin"/>
            </w:r>
            <w:r w:rsidR="005E6FCE" w:rsidRPr="000B3E15">
              <w:rPr>
                <w:color w:val="7F7F7F" w:themeColor="text1" w:themeTint="80"/>
              </w:rPr>
              <w:instrText xml:space="preserve"> PAGE   \* MERGEFORMAT </w:instrText>
            </w:r>
            <w:r w:rsidR="005E6FCE" w:rsidRPr="000B3E15">
              <w:rPr>
                <w:color w:val="7F7F7F" w:themeColor="text1" w:themeTint="80"/>
              </w:rPr>
              <w:fldChar w:fldCharType="separate"/>
            </w:r>
            <w:r w:rsidR="005E6FCE" w:rsidRPr="000B3E15">
              <w:rPr>
                <w:noProof/>
                <w:color w:val="7F7F7F" w:themeColor="text1" w:themeTint="80"/>
              </w:rPr>
              <w:t>1</w:t>
            </w:r>
            <w:r w:rsidR="005E6FCE" w:rsidRPr="000B3E15">
              <w:rPr>
                <w:noProof/>
                <w:color w:val="7F7F7F" w:themeColor="text1" w:themeTint="80"/>
              </w:rPr>
              <w:fldChar w:fldCharType="end"/>
            </w:r>
            <w:r w:rsidR="005E6FCE" w:rsidRPr="00983C70">
              <w:rPr>
                <w:color w:val="7F7F7F" w:themeColor="text1" w:themeTint="80"/>
              </w:rPr>
              <w:t xml:space="preserve"> | Page</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DC0E5" w14:textId="77777777" w:rsidR="006B7BC4" w:rsidRPr="00E755FD" w:rsidRDefault="006B7BC4" w:rsidP="00E755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DB28C" w14:textId="73C7A700" w:rsidR="00D5546D" w:rsidRPr="00D5546D" w:rsidRDefault="00000000" w:rsidP="00D5546D">
    <w:pPr>
      <w:pStyle w:val="Footer"/>
      <w:pBdr>
        <w:top w:val="single" w:sz="4" w:space="1" w:color="7F7F7F" w:themeColor="text1" w:themeTint="80"/>
      </w:pBdr>
      <w:jc w:val="right"/>
      <w:rPr>
        <w:color w:val="7F7F7F" w:themeColor="text1" w:themeTint="80"/>
      </w:rPr>
    </w:pPr>
    <w:sdt>
      <w:sdtPr>
        <w:id w:val="91060313"/>
        <w:docPartObj>
          <w:docPartGallery w:val="Page Numbers (Bottom of Page)"/>
          <w:docPartUnique/>
        </w:docPartObj>
      </w:sdtPr>
      <w:sdtEndPr>
        <w:rPr>
          <w:noProof/>
        </w:rPr>
      </w:sdtEndPr>
      <w:sdtContent>
        <w:sdt>
          <w:sdtPr>
            <w:rPr>
              <w:color w:val="7F7F7F" w:themeColor="text1" w:themeTint="80"/>
            </w:rPr>
            <w:id w:val="1051660421"/>
            <w:docPartObj>
              <w:docPartGallery w:val="Page Numbers (Bottom of Page)"/>
              <w:docPartUnique/>
            </w:docPartObj>
          </w:sdtPr>
          <w:sdtContent>
            <w:r w:rsidR="00D5546D">
              <w:rPr>
                <w:color w:val="7F7F7F" w:themeColor="text1" w:themeTint="80"/>
              </w:rPr>
              <w:t xml:space="preserve">National Heat </w:t>
            </w:r>
            <w:r w:rsidR="00D24458">
              <w:rPr>
                <w:color w:val="7F7F7F" w:themeColor="text1" w:themeTint="80"/>
              </w:rPr>
              <w:t>Strategic Planning Meeting - September 26-28. 2023</w:t>
            </w:r>
            <w:r w:rsidR="00D5546D">
              <w:rPr>
                <w:color w:val="7F7F7F" w:themeColor="text1" w:themeTint="80"/>
              </w:rPr>
              <w:tab/>
            </w:r>
            <w:r w:rsidR="000B3E15" w:rsidRPr="000B3E15">
              <w:rPr>
                <w:color w:val="7F7F7F" w:themeColor="text1" w:themeTint="80"/>
              </w:rPr>
              <w:fldChar w:fldCharType="begin"/>
            </w:r>
            <w:r w:rsidR="000B3E15" w:rsidRPr="000B3E15">
              <w:rPr>
                <w:color w:val="7F7F7F" w:themeColor="text1" w:themeTint="80"/>
              </w:rPr>
              <w:instrText xml:space="preserve"> PAGE   \* MERGEFORMAT </w:instrText>
            </w:r>
            <w:r w:rsidR="000B3E15" w:rsidRPr="000B3E15">
              <w:rPr>
                <w:color w:val="7F7F7F" w:themeColor="text1" w:themeTint="80"/>
              </w:rPr>
              <w:fldChar w:fldCharType="separate"/>
            </w:r>
            <w:r w:rsidR="000B3E15" w:rsidRPr="000B3E15">
              <w:rPr>
                <w:noProof/>
                <w:color w:val="7F7F7F" w:themeColor="text1" w:themeTint="80"/>
              </w:rPr>
              <w:t>1</w:t>
            </w:r>
            <w:r w:rsidR="000B3E15" w:rsidRPr="000B3E15">
              <w:rPr>
                <w:noProof/>
                <w:color w:val="7F7F7F" w:themeColor="text1" w:themeTint="80"/>
              </w:rPr>
              <w:fldChar w:fldCharType="end"/>
            </w:r>
            <w:r w:rsidR="00D5546D" w:rsidRPr="00983C70">
              <w:rPr>
                <w:color w:val="7F7F7F" w:themeColor="text1" w:themeTint="80"/>
              </w:rPr>
              <w:t xml:space="preserve"> | Page</w:t>
            </w:r>
          </w:sdtContent>
        </w:sdt>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CD6A8" w14:textId="13DB8982" w:rsidR="00221018" w:rsidRPr="00221018" w:rsidRDefault="00221018" w:rsidP="0022101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82761" w14:textId="69138BA9" w:rsidR="00221018" w:rsidRPr="00D5546D" w:rsidRDefault="00000000" w:rsidP="00D5546D">
    <w:pPr>
      <w:pStyle w:val="Footer"/>
      <w:pBdr>
        <w:top w:val="single" w:sz="4" w:space="1" w:color="7F7F7F" w:themeColor="text1" w:themeTint="80"/>
      </w:pBdr>
      <w:jc w:val="right"/>
      <w:rPr>
        <w:color w:val="7F7F7F" w:themeColor="text1" w:themeTint="80"/>
      </w:rPr>
    </w:pPr>
    <w:sdt>
      <w:sdtPr>
        <w:id w:val="-72203134"/>
        <w:docPartObj>
          <w:docPartGallery w:val="Page Numbers (Bottom of Page)"/>
          <w:docPartUnique/>
        </w:docPartObj>
      </w:sdtPr>
      <w:sdtEndPr>
        <w:rPr>
          <w:noProof/>
        </w:rPr>
      </w:sdtEndPr>
      <w:sdtContent/>
    </w:sdt>
    <w:r w:rsidR="00221018" w:rsidRPr="007B426F">
      <w:t xml:space="preserve"> </w:t>
    </w:r>
    <w:sdt>
      <w:sdtPr>
        <w:id w:val="2122872568"/>
        <w:docPartObj>
          <w:docPartGallery w:val="Page Numbers (Bottom of Page)"/>
          <w:docPartUnique/>
        </w:docPartObj>
      </w:sdtPr>
      <w:sdtEndPr>
        <w:rPr>
          <w:noProof/>
        </w:rPr>
      </w:sdtEndPr>
      <w:sdtContent>
        <w:sdt>
          <w:sdtPr>
            <w:rPr>
              <w:color w:val="7F7F7F" w:themeColor="text1" w:themeTint="80"/>
            </w:rPr>
            <w:id w:val="1660265776"/>
            <w:docPartObj>
              <w:docPartGallery w:val="Page Numbers (Bottom of Page)"/>
              <w:docPartUnique/>
            </w:docPartObj>
          </w:sdtPr>
          <w:sdtContent>
            <w:r w:rsidR="00BB4745">
              <w:rPr>
                <w:color w:val="7F7F7F" w:themeColor="text1" w:themeTint="80"/>
              </w:rPr>
              <w:t xml:space="preserve">National Heat Strategy Meeting Results – September 26-28, </w:t>
            </w:r>
            <w:proofErr w:type="gramStart"/>
            <w:r w:rsidR="00BB4745">
              <w:rPr>
                <w:color w:val="7F7F7F" w:themeColor="text1" w:themeTint="80"/>
              </w:rPr>
              <w:t>2023</w:t>
            </w:r>
            <w:proofErr w:type="gramEnd"/>
            <w:r w:rsidR="00221018">
              <w:rPr>
                <w:color w:val="7F7F7F" w:themeColor="text1" w:themeTint="80"/>
              </w:rPr>
              <w:tab/>
            </w:r>
            <w:r w:rsidR="000B3E15" w:rsidRPr="000B3E15">
              <w:rPr>
                <w:color w:val="7F7F7F" w:themeColor="text1" w:themeTint="80"/>
              </w:rPr>
              <w:fldChar w:fldCharType="begin"/>
            </w:r>
            <w:r w:rsidR="000B3E15" w:rsidRPr="000B3E15">
              <w:rPr>
                <w:color w:val="7F7F7F" w:themeColor="text1" w:themeTint="80"/>
              </w:rPr>
              <w:instrText xml:space="preserve"> PAGE   \* MERGEFORMAT </w:instrText>
            </w:r>
            <w:r w:rsidR="000B3E15" w:rsidRPr="000B3E15">
              <w:rPr>
                <w:color w:val="7F7F7F" w:themeColor="text1" w:themeTint="80"/>
              </w:rPr>
              <w:fldChar w:fldCharType="separate"/>
            </w:r>
            <w:r w:rsidR="000B3E15" w:rsidRPr="000B3E15">
              <w:rPr>
                <w:noProof/>
                <w:color w:val="7F7F7F" w:themeColor="text1" w:themeTint="80"/>
              </w:rPr>
              <w:t>1</w:t>
            </w:r>
            <w:r w:rsidR="000B3E15" w:rsidRPr="000B3E15">
              <w:rPr>
                <w:noProof/>
                <w:color w:val="7F7F7F" w:themeColor="text1" w:themeTint="80"/>
              </w:rPr>
              <w:fldChar w:fldCharType="end"/>
            </w:r>
            <w:r w:rsidR="00221018" w:rsidRPr="00983C70">
              <w:rPr>
                <w:color w:val="7F7F7F" w:themeColor="text1" w:themeTint="80"/>
              </w:rPr>
              <w:t xml:space="preserve"> | Page</w:t>
            </w:r>
          </w:sdtContent>
        </w:sdt>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5255" w14:textId="3041B0F0" w:rsidR="00221018" w:rsidRPr="005A26D9" w:rsidRDefault="00221018" w:rsidP="005A26D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5F820" w14:textId="4F2C9BF5" w:rsidR="005A26D9" w:rsidRPr="000B3E15" w:rsidRDefault="00000000" w:rsidP="000B3E15">
    <w:pPr>
      <w:pStyle w:val="Footer"/>
      <w:pBdr>
        <w:top w:val="single" w:sz="4" w:space="1" w:color="7F7F7F" w:themeColor="text1" w:themeTint="80"/>
      </w:pBdr>
      <w:jc w:val="right"/>
      <w:rPr>
        <w:color w:val="7F7F7F" w:themeColor="text1" w:themeTint="80"/>
      </w:rPr>
    </w:pPr>
    <w:sdt>
      <w:sdtPr>
        <w:id w:val="-1523695332"/>
        <w:docPartObj>
          <w:docPartGallery w:val="Page Numbers (Bottom of Page)"/>
          <w:docPartUnique/>
        </w:docPartObj>
      </w:sdtPr>
      <w:sdtEndPr>
        <w:rPr>
          <w:noProof/>
        </w:rPr>
      </w:sdtEndPr>
      <w:sdtContent/>
    </w:sdt>
    <w:r w:rsidR="005A26D9" w:rsidRPr="007B426F">
      <w:t xml:space="preserve"> </w:t>
    </w:r>
    <w:sdt>
      <w:sdtPr>
        <w:id w:val="670222567"/>
        <w:docPartObj>
          <w:docPartGallery w:val="Page Numbers (Bottom of Page)"/>
          <w:docPartUnique/>
        </w:docPartObj>
      </w:sdtPr>
      <w:sdtEndPr>
        <w:rPr>
          <w:noProof/>
        </w:rPr>
      </w:sdtEndPr>
      <w:sdtContent>
        <w:sdt>
          <w:sdtPr>
            <w:rPr>
              <w:color w:val="7F7F7F" w:themeColor="text1" w:themeTint="80"/>
            </w:rPr>
            <w:id w:val="-1135255528"/>
            <w:docPartObj>
              <w:docPartGallery w:val="Page Numbers (Bottom of Page)"/>
              <w:docPartUnique/>
            </w:docPartObj>
          </w:sdtPr>
          <w:sdtContent>
            <w:r w:rsidR="00BB4745">
              <w:rPr>
                <w:color w:val="7F7F7F" w:themeColor="text1" w:themeTint="80"/>
              </w:rPr>
              <w:t xml:space="preserve">National Heat Strategy Meeting Results – September 26-28, </w:t>
            </w:r>
            <w:proofErr w:type="gramStart"/>
            <w:r w:rsidR="00BB4745">
              <w:rPr>
                <w:color w:val="7F7F7F" w:themeColor="text1" w:themeTint="80"/>
              </w:rPr>
              <w:t>2023</w:t>
            </w:r>
            <w:proofErr w:type="gramEnd"/>
            <w:r w:rsidR="005A26D9">
              <w:rPr>
                <w:color w:val="7F7F7F" w:themeColor="text1" w:themeTint="80"/>
              </w:rPr>
              <w:tab/>
            </w:r>
            <w:r w:rsidR="005A26D9" w:rsidRPr="000B3E15">
              <w:rPr>
                <w:color w:val="7F7F7F" w:themeColor="text1" w:themeTint="80"/>
              </w:rPr>
              <w:fldChar w:fldCharType="begin"/>
            </w:r>
            <w:r w:rsidR="005A26D9" w:rsidRPr="000B3E15">
              <w:rPr>
                <w:color w:val="7F7F7F" w:themeColor="text1" w:themeTint="80"/>
              </w:rPr>
              <w:instrText xml:space="preserve"> PAGE   \* MERGEFORMAT </w:instrText>
            </w:r>
            <w:r w:rsidR="005A26D9" w:rsidRPr="000B3E15">
              <w:rPr>
                <w:color w:val="7F7F7F" w:themeColor="text1" w:themeTint="80"/>
              </w:rPr>
              <w:fldChar w:fldCharType="separate"/>
            </w:r>
            <w:r w:rsidR="005A26D9" w:rsidRPr="000B3E15">
              <w:rPr>
                <w:noProof/>
                <w:color w:val="7F7F7F" w:themeColor="text1" w:themeTint="80"/>
              </w:rPr>
              <w:t>1</w:t>
            </w:r>
            <w:r w:rsidR="005A26D9" w:rsidRPr="000B3E15">
              <w:rPr>
                <w:noProof/>
                <w:color w:val="7F7F7F" w:themeColor="text1" w:themeTint="80"/>
              </w:rPr>
              <w:fldChar w:fldCharType="end"/>
            </w:r>
            <w:r w:rsidR="005A26D9" w:rsidRPr="00983C70">
              <w:rPr>
                <w:color w:val="7F7F7F" w:themeColor="text1" w:themeTint="80"/>
              </w:rPr>
              <w:t xml:space="preserve"> | Page</w:t>
            </w:r>
          </w:sdtContent>
        </w:sdt>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0D6E4" w14:textId="5ED86D25" w:rsidR="000B3E15" w:rsidRPr="000B3E15" w:rsidRDefault="000B3E15" w:rsidP="000B3E1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2D9B" w14:textId="7E2606F7" w:rsidR="000B3E15" w:rsidRPr="000B3E15" w:rsidRDefault="00000000" w:rsidP="000B3E15">
    <w:pPr>
      <w:pStyle w:val="Footer"/>
      <w:pBdr>
        <w:top w:val="single" w:sz="4" w:space="1" w:color="7F7F7F" w:themeColor="text1" w:themeTint="80"/>
      </w:pBdr>
      <w:jc w:val="right"/>
      <w:rPr>
        <w:color w:val="7F7F7F" w:themeColor="text1" w:themeTint="80"/>
      </w:rPr>
    </w:pPr>
    <w:sdt>
      <w:sdtPr>
        <w:id w:val="-23336175"/>
        <w:docPartObj>
          <w:docPartGallery w:val="Page Numbers (Bottom of Page)"/>
          <w:docPartUnique/>
        </w:docPartObj>
      </w:sdtPr>
      <w:sdtEndPr>
        <w:rPr>
          <w:noProof/>
        </w:rPr>
      </w:sdtEndPr>
      <w:sdtContent/>
    </w:sdt>
    <w:r w:rsidR="000B3E15" w:rsidRPr="007B426F">
      <w:t xml:space="preserve"> </w:t>
    </w:r>
    <w:sdt>
      <w:sdtPr>
        <w:id w:val="1310823126"/>
        <w:docPartObj>
          <w:docPartGallery w:val="Page Numbers (Bottom of Page)"/>
          <w:docPartUnique/>
        </w:docPartObj>
      </w:sdtPr>
      <w:sdtEndPr>
        <w:rPr>
          <w:noProof/>
        </w:rPr>
      </w:sdtEndPr>
      <w:sdtContent>
        <w:sdt>
          <w:sdtPr>
            <w:rPr>
              <w:color w:val="7F7F7F" w:themeColor="text1" w:themeTint="80"/>
            </w:rPr>
            <w:id w:val="-2011442903"/>
            <w:docPartObj>
              <w:docPartGallery w:val="Page Numbers (Bottom of Page)"/>
              <w:docPartUnique/>
            </w:docPartObj>
          </w:sdtPr>
          <w:sdtContent>
            <w:r w:rsidR="00BB4745">
              <w:rPr>
                <w:color w:val="7F7F7F" w:themeColor="text1" w:themeTint="80"/>
              </w:rPr>
              <w:t xml:space="preserve">National Heat Strategy Meeting Results – September 26-28, </w:t>
            </w:r>
            <w:proofErr w:type="gramStart"/>
            <w:r w:rsidR="00BB4745">
              <w:rPr>
                <w:color w:val="7F7F7F" w:themeColor="text1" w:themeTint="80"/>
              </w:rPr>
              <w:t>2023</w:t>
            </w:r>
            <w:proofErr w:type="gramEnd"/>
            <w:r w:rsidR="000B3E15">
              <w:rPr>
                <w:color w:val="7F7F7F" w:themeColor="text1" w:themeTint="80"/>
              </w:rPr>
              <w:tab/>
            </w:r>
            <w:r w:rsidR="000B3E15" w:rsidRPr="000B3E15">
              <w:rPr>
                <w:color w:val="7F7F7F" w:themeColor="text1" w:themeTint="80"/>
              </w:rPr>
              <w:fldChar w:fldCharType="begin"/>
            </w:r>
            <w:r w:rsidR="000B3E15" w:rsidRPr="000B3E15">
              <w:rPr>
                <w:color w:val="7F7F7F" w:themeColor="text1" w:themeTint="80"/>
              </w:rPr>
              <w:instrText xml:space="preserve"> PAGE   \* MERGEFORMAT </w:instrText>
            </w:r>
            <w:r w:rsidR="000B3E15" w:rsidRPr="000B3E15">
              <w:rPr>
                <w:color w:val="7F7F7F" w:themeColor="text1" w:themeTint="80"/>
              </w:rPr>
              <w:fldChar w:fldCharType="separate"/>
            </w:r>
            <w:r w:rsidR="000B3E15" w:rsidRPr="000B3E15">
              <w:rPr>
                <w:noProof/>
                <w:color w:val="7F7F7F" w:themeColor="text1" w:themeTint="80"/>
              </w:rPr>
              <w:t>1</w:t>
            </w:r>
            <w:r w:rsidR="000B3E15" w:rsidRPr="000B3E15">
              <w:rPr>
                <w:noProof/>
                <w:color w:val="7F7F7F" w:themeColor="text1" w:themeTint="80"/>
              </w:rPr>
              <w:fldChar w:fldCharType="end"/>
            </w:r>
            <w:r w:rsidR="000B3E15" w:rsidRPr="00983C70">
              <w:rPr>
                <w:color w:val="7F7F7F" w:themeColor="text1" w:themeTint="80"/>
              </w:rPr>
              <w:t xml:space="preserve"> | Page</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DB514" w14:textId="77777777" w:rsidR="006D6429" w:rsidRDefault="006D6429" w:rsidP="00BC10FB">
      <w:pPr>
        <w:spacing w:after="0" w:line="240" w:lineRule="auto"/>
      </w:pPr>
      <w:bookmarkStart w:id="0" w:name="_Hlk148358794"/>
      <w:bookmarkEnd w:id="0"/>
      <w:r>
        <w:separator/>
      </w:r>
    </w:p>
  </w:footnote>
  <w:footnote w:type="continuationSeparator" w:id="0">
    <w:p w14:paraId="3A3A9159" w14:textId="77777777" w:rsidR="006D6429" w:rsidRDefault="006D6429" w:rsidP="00BC10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B5F8D" w14:textId="47A67D6F" w:rsidR="00381852" w:rsidRPr="00A34718" w:rsidRDefault="00381852" w:rsidP="00381852">
    <w:pPr>
      <w:pStyle w:val="Title"/>
      <w:pBdr>
        <w:bottom w:val="none" w:sz="0" w:space="0" w:color="auto"/>
      </w:pBdr>
      <w:spacing w:after="0"/>
      <w:ind w:left="810"/>
    </w:pPr>
    <w:r w:rsidRPr="00A34718">
      <w:rPr>
        <w:noProof/>
      </w:rPr>
      <w:drawing>
        <wp:anchor distT="0" distB="0" distL="114300" distR="114300" simplePos="0" relativeHeight="251680256" behindDoc="0" locked="0" layoutInCell="1" allowOverlap="1" wp14:anchorId="287EFA62" wp14:editId="732C7647">
          <wp:simplePos x="0" y="0"/>
          <wp:positionH relativeFrom="margin">
            <wp:align>left</wp:align>
          </wp:positionH>
          <wp:positionV relativeFrom="paragraph">
            <wp:posOffset>54127</wp:posOffset>
          </wp:positionV>
          <wp:extent cx="443552" cy="443552"/>
          <wp:effectExtent l="0" t="0" r="0" b="0"/>
          <wp:wrapNone/>
          <wp:docPr id="403832098" name="Picture 40383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2098" name="Picture 403832098"/>
                  <pic:cNvPicPr/>
                </pic:nvPicPr>
                <pic:blipFill>
                  <a:blip r:embed="rId1">
                    <a:extLst>
                      <a:ext uri="{28A0092B-C50C-407E-A947-70E740481C1C}">
                        <a14:useLocalDpi xmlns:a14="http://schemas.microsoft.com/office/drawing/2010/main" val="0"/>
                      </a:ext>
                    </a:extLst>
                  </a:blip>
                  <a:stretch>
                    <a:fillRect/>
                  </a:stretch>
                </pic:blipFill>
                <pic:spPr>
                  <a:xfrm>
                    <a:off x="0" y="0"/>
                    <a:ext cx="443552" cy="443552"/>
                  </a:xfrm>
                  <a:prstGeom prst="rect">
                    <a:avLst/>
                  </a:prstGeom>
                </pic:spPr>
              </pic:pic>
            </a:graphicData>
          </a:graphic>
          <wp14:sizeRelH relativeFrom="page">
            <wp14:pctWidth>0</wp14:pctWidth>
          </wp14:sizeRelH>
          <wp14:sizeRelV relativeFrom="page">
            <wp14:pctHeight>0</wp14:pctHeight>
          </wp14:sizeRelV>
        </wp:anchor>
      </w:drawing>
    </w:r>
    <w:r>
      <w:t>Table of</w:t>
    </w:r>
    <w:r>
      <w:br/>
      <w:t>Contents</w:t>
    </w:r>
  </w:p>
  <w:p w14:paraId="0CDD7FDD" w14:textId="5926EE87" w:rsidR="00381852" w:rsidRPr="006B7BC4" w:rsidRDefault="00381852" w:rsidP="00381852">
    <w:pPr>
      <w:pStyle w:val="Title"/>
      <w:rPr>
        <w:sz w:val="2"/>
        <w:szCs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DB42B" w14:textId="77777777" w:rsidR="00E63DB9" w:rsidRDefault="00E63DB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0CB4" w14:textId="3843681D" w:rsidR="00E755FD" w:rsidRPr="00296F30" w:rsidRDefault="00DE4371" w:rsidP="00296F30">
    <w:pPr>
      <w:pStyle w:val="Header"/>
    </w:pPr>
    <w:r w:rsidRPr="00296F30">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35EB" w14:textId="77777777" w:rsidR="00296F30" w:rsidRPr="00A34718" w:rsidRDefault="00296F30" w:rsidP="00296F30">
    <w:pPr>
      <w:pStyle w:val="Title"/>
      <w:pBdr>
        <w:bottom w:val="none" w:sz="0" w:space="0" w:color="auto"/>
      </w:pBdr>
      <w:spacing w:after="0"/>
      <w:ind w:left="810"/>
    </w:pPr>
    <w:r w:rsidRPr="00A34718">
      <w:rPr>
        <w:noProof/>
      </w:rPr>
      <w:drawing>
        <wp:anchor distT="0" distB="0" distL="114300" distR="114300" simplePos="0" relativeHeight="251654656" behindDoc="0" locked="0" layoutInCell="1" allowOverlap="1" wp14:anchorId="6E55EE42" wp14:editId="43C553AE">
          <wp:simplePos x="0" y="0"/>
          <wp:positionH relativeFrom="margin">
            <wp:posOffset>0</wp:posOffset>
          </wp:positionH>
          <wp:positionV relativeFrom="paragraph">
            <wp:posOffset>41564</wp:posOffset>
          </wp:positionV>
          <wp:extent cx="443552" cy="443552"/>
          <wp:effectExtent l="0" t="0" r="0" b="0"/>
          <wp:wrapNone/>
          <wp:docPr id="1275739588" name="Picture 127573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9588" name="Picture 1275739588"/>
                  <pic:cNvPicPr/>
                </pic:nvPicPr>
                <pic:blipFill>
                  <a:blip r:embed="rId1">
                    <a:extLst>
                      <a:ext uri="{28A0092B-C50C-407E-A947-70E740481C1C}">
                        <a14:useLocalDpi xmlns:a14="http://schemas.microsoft.com/office/drawing/2010/main" val="0"/>
                      </a:ext>
                    </a:extLst>
                  </a:blip>
                  <a:stretch>
                    <a:fillRect/>
                  </a:stretch>
                </pic:blipFill>
                <pic:spPr>
                  <a:xfrm>
                    <a:off x="0" y="0"/>
                    <a:ext cx="443552" cy="443552"/>
                  </a:xfrm>
                  <a:prstGeom prst="rect">
                    <a:avLst/>
                  </a:prstGeom>
                </pic:spPr>
              </pic:pic>
            </a:graphicData>
          </a:graphic>
          <wp14:sizeRelH relativeFrom="page">
            <wp14:pctWidth>0</wp14:pctWidth>
          </wp14:sizeRelH>
          <wp14:sizeRelV relativeFrom="page">
            <wp14:pctHeight>0</wp14:pctHeight>
          </wp14:sizeRelV>
        </wp:anchor>
      </w:drawing>
    </w:r>
    <w:r>
      <w:t>Appendix A</w:t>
    </w:r>
    <w:r w:rsidRPr="00A34718">
      <w:t>:</w:t>
    </w:r>
    <w:r w:rsidRPr="00A34718">
      <w:rPr>
        <w:b/>
        <w:bCs/>
      </w:rPr>
      <w:t xml:space="preserve"> </w:t>
    </w:r>
    <w:r w:rsidRPr="00A34718">
      <w:br/>
    </w:r>
    <w:r w:rsidRPr="00DE4371">
      <w:t>National Heat Strategy Meeting Attendees</w:t>
    </w:r>
  </w:p>
  <w:p w14:paraId="4F0E300B" w14:textId="77777777" w:rsidR="00296F30" w:rsidRPr="00DE4371" w:rsidRDefault="00296F30" w:rsidP="00296F30">
    <w:pPr>
      <w:pStyle w:val="Title"/>
      <w:rPr>
        <w:sz w:val="2"/>
        <w:szCs w:val="2"/>
      </w:rPr>
    </w:pPr>
    <w:r w:rsidRPr="002F33F1">
      <w:rPr>
        <w:sz w:val="2"/>
        <w:szCs w:val="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49435" w14:textId="77777777" w:rsidR="00137198" w:rsidRPr="00296F30" w:rsidRDefault="00137198" w:rsidP="00296F30">
    <w:pPr>
      <w:pStyle w:val="Header"/>
    </w:pPr>
    <w:r w:rsidRPr="00296F30">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D0378" w14:textId="14EDC68F" w:rsidR="00296F30" w:rsidRPr="00A34718" w:rsidRDefault="00F17F61" w:rsidP="00DE4371">
    <w:pPr>
      <w:pStyle w:val="Title"/>
      <w:pBdr>
        <w:bottom w:val="none" w:sz="0" w:space="0" w:color="auto"/>
      </w:pBdr>
      <w:spacing w:after="0"/>
      <w:ind w:left="810"/>
    </w:pPr>
    <w:r w:rsidRPr="00A34718">
      <w:rPr>
        <w:noProof/>
      </w:rPr>
      <w:drawing>
        <wp:anchor distT="0" distB="0" distL="114300" distR="114300" simplePos="0" relativeHeight="251635200" behindDoc="0" locked="0" layoutInCell="1" allowOverlap="1" wp14:anchorId="4D57B278" wp14:editId="0742CFC3">
          <wp:simplePos x="0" y="0"/>
          <wp:positionH relativeFrom="margin">
            <wp:posOffset>0</wp:posOffset>
          </wp:positionH>
          <wp:positionV relativeFrom="paragraph">
            <wp:posOffset>41275</wp:posOffset>
          </wp:positionV>
          <wp:extent cx="443230" cy="443230"/>
          <wp:effectExtent l="0" t="0" r="0" b="0"/>
          <wp:wrapNone/>
          <wp:docPr id="351746935" name="Picture 35174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46935" name="Picture 351746935"/>
                  <pic:cNvPicPr/>
                </pic:nvPicPr>
                <pic:blipFill>
                  <a:blip r:embed="rId1">
                    <a:extLst>
                      <a:ext uri="{28A0092B-C50C-407E-A947-70E740481C1C}">
                        <a14:useLocalDpi xmlns:a14="http://schemas.microsoft.com/office/drawing/2010/main" val="0"/>
                      </a:ext>
                    </a:extLst>
                  </a:blip>
                  <a:stretch>
                    <a:fillRect/>
                  </a:stretch>
                </pic:blipFill>
                <pic:spPr>
                  <a:xfrm>
                    <a:off x="0" y="0"/>
                    <a:ext cx="443230" cy="443230"/>
                  </a:xfrm>
                  <a:prstGeom prst="rect">
                    <a:avLst/>
                  </a:prstGeom>
                </pic:spPr>
              </pic:pic>
            </a:graphicData>
          </a:graphic>
          <wp14:sizeRelH relativeFrom="page">
            <wp14:pctWidth>0</wp14:pctWidth>
          </wp14:sizeRelH>
          <wp14:sizeRelV relativeFrom="page">
            <wp14:pctHeight>0</wp14:pctHeight>
          </wp14:sizeRelV>
        </wp:anchor>
      </w:drawing>
    </w:r>
    <w:r w:rsidR="00296F30">
      <w:t>Appendix B</w:t>
    </w:r>
    <w:r w:rsidR="00296F30" w:rsidRPr="00A34718">
      <w:t>:</w:t>
    </w:r>
    <w:r w:rsidR="00296F30" w:rsidRPr="00A34718">
      <w:rPr>
        <w:b/>
        <w:bCs/>
      </w:rPr>
      <w:t xml:space="preserve"> </w:t>
    </w:r>
    <w:r w:rsidR="00296F30" w:rsidRPr="00A34718">
      <w:br/>
    </w:r>
    <w:r w:rsidR="00296F30">
      <w:t>Icebreaker Day One</w:t>
    </w:r>
  </w:p>
  <w:p w14:paraId="190AC5EC" w14:textId="77777777" w:rsidR="00296F30" w:rsidRPr="00DE4371" w:rsidRDefault="00296F30" w:rsidP="00DE4371">
    <w:pPr>
      <w:pStyle w:val="Title"/>
      <w:rPr>
        <w:sz w:val="2"/>
        <w:szCs w:val="2"/>
      </w:rPr>
    </w:pPr>
    <w:r w:rsidRPr="002F33F1">
      <w:rPr>
        <w:sz w:val="2"/>
        <w:szCs w:val="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34B0E" w14:textId="6954AB8A" w:rsidR="00296F30" w:rsidRPr="00296F30" w:rsidRDefault="00296F30" w:rsidP="00296F3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DF77F" w14:textId="4076497B" w:rsidR="00627D64" w:rsidRPr="00A34718" w:rsidRDefault="00F17F61" w:rsidP="00627D64">
    <w:pPr>
      <w:pStyle w:val="Title"/>
      <w:pBdr>
        <w:bottom w:val="none" w:sz="0" w:space="0" w:color="auto"/>
      </w:pBdr>
      <w:spacing w:after="0"/>
      <w:ind w:left="810"/>
    </w:pPr>
    <w:r w:rsidRPr="00A34718">
      <w:rPr>
        <w:noProof/>
      </w:rPr>
      <w:drawing>
        <wp:anchor distT="0" distB="0" distL="114300" distR="114300" simplePos="0" relativeHeight="251636224" behindDoc="0" locked="0" layoutInCell="1" allowOverlap="1" wp14:anchorId="6C4E754C" wp14:editId="2CCC0A79">
          <wp:simplePos x="0" y="0"/>
          <wp:positionH relativeFrom="margin">
            <wp:posOffset>0</wp:posOffset>
          </wp:positionH>
          <wp:positionV relativeFrom="paragraph">
            <wp:posOffset>41275</wp:posOffset>
          </wp:positionV>
          <wp:extent cx="443230" cy="443230"/>
          <wp:effectExtent l="0" t="0" r="0" b="0"/>
          <wp:wrapNone/>
          <wp:docPr id="1815544230" name="Picture 181554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44230" name="Picture 1815544230"/>
                  <pic:cNvPicPr/>
                </pic:nvPicPr>
                <pic:blipFill>
                  <a:blip r:embed="rId1">
                    <a:extLst>
                      <a:ext uri="{28A0092B-C50C-407E-A947-70E740481C1C}">
                        <a14:useLocalDpi xmlns:a14="http://schemas.microsoft.com/office/drawing/2010/main" val="0"/>
                      </a:ext>
                    </a:extLst>
                  </a:blip>
                  <a:stretch>
                    <a:fillRect/>
                  </a:stretch>
                </pic:blipFill>
                <pic:spPr>
                  <a:xfrm>
                    <a:off x="0" y="0"/>
                    <a:ext cx="443230" cy="443230"/>
                  </a:xfrm>
                  <a:prstGeom prst="rect">
                    <a:avLst/>
                  </a:prstGeom>
                </pic:spPr>
              </pic:pic>
            </a:graphicData>
          </a:graphic>
          <wp14:sizeRelH relativeFrom="page">
            <wp14:pctWidth>0</wp14:pctWidth>
          </wp14:sizeRelH>
          <wp14:sizeRelV relativeFrom="page">
            <wp14:pctHeight>0</wp14:pctHeight>
          </wp14:sizeRelV>
        </wp:anchor>
      </w:drawing>
    </w:r>
    <w:r w:rsidR="00627D64">
      <w:t xml:space="preserve">Appendix </w:t>
    </w:r>
    <w:r w:rsidR="0004208E">
      <w:t>C</w:t>
    </w:r>
    <w:r w:rsidR="00627D64" w:rsidRPr="00A34718">
      <w:t>:</w:t>
    </w:r>
    <w:r w:rsidR="00627D64" w:rsidRPr="00A34718">
      <w:rPr>
        <w:b/>
        <w:bCs/>
      </w:rPr>
      <w:t xml:space="preserve"> </w:t>
    </w:r>
    <w:r w:rsidR="00627D64" w:rsidRPr="00A34718">
      <w:br/>
    </w:r>
    <w:r w:rsidR="0004208E">
      <w:t>Live Polling of Gaps</w:t>
    </w:r>
  </w:p>
  <w:p w14:paraId="3F3C94A9" w14:textId="77777777" w:rsidR="00627D64" w:rsidRPr="00DE4371" w:rsidRDefault="00627D64" w:rsidP="00627D64">
    <w:pPr>
      <w:pStyle w:val="Title"/>
      <w:rPr>
        <w:sz w:val="2"/>
        <w:szCs w:val="2"/>
      </w:rPr>
    </w:pPr>
    <w:r w:rsidRPr="002F33F1">
      <w:rPr>
        <w:sz w:val="2"/>
        <w:szCs w:val="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044A8" w14:textId="77777777" w:rsidR="00DC6F74" w:rsidRPr="00140674" w:rsidRDefault="00DC6F74" w:rsidP="00140674">
    <w:pPr>
      <w:pStyle w:val="Header"/>
    </w:pPr>
    <w:r w:rsidRPr="00140674">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9EC3F" w14:textId="3AB572D5" w:rsidR="00BC5829" w:rsidRPr="00A34718" w:rsidRDefault="00F17F61" w:rsidP="00BC5829">
    <w:pPr>
      <w:pStyle w:val="Title"/>
      <w:pBdr>
        <w:bottom w:val="none" w:sz="0" w:space="0" w:color="auto"/>
      </w:pBdr>
      <w:spacing w:after="0"/>
      <w:ind w:left="810"/>
    </w:pPr>
    <w:r w:rsidRPr="00A34718">
      <w:rPr>
        <w:noProof/>
      </w:rPr>
      <w:drawing>
        <wp:anchor distT="0" distB="0" distL="114300" distR="114300" simplePos="0" relativeHeight="251702272" behindDoc="0" locked="0" layoutInCell="1" allowOverlap="1" wp14:anchorId="51A4B629" wp14:editId="4B9D0A92">
          <wp:simplePos x="0" y="0"/>
          <wp:positionH relativeFrom="margin">
            <wp:posOffset>0</wp:posOffset>
          </wp:positionH>
          <wp:positionV relativeFrom="paragraph">
            <wp:posOffset>41275</wp:posOffset>
          </wp:positionV>
          <wp:extent cx="443230" cy="443230"/>
          <wp:effectExtent l="0" t="0" r="0" b="0"/>
          <wp:wrapNone/>
          <wp:docPr id="1643564901" name="Picture 164356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64901" name="Picture 1643564901"/>
                  <pic:cNvPicPr/>
                </pic:nvPicPr>
                <pic:blipFill>
                  <a:blip r:embed="rId1">
                    <a:extLst>
                      <a:ext uri="{28A0092B-C50C-407E-A947-70E740481C1C}">
                        <a14:useLocalDpi xmlns:a14="http://schemas.microsoft.com/office/drawing/2010/main" val="0"/>
                      </a:ext>
                    </a:extLst>
                  </a:blip>
                  <a:stretch>
                    <a:fillRect/>
                  </a:stretch>
                </pic:blipFill>
                <pic:spPr>
                  <a:xfrm>
                    <a:off x="0" y="0"/>
                    <a:ext cx="443230" cy="443230"/>
                  </a:xfrm>
                  <a:prstGeom prst="rect">
                    <a:avLst/>
                  </a:prstGeom>
                </pic:spPr>
              </pic:pic>
            </a:graphicData>
          </a:graphic>
          <wp14:sizeRelH relativeFrom="page">
            <wp14:pctWidth>0</wp14:pctWidth>
          </wp14:sizeRelH>
          <wp14:sizeRelV relativeFrom="page">
            <wp14:pctHeight>0</wp14:pctHeight>
          </wp14:sizeRelV>
        </wp:anchor>
      </w:drawing>
    </w:r>
    <w:r w:rsidR="00BC5829">
      <w:t xml:space="preserve">Appendix </w:t>
    </w:r>
    <w:r w:rsidR="002D5BA3">
      <w:t>D</w:t>
    </w:r>
    <w:r w:rsidR="00BC5829" w:rsidRPr="00A34718">
      <w:t>:</w:t>
    </w:r>
    <w:r w:rsidR="00BC5829" w:rsidRPr="00A34718">
      <w:rPr>
        <w:b/>
        <w:bCs/>
      </w:rPr>
      <w:t xml:space="preserve"> </w:t>
    </w:r>
    <w:r w:rsidR="00BC5829" w:rsidRPr="00A34718">
      <w:br/>
    </w:r>
    <w:r w:rsidR="00AB033A">
      <w:t>Workshop</w:t>
    </w:r>
    <w:r w:rsidR="00BC5829">
      <w:t xml:space="preserve"> Evaluations</w:t>
    </w:r>
  </w:p>
  <w:p w14:paraId="2EDEA441" w14:textId="49DCE598" w:rsidR="00DC6F74" w:rsidRPr="00BC5829" w:rsidRDefault="00BC5829" w:rsidP="00BC5829">
    <w:pPr>
      <w:pStyle w:val="Title"/>
      <w:rPr>
        <w:sz w:val="2"/>
        <w:szCs w:val="2"/>
      </w:rPr>
    </w:pPr>
    <w:r w:rsidRPr="002F33F1">
      <w:rPr>
        <w:sz w:val="2"/>
        <w:szCs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743E" w14:textId="26D8D88D" w:rsidR="006B7BC4" w:rsidRPr="006B7BC4" w:rsidRDefault="006B7BC4" w:rsidP="00D554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076AF" w14:textId="26338AA3" w:rsidR="00D5546D" w:rsidRPr="00A34718" w:rsidRDefault="00D5546D" w:rsidP="006B7BC4">
    <w:pPr>
      <w:pStyle w:val="Title"/>
      <w:pBdr>
        <w:bottom w:val="none" w:sz="0" w:space="0" w:color="auto"/>
      </w:pBdr>
      <w:spacing w:after="0"/>
      <w:ind w:left="810"/>
    </w:pPr>
    <w:r w:rsidRPr="00A34718">
      <w:rPr>
        <w:noProof/>
      </w:rPr>
      <w:drawing>
        <wp:anchor distT="0" distB="0" distL="114300" distR="114300" simplePos="0" relativeHeight="251640320" behindDoc="0" locked="0" layoutInCell="1" allowOverlap="1" wp14:anchorId="41CE9D6E" wp14:editId="10A2DB59">
          <wp:simplePos x="0" y="0"/>
          <wp:positionH relativeFrom="margin">
            <wp:posOffset>0</wp:posOffset>
          </wp:positionH>
          <wp:positionV relativeFrom="paragraph">
            <wp:posOffset>41564</wp:posOffset>
          </wp:positionV>
          <wp:extent cx="443552" cy="443552"/>
          <wp:effectExtent l="0" t="0" r="0" b="0"/>
          <wp:wrapNone/>
          <wp:docPr id="1501975673" name="Picture 150197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5673" name="Picture 1501975673"/>
                  <pic:cNvPicPr/>
                </pic:nvPicPr>
                <pic:blipFill>
                  <a:blip r:embed="rId1">
                    <a:extLst>
                      <a:ext uri="{28A0092B-C50C-407E-A947-70E740481C1C}">
                        <a14:useLocalDpi xmlns:a14="http://schemas.microsoft.com/office/drawing/2010/main" val="0"/>
                      </a:ext>
                    </a:extLst>
                  </a:blip>
                  <a:stretch>
                    <a:fillRect/>
                  </a:stretch>
                </pic:blipFill>
                <pic:spPr>
                  <a:xfrm>
                    <a:off x="0" y="0"/>
                    <a:ext cx="443552" cy="443552"/>
                  </a:xfrm>
                  <a:prstGeom prst="rect">
                    <a:avLst/>
                  </a:prstGeom>
                </pic:spPr>
              </pic:pic>
            </a:graphicData>
          </a:graphic>
          <wp14:sizeRelH relativeFrom="page">
            <wp14:pctWidth>0</wp14:pctWidth>
          </wp14:sizeRelH>
          <wp14:sizeRelV relativeFrom="page">
            <wp14:pctHeight>0</wp14:pctHeight>
          </wp14:sizeRelV>
        </wp:anchor>
      </w:drawing>
    </w:r>
    <w:r w:rsidRPr="00A34718">
      <w:t>Section I:</w:t>
    </w:r>
    <w:r w:rsidRPr="00A34718">
      <w:rPr>
        <w:b/>
        <w:bCs/>
      </w:rPr>
      <w:t xml:space="preserve"> </w:t>
    </w:r>
    <w:r w:rsidRPr="00A34718">
      <w:br/>
    </w:r>
    <w:r>
      <w:t xml:space="preserve">Meeting Summary, </w:t>
    </w:r>
    <w:r w:rsidR="004E1C93">
      <w:t>Highlights</w:t>
    </w:r>
    <w:r w:rsidR="00607334">
      <w:t>,</w:t>
    </w:r>
    <w:r w:rsidR="004E1C93">
      <w:t xml:space="preserve"> and Overview</w:t>
    </w:r>
  </w:p>
  <w:p w14:paraId="4535F396" w14:textId="77777777" w:rsidR="006B7BC4" w:rsidRPr="006B7BC4" w:rsidRDefault="00D5546D" w:rsidP="006B7BC4">
    <w:pPr>
      <w:pStyle w:val="Title"/>
      <w:rPr>
        <w:sz w:val="2"/>
        <w:szCs w:val="2"/>
      </w:rPr>
    </w:pPr>
    <w:r w:rsidRPr="002F33F1">
      <w:rPr>
        <w:sz w:val="2"/>
        <w:szCs w:val="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DF29D" w14:textId="669C6A31" w:rsidR="007B426F" w:rsidRPr="00221018" w:rsidRDefault="007B426F" w:rsidP="002210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CF30" w14:textId="1E04E404" w:rsidR="00221018" w:rsidRPr="00A34718" w:rsidRDefault="00221018" w:rsidP="007B426F">
    <w:pPr>
      <w:pStyle w:val="Title"/>
      <w:pBdr>
        <w:bottom w:val="none" w:sz="0" w:space="0" w:color="auto"/>
      </w:pBdr>
      <w:spacing w:after="0"/>
      <w:ind w:left="810"/>
    </w:pPr>
    <w:r w:rsidRPr="00A34718">
      <w:rPr>
        <w:noProof/>
      </w:rPr>
      <w:drawing>
        <wp:anchor distT="0" distB="0" distL="114300" distR="114300" simplePos="0" relativeHeight="251649536" behindDoc="0" locked="0" layoutInCell="1" allowOverlap="1" wp14:anchorId="60EF91C4" wp14:editId="446078AE">
          <wp:simplePos x="0" y="0"/>
          <wp:positionH relativeFrom="margin">
            <wp:posOffset>0</wp:posOffset>
          </wp:positionH>
          <wp:positionV relativeFrom="paragraph">
            <wp:posOffset>41564</wp:posOffset>
          </wp:positionV>
          <wp:extent cx="443552" cy="443552"/>
          <wp:effectExtent l="0" t="0" r="0" b="0"/>
          <wp:wrapNone/>
          <wp:docPr id="207465727" name="Picture 20746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727" name="Picture 207465727"/>
                  <pic:cNvPicPr/>
                </pic:nvPicPr>
                <pic:blipFill>
                  <a:blip r:embed="rId1">
                    <a:extLst>
                      <a:ext uri="{28A0092B-C50C-407E-A947-70E740481C1C}">
                        <a14:useLocalDpi xmlns:a14="http://schemas.microsoft.com/office/drawing/2010/main" val="0"/>
                      </a:ext>
                    </a:extLst>
                  </a:blip>
                  <a:stretch>
                    <a:fillRect/>
                  </a:stretch>
                </pic:blipFill>
                <pic:spPr>
                  <a:xfrm>
                    <a:off x="0" y="0"/>
                    <a:ext cx="443552" cy="443552"/>
                  </a:xfrm>
                  <a:prstGeom prst="rect">
                    <a:avLst/>
                  </a:prstGeom>
                </pic:spPr>
              </pic:pic>
            </a:graphicData>
          </a:graphic>
          <wp14:sizeRelH relativeFrom="page">
            <wp14:pctWidth>0</wp14:pctWidth>
          </wp14:sizeRelH>
          <wp14:sizeRelV relativeFrom="page">
            <wp14:pctHeight>0</wp14:pctHeight>
          </wp14:sizeRelV>
        </wp:anchor>
      </w:drawing>
    </w:r>
    <w:r w:rsidRPr="00A34718">
      <w:t>Section I</w:t>
    </w:r>
    <w:r>
      <w:t>I</w:t>
    </w:r>
    <w:r w:rsidRPr="00A34718">
      <w:t>:</w:t>
    </w:r>
    <w:r w:rsidRPr="00A34718">
      <w:rPr>
        <w:b/>
        <w:bCs/>
      </w:rPr>
      <w:t xml:space="preserve"> </w:t>
    </w:r>
    <w:r w:rsidRPr="00A34718">
      <w:br/>
    </w:r>
    <w:r w:rsidR="00AA206F" w:rsidRPr="00AA206F">
      <w:t>Identification of Gaps by Goal</w:t>
    </w:r>
  </w:p>
  <w:p w14:paraId="432E43E5" w14:textId="77777777" w:rsidR="00221018" w:rsidRPr="00225F95" w:rsidRDefault="00221018" w:rsidP="007B426F">
    <w:pPr>
      <w:pStyle w:val="Title"/>
      <w:rPr>
        <w:sz w:val="2"/>
        <w:szCs w:val="2"/>
      </w:rPr>
    </w:pPr>
    <w:r w:rsidRPr="002F33F1">
      <w:rPr>
        <w:sz w:val="2"/>
        <w:szCs w:val="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C4396" w14:textId="77777777" w:rsidR="00221018" w:rsidRPr="00221018" w:rsidRDefault="00221018" w:rsidP="0022101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CB6DC" w14:textId="5A8510F3" w:rsidR="00221018" w:rsidRPr="00A34718" w:rsidRDefault="00221018" w:rsidP="007B426F">
    <w:pPr>
      <w:pStyle w:val="Title"/>
      <w:pBdr>
        <w:bottom w:val="none" w:sz="0" w:space="0" w:color="auto"/>
      </w:pBdr>
      <w:spacing w:after="0"/>
      <w:ind w:left="810"/>
    </w:pPr>
    <w:r w:rsidRPr="00A34718">
      <w:rPr>
        <w:noProof/>
      </w:rPr>
      <w:drawing>
        <wp:anchor distT="0" distB="0" distL="114300" distR="114300" simplePos="0" relativeHeight="251646464" behindDoc="0" locked="0" layoutInCell="1" allowOverlap="1" wp14:anchorId="1A0B846D" wp14:editId="725FABA5">
          <wp:simplePos x="0" y="0"/>
          <wp:positionH relativeFrom="margin">
            <wp:posOffset>0</wp:posOffset>
          </wp:positionH>
          <wp:positionV relativeFrom="paragraph">
            <wp:posOffset>41564</wp:posOffset>
          </wp:positionV>
          <wp:extent cx="443552" cy="443552"/>
          <wp:effectExtent l="0" t="0" r="0" b="0"/>
          <wp:wrapNone/>
          <wp:docPr id="736361662" name="Picture 73636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1662" name="Picture 736361662"/>
                  <pic:cNvPicPr/>
                </pic:nvPicPr>
                <pic:blipFill>
                  <a:blip r:embed="rId1">
                    <a:extLst>
                      <a:ext uri="{28A0092B-C50C-407E-A947-70E740481C1C}">
                        <a14:useLocalDpi xmlns:a14="http://schemas.microsoft.com/office/drawing/2010/main" val="0"/>
                      </a:ext>
                    </a:extLst>
                  </a:blip>
                  <a:stretch>
                    <a:fillRect/>
                  </a:stretch>
                </pic:blipFill>
                <pic:spPr>
                  <a:xfrm>
                    <a:off x="0" y="0"/>
                    <a:ext cx="443552" cy="443552"/>
                  </a:xfrm>
                  <a:prstGeom prst="rect">
                    <a:avLst/>
                  </a:prstGeom>
                </pic:spPr>
              </pic:pic>
            </a:graphicData>
          </a:graphic>
          <wp14:sizeRelH relativeFrom="page">
            <wp14:pctWidth>0</wp14:pctWidth>
          </wp14:sizeRelH>
          <wp14:sizeRelV relativeFrom="page">
            <wp14:pctHeight>0</wp14:pctHeight>
          </wp14:sizeRelV>
        </wp:anchor>
      </w:drawing>
    </w:r>
    <w:r w:rsidRPr="00A34718">
      <w:t>Section I</w:t>
    </w:r>
    <w:r>
      <w:t>II</w:t>
    </w:r>
    <w:r w:rsidRPr="00A34718">
      <w:t>:</w:t>
    </w:r>
    <w:r w:rsidRPr="00A34718">
      <w:rPr>
        <w:b/>
        <w:bCs/>
      </w:rPr>
      <w:t xml:space="preserve"> </w:t>
    </w:r>
    <w:r w:rsidRPr="00A34718">
      <w:br/>
    </w:r>
    <w:r w:rsidRPr="00221018">
      <w:t>Strategic Plan Adjustments</w:t>
    </w:r>
    <w:r>
      <w:t xml:space="preserve"> and </w:t>
    </w:r>
    <w:r w:rsidRPr="00221018">
      <w:t>Draft Priorities/Initiatives</w:t>
    </w:r>
  </w:p>
  <w:p w14:paraId="083FFE4D" w14:textId="77777777" w:rsidR="00221018" w:rsidRPr="00225F95" w:rsidRDefault="00221018" w:rsidP="007B426F">
    <w:pPr>
      <w:pStyle w:val="Title"/>
      <w:rPr>
        <w:sz w:val="2"/>
        <w:szCs w:val="2"/>
      </w:rPr>
    </w:pPr>
    <w:r w:rsidRPr="002F33F1">
      <w:rPr>
        <w:sz w:val="2"/>
        <w:szCs w:val="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141C" w14:textId="77777777" w:rsidR="00221018" w:rsidRPr="00221018" w:rsidRDefault="00221018" w:rsidP="00221018">
    <w:pPr>
      <w:pStyle w:val="Header"/>
    </w:pPr>
    <w:r w:rsidRPr="00221018">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9073F" w14:textId="6740EC9C" w:rsidR="00DC6E63" w:rsidRPr="00A34718" w:rsidRDefault="00DC6E63" w:rsidP="007B426F">
    <w:pPr>
      <w:pStyle w:val="Title"/>
      <w:pBdr>
        <w:bottom w:val="none" w:sz="0" w:space="0" w:color="auto"/>
      </w:pBdr>
      <w:spacing w:after="0"/>
      <w:ind w:left="810"/>
    </w:pPr>
    <w:r w:rsidRPr="00A34718">
      <w:rPr>
        <w:noProof/>
      </w:rPr>
      <w:drawing>
        <wp:anchor distT="0" distB="0" distL="114300" distR="114300" simplePos="0" relativeHeight="251652608" behindDoc="0" locked="0" layoutInCell="1" allowOverlap="1" wp14:anchorId="2E4775CB" wp14:editId="6A39DD11">
          <wp:simplePos x="0" y="0"/>
          <wp:positionH relativeFrom="margin">
            <wp:posOffset>0</wp:posOffset>
          </wp:positionH>
          <wp:positionV relativeFrom="paragraph">
            <wp:posOffset>41564</wp:posOffset>
          </wp:positionV>
          <wp:extent cx="443552" cy="443552"/>
          <wp:effectExtent l="0" t="0" r="0" b="0"/>
          <wp:wrapNone/>
          <wp:docPr id="77008403" name="Picture 7700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403" name="Picture 77008403"/>
                  <pic:cNvPicPr/>
                </pic:nvPicPr>
                <pic:blipFill>
                  <a:blip r:embed="rId1">
                    <a:extLst>
                      <a:ext uri="{28A0092B-C50C-407E-A947-70E740481C1C}">
                        <a14:useLocalDpi xmlns:a14="http://schemas.microsoft.com/office/drawing/2010/main" val="0"/>
                      </a:ext>
                    </a:extLst>
                  </a:blip>
                  <a:stretch>
                    <a:fillRect/>
                  </a:stretch>
                </pic:blipFill>
                <pic:spPr>
                  <a:xfrm>
                    <a:off x="0" y="0"/>
                    <a:ext cx="443552" cy="443552"/>
                  </a:xfrm>
                  <a:prstGeom prst="rect">
                    <a:avLst/>
                  </a:prstGeom>
                </pic:spPr>
              </pic:pic>
            </a:graphicData>
          </a:graphic>
          <wp14:sizeRelH relativeFrom="page">
            <wp14:pctWidth>0</wp14:pctWidth>
          </wp14:sizeRelH>
          <wp14:sizeRelV relativeFrom="page">
            <wp14:pctHeight>0</wp14:pctHeight>
          </wp14:sizeRelV>
        </wp:anchor>
      </w:drawing>
    </w:r>
    <w:r w:rsidRPr="00A34718">
      <w:t>Section I</w:t>
    </w:r>
    <w:r>
      <w:t>V</w:t>
    </w:r>
    <w:r w:rsidRPr="00A34718">
      <w:t>:</w:t>
    </w:r>
    <w:r w:rsidRPr="00A34718">
      <w:rPr>
        <w:b/>
        <w:bCs/>
      </w:rPr>
      <w:t xml:space="preserve"> </w:t>
    </w:r>
    <w:r>
      <w:t>Closing</w:t>
    </w:r>
    <w:r w:rsidR="00C1400E">
      <w:t xml:space="preserve"> Remarks</w:t>
    </w:r>
    <w:r>
      <w:t>, Follow</w:t>
    </w:r>
    <w:r w:rsidR="00C1400E">
      <w:t>-U</w:t>
    </w:r>
    <w:r>
      <w:t xml:space="preserve">p Actions, </w:t>
    </w:r>
    <w:r w:rsidR="00C1400E">
      <w:br/>
    </w:r>
    <w:r>
      <w:t>and Summary of Meeting Evaluations</w:t>
    </w:r>
  </w:p>
  <w:p w14:paraId="51F7E636" w14:textId="77777777" w:rsidR="00DC6E63" w:rsidRPr="00225F95" w:rsidRDefault="00DC6E63" w:rsidP="007B426F">
    <w:pPr>
      <w:pStyle w:val="Title"/>
      <w:rPr>
        <w:sz w:val="2"/>
        <w:szCs w:val="2"/>
      </w:rPr>
    </w:pPr>
    <w:r w:rsidRPr="002F33F1">
      <w:rPr>
        <w:sz w:val="2"/>
        <w:szCs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5EF"/>
    <w:multiLevelType w:val="hybridMultilevel"/>
    <w:tmpl w:val="B76AE7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B472B9"/>
    <w:multiLevelType w:val="hybridMultilevel"/>
    <w:tmpl w:val="DA186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D36FD"/>
    <w:multiLevelType w:val="hybridMultilevel"/>
    <w:tmpl w:val="80FE21A0"/>
    <w:lvl w:ilvl="0" w:tplc="523082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3E2A1D"/>
    <w:multiLevelType w:val="hybridMultilevel"/>
    <w:tmpl w:val="B8760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0475C"/>
    <w:multiLevelType w:val="hybridMultilevel"/>
    <w:tmpl w:val="C546A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82965"/>
    <w:multiLevelType w:val="hybridMultilevel"/>
    <w:tmpl w:val="98EE82FC"/>
    <w:lvl w:ilvl="0" w:tplc="EAB6E43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A2020"/>
    <w:multiLevelType w:val="hybridMultilevel"/>
    <w:tmpl w:val="6C74FB36"/>
    <w:lvl w:ilvl="0" w:tplc="CED0AAD8">
      <w:start w:val="1"/>
      <w:numFmt w:val="bullet"/>
      <w:lvlText w:val="•"/>
      <w:lvlJc w:val="left"/>
      <w:pPr>
        <w:tabs>
          <w:tab w:val="num" w:pos="720"/>
        </w:tabs>
        <w:ind w:left="720" w:hanging="360"/>
      </w:pPr>
      <w:rPr>
        <w:rFonts w:ascii="Times New Roman" w:hAnsi="Times New Roman" w:hint="default"/>
      </w:rPr>
    </w:lvl>
    <w:lvl w:ilvl="1" w:tplc="9ABCB2CA" w:tentative="1">
      <w:start w:val="1"/>
      <w:numFmt w:val="bullet"/>
      <w:lvlText w:val="•"/>
      <w:lvlJc w:val="left"/>
      <w:pPr>
        <w:tabs>
          <w:tab w:val="num" w:pos="1440"/>
        </w:tabs>
        <w:ind w:left="1440" w:hanging="360"/>
      </w:pPr>
      <w:rPr>
        <w:rFonts w:ascii="Times New Roman" w:hAnsi="Times New Roman" w:hint="default"/>
      </w:rPr>
    </w:lvl>
    <w:lvl w:ilvl="2" w:tplc="899EFF8E" w:tentative="1">
      <w:start w:val="1"/>
      <w:numFmt w:val="bullet"/>
      <w:lvlText w:val="•"/>
      <w:lvlJc w:val="left"/>
      <w:pPr>
        <w:tabs>
          <w:tab w:val="num" w:pos="2160"/>
        </w:tabs>
        <w:ind w:left="2160" w:hanging="360"/>
      </w:pPr>
      <w:rPr>
        <w:rFonts w:ascii="Times New Roman" w:hAnsi="Times New Roman" w:hint="default"/>
      </w:rPr>
    </w:lvl>
    <w:lvl w:ilvl="3" w:tplc="8FBA702A" w:tentative="1">
      <w:start w:val="1"/>
      <w:numFmt w:val="bullet"/>
      <w:lvlText w:val="•"/>
      <w:lvlJc w:val="left"/>
      <w:pPr>
        <w:tabs>
          <w:tab w:val="num" w:pos="2880"/>
        </w:tabs>
        <w:ind w:left="2880" w:hanging="360"/>
      </w:pPr>
      <w:rPr>
        <w:rFonts w:ascii="Times New Roman" w:hAnsi="Times New Roman" w:hint="default"/>
      </w:rPr>
    </w:lvl>
    <w:lvl w:ilvl="4" w:tplc="98104A3E" w:tentative="1">
      <w:start w:val="1"/>
      <w:numFmt w:val="bullet"/>
      <w:lvlText w:val="•"/>
      <w:lvlJc w:val="left"/>
      <w:pPr>
        <w:tabs>
          <w:tab w:val="num" w:pos="3600"/>
        </w:tabs>
        <w:ind w:left="3600" w:hanging="360"/>
      </w:pPr>
      <w:rPr>
        <w:rFonts w:ascii="Times New Roman" w:hAnsi="Times New Roman" w:hint="default"/>
      </w:rPr>
    </w:lvl>
    <w:lvl w:ilvl="5" w:tplc="BA329082" w:tentative="1">
      <w:start w:val="1"/>
      <w:numFmt w:val="bullet"/>
      <w:lvlText w:val="•"/>
      <w:lvlJc w:val="left"/>
      <w:pPr>
        <w:tabs>
          <w:tab w:val="num" w:pos="4320"/>
        </w:tabs>
        <w:ind w:left="4320" w:hanging="360"/>
      </w:pPr>
      <w:rPr>
        <w:rFonts w:ascii="Times New Roman" w:hAnsi="Times New Roman" w:hint="default"/>
      </w:rPr>
    </w:lvl>
    <w:lvl w:ilvl="6" w:tplc="587E37A8" w:tentative="1">
      <w:start w:val="1"/>
      <w:numFmt w:val="bullet"/>
      <w:lvlText w:val="•"/>
      <w:lvlJc w:val="left"/>
      <w:pPr>
        <w:tabs>
          <w:tab w:val="num" w:pos="5040"/>
        </w:tabs>
        <w:ind w:left="5040" w:hanging="360"/>
      </w:pPr>
      <w:rPr>
        <w:rFonts w:ascii="Times New Roman" w:hAnsi="Times New Roman" w:hint="default"/>
      </w:rPr>
    </w:lvl>
    <w:lvl w:ilvl="7" w:tplc="7DD4A7C0" w:tentative="1">
      <w:start w:val="1"/>
      <w:numFmt w:val="bullet"/>
      <w:lvlText w:val="•"/>
      <w:lvlJc w:val="left"/>
      <w:pPr>
        <w:tabs>
          <w:tab w:val="num" w:pos="5760"/>
        </w:tabs>
        <w:ind w:left="5760" w:hanging="360"/>
      </w:pPr>
      <w:rPr>
        <w:rFonts w:ascii="Times New Roman" w:hAnsi="Times New Roman" w:hint="default"/>
      </w:rPr>
    </w:lvl>
    <w:lvl w:ilvl="8" w:tplc="FB7EA81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0827244"/>
    <w:multiLevelType w:val="hybridMultilevel"/>
    <w:tmpl w:val="CA78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D50082"/>
    <w:multiLevelType w:val="hybridMultilevel"/>
    <w:tmpl w:val="1D8846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4CBE5086"/>
    <w:multiLevelType w:val="hybridMultilevel"/>
    <w:tmpl w:val="E14A5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753C0F"/>
    <w:multiLevelType w:val="multilevel"/>
    <w:tmpl w:val="D0584C7C"/>
    <w:lvl w:ilvl="0">
      <w:start w:val="1"/>
      <w:numFmt w:val="bullet"/>
      <w:pStyle w:val="Comments"/>
      <w:lvlText w:val=""/>
      <w:lvlJc w:val="left"/>
      <w:pPr>
        <w:ind w:left="864" w:hanging="360"/>
      </w:pPr>
      <w:rPr>
        <w:rFonts w:ascii="Symbol" w:hAnsi="Symbol" w:hint="default"/>
        <w:color w:val="4472C4" w:themeColor="accen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3D6758D"/>
    <w:multiLevelType w:val="hybridMultilevel"/>
    <w:tmpl w:val="AF00210C"/>
    <w:lvl w:ilvl="0" w:tplc="425C244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422702"/>
    <w:multiLevelType w:val="hybridMultilevel"/>
    <w:tmpl w:val="6CF09C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AE55863"/>
    <w:multiLevelType w:val="hybridMultilevel"/>
    <w:tmpl w:val="40CC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800E26"/>
    <w:multiLevelType w:val="hybridMultilevel"/>
    <w:tmpl w:val="EC6C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B088A"/>
    <w:multiLevelType w:val="hybridMultilevel"/>
    <w:tmpl w:val="125A510E"/>
    <w:lvl w:ilvl="0" w:tplc="F83A5F8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B2D8F"/>
    <w:multiLevelType w:val="hybridMultilevel"/>
    <w:tmpl w:val="2130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123BBF"/>
    <w:multiLevelType w:val="hybridMultilevel"/>
    <w:tmpl w:val="8FBA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B86649"/>
    <w:multiLevelType w:val="hybridMultilevel"/>
    <w:tmpl w:val="002C065C"/>
    <w:lvl w:ilvl="0" w:tplc="0409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num w:numId="1" w16cid:durableId="1303273976">
    <w:abstractNumId w:val="6"/>
  </w:num>
  <w:num w:numId="2" w16cid:durableId="1324967045">
    <w:abstractNumId w:val="4"/>
  </w:num>
  <w:num w:numId="3" w16cid:durableId="1947497589">
    <w:abstractNumId w:val="17"/>
  </w:num>
  <w:num w:numId="4" w16cid:durableId="528417223">
    <w:abstractNumId w:val="16"/>
  </w:num>
  <w:num w:numId="5" w16cid:durableId="1928345295">
    <w:abstractNumId w:val="11"/>
  </w:num>
  <w:num w:numId="6" w16cid:durableId="1490246567">
    <w:abstractNumId w:val="5"/>
  </w:num>
  <w:num w:numId="7" w16cid:durableId="1222905650">
    <w:abstractNumId w:val="2"/>
  </w:num>
  <w:num w:numId="8" w16cid:durableId="525140972">
    <w:abstractNumId w:val="3"/>
  </w:num>
  <w:num w:numId="9" w16cid:durableId="808984284">
    <w:abstractNumId w:val="15"/>
  </w:num>
  <w:num w:numId="10" w16cid:durableId="1494881234">
    <w:abstractNumId w:val="1"/>
  </w:num>
  <w:num w:numId="11" w16cid:durableId="997608825">
    <w:abstractNumId w:val="13"/>
  </w:num>
  <w:num w:numId="12" w16cid:durableId="1650331193">
    <w:abstractNumId w:val="9"/>
  </w:num>
  <w:num w:numId="13" w16cid:durableId="1737432530">
    <w:abstractNumId w:val="7"/>
  </w:num>
  <w:num w:numId="14" w16cid:durableId="1153252325">
    <w:abstractNumId w:val="18"/>
  </w:num>
  <w:num w:numId="15" w16cid:durableId="646978126">
    <w:abstractNumId w:val="0"/>
  </w:num>
  <w:num w:numId="16" w16cid:durableId="514392700">
    <w:abstractNumId w:val="11"/>
  </w:num>
  <w:num w:numId="17" w16cid:durableId="2067407427">
    <w:abstractNumId w:val="5"/>
  </w:num>
  <w:num w:numId="18" w16cid:durableId="1224606172">
    <w:abstractNumId w:val="10"/>
  </w:num>
  <w:num w:numId="19" w16cid:durableId="1873037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719219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41506049">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ED0"/>
    <w:rsid w:val="0000361E"/>
    <w:rsid w:val="0000640E"/>
    <w:rsid w:val="00011CBB"/>
    <w:rsid w:val="00014086"/>
    <w:rsid w:val="00015E50"/>
    <w:rsid w:val="0001652C"/>
    <w:rsid w:val="00022BBF"/>
    <w:rsid w:val="00026CFE"/>
    <w:rsid w:val="00031A8E"/>
    <w:rsid w:val="0004208E"/>
    <w:rsid w:val="00055BAD"/>
    <w:rsid w:val="00063BF8"/>
    <w:rsid w:val="00080F06"/>
    <w:rsid w:val="00087BAA"/>
    <w:rsid w:val="00095224"/>
    <w:rsid w:val="00096784"/>
    <w:rsid w:val="00097025"/>
    <w:rsid w:val="00097090"/>
    <w:rsid w:val="000A0478"/>
    <w:rsid w:val="000B0FF5"/>
    <w:rsid w:val="000B3E15"/>
    <w:rsid w:val="000C7D71"/>
    <w:rsid w:val="000E2886"/>
    <w:rsid w:val="000E7878"/>
    <w:rsid w:val="000F18A4"/>
    <w:rsid w:val="000F2B4E"/>
    <w:rsid w:val="00120C2E"/>
    <w:rsid w:val="0012319D"/>
    <w:rsid w:val="00123931"/>
    <w:rsid w:val="00126259"/>
    <w:rsid w:val="0013043C"/>
    <w:rsid w:val="00137198"/>
    <w:rsid w:val="00140674"/>
    <w:rsid w:val="0014602E"/>
    <w:rsid w:val="00147F66"/>
    <w:rsid w:val="00151287"/>
    <w:rsid w:val="001541B2"/>
    <w:rsid w:val="00154A9F"/>
    <w:rsid w:val="00157D14"/>
    <w:rsid w:val="00160D33"/>
    <w:rsid w:val="00165D11"/>
    <w:rsid w:val="00166E7B"/>
    <w:rsid w:val="001743B6"/>
    <w:rsid w:val="00176972"/>
    <w:rsid w:val="00182147"/>
    <w:rsid w:val="001838C9"/>
    <w:rsid w:val="001913B9"/>
    <w:rsid w:val="00191C74"/>
    <w:rsid w:val="0019264C"/>
    <w:rsid w:val="00194859"/>
    <w:rsid w:val="00194EA2"/>
    <w:rsid w:val="001A44C5"/>
    <w:rsid w:val="001A58BE"/>
    <w:rsid w:val="001A6F14"/>
    <w:rsid w:val="001C2B02"/>
    <w:rsid w:val="001C581F"/>
    <w:rsid w:val="001C5C15"/>
    <w:rsid w:val="001D466D"/>
    <w:rsid w:val="001E1377"/>
    <w:rsid w:val="001F293B"/>
    <w:rsid w:val="002016AC"/>
    <w:rsid w:val="00205E87"/>
    <w:rsid w:val="00206406"/>
    <w:rsid w:val="00212116"/>
    <w:rsid w:val="002123B8"/>
    <w:rsid w:val="0021791B"/>
    <w:rsid w:val="00221018"/>
    <w:rsid w:val="002320E8"/>
    <w:rsid w:val="00235C5C"/>
    <w:rsid w:val="0023612C"/>
    <w:rsid w:val="00237B17"/>
    <w:rsid w:val="00243A23"/>
    <w:rsid w:val="002621C8"/>
    <w:rsid w:val="00281C4E"/>
    <w:rsid w:val="002916DB"/>
    <w:rsid w:val="00296F30"/>
    <w:rsid w:val="00297809"/>
    <w:rsid w:val="002A4572"/>
    <w:rsid w:val="002A7940"/>
    <w:rsid w:val="002B2FC1"/>
    <w:rsid w:val="002C1569"/>
    <w:rsid w:val="002C1885"/>
    <w:rsid w:val="002C2B0D"/>
    <w:rsid w:val="002C436C"/>
    <w:rsid w:val="002D4773"/>
    <w:rsid w:val="002D4B05"/>
    <w:rsid w:val="002D5BA3"/>
    <w:rsid w:val="002E05B7"/>
    <w:rsid w:val="002F16B5"/>
    <w:rsid w:val="002F79EC"/>
    <w:rsid w:val="00302F55"/>
    <w:rsid w:val="00307571"/>
    <w:rsid w:val="00311E26"/>
    <w:rsid w:val="00311E8E"/>
    <w:rsid w:val="00313ED1"/>
    <w:rsid w:val="0032592C"/>
    <w:rsid w:val="00327033"/>
    <w:rsid w:val="0034129A"/>
    <w:rsid w:val="00341AC5"/>
    <w:rsid w:val="00342285"/>
    <w:rsid w:val="00343D36"/>
    <w:rsid w:val="003449F7"/>
    <w:rsid w:val="00354710"/>
    <w:rsid w:val="00357C20"/>
    <w:rsid w:val="00361882"/>
    <w:rsid w:val="00361F8D"/>
    <w:rsid w:val="00371080"/>
    <w:rsid w:val="00374BFA"/>
    <w:rsid w:val="00381852"/>
    <w:rsid w:val="00382D92"/>
    <w:rsid w:val="00393C31"/>
    <w:rsid w:val="00393DD1"/>
    <w:rsid w:val="00395054"/>
    <w:rsid w:val="003B02C4"/>
    <w:rsid w:val="003B5889"/>
    <w:rsid w:val="003B7A3D"/>
    <w:rsid w:val="003C2E58"/>
    <w:rsid w:val="003C5C2F"/>
    <w:rsid w:val="003C7C78"/>
    <w:rsid w:val="003D4D8B"/>
    <w:rsid w:val="003D7E01"/>
    <w:rsid w:val="003E61C0"/>
    <w:rsid w:val="003E70F0"/>
    <w:rsid w:val="003F7021"/>
    <w:rsid w:val="0040011A"/>
    <w:rsid w:val="00402A19"/>
    <w:rsid w:val="00412548"/>
    <w:rsid w:val="00412A59"/>
    <w:rsid w:val="00415639"/>
    <w:rsid w:val="004170B6"/>
    <w:rsid w:val="004236BE"/>
    <w:rsid w:val="00433787"/>
    <w:rsid w:val="004347B2"/>
    <w:rsid w:val="004368E8"/>
    <w:rsid w:val="0044164A"/>
    <w:rsid w:val="0044168F"/>
    <w:rsid w:val="00443555"/>
    <w:rsid w:val="0044538C"/>
    <w:rsid w:val="00447F02"/>
    <w:rsid w:val="00455F35"/>
    <w:rsid w:val="00457598"/>
    <w:rsid w:val="00460D30"/>
    <w:rsid w:val="00461BDA"/>
    <w:rsid w:val="00467D17"/>
    <w:rsid w:val="00481BC0"/>
    <w:rsid w:val="0049466E"/>
    <w:rsid w:val="00495407"/>
    <w:rsid w:val="00496E71"/>
    <w:rsid w:val="004C33DD"/>
    <w:rsid w:val="004C6274"/>
    <w:rsid w:val="004D334F"/>
    <w:rsid w:val="004D47EA"/>
    <w:rsid w:val="004D6E90"/>
    <w:rsid w:val="004E1C93"/>
    <w:rsid w:val="004E35A1"/>
    <w:rsid w:val="004F68E2"/>
    <w:rsid w:val="004F77F8"/>
    <w:rsid w:val="00507B7B"/>
    <w:rsid w:val="00511958"/>
    <w:rsid w:val="00513B7E"/>
    <w:rsid w:val="00514FDD"/>
    <w:rsid w:val="00526895"/>
    <w:rsid w:val="00533FEC"/>
    <w:rsid w:val="00536CAB"/>
    <w:rsid w:val="00543797"/>
    <w:rsid w:val="00552DDF"/>
    <w:rsid w:val="00555D5C"/>
    <w:rsid w:val="00560885"/>
    <w:rsid w:val="005648B8"/>
    <w:rsid w:val="0056621A"/>
    <w:rsid w:val="0057055E"/>
    <w:rsid w:val="005733B9"/>
    <w:rsid w:val="0057558D"/>
    <w:rsid w:val="00576552"/>
    <w:rsid w:val="00576DAB"/>
    <w:rsid w:val="005920C5"/>
    <w:rsid w:val="005A04CE"/>
    <w:rsid w:val="005A25C6"/>
    <w:rsid w:val="005A26D9"/>
    <w:rsid w:val="005B6B2F"/>
    <w:rsid w:val="005B75EB"/>
    <w:rsid w:val="005B7C75"/>
    <w:rsid w:val="005C2D51"/>
    <w:rsid w:val="005D030B"/>
    <w:rsid w:val="005D0F31"/>
    <w:rsid w:val="005E0FFC"/>
    <w:rsid w:val="005E6F5F"/>
    <w:rsid w:val="005E6FCE"/>
    <w:rsid w:val="005F142D"/>
    <w:rsid w:val="00600ED0"/>
    <w:rsid w:val="00605B58"/>
    <w:rsid w:val="00607334"/>
    <w:rsid w:val="00610B3B"/>
    <w:rsid w:val="00610BDB"/>
    <w:rsid w:val="006112D4"/>
    <w:rsid w:val="006255E5"/>
    <w:rsid w:val="00627580"/>
    <w:rsid w:val="00627D64"/>
    <w:rsid w:val="006318EC"/>
    <w:rsid w:val="006344BB"/>
    <w:rsid w:val="006357C4"/>
    <w:rsid w:val="006643B4"/>
    <w:rsid w:val="00673349"/>
    <w:rsid w:val="006928E4"/>
    <w:rsid w:val="00692ECF"/>
    <w:rsid w:val="00695873"/>
    <w:rsid w:val="006A5D30"/>
    <w:rsid w:val="006A7E8E"/>
    <w:rsid w:val="006B1E7D"/>
    <w:rsid w:val="006B7BC4"/>
    <w:rsid w:val="006C11DA"/>
    <w:rsid w:val="006D6429"/>
    <w:rsid w:val="006E5722"/>
    <w:rsid w:val="006F2C22"/>
    <w:rsid w:val="006F63E8"/>
    <w:rsid w:val="00705582"/>
    <w:rsid w:val="00712A44"/>
    <w:rsid w:val="0072017C"/>
    <w:rsid w:val="007224D3"/>
    <w:rsid w:val="007253D6"/>
    <w:rsid w:val="007301B7"/>
    <w:rsid w:val="00731629"/>
    <w:rsid w:val="00733E59"/>
    <w:rsid w:val="0074171A"/>
    <w:rsid w:val="00741EAE"/>
    <w:rsid w:val="00742CD0"/>
    <w:rsid w:val="00742F40"/>
    <w:rsid w:val="00745F0C"/>
    <w:rsid w:val="00753E7C"/>
    <w:rsid w:val="00757383"/>
    <w:rsid w:val="0076004E"/>
    <w:rsid w:val="00760B44"/>
    <w:rsid w:val="00773167"/>
    <w:rsid w:val="007740DD"/>
    <w:rsid w:val="00780C8B"/>
    <w:rsid w:val="00781148"/>
    <w:rsid w:val="007815D3"/>
    <w:rsid w:val="00783025"/>
    <w:rsid w:val="0078374B"/>
    <w:rsid w:val="007854AE"/>
    <w:rsid w:val="007928E8"/>
    <w:rsid w:val="00793C16"/>
    <w:rsid w:val="00797038"/>
    <w:rsid w:val="007A1828"/>
    <w:rsid w:val="007A3A60"/>
    <w:rsid w:val="007B426F"/>
    <w:rsid w:val="007B770D"/>
    <w:rsid w:val="007C2EAA"/>
    <w:rsid w:val="007D1A96"/>
    <w:rsid w:val="007D2627"/>
    <w:rsid w:val="007D4BD6"/>
    <w:rsid w:val="007D5526"/>
    <w:rsid w:val="007D6C5F"/>
    <w:rsid w:val="007E2D23"/>
    <w:rsid w:val="007E6F04"/>
    <w:rsid w:val="007F7CBE"/>
    <w:rsid w:val="007F7E2A"/>
    <w:rsid w:val="00800123"/>
    <w:rsid w:val="00800D4E"/>
    <w:rsid w:val="0080618C"/>
    <w:rsid w:val="00811A31"/>
    <w:rsid w:val="00820404"/>
    <w:rsid w:val="00825993"/>
    <w:rsid w:val="00837C16"/>
    <w:rsid w:val="0084628D"/>
    <w:rsid w:val="0085396F"/>
    <w:rsid w:val="0086574C"/>
    <w:rsid w:val="008663DF"/>
    <w:rsid w:val="008710E1"/>
    <w:rsid w:val="008717F4"/>
    <w:rsid w:val="0087343A"/>
    <w:rsid w:val="0087507D"/>
    <w:rsid w:val="008852BC"/>
    <w:rsid w:val="0089275B"/>
    <w:rsid w:val="008A221C"/>
    <w:rsid w:val="008A6D58"/>
    <w:rsid w:val="008B3C88"/>
    <w:rsid w:val="008B6249"/>
    <w:rsid w:val="008C2831"/>
    <w:rsid w:val="008C3290"/>
    <w:rsid w:val="008E5CCC"/>
    <w:rsid w:val="008E664D"/>
    <w:rsid w:val="008E7CB0"/>
    <w:rsid w:val="008F213C"/>
    <w:rsid w:val="008F22EF"/>
    <w:rsid w:val="008F3172"/>
    <w:rsid w:val="008F5DE2"/>
    <w:rsid w:val="00900FAD"/>
    <w:rsid w:val="00932206"/>
    <w:rsid w:val="00933987"/>
    <w:rsid w:val="0093661C"/>
    <w:rsid w:val="00943FE1"/>
    <w:rsid w:val="0094722F"/>
    <w:rsid w:val="0095751A"/>
    <w:rsid w:val="00975A29"/>
    <w:rsid w:val="00984B9D"/>
    <w:rsid w:val="009A07B1"/>
    <w:rsid w:val="009B064B"/>
    <w:rsid w:val="009B4D90"/>
    <w:rsid w:val="009B50CE"/>
    <w:rsid w:val="009C49D9"/>
    <w:rsid w:val="009D0212"/>
    <w:rsid w:val="009E30B8"/>
    <w:rsid w:val="009E3514"/>
    <w:rsid w:val="009E4036"/>
    <w:rsid w:val="009F0274"/>
    <w:rsid w:val="009F7CDB"/>
    <w:rsid w:val="00A11C9F"/>
    <w:rsid w:val="00A224B8"/>
    <w:rsid w:val="00A228B8"/>
    <w:rsid w:val="00A3786A"/>
    <w:rsid w:val="00A44707"/>
    <w:rsid w:val="00A52082"/>
    <w:rsid w:val="00A5274C"/>
    <w:rsid w:val="00A6111C"/>
    <w:rsid w:val="00A63D46"/>
    <w:rsid w:val="00A66ACB"/>
    <w:rsid w:val="00A66ED6"/>
    <w:rsid w:val="00A7736A"/>
    <w:rsid w:val="00A820C4"/>
    <w:rsid w:val="00A85F75"/>
    <w:rsid w:val="00A8658A"/>
    <w:rsid w:val="00A86A5E"/>
    <w:rsid w:val="00A901FA"/>
    <w:rsid w:val="00A9383B"/>
    <w:rsid w:val="00A93A5A"/>
    <w:rsid w:val="00AA0141"/>
    <w:rsid w:val="00AA0BE0"/>
    <w:rsid w:val="00AA1D22"/>
    <w:rsid w:val="00AA206F"/>
    <w:rsid w:val="00AA4CFE"/>
    <w:rsid w:val="00AB033A"/>
    <w:rsid w:val="00AB1025"/>
    <w:rsid w:val="00AB4B6A"/>
    <w:rsid w:val="00AD50AB"/>
    <w:rsid w:val="00AD7206"/>
    <w:rsid w:val="00AE036A"/>
    <w:rsid w:val="00AE5C69"/>
    <w:rsid w:val="00AF6964"/>
    <w:rsid w:val="00B06793"/>
    <w:rsid w:val="00B22716"/>
    <w:rsid w:val="00B372F8"/>
    <w:rsid w:val="00B37B75"/>
    <w:rsid w:val="00B417B0"/>
    <w:rsid w:val="00B43D52"/>
    <w:rsid w:val="00B521A7"/>
    <w:rsid w:val="00B55AB3"/>
    <w:rsid w:val="00B56619"/>
    <w:rsid w:val="00B611B7"/>
    <w:rsid w:val="00B7372E"/>
    <w:rsid w:val="00B75A11"/>
    <w:rsid w:val="00B81A74"/>
    <w:rsid w:val="00B849F8"/>
    <w:rsid w:val="00B858CE"/>
    <w:rsid w:val="00B8754F"/>
    <w:rsid w:val="00B94F5C"/>
    <w:rsid w:val="00B97E6C"/>
    <w:rsid w:val="00BA12BF"/>
    <w:rsid w:val="00BA68BD"/>
    <w:rsid w:val="00BA7227"/>
    <w:rsid w:val="00BB4745"/>
    <w:rsid w:val="00BB6E20"/>
    <w:rsid w:val="00BC10FB"/>
    <w:rsid w:val="00BC2866"/>
    <w:rsid w:val="00BC2F5F"/>
    <w:rsid w:val="00BC5829"/>
    <w:rsid w:val="00BC5DF2"/>
    <w:rsid w:val="00BC7092"/>
    <w:rsid w:val="00BC7F8C"/>
    <w:rsid w:val="00BD42D7"/>
    <w:rsid w:val="00BD6398"/>
    <w:rsid w:val="00BE363D"/>
    <w:rsid w:val="00BE715C"/>
    <w:rsid w:val="00BE72FC"/>
    <w:rsid w:val="00BF22A5"/>
    <w:rsid w:val="00BF2BE4"/>
    <w:rsid w:val="00BF305E"/>
    <w:rsid w:val="00BF4FE2"/>
    <w:rsid w:val="00BF5E57"/>
    <w:rsid w:val="00BF6382"/>
    <w:rsid w:val="00C0247E"/>
    <w:rsid w:val="00C06720"/>
    <w:rsid w:val="00C067FF"/>
    <w:rsid w:val="00C1400E"/>
    <w:rsid w:val="00C15D02"/>
    <w:rsid w:val="00C20E57"/>
    <w:rsid w:val="00C225CD"/>
    <w:rsid w:val="00C25BD7"/>
    <w:rsid w:val="00C307BA"/>
    <w:rsid w:val="00C31D90"/>
    <w:rsid w:val="00C32728"/>
    <w:rsid w:val="00C33D73"/>
    <w:rsid w:val="00C3464A"/>
    <w:rsid w:val="00C355B1"/>
    <w:rsid w:val="00C466B0"/>
    <w:rsid w:val="00C66FB6"/>
    <w:rsid w:val="00C66FD0"/>
    <w:rsid w:val="00C67169"/>
    <w:rsid w:val="00C72B7B"/>
    <w:rsid w:val="00C747C1"/>
    <w:rsid w:val="00C75F02"/>
    <w:rsid w:val="00C812D0"/>
    <w:rsid w:val="00C81B7F"/>
    <w:rsid w:val="00C82C17"/>
    <w:rsid w:val="00C83F9C"/>
    <w:rsid w:val="00C86B61"/>
    <w:rsid w:val="00CA0C6B"/>
    <w:rsid w:val="00CA1560"/>
    <w:rsid w:val="00CA1A13"/>
    <w:rsid w:val="00CA3745"/>
    <w:rsid w:val="00CA4442"/>
    <w:rsid w:val="00CB30BE"/>
    <w:rsid w:val="00CD00ED"/>
    <w:rsid w:val="00CD17BA"/>
    <w:rsid w:val="00CD697C"/>
    <w:rsid w:val="00CD700C"/>
    <w:rsid w:val="00CE3BB4"/>
    <w:rsid w:val="00CE5E16"/>
    <w:rsid w:val="00CE6F25"/>
    <w:rsid w:val="00CF10FF"/>
    <w:rsid w:val="00CF256C"/>
    <w:rsid w:val="00D025A1"/>
    <w:rsid w:val="00D10B4E"/>
    <w:rsid w:val="00D142F5"/>
    <w:rsid w:val="00D24458"/>
    <w:rsid w:val="00D24C06"/>
    <w:rsid w:val="00D25D80"/>
    <w:rsid w:val="00D3018D"/>
    <w:rsid w:val="00D33934"/>
    <w:rsid w:val="00D33F87"/>
    <w:rsid w:val="00D4056D"/>
    <w:rsid w:val="00D4447D"/>
    <w:rsid w:val="00D478A0"/>
    <w:rsid w:val="00D50916"/>
    <w:rsid w:val="00D50C20"/>
    <w:rsid w:val="00D546DE"/>
    <w:rsid w:val="00D5546D"/>
    <w:rsid w:val="00D563DF"/>
    <w:rsid w:val="00D6138F"/>
    <w:rsid w:val="00D61709"/>
    <w:rsid w:val="00D70B5F"/>
    <w:rsid w:val="00D71BFC"/>
    <w:rsid w:val="00D75995"/>
    <w:rsid w:val="00D86EF2"/>
    <w:rsid w:val="00D96FC7"/>
    <w:rsid w:val="00DA585C"/>
    <w:rsid w:val="00DA66ED"/>
    <w:rsid w:val="00DB48F6"/>
    <w:rsid w:val="00DB5483"/>
    <w:rsid w:val="00DB6B86"/>
    <w:rsid w:val="00DB6DA1"/>
    <w:rsid w:val="00DB7E64"/>
    <w:rsid w:val="00DC0171"/>
    <w:rsid w:val="00DC32F0"/>
    <w:rsid w:val="00DC5210"/>
    <w:rsid w:val="00DC6E63"/>
    <w:rsid w:val="00DC6F74"/>
    <w:rsid w:val="00DE3387"/>
    <w:rsid w:val="00DE4371"/>
    <w:rsid w:val="00DF5DE8"/>
    <w:rsid w:val="00DF7CE7"/>
    <w:rsid w:val="00E01525"/>
    <w:rsid w:val="00E0609E"/>
    <w:rsid w:val="00E1091A"/>
    <w:rsid w:val="00E11934"/>
    <w:rsid w:val="00E17561"/>
    <w:rsid w:val="00E22749"/>
    <w:rsid w:val="00E2336D"/>
    <w:rsid w:val="00E3468F"/>
    <w:rsid w:val="00E579B6"/>
    <w:rsid w:val="00E606F7"/>
    <w:rsid w:val="00E61800"/>
    <w:rsid w:val="00E62229"/>
    <w:rsid w:val="00E63DB9"/>
    <w:rsid w:val="00E6609F"/>
    <w:rsid w:val="00E755FD"/>
    <w:rsid w:val="00E765D4"/>
    <w:rsid w:val="00E80868"/>
    <w:rsid w:val="00E87A80"/>
    <w:rsid w:val="00E93053"/>
    <w:rsid w:val="00E93DA0"/>
    <w:rsid w:val="00E94A29"/>
    <w:rsid w:val="00EA5ED8"/>
    <w:rsid w:val="00EB1368"/>
    <w:rsid w:val="00EB2A20"/>
    <w:rsid w:val="00EC2384"/>
    <w:rsid w:val="00ED24DA"/>
    <w:rsid w:val="00ED2971"/>
    <w:rsid w:val="00EE0563"/>
    <w:rsid w:val="00EE2932"/>
    <w:rsid w:val="00EF6BEE"/>
    <w:rsid w:val="00EF7005"/>
    <w:rsid w:val="00F04561"/>
    <w:rsid w:val="00F13C40"/>
    <w:rsid w:val="00F14201"/>
    <w:rsid w:val="00F150A1"/>
    <w:rsid w:val="00F171B5"/>
    <w:rsid w:val="00F17F61"/>
    <w:rsid w:val="00F2769E"/>
    <w:rsid w:val="00F27898"/>
    <w:rsid w:val="00F33470"/>
    <w:rsid w:val="00F4394E"/>
    <w:rsid w:val="00F47A79"/>
    <w:rsid w:val="00F573BF"/>
    <w:rsid w:val="00F63CEB"/>
    <w:rsid w:val="00F6498B"/>
    <w:rsid w:val="00F64E98"/>
    <w:rsid w:val="00F748DE"/>
    <w:rsid w:val="00F77BEA"/>
    <w:rsid w:val="00F81AD9"/>
    <w:rsid w:val="00F87A29"/>
    <w:rsid w:val="00F90ACA"/>
    <w:rsid w:val="00F96A96"/>
    <w:rsid w:val="00FA3C81"/>
    <w:rsid w:val="00FB0811"/>
    <w:rsid w:val="00FC4026"/>
    <w:rsid w:val="00FD3BCC"/>
    <w:rsid w:val="00FD4579"/>
    <w:rsid w:val="00FD6E2F"/>
    <w:rsid w:val="00FF1243"/>
    <w:rsid w:val="00FF1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32061"/>
  <w15:docId w15:val="{99B7EF20-20E2-45B3-BD56-581D739C1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0FF"/>
  </w:style>
  <w:style w:type="paragraph" w:styleId="Heading1">
    <w:name w:val="heading 1"/>
    <w:basedOn w:val="Normal"/>
    <w:next w:val="Normal"/>
    <w:link w:val="Heading1Char"/>
    <w:uiPriority w:val="9"/>
    <w:qFormat/>
    <w:rsid w:val="00793C16"/>
    <w:pPr>
      <w:keepNext/>
      <w:keepLines/>
      <w:outlineLvl w:val="0"/>
    </w:pPr>
    <w:rPr>
      <w:rFonts w:ascii="Univers Condensed" w:eastAsiaTheme="majorEastAsia" w:hAnsi="Univers Condensed" w:cstheme="majorBidi"/>
      <w:b/>
      <w:bCs/>
      <w:color w:val="002060"/>
      <w:sz w:val="32"/>
      <w:szCs w:val="32"/>
    </w:rPr>
  </w:style>
  <w:style w:type="paragraph" w:styleId="Heading2">
    <w:name w:val="heading 2"/>
    <w:basedOn w:val="Heading1"/>
    <w:next w:val="Normal"/>
    <w:link w:val="Heading2Char"/>
    <w:uiPriority w:val="9"/>
    <w:unhideWhenUsed/>
    <w:qFormat/>
    <w:rsid w:val="00742CD0"/>
    <w:pPr>
      <w:outlineLvl w:val="1"/>
    </w:pPr>
    <w:rPr>
      <w:b w:val="0"/>
      <w:bCs w:val="0"/>
      <w:color w:val="C45911" w:themeColor="accent2" w:themeShade="BF"/>
      <w:sz w:val="28"/>
      <w:szCs w:val="28"/>
    </w:rPr>
  </w:style>
  <w:style w:type="paragraph" w:styleId="Heading3">
    <w:name w:val="heading 3"/>
    <w:basedOn w:val="Normal"/>
    <w:next w:val="Normal"/>
    <w:link w:val="Heading3Char"/>
    <w:uiPriority w:val="9"/>
    <w:unhideWhenUsed/>
    <w:qFormat/>
    <w:rsid w:val="00FB0811"/>
    <w:pPr>
      <w:keepNext/>
      <w:keepLines/>
      <w:outlineLvl w:val="2"/>
    </w:pPr>
    <w:rPr>
      <w:rFonts w:ascii="Univers Condensed" w:hAnsi="Univers Condensed" w:cstheme="majorBidi"/>
      <w:color w:val="7F7F7F" w:themeColor="text1" w:themeTint="80"/>
    </w:rPr>
  </w:style>
  <w:style w:type="paragraph" w:styleId="Heading4">
    <w:name w:val="heading 4"/>
    <w:basedOn w:val="Heading3"/>
    <w:next w:val="Normal"/>
    <w:link w:val="Heading4Char"/>
    <w:uiPriority w:val="9"/>
    <w:unhideWhenUsed/>
    <w:qFormat/>
    <w:rsid w:val="00080F06"/>
    <w:pPr>
      <w:ind w:firstLine="360"/>
      <w:outlineLvl w:val="3"/>
    </w:pPr>
    <w:rPr>
      <w:i/>
      <w:iCs/>
      <w:color w:val="7F7F7F" w:themeColor="text1" w:themeTint="80"/>
    </w:rPr>
  </w:style>
  <w:style w:type="paragraph" w:styleId="Heading5">
    <w:name w:val="heading 5"/>
    <w:basedOn w:val="Normal"/>
    <w:next w:val="Normal"/>
    <w:link w:val="Heading5Char"/>
    <w:uiPriority w:val="9"/>
    <w:unhideWhenUsed/>
    <w:qFormat/>
    <w:rsid w:val="00E755F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0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32F0"/>
    <w:pPr>
      <w:ind w:left="720"/>
      <w:contextualSpacing/>
    </w:pPr>
  </w:style>
  <w:style w:type="character" w:customStyle="1" w:styleId="Heading2Char">
    <w:name w:val="Heading 2 Char"/>
    <w:basedOn w:val="DefaultParagraphFont"/>
    <w:link w:val="Heading2"/>
    <w:uiPriority w:val="9"/>
    <w:rsid w:val="00742CD0"/>
    <w:rPr>
      <w:rFonts w:ascii="Univers Condensed" w:eastAsiaTheme="majorEastAsia" w:hAnsi="Univers Condensed" w:cstheme="majorBidi"/>
      <w:color w:val="C45911" w:themeColor="accent2" w:themeShade="BF"/>
      <w:sz w:val="28"/>
      <w:szCs w:val="28"/>
    </w:rPr>
  </w:style>
  <w:style w:type="paragraph" w:styleId="Header">
    <w:name w:val="header"/>
    <w:basedOn w:val="Normal"/>
    <w:link w:val="HeaderChar"/>
    <w:uiPriority w:val="99"/>
    <w:unhideWhenUsed/>
    <w:rsid w:val="00BC10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0FB"/>
  </w:style>
  <w:style w:type="paragraph" w:styleId="Footer">
    <w:name w:val="footer"/>
    <w:basedOn w:val="Normal"/>
    <w:link w:val="FooterChar"/>
    <w:uiPriority w:val="99"/>
    <w:unhideWhenUsed/>
    <w:rsid w:val="00BC10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0FB"/>
  </w:style>
  <w:style w:type="character" w:customStyle="1" w:styleId="Heading3Char">
    <w:name w:val="Heading 3 Char"/>
    <w:basedOn w:val="DefaultParagraphFont"/>
    <w:link w:val="Heading3"/>
    <w:uiPriority w:val="9"/>
    <w:rsid w:val="00FB0811"/>
    <w:rPr>
      <w:rFonts w:ascii="Univers Condensed" w:hAnsi="Univers Condensed" w:cstheme="majorBidi"/>
      <w:color w:val="7F7F7F" w:themeColor="text1" w:themeTint="80"/>
    </w:rPr>
  </w:style>
  <w:style w:type="character" w:customStyle="1" w:styleId="Heading4Char">
    <w:name w:val="Heading 4 Char"/>
    <w:basedOn w:val="DefaultParagraphFont"/>
    <w:link w:val="Heading4"/>
    <w:uiPriority w:val="9"/>
    <w:rsid w:val="00080F06"/>
    <w:rPr>
      <w:rFonts w:ascii="Univers Condensed" w:hAnsi="Univers Condensed" w:cstheme="majorBidi"/>
      <w:i/>
      <w:iCs/>
      <w:color w:val="7F7F7F" w:themeColor="text1" w:themeTint="80"/>
    </w:rPr>
  </w:style>
  <w:style w:type="table" w:styleId="GridTable4-Accent1">
    <w:name w:val="Grid Table 4 Accent 1"/>
    <w:basedOn w:val="TableNormal"/>
    <w:uiPriority w:val="49"/>
    <w:rsid w:val="000064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93C16"/>
    <w:rPr>
      <w:rFonts w:ascii="Univers Condensed" w:eastAsiaTheme="majorEastAsia" w:hAnsi="Univers Condensed" w:cstheme="majorBidi"/>
      <w:b/>
      <w:bCs/>
      <w:color w:val="002060"/>
      <w:sz w:val="32"/>
      <w:szCs w:val="32"/>
    </w:rPr>
  </w:style>
  <w:style w:type="paragraph" w:styleId="NoSpacing">
    <w:name w:val="No Spacing"/>
    <w:uiPriority w:val="1"/>
    <w:qFormat/>
    <w:rsid w:val="00297809"/>
    <w:pPr>
      <w:spacing w:after="0" w:line="240" w:lineRule="auto"/>
    </w:pPr>
  </w:style>
  <w:style w:type="paragraph" w:styleId="TOCHeading">
    <w:name w:val="TOC Heading"/>
    <w:basedOn w:val="Heading1"/>
    <w:next w:val="Normal"/>
    <w:uiPriority w:val="39"/>
    <w:unhideWhenUsed/>
    <w:qFormat/>
    <w:rsid w:val="006344BB"/>
    <w:pPr>
      <w:spacing w:before="240" w:after="0"/>
      <w:outlineLvl w:val="9"/>
    </w:pPr>
    <w:rPr>
      <w:rFonts w:asciiTheme="majorHAnsi" w:hAnsiTheme="majorHAnsi"/>
      <w:b w:val="0"/>
      <w:bCs w:val="0"/>
      <w:color w:val="2F5496" w:themeColor="accent1" w:themeShade="BF"/>
    </w:rPr>
  </w:style>
  <w:style w:type="paragraph" w:styleId="TOC1">
    <w:name w:val="toc 1"/>
    <w:basedOn w:val="Normal"/>
    <w:next w:val="Normal"/>
    <w:autoRedefine/>
    <w:uiPriority w:val="39"/>
    <w:unhideWhenUsed/>
    <w:rsid w:val="002123B8"/>
    <w:pPr>
      <w:tabs>
        <w:tab w:val="right" w:leader="dot" w:pos="9350"/>
      </w:tabs>
    </w:pPr>
    <w:rPr>
      <w:b/>
      <w:bCs/>
      <w:noProof/>
    </w:rPr>
  </w:style>
  <w:style w:type="paragraph" w:styleId="TOC2">
    <w:name w:val="toc 2"/>
    <w:basedOn w:val="Normal"/>
    <w:next w:val="Normal"/>
    <w:autoRedefine/>
    <w:uiPriority w:val="39"/>
    <w:unhideWhenUsed/>
    <w:rsid w:val="006344BB"/>
    <w:pPr>
      <w:spacing w:after="100"/>
      <w:ind w:left="220"/>
    </w:pPr>
  </w:style>
  <w:style w:type="paragraph" w:styleId="TOC3">
    <w:name w:val="toc 3"/>
    <w:basedOn w:val="Normal"/>
    <w:next w:val="Normal"/>
    <w:autoRedefine/>
    <w:uiPriority w:val="39"/>
    <w:unhideWhenUsed/>
    <w:rsid w:val="006344BB"/>
    <w:pPr>
      <w:spacing w:after="100"/>
      <w:ind w:left="440"/>
    </w:pPr>
  </w:style>
  <w:style w:type="character" w:styleId="Hyperlink">
    <w:name w:val="Hyperlink"/>
    <w:basedOn w:val="DefaultParagraphFont"/>
    <w:uiPriority w:val="99"/>
    <w:unhideWhenUsed/>
    <w:rsid w:val="006344BB"/>
    <w:rPr>
      <w:color w:val="0563C1" w:themeColor="hyperlink"/>
      <w:u w:val="single"/>
    </w:rPr>
  </w:style>
  <w:style w:type="character" w:styleId="FollowedHyperlink">
    <w:name w:val="FollowedHyperlink"/>
    <w:basedOn w:val="DefaultParagraphFont"/>
    <w:uiPriority w:val="99"/>
    <w:semiHidden/>
    <w:unhideWhenUsed/>
    <w:rsid w:val="007224D3"/>
    <w:rPr>
      <w:color w:val="954F72" w:themeColor="followedHyperlink"/>
      <w:u w:val="single"/>
    </w:rPr>
  </w:style>
  <w:style w:type="paragraph" w:styleId="Title">
    <w:name w:val="Title"/>
    <w:basedOn w:val="Normal"/>
    <w:next w:val="Normal"/>
    <w:link w:val="TitleChar"/>
    <w:uiPriority w:val="10"/>
    <w:qFormat/>
    <w:rsid w:val="008E664D"/>
    <w:pPr>
      <w:pBdr>
        <w:bottom w:val="single" w:sz="4" w:space="1" w:color="7F7F7F" w:themeColor="text1" w:themeTint="80"/>
      </w:pBdr>
      <w:spacing w:line="240" w:lineRule="auto"/>
    </w:pPr>
    <w:rPr>
      <w:rFonts w:ascii="Univers Condensed" w:eastAsiaTheme="majorEastAsia" w:hAnsi="Univers Condensed" w:cstheme="majorBidi"/>
      <w:color w:val="7F7F7F" w:themeColor="text1" w:themeTint="80"/>
      <w:sz w:val="32"/>
      <w:szCs w:val="32"/>
    </w:rPr>
  </w:style>
  <w:style w:type="character" w:customStyle="1" w:styleId="TitleChar">
    <w:name w:val="Title Char"/>
    <w:basedOn w:val="DefaultParagraphFont"/>
    <w:link w:val="Title"/>
    <w:uiPriority w:val="10"/>
    <w:rsid w:val="008E664D"/>
    <w:rPr>
      <w:rFonts w:ascii="Univers Condensed" w:eastAsiaTheme="majorEastAsia" w:hAnsi="Univers Condensed" w:cstheme="majorBidi"/>
      <w:color w:val="7F7F7F" w:themeColor="text1" w:themeTint="80"/>
      <w:sz w:val="32"/>
      <w:szCs w:val="32"/>
    </w:rPr>
  </w:style>
  <w:style w:type="character" w:customStyle="1" w:styleId="Heading5Char">
    <w:name w:val="Heading 5 Char"/>
    <w:basedOn w:val="DefaultParagraphFont"/>
    <w:link w:val="Heading5"/>
    <w:uiPriority w:val="9"/>
    <w:rsid w:val="00E755FD"/>
    <w:rPr>
      <w:rFonts w:asciiTheme="majorHAnsi" w:eastAsiaTheme="majorEastAsia" w:hAnsiTheme="majorHAnsi" w:cstheme="majorBidi"/>
      <w:color w:val="2F5496" w:themeColor="accent1" w:themeShade="BF"/>
    </w:rPr>
  </w:style>
  <w:style w:type="paragraph" w:customStyle="1" w:styleId="Comments">
    <w:name w:val="Comments"/>
    <w:basedOn w:val="Normal"/>
    <w:qFormat/>
    <w:rsid w:val="006643B4"/>
    <w:pPr>
      <w:numPr>
        <w:numId w:val="18"/>
      </w:numPr>
      <w:tabs>
        <w:tab w:val="left" w:pos="1008"/>
        <w:tab w:val="left" w:pos="1512"/>
      </w:tabs>
      <w:spacing w:after="0" w:line="240" w:lineRule="auto"/>
    </w:pPr>
    <w:rPr>
      <w:rFonts w:eastAsiaTheme="minorEastAsia"/>
      <w:szCs w:val="24"/>
    </w:rPr>
  </w:style>
  <w:style w:type="character" w:styleId="UnresolvedMention">
    <w:name w:val="Unresolved Mention"/>
    <w:basedOn w:val="DefaultParagraphFont"/>
    <w:uiPriority w:val="99"/>
    <w:semiHidden/>
    <w:unhideWhenUsed/>
    <w:rsid w:val="005268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5024">
      <w:bodyDiv w:val="1"/>
      <w:marLeft w:val="0"/>
      <w:marRight w:val="0"/>
      <w:marTop w:val="0"/>
      <w:marBottom w:val="0"/>
      <w:divBdr>
        <w:top w:val="none" w:sz="0" w:space="0" w:color="auto"/>
        <w:left w:val="none" w:sz="0" w:space="0" w:color="auto"/>
        <w:bottom w:val="none" w:sz="0" w:space="0" w:color="auto"/>
        <w:right w:val="none" w:sz="0" w:space="0" w:color="auto"/>
      </w:divBdr>
    </w:div>
    <w:div w:id="233200901">
      <w:bodyDiv w:val="1"/>
      <w:marLeft w:val="0"/>
      <w:marRight w:val="0"/>
      <w:marTop w:val="0"/>
      <w:marBottom w:val="0"/>
      <w:divBdr>
        <w:top w:val="none" w:sz="0" w:space="0" w:color="auto"/>
        <w:left w:val="none" w:sz="0" w:space="0" w:color="auto"/>
        <w:bottom w:val="none" w:sz="0" w:space="0" w:color="auto"/>
        <w:right w:val="none" w:sz="0" w:space="0" w:color="auto"/>
      </w:divBdr>
    </w:div>
    <w:div w:id="233660282">
      <w:bodyDiv w:val="1"/>
      <w:marLeft w:val="0"/>
      <w:marRight w:val="0"/>
      <w:marTop w:val="0"/>
      <w:marBottom w:val="0"/>
      <w:divBdr>
        <w:top w:val="none" w:sz="0" w:space="0" w:color="auto"/>
        <w:left w:val="none" w:sz="0" w:space="0" w:color="auto"/>
        <w:bottom w:val="none" w:sz="0" w:space="0" w:color="auto"/>
        <w:right w:val="none" w:sz="0" w:space="0" w:color="auto"/>
      </w:divBdr>
      <w:divsChild>
        <w:div w:id="1421566419">
          <w:marLeft w:val="806"/>
          <w:marRight w:val="0"/>
          <w:marTop w:val="0"/>
          <w:marBottom w:val="0"/>
          <w:divBdr>
            <w:top w:val="none" w:sz="0" w:space="0" w:color="auto"/>
            <w:left w:val="none" w:sz="0" w:space="0" w:color="auto"/>
            <w:bottom w:val="none" w:sz="0" w:space="0" w:color="auto"/>
            <w:right w:val="none" w:sz="0" w:space="0" w:color="auto"/>
          </w:divBdr>
        </w:div>
      </w:divsChild>
    </w:div>
    <w:div w:id="302121520">
      <w:bodyDiv w:val="1"/>
      <w:marLeft w:val="0"/>
      <w:marRight w:val="0"/>
      <w:marTop w:val="0"/>
      <w:marBottom w:val="0"/>
      <w:divBdr>
        <w:top w:val="none" w:sz="0" w:space="0" w:color="auto"/>
        <w:left w:val="none" w:sz="0" w:space="0" w:color="auto"/>
        <w:bottom w:val="none" w:sz="0" w:space="0" w:color="auto"/>
        <w:right w:val="none" w:sz="0" w:space="0" w:color="auto"/>
      </w:divBdr>
    </w:div>
    <w:div w:id="415438623">
      <w:bodyDiv w:val="1"/>
      <w:marLeft w:val="0"/>
      <w:marRight w:val="0"/>
      <w:marTop w:val="0"/>
      <w:marBottom w:val="0"/>
      <w:divBdr>
        <w:top w:val="none" w:sz="0" w:space="0" w:color="auto"/>
        <w:left w:val="none" w:sz="0" w:space="0" w:color="auto"/>
        <w:bottom w:val="none" w:sz="0" w:space="0" w:color="auto"/>
        <w:right w:val="none" w:sz="0" w:space="0" w:color="auto"/>
      </w:divBdr>
    </w:div>
    <w:div w:id="439301346">
      <w:bodyDiv w:val="1"/>
      <w:marLeft w:val="0"/>
      <w:marRight w:val="0"/>
      <w:marTop w:val="0"/>
      <w:marBottom w:val="0"/>
      <w:divBdr>
        <w:top w:val="none" w:sz="0" w:space="0" w:color="auto"/>
        <w:left w:val="none" w:sz="0" w:space="0" w:color="auto"/>
        <w:bottom w:val="none" w:sz="0" w:space="0" w:color="auto"/>
        <w:right w:val="none" w:sz="0" w:space="0" w:color="auto"/>
      </w:divBdr>
    </w:div>
    <w:div w:id="693770590">
      <w:bodyDiv w:val="1"/>
      <w:marLeft w:val="0"/>
      <w:marRight w:val="0"/>
      <w:marTop w:val="0"/>
      <w:marBottom w:val="0"/>
      <w:divBdr>
        <w:top w:val="none" w:sz="0" w:space="0" w:color="auto"/>
        <w:left w:val="none" w:sz="0" w:space="0" w:color="auto"/>
        <w:bottom w:val="none" w:sz="0" w:space="0" w:color="auto"/>
        <w:right w:val="none" w:sz="0" w:space="0" w:color="auto"/>
      </w:divBdr>
    </w:div>
    <w:div w:id="702092956">
      <w:bodyDiv w:val="1"/>
      <w:marLeft w:val="0"/>
      <w:marRight w:val="0"/>
      <w:marTop w:val="0"/>
      <w:marBottom w:val="0"/>
      <w:divBdr>
        <w:top w:val="none" w:sz="0" w:space="0" w:color="auto"/>
        <w:left w:val="none" w:sz="0" w:space="0" w:color="auto"/>
        <w:bottom w:val="none" w:sz="0" w:space="0" w:color="auto"/>
        <w:right w:val="none" w:sz="0" w:space="0" w:color="auto"/>
      </w:divBdr>
      <w:divsChild>
        <w:div w:id="243341470">
          <w:marLeft w:val="547"/>
          <w:marRight w:val="0"/>
          <w:marTop w:val="0"/>
          <w:marBottom w:val="0"/>
          <w:divBdr>
            <w:top w:val="none" w:sz="0" w:space="0" w:color="auto"/>
            <w:left w:val="none" w:sz="0" w:space="0" w:color="auto"/>
            <w:bottom w:val="none" w:sz="0" w:space="0" w:color="auto"/>
            <w:right w:val="none" w:sz="0" w:space="0" w:color="auto"/>
          </w:divBdr>
        </w:div>
        <w:div w:id="421881517">
          <w:marLeft w:val="547"/>
          <w:marRight w:val="0"/>
          <w:marTop w:val="0"/>
          <w:marBottom w:val="0"/>
          <w:divBdr>
            <w:top w:val="none" w:sz="0" w:space="0" w:color="auto"/>
            <w:left w:val="none" w:sz="0" w:space="0" w:color="auto"/>
            <w:bottom w:val="none" w:sz="0" w:space="0" w:color="auto"/>
            <w:right w:val="none" w:sz="0" w:space="0" w:color="auto"/>
          </w:divBdr>
        </w:div>
        <w:div w:id="1563982231">
          <w:marLeft w:val="547"/>
          <w:marRight w:val="0"/>
          <w:marTop w:val="0"/>
          <w:marBottom w:val="0"/>
          <w:divBdr>
            <w:top w:val="none" w:sz="0" w:space="0" w:color="auto"/>
            <w:left w:val="none" w:sz="0" w:space="0" w:color="auto"/>
            <w:bottom w:val="none" w:sz="0" w:space="0" w:color="auto"/>
            <w:right w:val="none" w:sz="0" w:space="0" w:color="auto"/>
          </w:divBdr>
        </w:div>
      </w:divsChild>
    </w:div>
    <w:div w:id="772238261">
      <w:bodyDiv w:val="1"/>
      <w:marLeft w:val="0"/>
      <w:marRight w:val="0"/>
      <w:marTop w:val="0"/>
      <w:marBottom w:val="0"/>
      <w:divBdr>
        <w:top w:val="none" w:sz="0" w:space="0" w:color="auto"/>
        <w:left w:val="none" w:sz="0" w:space="0" w:color="auto"/>
        <w:bottom w:val="none" w:sz="0" w:space="0" w:color="auto"/>
        <w:right w:val="none" w:sz="0" w:space="0" w:color="auto"/>
      </w:divBdr>
    </w:div>
    <w:div w:id="812142810">
      <w:bodyDiv w:val="1"/>
      <w:marLeft w:val="0"/>
      <w:marRight w:val="0"/>
      <w:marTop w:val="0"/>
      <w:marBottom w:val="0"/>
      <w:divBdr>
        <w:top w:val="none" w:sz="0" w:space="0" w:color="auto"/>
        <w:left w:val="none" w:sz="0" w:space="0" w:color="auto"/>
        <w:bottom w:val="none" w:sz="0" w:space="0" w:color="auto"/>
        <w:right w:val="none" w:sz="0" w:space="0" w:color="auto"/>
      </w:divBdr>
      <w:divsChild>
        <w:div w:id="203834514">
          <w:marLeft w:val="547"/>
          <w:marRight w:val="0"/>
          <w:marTop w:val="0"/>
          <w:marBottom w:val="0"/>
          <w:divBdr>
            <w:top w:val="none" w:sz="0" w:space="0" w:color="auto"/>
            <w:left w:val="none" w:sz="0" w:space="0" w:color="auto"/>
            <w:bottom w:val="none" w:sz="0" w:space="0" w:color="auto"/>
            <w:right w:val="none" w:sz="0" w:space="0" w:color="auto"/>
          </w:divBdr>
        </w:div>
        <w:div w:id="952833440">
          <w:marLeft w:val="547"/>
          <w:marRight w:val="0"/>
          <w:marTop w:val="0"/>
          <w:marBottom w:val="0"/>
          <w:divBdr>
            <w:top w:val="none" w:sz="0" w:space="0" w:color="auto"/>
            <w:left w:val="none" w:sz="0" w:space="0" w:color="auto"/>
            <w:bottom w:val="none" w:sz="0" w:space="0" w:color="auto"/>
            <w:right w:val="none" w:sz="0" w:space="0" w:color="auto"/>
          </w:divBdr>
        </w:div>
        <w:div w:id="1050808709">
          <w:marLeft w:val="547"/>
          <w:marRight w:val="0"/>
          <w:marTop w:val="0"/>
          <w:marBottom w:val="0"/>
          <w:divBdr>
            <w:top w:val="none" w:sz="0" w:space="0" w:color="auto"/>
            <w:left w:val="none" w:sz="0" w:space="0" w:color="auto"/>
            <w:bottom w:val="none" w:sz="0" w:space="0" w:color="auto"/>
            <w:right w:val="none" w:sz="0" w:space="0" w:color="auto"/>
          </w:divBdr>
        </w:div>
        <w:div w:id="1700089122">
          <w:marLeft w:val="547"/>
          <w:marRight w:val="0"/>
          <w:marTop w:val="0"/>
          <w:marBottom w:val="0"/>
          <w:divBdr>
            <w:top w:val="none" w:sz="0" w:space="0" w:color="auto"/>
            <w:left w:val="none" w:sz="0" w:space="0" w:color="auto"/>
            <w:bottom w:val="none" w:sz="0" w:space="0" w:color="auto"/>
            <w:right w:val="none" w:sz="0" w:space="0" w:color="auto"/>
          </w:divBdr>
        </w:div>
        <w:div w:id="1801337625">
          <w:marLeft w:val="547"/>
          <w:marRight w:val="0"/>
          <w:marTop w:val="0"/>
          <w:marBottom w:val="0"/>
          <w:divBdr>
            <w:top w:val="none" w:sz="0" w:space="0" w:color="auto"/>
            <w:left w:val="none" w:sz="0" w:space="0" w:color="auto"/>
            <w:bottom w:val="none" w:sz="0" w:space="0" w:color="auto"/>
            <w:right w:val="none" w:sz="0" w:space="0" w:color="auto"/>
          </w:divBdr>
        </w:div>
        <w:div w:id="1892575802">
          <w:marLeft w:val="547"/>
          <w:marRight w:val="0"/>
          <w:marTop w:val="0"/>
          <w:marBottom w:val="0"/>
          <w:divBdr>
            <w:top w:val="none" w:sz="0" w:space="0" w:color="auto"/>
            <w:left w:val="none" w:sz="0" w:space="0" w:color="auto"/>
            <w:bottom w:val="none" w:sz="0" w:space="0" w:color="auto"/>
            <w:right w:val="none" w:sz="0" w:space="0" w:color="auto"/>
          </w:divBdr>
        </w:div>
      </w:divsChild>
    </w:div>
    <w:div w:id="1026564145">
      <w:bodyDiv w:val="1"/>
      <w:marLeft w:val="0"/>
      <w:marRight w:val="0"/>
      <w:marTop w:val="0"/>
      <w:marBottom w:val="0"/>
      <w:divBdr>
        <w:top w:val="none" w:sz="0" w:space="0" w:color="auto"/>
        <w:left w:val="none" w:sz="0" w:space="0" w:color="auto"/>
        <w:bottom w:val="none" w:sz="0" w:space="0" w:color="auto"/>
        <w:right w:val="none" w:sz="0" w:space="0" w:color="auto"/>
      </w:divBdr>
    </w:div>
    <w:div w:id="1063943725">
      <w:bodyDiv w:val="1"/>
      <w:marLeft w:val="0"/>
      <w:marRight w:val="0"/>
      <w:marTop w:val="0"/>
      <w:marBottom w:val="0"/>
      <w:divBdr>
        <w:top w:val="none" w:sz="0" w:space="0" w:color="auto"/>
        <w:left w:val="none" w:sz="0" w:space="0" w:color="auto"/>
        <w:bottom w:val="none" w:sz="0" w:space="0" w:color="auto"/>
        <w:right w:val="none" w:sz="0" w:space="0" w:color="auto"/>
      </w:divBdr>
    </w:div>
    <w:div w:id="1180895646">
      <w:bodyDiv w:val="1"/>
      <w:marLeft w:val="0"/>
      <w:marRight w:val="0"/>
      <w:marTop w:val="0"/>
      <w:marBottom w:val="0"/>
      <w:divBdr>
        <w:top w:val="none" w:sz="0" w:space="0" w:color="auto"/>
        <w:left w:val="none" w:sz="0" w:space="0" w:color="auto"/>
        <w:bottom w:val="none" w:sz="0" w:space="0" w:color="auto"/>
        <w:right w:val="none" w:sz="0" w:space="0" w:color="auto"/>
      </w:divBdr>
      <w:divsChild>
        <w:div w:id="23331290">
          <w:marLeft w:val="547"/>
          <w:marRight w:val="0"/>
          <w:marTop w:val="0"/>
          <w:marBottom w:val="0"/>
          <w:divBdr>
            <w:top w:val="none" w:sz="0" w:space="0" w:color="auto"/>
            <w:left w:val="none" w:sz="0" w:space="0" w:color="auto"/>
            <w:bottom w:val="none" w:sz="0" w:space="0" w:color="auto"/>
            <w:right w:val="none" w:sz="0" w:space="0" w:color="auto"/>
          </w:divBdr>
        </w:div>
        <w:div w:id="378407999">
          <w:marLeft w:val="547"/>
          <w:marRight w:val="0"/>
          <w:marTop w:val="0"/>
          <w:marBottom w:val="0"/>
          <w:divBdr>
            <w:top w:val="none" w:sz="0" w:space="0" w:color="auto"/>
            <w:left w:val="none" w:sz="0" w:space="0" w:color="auto"/>
            <w:bottom w:val="none" w:sz="0" w:space="0" w:color="auto"/>
            <w:right w:val="none" w:sz="0" w:space="0" w:color="auto"/>
          </w:divBdr>
        </w:div>
        <w:div w:id="1871917072">
          <w:marLeft w:val="547"/>
          <w:marRight w:val="0"/>
          <w:marTop w:val="0"/>
          <w:marBottom w:val="0"/>
          <w:divBdr>
            <w:top w:val="none" w:sz="0" w:space="0" w:color="auto"/>
            <w:left w:val="none" w:sz="0" w:space="0" w:color="auto"/>
            <w:bottom w:val="none" w:sz="0" w:space="0" w:color="auto"/>
            <w:right w:val="none" w:sz="0" w:space="0" w:color="auto"/>
          </w:divBdr>
        </w:div>
      </w:divsChild>
    </w:div>
    <w:div w:id="1236086810">
      <w:bodyDiv w:val="1"/>
      <w:marLeft w:val="0"/>
      <w:marRight w:val="0"/>
      <w:marTop w:val="0"/>
      <w:marBottom w:val="0"/>
      <w:divBdr>
        <w:top w:val="none" w:sz="0" w:space="0" w:color="auto"/>
        <w:left w:val="none" w:sz="0" w:space="0" w:color="auto"/>
        <w:bottom w:val="none" w:sz="0" w:space="0" w:color="auto"/>
        <w:right w:val="none" w:sz="0" w:space="0" w:color="auto"/>
      </w:divBdr>
      <w:divsChild>
        <w:div w:id="649291954">
          <w:marLeft w:val="547"/>
          <w:marRight w:val="0"/>
          <w:marTop w:val="0"/>
          <w:marBottom w:val="0"/>
          <w:divBdr>
            <w:top w:val="none" w:sz="0" w:space="0" w:color="auto"/>
            <w:left w:val="none" w:sz="0" w:space="0" w:color="auto"/>
            <w:bottom w:val="none" w:sz="0" w:space="0" w:color="auto"/>
            <w:right w:val="none" w:sz="0" w:space="0" w:color="auto"/>
          </w:divBdr>
        </w:div>
        <w:div w:id="728000488">
          <w:marLeft w:val="547"/>
          <w:marRight w:val="0"/>
          <w:marTop w:val="0"/>
          <w:marBottom w:val="80"/>
          <w:divBdr>
            <w:top w:val="none" w:sz="0" w:space="0" w:color="auto"/>
            <w:left w:val="none" w:sz="0" w:space="0" w:color="auto"/>
            <w:bottom w:val="none" w:sz="0" w:space="0" w:color="auto"/>
            <w:right w:val="none" w:sz="0" w:space="0" w:color="auto"/>
          </w:divBdr>
        </w:div>
        <w:div w:id="848374649">
          <w:marLeft w:val="547"/>
          <w:marRight w:val="0"/>
          <w:marTop w:val="0"/>
          <w:marBottom w:val="160"/>
          <w:divBdr>
            <w:top w:val="none" w:sz="0" w:space="0" w:color="auto"/>
            <w:left w:val="none" w:sz="0" w:space="0" w:color="auto"/>
            <w:bottom w:val="none" w:sz="0" w:space="0" w:color="auto"/>
            <w:right w:val="none" w:sz="0" w:space="0" w:color="auto"/>
          </w:divBdr>
        </w:div>
        <w:div w:id="863785191">
          <w:marLeft w:val="547"/>
          <w:marRight w:val="0"/>
          <w:marTop w:val="0"/>
          <w:marBottom w:val="0"/>
          <w:divBdr>
            <w:top w:val="none" w:sz="0" w:space="0" w:color="auto"/>
            <w:left w:val="none" w:sz="0" w:space="0" w:color="auto"/>
            <w:bottom w:val="none" w:sz="0" w:space="0" w:color="auto"/>
            <w:right w:val="none" w:sz="0" w:space="0" w:color="auto"/>
          </w:divBdr>
        </w:div>
        <w:div w:id="1064570662">
          <w:marLeft w:val="547"/>
          <w:marRight w:val="0"/>
          <w:marTop w:val="0"/>
          <w:marBottom w:val="80"/>
          <w:divBdr>
            <w:top w:val="none" w:sz="0" w:space="0" w:color="auto"/>
            <w:left w:val="none" w:sz="0" w:space="0" w:color="auto"/>
            <w:bottom w:val="none" w:sz="0" w:space="0" w:color="auto"/>
            <w:right w:val="none" w:sz="0" w:space="0" w:color="auto"/>
          </w:divBdr>
        </w:div>
        <w:div w:id="1494249624">
          <w:marLeft w:val="547"/>
          <w:marRight w:val="0"/>
          <w:marTop w:val="0"/>
          <w:marBottom w:val="0"/>
          <w:divBdr>
            <w:top w:val="none" w:sz="0" w:space="0" w:color="auto"/>
            <w:left w:val="none" w:sz="0" w:space="0" w:color="auto"/>
            <w:bottom w:val="none" w:sz="0" w:space="0" w:color="auto"/>
            <w:right w:val="none" w:sz="0" w:space="0" w:color="auto"/>
          </w:divBdr>
        </w:div>
        <w:div w:id="1770271061">
          <w:marLeft w:val="547"/>
          <w:marRight w:val="0"/>
          <w:marTop w:val="0"/>
          <w:marBottom w:val="0"/>
          <w:divBdr>
            <w:top w:val="none" w:sz="0" w:space="0" w:color="auto"/>
            <w:left w:val="none" w:sz="0" w:space="0" w:color="auto"/>
            <w:bottom w:val="none" w:sz="0" w:space="0" w:color="auto"/>
            <w:right w:val="none" w:sz="0" w:space="0" w:color="auto"/>
          </w:divBdr>
        </w:div>
      </w:divsChild>
    </w:div>
    <w:div w:id="1270435794">
      <w:bodyDiv w:val="1"/>
      <w:marLeft w:val="0"/>
      <w:marRight w:val="0"/>
      <w:marTop w:val="0"/>
      <w:marBottom w:val="0"/>
      <w:divBdr>
        <w:top w:val="none" w:sz="0" w:space="0" w:color="auto"/>
        <w:left w:val="none" w:sz="0" w:space="0" w:color="auto"/>
        <w:bottom w:val="none" w:sz="0" w:space="0" w:color="auto"/>
        <w:right w:val="none" w:sz="0" w:space="0" w:color="auto"/>
      </w:divBdr>
      <w:divsChild>
        <w:div w:id="613904992">
          <w:marLeft w:val="547"/>
          <w:marRight w:val="0"/>
          <w:marTop w:val="0"/>
          <w:marBottom w:val="0"/>
          <w:divBdr>
            <w:top w:val="none" w:sz="0" w:space="0" w:color="auto"/>
            <w:left w:val="none" w:sz="0" w:space="0" w:color="auto"/>
            <w:bottom w:val="none" w:sz="0" w:space="0" w:color="auto"/>
            <w:right w:val="none" w:sz="0" w:space="0" w:color="auto"/>
          </w:divBdr>
        </w:div>
        <w:div w:id="951472634">
          <w:marLeft w:val="547"/>
          <w:marRight w:val="0"/>
          <w:marTop w:val="0"/>
          <w:marBottom w:val="0"/>
          <w:divBdr>
            <w:top w:val="none" w:sz="0" w:space="0" w:color="auto"/>
            <w:left w:val="none" w:sz="0" w:space="0" w:color="auto"/>
            <w:bottom w:val="none" w:sz="0" w:space="0" w:color="auto"/>
            <w:right w:val="none" w:sz="0" w:space="0" w:color="auto"/>
          </w:divBdr>
        </w:div>
        <w:div w:id="1019743148">
          <w:marLeft w:val="547"/>
          <w:marRight w:val="0"/>
          <w:marTop w:val="0"/>
          <w:marBottom w:val="0"/>
          <w:divBdr>
            <w:top w:val="none" w:sz="0" w:space="0" w:color="auto"/>
            <w:left w:val="none" w:sz="0" w:space="0" w:color="auto"/>
            <w:bottom w:val="none" w:sz="0" w:space="0" w:color="auto"/>
            <w:right w:val="none" w:sz="0" w:space="0" w:color="auto"/>
          </w:divBdr>
        </w:div>
        <w:div w:id="1314064446">
          <w:marLeft w:val="547"/>
          <w:marRight w:val="0"/>
          <w:marTop w:val="0"/>
          <w:marBottom w:val="0"/>
          <w:divBdr>
            <w:top w:val="none" w:sz="0" w:space="0" w:color="auto"/>
            <w:left w:val="none" w:sz="0" w:space="0" w:color="auto"/>
            <w:bottom w:val="none" w:sz="0" w:space="0" w:color="auto"/>
            <w:right w:val="none" w:sz="0" w:space="0" w:color="auto"/>
          </w:divBdr>
        </w:div>
        <w:div w:id="1610506165">
          <w:marLeft w:val="547"/>
          <w:marRight w:val="0"/>
          <w:marTop w:val="0"/>
          <w:marBottom w:val="0"/>
          <w:divBdr>
            <w:top w:val="none" w:sz="0" w:space="0" w:color="auto"/>
            <w:left w:val="none" w:sz="0" w:space="0" w:color="auto"/>
            <w:bottom w:val="none" w:sz="0" w:space="0" w:color="auto"/>
            <w:right w:val="none" w:sz="0" w:space="0" w:color="auto"/>
          </w:divBdr>
        </w:div>
        <w:div w:id="1723479319">
          <w:marLeft w:val="547"/>
          <w:marRight w:val="0"/>
          <w:marTop w:val="0"/>
          <w:marBottom w:val="0"/>
          <w:divBdr>
            <w:top w:val="none" w:sz="0" w:space="0" w:color="auto"/>
            <w:left w:val="none" w:sz="0" w:space="0" w:color="auto"/>
            <w:bottom w:val="none" w:sz="0" w:space="0" w:color="auto"/>
            <w:right w:val="none" w:sz="0" w:space="0" w:color="auto"/>
          </w:divBdr>
        </w:div>
      </w:divsChild>
    </w:div>
    <w:div w:id="1331176722">
      <w:bodyDiv w:val="1"/>
      <w:marLeft w:val="0"/>
      <w:marRight w:val="0"/>
      <w:marTop w:val="0"/>
      <w:marBottom w:val="0"/>
      <w:divBdr>
        <w:top w:val="none" w:sz="0" w:space="0" w:color="auto"/>
        <w:left w:val="none" w:sz="0" w:space="0" w:color="auto"/>
        <w:bottom w:val="none" w:sz="0" w:space="0" w:color="auto"/>
        <w:right w:val="none" w:sz="0" w:space="0" w:color="auto"/>
      </w:divBdr>
      <w:divsChild>
        <w:div w:id="788553059">
          <w:marLeft w:val="547"/>
          <w:marRight w:val="0"/>
          <w:marTop w:val="0"/>
          <w:marBottom w:val="0"/>
          <w:divBdr>
            <w:top w:val="none" w:sz="0" w:space="0" w:color="auto"/>
            <w:left w:val="none" w:sz="0" w:space="0" w:color="auto"/>
            <w:bottom w:val="none" w:sz="0" w:space="0" w:color="auto"/>
            <w:right w:val="none" w:sz="0" w:space="0" w:color="auto"/>
          </w:divBdr>
        </w:div>
        <w:div w:id="1443264257">
          <w:marLeft w:val="547"/>
          <w:marRight w:val="0"/>
          <w:marTop w:val="0"/>
          <w:marBottom w:val="0"/>
          <w:divBdr>
            <w:top w:val="none" w:sz="0" w:space="0" w:color="auto"/>
            <w:left w:val="none" w:sz="0" w:space="0" w:color="auto"/>
            <w:bottom w:val="none" w:sz="0" w:space="0" w:color="auto"/>
            <w:right w:val="none" w:sz="0" w:space="0" w:color="auto"/>
          </w:divBdr>
        </w:div>
        <w:div w:id="1646083015">
          <w:marLeft w:val="547"/>
          <w:marRight w:val="0"/>
          <w:marTop w:val="0"/>
          <w:marBottom w:val="0"/>
          <w:divBdr>
            <w:top w:val="none" w:sz="0" w:space="0" w:color="auto"/>
            <w:left w:val="none" w:sz="0" w:space="0" w:color="auto"/>
            <w:bottom w:val="none" w:sz="0" w:space="0" w:color="auto"/>
            <w:right w:val="none" w:sz="0" w:space="0" w:color="auto"/>
          </w:divBdr>
        </w:div>
      </w:divsChild>
    </w:div>
    <w:div w:id="1476727047">
      <w:bodyDiv w:val="1"/>
      <w:marLeft w:val="0"/>
      <w:marRight w:val="0"/>
      <w:marTop w:val="0"/>
      <w:marBottom w:val="0"/>
      <w:divBdr>
        <w:top w:val="none" w:sz="0" w:space="0" w:color="auto"/>
        <w:left w:val="none" w:sz="0" w:space="0" w:color="auto"/>
        <w:bottom w:val="none" w:sz="0" w:space="0" w:color="auto"/>
        <w:right w:val="none" w:sz="0" w:space="0" w:color="auto"/>
      </w:divBdr>
      <w:divsChild>
        <w:div w:id="1015572319">
          <w:marLeft w:val="720"/>
          <w:marRight w:val="0"/>
          <w:marTop w:val="0"/>
          <w:marBottom w:val="0"/>
          <w:divBdr>
            <w:top w:val="none" w:sz="0" w:space="0" w:color="auto"/>
            <w:left w:val="none" w:sz="0" w:space="0" w:color="auto"/>
            <w:bottom w:val="none" w:sz="0" w:space="0" w:color="auto"/>
            <w:right w:val="none" w:sz="0" w:space="0" w:color="auto"/>
          </w:divBdr>
        </w:div>
        <w:div w:id="1288656728">
          <w:marLeft w:val="720"/>
          <w:marRight w:val="0"/>
          <w:marTop w:val="0"/>
          <w:marBottom w:val="0"/>
          <w:divBdr>
            <w:top w:val="none" w:sz="0" w:space="0" w:color="auto"/>
            <w:left w:val="none" w:sz="0" w:space="0" w:color="auto"/>
            <w:bottom w:val="none" w:sz="0" w:space="0" w:color="auto"/>
            <w:right w:val="none" w:sz="0" w:space="0" w:color="auto"/>
          </w:divBdr>
        </w:div>
        <w:div w:id="1320227956">
          <w:marLeft w:val="720"/>
          <w:marRight w:val="0"/>
          <w:marTop w:val="0"/>
          <w:marBottom w:val="0"/>
          <w:divBdr>
            <w:top w:val="none" w:sz="0" w:space="0" w:color="auto"/>
            <w:left w:val="none" w:sz="0" w:space="0" w:color="auto"/>
            <w:bottom w:val="none" w:sz="0" w:space="0" w:color="auto"/>
            <w:right w:val="none" w:sz="0" w:space="0" w:color="auto"/>
          </w:divBdr>
        </w:div>
        <w:div w:id="1430467930">
          <w:marLeft w:val="720"/>
          <w:marRight w:val="0"/>
          <w:marTop w:val="0"/>
          <w:marBottom w:val="0"/>
          <w:divBdr>
            <w:top w:val="none" w:sz="0" w:space="0" w:color="auto"/>
            <w:left w:val="none" w:sz="0" w:space="0" w:color="auto"/>
            <w:bottom w:val="none" w:sz="0" w:space="0" w:color="auto"/>
            <w:right w:val="none" w:sz="0" w:space="0" w:color="auto"/>
          </w:divBdr>
        </w:div>
        <w:div w:id="1914509189">
          <w:marLeft w:val="720"/>
          <w:marRight w:val="0"/>
          <w:marTop w:val="0"/>
          <w:marBottom w:val="0"/>
          <w:divBdr>
            <w:top w:val="none" w:sz="0" w:space="0" w:color="auto"/>
            <w:left w:val="none" w:sz="0" w:space="0" w:color="auto"/>
            <w:bottom w:val="none" w:sz="0" w:space="0" w:color="auto"/>
            <w:right w:val="none" w:sz="0" w:space="0" w:color="auto"/>
          </w:divBdr>
        </w:div>
      </w:divsChild>
    </w:div>
    <w:div w:id="1850363023">
      <w:bodyDiv w:val="1"/>
      <w:marLeft w:val="0"/>
      <w:marRight w:val="0"/>
      <w:marTop w:val="0"/>
      <w:marBottom w:val="0"/>
      <w:divBdr>
        <w:top w:val="none" w:sz="0" w:space="0" w:color="auto"/>
        <w:left w:val="none" w:sz="0" w:space="0" w:color="auto"/>
        <w:bottom w:val="none" w:sz="0" w:space="0" w:color="auto"/>
        <w:right w:val="none" w:sz="0" w:space="0" w:color="auto"/>
      </w:divBdr>
      <w:divsChild>
        <w:div w:id="1945306205">
          <w:marLeft w:val="547"/>
          <w:marRight w:val="0"/>
          <w:marTop w:val="0"/>
          <w:marBottom w:val="0"/>
          <w:divBdr>
            <w:top w:val="none" w:sz="0" w:space="0" w:color="auto"/>
            <w:left w:val="none" w:sz="0" w:space="0" w:color="auto"/>
            <w:bottom w:val="none" w:sz="0" w:space="0" w:color="auto"/>
            <w:right w:val="none" w:sz="0" w:space="0" w:color="auto"/>
          </w:divBdr>
        </w:div>
      </w:divsChild>
    </w:div>
    <w:div w:id="1854760302">
      <w:bodyDiv w:val="1"/>
      <w:marLeft w:val="0"/>
      <w:marRight w:val="0"/>
      <w:marTop w:val="0"/>
      <w:marBottom w:val="0"/>
      <w:divBdr>
        <w:top w:val="none" w:sz="0" w:space="0" w:color="auto"/>
        <w:left w:val="none" w:sz="0" w:space="0" w:color="auto"/>
        <w:bottom w:val="none" w:sz="0" w:space="0" w:color="auto"/>
        <w:right w:val="none" w:sz="0" w:space="0" w:color="auto"/>
      </w:divBdr>
      <w:divsChild>
        <w:div w:id="530579890">
          <w:marLeft w:val="547"/>
          <w:marRight w:val="0"/>
          <w:marTop w:val="0"/>
          <w:marBottom w:val="0"/>
          <w:divBdr>
            <w:top w:val="none" w:sz="0" w:space="0" w:color="auto"/>
            <w:left w:val="none" w:sz="0" w:space="0" w:color="auto"/>
            <w:bottom w:val="none" w:sz="0" w:space="0" w:color="auto"/>
            <w:right w:val="none" w:sz="0" w:space="0" w:color="auto"/>
          </w:divBdr>
        </w:div>
        <w:div w:id="887492960">
          <w:marLeft w:val="547"/>
          <w:marRight w:val="0"/>
          <w:marTop w:val="0"/>
          <w:marBottom w:val="0"/>
          <w:divBdr>
            <w:top w:val="none" w:sz="0" w:space="0" w:color="auto"/>
            <w:left w:val="none" w:sz="0" w:space="0" w:color="auto"/>
            <w:bottom w:val="none" w:sz="0" w:space="0" w:color="auto"/>
            <w:right w:val="none" w:sz="0" w:space="0" w:color="auto"/>
          </w:divBdr>
        </w:div>
        <w:div w:id="1092319693">
          <w:marLeft w:val="547"/>
          <w:marRight w:val="0"/>
          <w:marTop w:val="0"/>
          <w:marBottom w:val="0"/>
          <w:divBdr>
            <w:top w:val="none" w:sz="0" w:space="0" w:color="auto"/>
            <w:left w:val="none" w:sz="0" w:space="0" w:color="auto"/>
            <w:bottom w:val="none" w:sz="0" w:space="0" w:color="auto"/>
            <w:right w:val="none" w:sz="0" w:space="0" w:color="auto"/>
          </w:divBdr>
        </w:div>
        <w:div w:id="1544438745">
          <w:marLeft w:val="547"/>
          <w:marRight w:val="0"/>
          <w:marTop w:val="0"/>
          <w:marBottom w:val="0"/>
          <w:divBdr>
            <w:top w:val="none" w:sz="0" w:space="0" w:color="auto"/>
            <w:left w:val="none" w:sz="0" w:space="0" w:color="auto"/>
            <w:bottom w:val="none" w:sz="0" w:space="0" w:color="auto"/>
            <w:right w:val="none" w:sz="0" w:space="0" w:color="auto"/>
          </w:divBdr>
        </w:div>
        <w:div w:id="2018147369">
          <w:marLeft w:val="547"/>
          <w:marRight w:val="0"/>
          <w:marTop w:val="0"/>
          <w:marBottom w:val="0"/>
          <w:divBdr>
            <w:top w:val="none" w:sz="0" w:space="0" w:color="auto"/>
            <w:left w:val="none" w:sz="0" w:space="0" w:color="auto"/>
            <w:bottom w:val="none" w:sz="0" w:space="0" w:color="auto"/>
            <w:right w:val="none" w:sz="0" w:space="0" w:color="auto"/>
          </w:divBdr>
        </w:div>
        <w:div w:id="2066683046">
          <w:marLeft w:val="547"/>
          <w:marRight w:val="0"/>
          <w:marTop w:val="0"/>
          <w:marBottom w:val="0"/>
          <w:divBdr>
            <w:top w:val="none" w:sz="0" w:space="0" w:color="auto"/>
            <w:left w:val="none" w:sz="0" w:space="0" w:color="auto"/>
            <w:bottom w:val="none" w:sz="0" w:space="0" w:color="auto"/>
            <w:right w:val="none" w:sz="0" w:space="0" w:color="auto"/>
          </w:divBdr>
        </w:div>
      </w:divsChild>
    </w:div>
    <w:div w:id="2044674148">
      <w:bodyDiv w:val="1"/>
      <w:marLeft w:val="0"/>
      <w:marRight w:val="0"/>
      <w:marTop w:val="0"/>
      <w:marBottom w:val="0"/>
      <w:divBdr>
        <w:top w:val="none" w:sz="0" w:space="0" w:color="auto"/>
        <w:left w:val="none" w:sz="0" w:space="0" w:color="auto"/>
        <w:bottom w:val="none" w:sz="0" w:space="0" w:color="auto"/>
        <w:right w:val="none" w:sz="0" w:space="0" w:color="auto"/>
      </w:divBdr>
    </w:div>
    <w:div w:id="2077622732">
      <w:bodyDiv w:val="1"/>
      <w:marLeft w:val="0"/>
      <w:marRight w:val="0"/>
      <w:marTop w:val="0"/>
      <w:marBottom w:val="0"/>
      <w:divBdr>
        <w:top w:val="none" w:sz="0" w:space="0" w:color="auto"/>
        <w:left w:val="none" w:sz="0" w:space="0" w:color="auto"/>
        <w:bottom w:val="none" w:sz="0" w:space="0" w:color="auto"/>
        <w:right w:val="none" w:sz="0" w:space="0" w:color="auto"/>
      </w:divBdr>
    </w:div>
    <w:div w:id="2135249088">
      <w:bodyDiv w:val="1"/>
      <w:marLeft w:val="0"/>
      <w:marRight w:val="0"/>
      <w:marTop w:val="0"/>
      <w:marBottom w:val="0"/>
      <w:divBdr>
        <w:top w:val="none" w:sz="0" w:space="0" w:color="auto"/>
        <w:left w:val="none" w:sz="0" w:space="0" w:color="auto"/>
        <w:bottom w:val="none" w:sz="0" w:space="0" w:color="auto"/>
        <w:right w:val="none" w:sz="0" w:space="0" w:color="auto"/>
      </w:divBdr>
      <w:divsChild>
        <w:div w:id="246043030">
          <w:marLeft w:val="180"/>
          <w:marRight w:val="0"/>
          <w:marTop w:val="0"/>
          <w:marBottom w:val="0"/>
          <w:divBdr>
            <w:top w:val="none" w:sz="0" w:space="0" w:color="auto"/>
            <w:left w:val="none" w:sz="0" w:space="0" w:color="auto"/>
            <w:bottom w:val="none" w:sz="0" w:space="0" w:color="auto"/>
            <w:right w:val="none" w:sz="0" w:space="0" w:color="auto"/>
          </w:divBdr>
          <w:divsChild>
            <w:div w:id="1720284140">
              <w:marLeft w:val="0"/>
              <w:marRight w:val="0"/>
              <w:marTop w:val="0"/>
              <w:marBottom w:val="0"/>
              <w:divBdr>
                <w:top w:val="none" w:sz="0" w:space="0" w:color="auto"/>
                <w:left w:val="none" w:sz="0" w:space="0" w:color="auto"/>
                <w:bottom w:val="none" w:sz="0" w:space="0" w:color="auto"/>
                <w:right w:val="none" w:sz="0" w:space="0" w:color="auto"/>
              </w:divBdr>
            </w:div>
          </w:divsChild>
        </w:div>
        <w:div w:id="253124759">
          <w:marLeft w:val="0"/>
          <w:marRight w:val="0"/>
          <w:marTop w:val="0"/>
          <w:marBottom w:val="0"/>
          <w:divBdr>
            <w:top w:val="none" w:sz="0" w:space="0" w:color="auto"/>
            <w:left w:val="none" w:sz="0" w:space="0" w:color="auto"/>
            <w:bottom w:val="none" w:sz="0" w:space="0" w:color="auto"/>
            <w:right w:val="none" w:sz="0" w:space="0" w:color="auto"/>
          </w:divBdr>
          <w:divsChild>
            <w:div w:id="1567228885">
              <w:marLeft w:val="0"/>
              <w:marRight w:val="0"/>
              <w:marTop w:val="0"/>
              <w:marBottom w:val="0"/>
              <w:divBdr>
                <w:top w:val="none" w:sz="0" w:space="0" w:color="auto"/>
                <w:left w:val="single" w:sz="6" w:space="0" w:color="F1F3F4"/>
                <w:bottom w:val="none" w:sz="0" w:space="0" w:color="auto"/>
                <w:right w:val="none" w:sz="0" w:space="0" w:color="auto"/>
              </w:divBdr>
              <w:divsChild>
                <w:div w:id="445660920">
                  <w:marLeft w:val="0"/>
                  <w:marRight w:val="0"/>
                  <w:marTop w:val="0"/>
                  <w:marBottom w:val="0"/>
                  <w:divBdr>
                    <w:top w:val="none" w:sz="0" w:space="0" w:color="auto"/>
                    <w:left w:val="none" w:sz="0" w:space="0" w:color="auto"/>
                    <w:bottom w:val="none" w:sz="0" w:space="0" w:color="auto"/>
                    <w:right w:val="none" w:sz="0" w:space="0" w:color="auto"/>
                  </w:divBdr>
                  <w:divsChild>
                    <w:div w:id="1815026362">
                      <w:marLeft w:val="0"/>
                      <w:marRight w:val="0"/>
                      <w:marTop w:val="0"/>
                      <w:marBottom w:val="0"/>
                      <w:divBdr>
                        <w:top w:val="none" w:sz="0" w:space="0" w:color="auto"/>
                        <w:left w:val="none" w:sz="0" w:space="0" w:color="auto"/>
                        <w:bottom w:val="none" w:sz="0" w:space="0" w:color="auto"/>
                        <w:right w:val="none" w:sz="0" w:space="0" w:color="auto"/>
                      </w:divBdr>
                      <w:divsChild>
                        <w:div w:id="771557803">
                          <w:marLeft w:val="0"/>
                          <w:marRight w:val="0"/>
                          <w:marTop w:val="0"/>
                          <w:marBottom w:val="0"/>
                          <w:divBdr>
                            <w:top w:val="none" w:sz="0" w:space="0" w:color="auto"/>
                            <w:left w:val="none" w:sz="0" w:space="0" w:color="auto"/>
                            <w:bottom w:val="none" w:sz="0" w:space="0" w:color="auto"/>
                            <w:right w:val="none" w:sz="0" w:space="0" w:color="auto"/>
                          </w:divBdr>
                          <w:divsChild>
                            <w:div w:id="2000770108">
                              <w:marLeft w:val="0"/>
                              <w:marRight w:val="0"/>
                              <w:marTop w:val="0"/>
                              <w:marBottom w:val="0"/>
                              <w:divBdr>
                                <w:top w:val="none" w:sz="0" w:space="0" w:color="auto"/>
                                <w:left w:val="none" w:sz="0" w:space="0" w:color="auto"/>
                                <w:bottom w:val="none" w:sz="0" w:space="0" w:color="auto"/>
                                <w:right w:val="none" w:sz="0" w:space="0" w:color="auto"/>
                              </w:divBdr>
                              <w:divsChild>
                                <w:div w:id="1748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73050">
                      <w:marLeft w:val="0"/>
                      <w:marRight w:val="0"/>
                      <w:marTop w:val="0"/>
                      <w:marBottom w:val="0"/>
                      <w:divBdr>
                        <w:top w:val="none" w:sz="0" w:space="0" w:color="auto"/>
                        <w:left w:val="none" w:sz="0" w:space="0" w:color="auto"/>
                        <w:bottom w:val="none" w:sz="0" w:space="0" w:color="auto"/>
                        <w:right w:val="none" w:sz="0" w:space="0" w:color="auto"/>
                      </w:divBdr>
                      <w:divsChild>
                        <w:div w:id="1549804353">
                          <w:marLeft w:val="0"/>
                          <w:marRight w:val="0"/>
                          <w:marTop w:val="0"/>
                          <w:marBottom w:val="0"/>
                          <w:divBdr>
                            <w:top w:val="none" w:sz="0" w:space="0" w:color="auto"/>
                            <w:left w:val="none" w:sz="0" w:space="0" w:color="auto"/>
                            <w:bottom w:val="none" w:sz="0" w:space="0" w:color="auto"/>
                            <w:right w:val="none" w:sz="0" w:space="0" w:color="auto"/>
                          </w:divBdr>
                          <w:divsChild>
                            <w:div w:id="1369916820">
                              <w:marLeft w:val="0"/>
                              <w:marRight w:val="0"/>
                              <w:marTop w:val="0"/>
                              <w:marBottom w:val="0"/>
                              <w:divBdr>
                                <w:top w:val="none" w:sz="0" w:space="0" w:color="auto"/>
                                <w:left w:val="none" w:sz="0" w:space="0" w:color="auto"/>
                                <w:bottom w:val="none" w:sz="0" w:space="0" w:color="auto"/>
                                <w:right w:val="none" w:sz="0" w:space="0" w:color="auto"/>
                              </w:divBdr>
                              <w:divsChild>
                                <w:div w:id="14916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4326">
                          <w:marLeft w:val="0"/>
                          <w:marRight w:val="0"/>
                          <w:marTop w:val="0"/>
                          <w:marBottom w:val="0"/>
                          <w:divBdr>
                            <w:top w:val="none" w:sz="0" w:space="0" w:color="auto"/>
                            <w:left w:val="none" w:sz="0" w:space="0" w:color="auto"/>
                            <w:bottom w:val="none" w:sz="0" w:space="0" w:color="auto"/>
                            <w:right w:val="none" w:sz="0" w:space="0" w:color="auto"/>
                          </w:divBdr>
                          <w:divsChild>
                            <w:div w:id="840854762">
                              <w:marLeft w:val="0"/>
                              <w:marRight w:val="0"/>
                              <w:marTop w:val="0"/>
                              <w:marBottom w:val="0"/>
                              <w:divBdr>
                                <w:top w:val="none" w:sz="0" w:space="0" w:color="auto"/>
                                <w:left w:val="none" w:sz="0" w:space="0" w:color="auto"/>
                                <w:bottom w:val="none" w:sz="0" w:space="0" w:color="auto"/>
                                <w:right w:val="none" w:sz="0" w:space="0" w:color="auto"/>
                              </w:divBdr>
                            </w:div>
                            <w:div w:id="13295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143854">
          <w:marLeft w:val="0"/>
          <w:marRight w:val="0"/>
          <w:marTop w:val="0"/>
          <w:marBottom w:val="0"/>
          <w:divBdr>
            <w:top w:val="none" w:sz="0" w:space="0" w:color="auto"/>
            <w:left w:val="none" w:sz="0" w:space="0" w:color="auto"/>
            <w:bottom w:val="none" w:sz="0" w:space="0" w:color="auto"/>
            <w:right w:val="none" w:sz="0" w:space="0" w:color="auto"/>
          </w:divBdr>
          <w:divsChild>
            <w:div w:id="446898575">
              <w:marLeft w:val="0"/>
              <w:marRight w:val="0"/>
              <w:marTop w:val="840"/>
              <w:marBottom w:val="0"/>
              <w:divBdr>
                <w:top w:val="none" w:sz="0" w:space="0" w:color="auto"/>
                <w:left w:val="none" w:sz="0" w:space="0" w:color="auto"/>
                <w:bottom w:val="none" w:sz="0" w:space="0" w:color="auto"/>
                <w:right w:val="none" w:sz="0" w:space="0" w:color="auto"/>
              </w:divBdr>
              <w:divsChild>
                <w:div w:id="579565175">
                  <w:marLeft w:val="0"/>
                  <w:marRight w:val="0"/>
                  <w:marTop w:val="0"/>
                  <w:marBottom w:val="0"/>
                  <w:divBdr>
                    <w:top w:val="none" w:sz="0" w:space="0" w:color="auto"/>
                    <w:left w:val="none" w:sz="0" w:space="0" w:color="auto"/>
                    <w:bottom w:val="none" w:sz="0" w:space="0" w:color="auto"/>
                    <w:right w:val="none" w:sz="0" w:space="0" w:color="auto"/>
                  </w:divBdr>
                </w:div>
                <w:div w:id="1955401866">
                  <w:marLeft w:val="0"/>
                  <w:marRight w:val="0"/>
                  <w:marTop w:val="0"/>
                  <w:marBottom w:val="0"/>
                  <w:divBdr>
                    <w:top w:val="none" w:sz="0" w:space="0" w:color="auto"/>
                    <w:left w:val="none" w:sz="0" w:space="0" w:color="auto"/>
                    <w:bottom w:val="none" w:sz="0" w:space="0" w:color="auto"/>
                    <w:right w:val="none" w:sz="0" w:space="0" w:color="auto"/>
                  </w:divBdr>
                  <w:divsChild>
                    <w:div w:id="1138646973">
                      <w:marLeft w:val="0"/>
                      <w:marRight w:val="0"/>
                      <w:marTop w:val="0"/>
                      <w:marBottom w:val="0"/>
                      <w:divBdr>
                        <w:top w:val="none" w:sz="0" w:space="0" w:color="auto"/>
                        <w:left w:val="none" w:sz="0" w:space="0" w:color="auto"/>
                        <w:bottom w:val="none" w:sz="0" w:space="0" w:color="auto"/>
                        <w:right w:val="none" w:sz="0" w:space="0" w:color="auto"/>
                      </w:divBdr>
                    </w:div>
                    <w:div w:id="18769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hyperlink" Target="https://www.census.gov/data/experimental-data-products/cre-heat.html" TargetMode="External"/><Relationship Id="rId39" Type="http://schemas.openxmlformats.org/officeDocument/2006/relationships/header" Target="header13.xml"/><Relationship Id="rId21" Type="http://schemas.openxmlformats.org/officeDocument/2006/relationships/footer" Target="footer4.xml"/><Relationship Id="rId34" Type="http://schemas.openxmlformats.org/officeDocument/2006/relationships/header" Target="header10.xml"/><Relationship Id="rId42" Type="http://schemas.openxmlformats.org/officeDocument/2006/relationships/footer" Target="footer13.xml"/><Relationship Id="rId47" Type="http://schemas.openxmlformats.org/officeDocument/2006/relationships/header" Target="header17.xml"/><Relationship Id="rId50"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footer" Target="footer7.xml"/><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header" Target="header12.xml"/><Relationship Id="rId40" Type="http://schemas.openxmlformats.org/officeDocument/2006/relationships/footer" Target="footer12.xm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header" Target="header7.xml"/><Relationship Id="rId36" Type="http://schemas.openxmlformats.org/officeDocument/2006/relationships/footer" Target="footer10.xml"/><Relationship Id="rId49" Type="http://schemas.openxmlformats.org/officeDocument/2006/relationships/header" Target="header18.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footer" Target="footer8.xml"/><Relationship Id="rId44" Type="http://schemas.openxmlformats.org/officeDocument/2006/relationships/footer" Target="footer1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linkedin.com/in/brenda-mallory-535258131" TargetMode="External"/><Relationship Id="rId22" Type="http://schemas.openxmlformats.org/officeDocument/2006/relationships/header" Target="header5.xml"/><Relationship Id="rId27" Type="http://schemas.openxmlformats.org/officeDocument/2006/relationships/chart" Target="charts/chart3.xml"/><Relationship Id="rId30" Type="http://schemas.openxmlformats.org/officeDocument/2006/relationships/header" Target="header8.xml"/><Relationship Id="rId35" Type="http://schemas.openxmlformats.org/officeDocument/2006/relationships/header" Target="header11.xml"/><Relationship Id="rId43" Type="http://schemas.openxmlformats.org/officeDocument/2006/relationships/header" Target="header15.xml"/><Relationship Id="rId48"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hart" Target="charts/chart2.xml"/><Relationship Id="rId25" Type="http://schemas.openxmlformats.org/officeDocument/2006/relationships/footer" Target="footer6.xml"/><Relationship Id="rId33" Type="http://schemas.openxmlformats.org/officeDocument/2006/relationships/footer" Target="footer9.xml"/><Relationship Id="rId38" Type="http://schemas.openxmlformats.org/officeDocument/2006/relationships/footer" Target="footer11.xml"/><Relationship Id="rId46" Type="http://schemas.openxmlformats.org/officeDocument/2006/relationships/footer" Target="footer15.xml"/><Relationship Id="rId20" Type="http://schemas.openxmlformats.org/officeDocument/2006/relationships/header" Target="header4.xml"/><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vidBidwell\Dropbox%20(LC&amp;A)\LCA%20Main\Clients\NIHHIS\Federal%20Partner%20Meeting%20Sept%202023\results\Final%20Package\day%203%20polling%20graph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50000"/>
                    <a:lumOff val="50000"/>
                  </a:schemeClr>
                </a:solidFill>
                <a:latin typeface="Univers Condensed" panose="020B0506020202050204" pitchFamily="34" charset="0"/>
                <a:ea typeface="+mn-ea"/>
                <a:cs typeface="+mn-cs"/>
              </a:defRPr>
            </a:pPr>
            <a:r>
              <a:rPr lang="en-US" sz="1100" b="0">
                <a:solidFill>
                  <a:schemeClr val="tx1">
                    <a:lumMod val="50000"/>
                    <a:lumOff val="50000"/>
                  </a:schemeClr>
                </a:solidFill>
              </a:rPr>
              <a:t>Initial Mission Statement Votes </a:t>
            </a:r>
            <a:br>
              <a:rPr lang="en-US" sz="1100" b="0">
                <a:solidFill>
                  <a:schemeClr val="tx1">
                    <a:lumMod val="50000"/>
                    <a:lumOff val="50000"/>
                  </a:schemeClr>
                </a:solidFill>
              </a:rPr>
            </a:br>
            <a:r>
              <a:rPr lang="en-US" sz="1100" b="0">
                <a:solidFill>
                  <a:schemeClr val="tx1">
                    <a:lumMod val="50000"/>
                    <a:lumOff val="50000"/>
                  </a:schemeClr>
                </a:solidFill>
              </a:rPr>
              <a:t>After Discussion and Development of Options</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50000"/>
                  <a:lumOff val="50000"/>
                </a:schemeClr>
              </a:solidFill>
              <a:latin typeface="Univers Condensed" panose="020B0506020202050204" pitchFamily="34" charset="0"/>
              <a:ea typeface="+mn-ea"/>
              <a:cs typeface="+mn-cs"/>
            </a:defRPr>
          </a:pPr>
          <a:endParaRPr lang="en-US"/>
        </a:p>
      </c:txPr>
    </c:title>
    <c:autoTitleDeleted val="0"/>
    <c:plotArea>
      <c:layout/>
      <c:barChart>
        <c:barDir val="bar"/>
        <c:grouping val="clustered"/>
        <c:varyColors val="0"/>
        <c:ser>
          <c:idx val="0"/>
          <c:order val="0"/>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Univers Condensed" panose="020B050602020205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'Export All'!$E$30:$E$33</c:f>
              <c:strCache>
                <c:ptCount val="4"/>
                <c:pt idx="0">
                  <c:v>Collaboratively address heat impacts (or bring together heat action plans) - or similar</c:v>
                </c:pt>
                <c:pt idx="1">
                  <c:v>We bring together resources and capabilities to protect the people, places, and wildlife of the the US from the harmful impacts of heat</c:v>
                </c:pt>
                <c:pt idx="2">
                  <c:v>We bring together resources and capabilities to protect the nation from the harmful impacts of heat </c:v>
                </c:pt>
                <c:pt idx="3">
                  <c:v>We build societal understanding of heat risks, develop science-based solutions, and improve capacity, communication, and decision-making to reduce heat-related impacts</c:v>
                </c:pt>
              </c:strCache>
            </c:strRef>
          </c:cat>
          <c:val>
            <c:numRef>
              <c:f>'Export All'!$F$30:$F$33</c:f>
              <c:numCache>
                <c:formatCode>General</c:formatCode>
                <c:ptCount val="4"/>
                <c:pt idx="0">
                  <c:v>0</c:v>
                </c:pt>
                <c:pt idx="1">
                  <c:v>1</c:v>
                </c:pt>
                <c:pt idx="2">
                  <c:v>3</c:v>
                </c:pt>
                <c:pt idx="3">
                  <c:v>6</c:v>
                </c:pt>
              </c:numCache>
            </c:numRef>
          </c:val>
          <c:extLst>
            <c:ext xmlns:c16="http://schemas.microsoft.com/office/drawing/2014/chart" uri="{C3380CC4-5D6E-409C-BE32-E72D297353CC}">
              <c16:uniqueId val="{00000000-62AF-4C3A-857C-3B4564A11EC3}"/>
            </c:ext>
          </c:extLst>
        </c:ser>
        <c:dLbls>
          <c:showLegendKey val="0"/>
          <c:showVal val="0"/>
          <c:showCatName val="0"/>
          <c:showSerName val="0"/>
          <c:showPercent val="0"/>
          <c:showBubbleSize val="0"/>
        </c:dLbls>
        <c:gapWidth val="182"/>
        <c:axId val="1625039231"/>
        <c:axId val="1625038703"/>
      </c:barChart>
      <c:catAx>
        <c:axId val="1625039231"/>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r>
                  <a:rPr lang="en-US" b="0">
                    <a:solidFill>
                      <a:schemeClr val="tx1">
                        <a:lumMod val="50000"/>
                        <a:lumOff val="50000"/>
                      </a:schemeClr>
                    </a:solidFill>
                  </a:rPr>
                  <a:t>Initial Mission Statement Options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Univers Condensed" panose="020B0506020202050204" pitchFamily="34" charset="0"/>
                <a:ea typeface="+mn-ea"/>
                <a:cs typeface="+mn-cs"/>
              </a:defRPr>
            </a:pPr>
            <a:endParaRPr lang="en-US"/>
          </a:p>
        </c:txPr>
        <c:crossAx val="1625038703"/>
        <c:crosses val="autoZero"/>
        <c:auto val="1"/>
        <c:lblAlgn val="ctr"/>
        <c:lblOffset val="100"/>
        <c:noMultiLvlLbl val="0"/>
      </c:catAx>
      <c:valAx>
        <c:axId val="16250387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r>
                  <a:rPr lang="en-US" b="0">
                    <a:solidFill>
                      <a:schemeClr val="tx1">
                        <a:lumMod val="50000"/>
                        <a:lumOff val="50000"/>
                      </a:schemeClr>
                    </a:solidFill>
                  </a:rPr>
                  <a:t>Number of Votes</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Univers Condensed" panose="020B0506020202050204" pitchFamily="34" charset="0"/>
                <a:ea typeface="+mn-ea"/>
                <a:cs typeface="+mn-cs"/>
              </a:defRPr>
            </a:pPr>
            <a:endParaRPr lang="en-US"/>
          </a:p>
        </c:txPr>
        <c:crossAx val="16250392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100">
          <a:latin typeface="Univers Condensed" panose="020B050602020205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Univers Condensed" panose="020B0506020202050204" pitchFamily="34" charset="0"/>
                <a:ea typeface="+mn-ea"/>
                <a:cs typeface="+mn-cs"/>
              </a:defRPr>
            </a:pPr>
            <a:r>
              <a:rPr lang="en-US" sz="1100" b="0">
                <a:solidFill>
                  <a:schemeClr val="tx1">
                    <a:lumMod val="50000"/>
                    <a:lumOff val="50000"/>
                  </a:schemeClr>
                </a:solidFill>
              </a:rPr>
              <a:t>Initial Vision Statement Votes </a:t>
            </a:r>
            <a:br>
              <a:rPr lang="en-US" sz="1100" b="0">
                <a:solidFill>
                  <a:schemeClr val="tx1">
                    <a:lumMod val="50000"/>
                    <a:lumOff val="50000"/>
                  </a:schemeClr>
                </a:solidFill>
              </a:rPr>
            </a:br>
            <a:r>
              <a:rPr lang="en-US" sz="1100" b="0">
                <a:solidFill>
                  <a:schemeClr val="tx1">
                    <a:lumMod val="50000"/>
                    <a:lumOff val="50000"/>
                  </a:schemeClr>
                </a:solidFill>
              </a:rPr>
              <a:t>After Discussion and Development of Options</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Univers Condensed" panose="020B0506020202050204" pitchFamily="34" charset="0"/>
              <a:ea typeface="+mn-ea"/>
              <a:cs typeface="+mn-cs"/>
            </a:defRPr>
          </a:pPr>
          <a:endParaRPr lang="en-US"/>
        </a:p>
      </c:txPr>
    </c:title>
    <c:autoTitleDeleted val="0"/>
    <c:plotArea>
      <c:layout/>
      <c:barChart>
        <c:barDir val="bar"/>
        <c:grouping val="clustered"/>
        <c:varyColors val="0"/>
        <c:ser>
          <c:idx val="0"/>
          <c:order val="0"/>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Univers Condensed" panose="020B050602020205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'Export All'!$E$24:$E$27</c:f>
              <c:strCache>
                <c:ptCount val="4"/>
                <c:pt idx="0">
                  <c:v>A thriving heat resilient nation: living, working, learning, playing.</c:v>
                </c:pt>
                <c:pt idx="1">
                  <c:v>A thriving heat resilient nation: Reducing heat sources and adapting to impacts.</c:v>
                </c:pt>
                <c:pt idx="2">
                  <c:v>A thriving heat resilient nation committed to cooling our world for future generations.</c:v>
                </c:pt>
                <c:pt idx="3">
                  <c:v>A thriving heat resilient nation.</c:v>
                </c:pt>
              </c:strCache>
            </c:strRef>
          </c:cat>
          <c:val>
            <c:numRef>
              <c:f>'Export All'!$F$24:$F$27</c:f>
              <c:numCache>
                <c:formatCode>General</c:formatCode>
                <c:ptCount val="4"/>
                <c:pt idx="0">
                  <c:v>0</c:v>
                </c:pt>
                <c:pt idx="1">
                  <c:v>0</c:v>
                </c:pt>
                <c:pt idx="2">
                  <c:v>1</c:v>
                </c:pt>
                <c:pt idx="3">
                  <c:v>19</c:v>
                </c:pt>
              </c:numCache>
            </c:numRef>
          </c:val>
          <c:extLst>
            <c:ext xmlns:c16="http://schemas.microsoft.com/office/drawing/2014/chart" uri="{C3380CC4-5D6E-409C-BE32-E72D297353CC}">
              <c16:uniqueId val="{00000000-9074-472A-976F-469CC998C427}"/>
            </c:ext>
          </c:extLst>
        </c:ser>
        <c:dLbls>
          <c:dLblPos val="outEnd"/>
          <c:showLegendKey val="0"/>
          <c:showVal val="1"/>
          <c:showCatName val="0"/>
          <c:showSerName val="0"/>
          <c:showPercent val="0"/>
          <c:showBubbleSize val="0"/>
        </c:dLbls>
        <c:gapWidth val="182"/>
        <c:axId val="2046745631"/>
        <c:axId val="2046737711"/>
      </c:barChart>
      <c:catAx>
        <c:axId val="2046745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Univers Condensed" panose="020B0506020202050204" pitchFamily="34" charset="0"/>
                    <a:ea typeface="+mn-ea"/>
                    <a:cs typeface="+mn-cs"/>
                  </a:defRPr>
                </a:pPr>
                <a:r>
                  <a:rPr lang="en-US" sz="1100" b="0">
                    <a:solidFill>
                      <a:schemeClr val="tx1">
                        <a:lumMod val="50000"/>
                        <a:lumOff val="50000"/>
                      </a:schemeClr>
                    </a:solidFill>
                  </a:rPr>
                  <a:t>Initial Vision Statement Options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Univers Condensed" panose="020B050602020205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Univers Condensed" panose="020B0506020202050204" pitchFamily="34" charset="0"/>
                <a:ea typeface="+mn-ea"/>
                <a:cs typeface="+mn-cs"/>
              </a:defRPr>
            </a:pPr>
            <a:endParaRPr lang="en-US"/>
          </a:p>
        </c:txPr>
        <c:crossAx val="2046737711"/>
        <c:crosses val="autoZero"/>
        <c:auto val="1"/>
        <c:lblAlgn val="ctr"/>
        <c:lblOffset val="100"/>
        <c:noMultiLvlLbl val="0"/>
      </c:catAx>
      <c:valAx>
        <c:axId val="20467377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r>
                  <a:rPr lang="en-US" sz="1100" b="0">
                    <a:solidFill>
                      <a:schemeClr val="tx1">
                        <a:lumMod val="50000"/>
                        <a:lumOff val="50000"/>
                      </a:schemeClr>
                    </a:solidFill>
                  </a:rPr>
                  <a:t>Number of Votes</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Univers Condensed" panose="020B0506020202050204" pitchFamily="34" charset="0"/>
                <a:ea typeface="+mn-ea"/>
                <a:cs typeface="+mn-cs"/>
              </a:defRPr>
            </a:pPr>
            <a:endParaRPr lang="en-US"/>
          </a:p>
        </c:txPr>
        <c:crossAx val="2046745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Univers Condensed" panose="020B050602020205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50000"/>
                    <a:lumOff val="50000"/>
                  </a:schemeClr>
                </a:solidFill>
                <a:latin typeface="Univers Condensed" panose="020B0506020202050204" pitchFamily="34" charset="0"/>
                <a:ea typeface="+mn-ea"/>
                <a:cs typeface="+mn-cs"/>
              </a:defRPr>
            </a:pPr>
            <a:r>
              <a:rPr lang="en-US" sz="1100" b="0">
                <a:solidFill>
                  <a:schemeClr val="tx1">
                    <a:lumMod val="50000"/>
                    <a:lumOff val="50000"/>
                  </a:schemeClr>
                </a:solidFill>
              </a:rPr>
              <a:t>Prioritization: Vote on your top three high impact projects or initiatives </a:t>
            </a:r>
            <a:br>
              <a:rPr lang="en-US" sz="1100" b="0">
                <a:solidFill>
                  <a:schemeClr val="tx1">
                    <a:lumMod val="50000"/>
                    <a:lumOff val="50000"/>
                  </a:schemeClr>
                </a:solidFill>
              </a:rPr>
            </a:br>
            <a:r>
              <a:rPr lang="en-US" sz="1100" b="0">
                <a:solidFill>
                  <a:schemeClr val="tx1">
                    <a:lumMod val="50000"/>
                    <a:lumOff val="50000"/>
                  </a:schemeClr>
                </a:solidFill>
              </a:rPr>
              <a:t>that you would be energized to take on for the next 12-24-months.</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50000"/>
                  <a:lumOff val="50000"/>
                </a:schemeClr>
              </a:solidFill>
              <a:latin typeface="Univers Condensed" panose="020B0506020202050204" pitchFamily="34" charset="0"/>
              <a:ea typeface="+mn-ea"/>
              <a:cs typeface="+mn-cs"/>
            </a:defRPr>
          </a:pPr>
          <a:endParaRPr lang="en-US"/>
        </a:p>
      </c:txPr>
    </c:title>
    <c:autoTitleDeleted val="0"/>
    <c:plotArea>
      <c:layout/>
      <c:barChart>
        <c:barDir val="bar"/>
        <c:grouping val="clustered"/>
        <c:varyColors val="0"/>
        <c:ser>
          <c:idx val="0"/>
          <c:order val="0"/>
          <c:spPr>
            <a:solidFill>
              <a:srgbClr val="0070C0"/>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Univers Condensed" panose="020B050602020205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'Export All'!$F$2:$F$21</c:f>
              <c:strCache>
                <c:ptCount val="20"/>
                <c:pt idx="0">
                  <c:v>Option T</c:v>
                </c:pt>
                <c:pt idx="1">
                  <c:v>Option S</c:v>
                </c:pt>
                <c:pt idx="2">
                  <c:v>Option R</c:v>
                </c:pt>
                <c:pt idx="3">
                  <c:v>Option Q</c:v>
                </c:pt>
                <c:pt idx="4">
                  <c:v>Option P</c:v>
                </c:pt>
                <c:pt idx="5">
                  <c:v>Option O</c:v>
                </c:pt>
                <c:pt idx="6">
                  <c:v>Option N</c:v>
                </c:pt>
                <c:pt idx="7">
                  <c:v>Option M</c:v>
                </c:pt>
                <c:pt idx="8">
                  <c:v>Option L</c:v>
                </c:pt>
                <c:pt idx="9">
                  <c:v>Option K</c:v>
                </c:pt>
                <c:pt idx="10">
                  <c:v>Option J</c:v>
                </c:pt>
                <c:pt idx="11">
                  <c:v>Option I</c:v>
                </c:pt>
                <c:pt idx="12">
                  <c:v>Option H</c:v>
                </c:pt>
                <c:pt idx="13">
                  <c:v>Option G</c:v>
                </c:pt>
                <c:pt idx="14">
                  <c:v>Option F</c:v>
                </c:pt>
                <c:pt idx="15">
                  <c:v>Option E</c:v>
                </c:pt>
                <c:pt idx="16">
                  <c:v>Option D</c:v>
                </c:pt>
                <c:pt idx="17">
                  <c:v>Option C</c:v>
                </c:pt>
                <c:pt idx="18">
                  <c:v>Option B</c:v>
                </c:pt>
                <c:pt idx="19">
                  <c:v>Option A</c:v>
                </c:pt>
              </c:strCache>
            </c:strRef>
          </c:cat>
          <c:val>
            <c:numRef>
              <c:f>'Export All'!$G$2:$G$21</c:f>
              <c:numCache>
                <c:formatCode>General</c:formatCode>
                <c:ptCount val="20"/>
                <c:pt idx="0">
                  <c:v>2</c:v>
                </c:pt>
                <c:pt idx="1">
                  <c:v>2</c:v>
                </c:pt>
                <c:pt idx="2">
                  <c:v>2</c:v>
                </c:pt>
                <c:pt idx="3">
                  <c:v>2</c:v>
                </c:pt>
                <c:pt idx="4">
                  <c:v>3</c:v>
                </c:pt>
                <c:pt idx="5">
                  <c:v>3</c:v>
                </c:pt>
                <c:pt idx="6">
                  <c:v>3</c:v>
                </c:pt>
                <c:pt idx="7">
                  <c:v>4</c:v>
                </c:pt>
                <c:pt idx="8">
                  <c:v>5</c:v>
                </c:pt>
                <c:pt idx="9">
                  <c:v>5</c:v>
                </c:pt>
                <c:pt idx="10">
                  <c:v>5</c:v>
                </c:pt>
                <c:pt idx="11">
                  <c:v>5</c:v>
                </c:pt>
                <c:pt idx="12">
                  <c:v>5</c:v>
                </c:pt>
                <c:pt idx="13">
                  <c:v>6</c:v>
                </c:pt>
                <c:pt idx="14">
                  <c:v>6</c:v>
                </c:pt>
                <c:pt idx="15">
                  <c:v>6</c:v>
                </c:pt>
                <c:pt idx="16">
                  <c:v>6</c:v>
                </c:pt>
                <c:pt idx="17">
                  <c:v>7</c:v>
                </c:pt>
                <c:pt idx="18">
                  <c:v>8</c:v>
                </c:pt>
                <c:pt idx="19">
                  <c:v>9</c:v>
                </c:pt>
              </c:numCache>
            </c:numRef>
          </c:val>
          <c:extLst>
            <c:ext xmlns:c16="http://schemas.microsoft.com/office/drawing/2014/chart" uri="{C3380CC4-5D6E-409C-BE32-E72D297353CC}">
              <c16:uniqueId val="{00000000-91FE-4081-A694-CD9F8191DA3E}"/>
            </c:ext>
          </c:extLst>
        </c:ser>
        <c:dLbls>
          <c:dLblPos val="outEnd"/>
          <c:showLegendKey val="0"/>
          <c:showVal val="1"/>
          <c:showCatName val="0"/>
          <c:showSerName val="0"/>
          <c:showPercent val="0"/>
          <c:showBubbleSize val="0"/>
        </c:dLbls>
        <c:gapWidth val="182"/>
        <c:axId val="2020456271"/>
        <c:axId val="2020456799"/>
      </c:barChart>
      <c:catAx>
        <c:axId val="2020456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r>
                  <a:rPr lang="en-US" sz="1100" b="0">
                    <a:solidFill>
                      <a:schemeClr val="tx1">
                        <a:lumMod val="50000"/>
                        <a:lumOff val="50000"/>
                      </a:schemeClr>
                    </a:solidFill>
                  </a:rPr>
                  <a:t>High Impact Projects or Initiatives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Univers Condensed" panose="020B0506020202050204" pitchFamily="34" charset="0"/>
                <a:ea typeface="+mn-ea"/>
                <a:cs typeface="+mn-cs"/>
              </a:defRPr>
            </a:pPr>
            <a:endParaRPr lang="en-US"/>
          </a:p>
        </c:txPr>
        <c:crossAx val="2020456799"/>
        <c:crosses val="autoZero"/>
        <c:auto val="1"/>
        <c:lblAlgn val="ctr"/>
        <c:lblOffset val="100"/>
        <c:noMultiLvlLbl val="0"/>
      </c:catAx>
      <c:valAx>
        <c:axId val="202045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r>
                  <a:rPr lang="en-US" sz="1100" b="0">
                    <a:solidFill>
                      <a:schemeClr val="tx1">
                        <a:lumMod val="50000"/>
                        <a:lumOff val="50000"/>
                      </a:schemeClr>
                    </a:solidFill>
                  </a:rPr>
                  <a:t>Number of Votes</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50000"/>
                      <a:lumOff val="50000"/>
                    </a:schemeClr>
                  </a:solidFill>
                  <a:latin typeface="Univers Condensed" panose="020B0506020202050204"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Univers Condensed" panose="020B0506020202050204" pitchFamily="34" charset="0"/>
                <a:ea typeface="+mn-ea"/>
                <a:cs typeface="+mn-cs"/>
              </a:defRPr>
            </a:pPr>
            <a:endParaRPr lang="en-US"/>
          </a:p>
        </c:txPr>
        <c:crossAx val="2020456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Univers Condensed" panose="020B050602020205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B6596-C8C0-452C-B1B3-0BB22DEC0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16046</Words>
  <Characters>91464</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Bidwell</dc:creator>
  <cp:keywords/>
  <dc:description/>
  <cp:lastModifiedBy>David Bidwell</cp:lastModifiedBy>
  <cp:revision>4</cp:revision>
  <cp:lastPrinted>2023-10-18T19:56:00Z</cp:lastPrinted>
  <dcterms:created xsi:type="dcterms:W3CDTF">2023-10-18T19:55:00Z</dcterms:created>
  <dcterms:modified xsi:type="dcterms:W3CDTF">2023-10-18T19:56:00Z</dcterms:modified>
</cp:coreProperties>
</file>