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b/>
          <w:bCs/>
          <w:sz w:val="24"/>
          <w:szCs w:val="24"/>
        </w:rPr>
        <w:t xml:space="preserve">UNITED STATES DISTRICT COURT</w:t>
      </w:r>
    </w:p>
    <w:p>
      <w:pPr>
        <w:spacing w:after="0" w:line="240"/>
        <w:jc w:val="center"/>
      </w:pPr>
      <w:r>
        <w:rPr>
          <w:rFonts w:ascii="Times New Roman" w:cs="Times New Roman" w:eastAsia="Times New Roman" w:hAnsi="Times New Roman"/>
          <w:b/>
          <w:bCs/>
          <w:sz w:val="24"/>
          <w:szCs w:val="24"/>
        </w:rPr>
        <w:t xml:space="preserve">WESTERN DISTRICT OF NEW YORK</w:t>
      </w:r>
    </w:p>
    <w:p>
      <w:pPr>
        <w:spacing w:after="0" w:before="240" w:line="240"/>
      </w:pPr>
      <w:r>
        <w:rPr>
          <w:rFonts w:ascii="Times New Roman" w:cs="Times New Roman" w:eastAsia="Times New Roman" w:hAnsi="Times New Roman"/>
          <w:sz w:val="24"/>
          <w:szCs w:val="24"/>
        </w:rPr>
        <w:t xml:space="preserv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0" w:line="240"/>
            </w:pPr>
            <w:r>
              <w:rPr>
                <w:rFonts w:ascii="Times New Roman" w:cs="Times New Roman" w:eastAsia="Times New Roman" w:hAnsi="Times New Roman"/>
                <w:b w:val="false"/>
                <w:bCs w:val="false"/>
                <w:i w:val="false"/>
                <w:iCs w:val="false"/>
                <w:sz w:val="24"/>
                <w:szCs w:val="24"/>
              </w:rPr>
              <w:t xml:space="preserve">UNITED STATES OF AMERICA,</w:t>
            </w:r>
          </w:p>
          <w:p>
            <w:pPr>
              <w:spacing w:after="0" w:line="240"/>
            </w:pPr>
            <w:r>
              <w:rPr>
                <w:rFonts w:ascii="Times New Roman" w:cs="Times New Roman" w:eastAsia="Times New Roman" w:hAnsi="Times New Roman"/>
                <w:b w:val="false"/>
                <w:bCs w:val="false"/>
                <w:i w:val="false"/>
                <w:iCs w:val="false"/>
                <w:sz w:val="24"/>
                <w:szCs w:val="24"/>
              </w:rPr>
              <w:t xml:space="preserve"/>
            </w:r>
          </w:p>
          <w:p>
            <w:pPr>
              <w:spacing w:after="0" w:line="240"/>
              <w:ind w:left="1440"/>
            </w:pPr>
            <w:r>
              <w:rPr>
                <w:rFonts w:ascii="Times New Roman" w:cs="Times New Roman" w:eastAsia="Times New Roman" w:hAnsi="Times New Roman"/>
                <w:b w:val="false"/>
                <w:bCs w:val="false"/>
                <w:i w:val="false"/>
                <w:iCs w:val="false"/>
                <w:sz w:val="24"/>
                <w:szCs w:val="24"/>
              </w:rPr>
              <w:t xml:space="preserve">v.</w:t>
            </w:r>
          </w:p>
          <w:p>
            <w:pPr>
              <w:spacing w:after="0" w:line="240"/>
            </w:pPr>
            <w:r>
              <w:rPr>
                <w:rFonts w:ascii="Times New Roman" w:cs="Times New Roman" w:eastAsia="Times New Roman" w:hAnsi="Times New Roman"/>
                <w:b w:val="false"/>
                <w:bCs w:val="false"/>
                <w:i w:val="false"/>
                <w:iCs w:val="false"/>
                <w:sz w:val="24"/>
                <w:szCs w:val="24"/>
              </w:rPr>
              <w:t xml:space="preserve"/>
            </w:r>
          </w:p>
          <w:p>
            <w:pPr>
              <w:spacing w:after="0" w:line="240"/>
            </w:pPr>
            <w:r>
              <w:rPr>
                <w:rFonts w:ascii="Times New Roman" w:cs="Times New Roman" w:eastAsia="Times New Roman" w:hAnsi="Times New Roman"/>
                <w:b w:val="false"/>
                <w:bCs w:val="false"/>
                <w:i w:val="false"/>
                <w:iCs w:val="false"/>
                <w:sz w:val="24"/>
                <w:szCs w:val="24"/>
              </w:rPr>
              <w:t xml:space="preserve">JEFFREY BERNECKY,</w:t>
            </w:r>
          </w:p>
          <w:p>
            <w:pPr>
              <w:spacing w:after="0" w:line="240"/>
            </w:pPr>
            <w:r>
              <w:rPr>
                <w:rFonts w:ascii="Times New Roman" w:cs="Times New Roman" w:eastAsia="Times New Roman" w:hAnsi="Times New Roman"/>
                <w:b w:val="false"/>
                <w:bCs w:val="false"/>
                <w:i w:val="false"/>
                <w:iCs w:val="false"/>
                <w:sz w:val="24"/>
                <w:szCs w:val="24"/>
              </w:rPr>
              <w:t xml:space="preserve"/>
            </w:r>
          </w:p>
          <w:p>
            <w:pPr>
              <w:spacing w:after="0" w:line="240"/>
              <w:ind w:left="2880"/>
            </w:pPr>
            <w:r>
              <w:rPr>
                <w:rFonts w:ascii="Times New Roman" w:cs="Times New Roman" w:eastAsia="Times New Roman" w:hAnsi="Times New Roman"/>
                <w:b w:val="false"/>
                <w:bCs w:val="false"/>
                <w:i w:val="false"/>
                <w:iCs w:val="false"/>
                <w:sz w:val="24"/>
                <w:szCs w:val="24"/>
              </w:rPr>
              <w:t xml:space="preserve">Defendant.</w:t>
            </w:r>
          </w:p>
        </w:tc>
        <w:tc>
          <w:tcPr>
            <w:tcW w:type="dxa" w:w="4320"/>
            <w:tcBorders>
              <w:top w:val="none" w:color="FFFFFF" w:sz="0"/>
              <w:left w:val="none" w:color="FFFFFF" w:sz="0"/>
              <w:bottom w:val="none" w:color="FFFFFF" w:sz="0"/>
              <w:right w:val="none" w:color="FFFFFF" w:sz="0"/>
            </w:tcBorders>
            <w:tcMar>
              <w:top w:type="dxa" w:w="40"/>
              <w:left w:type="dxa" w:w="0"/>
              <w:bottom w:type="dxa" w:w="40"/>
              <w:right w:type="dxa" w:w="0"/>
            </w:tcMar>
            <w:vAlign w:val="top"/>
          </w:tcPr>
          <w:p>
            <w:pPr>
              <w:spacing w:after="0" w:line="240"/>
            </w:pPr>
            <w:r>
              <w:rPr>
                <w:rFonts w:ascii="Times New Roman" w:cs="Times New Roman" w:eastAsia="Times New Roman" w:hAnsi="Times New Roman"/>
                <w:b w:val="false"/>
                <w:bCs w:val="false"/>
                <w:i w:val="false"/>
                <w:iCs w:val="false"/>
                <w:sz w:val="24"/>
                <w:szCs w:val="24"/>
              </w:rPr>
              <w:t xml:space="preserve">No. 6:18-CR-06018-DGL-MWP</w:t>
            </w:r>
          </w:p>
          <w:p>
            <w:pPr>
              <w:spacing w:after="0" w:line="240"/>
            </w:pPr>
            <w:r>
              <w:rPr>
                <w:rFonts w:ascii="Times New Roman" w:cs="Times New Roman" w:eastAsia="Times New Roman" w:hAnsi="Times New Roman"/>
                <w:b w:val="false"/>
                <w:bCs w:val="false"/>
                <w:i w:val="false"/>
                <w:iCs w:val="false"/>
                <w:sz w:val="24"/>
                <w:szCs w:val="24"/>
              </w:rPr>
              <w:t xml:space="preserve"/>
            </w:r>
          </w:p>
          <w:p>
            <w:pPr>
              <w:spacing w:after="0" w:line="240"/>
            </w:pPr>
            <w:r>
              <w:rPr>
                <w:rFonts w:ascii="Times New Roman" w:cs="Times New Roman" w:eastAsia="Times New Roman" w:hAnsi="Times New Roman"/>
                <w:b w:val="false"/>
                <w:bCs w:val="false"/>
                <w:i w:val="false"/>
                <w:iCs w:val="false"/>
                <w:sz w:val="24"/>
                <w:szCs w:val="24"/>
              </w:rPr>
              <w:t xml:space="preserve">Hon. David G. Larimer</w:t>
            </w:r>
          </w:p>
          <w:p>
            <w:pPr>
              <w:spacing w:after="0" w:line="240"/>
            </w:pPr>
            <w:r>
              <w:rPr>
                <w:rFonts w:ascii="Times New Roman" w:cs="Times New Roman" w:eastAsia="Times New Roman" w:hAnsi="Times New Roman"/>
                <w:b w:val="false"/>
                <w:bCs w:val="false"/>
                <w:i w:val="false"/>
                <w:iCs w:val="false"/>
                <w:sz w:val="24"/>
                <w:szCs w:val="24"/>
              </w:rPr>
              <w:t xml:space="preserve"/>
            </w:r>
          </w:p>
          <w:p>
            <w:pPr>
              <w:spacing w:after="0" w:line="240"/>
            </w:pPr>
            <w:r>
              <w:rPr>
                <w:rFonts w:ascii="Times New Roman" w:cs="Times New Roman" w:eastAsia="Times New Roman" w:hAnsi="Times New Roman"/>
                <w:b/>
                <w:bCs/>
                <w:i w:val="false"/>
                <w:iCs w:val="false"/>
                <w:sz w:val="24"/>
                <w:szCs w:val="24"/>
              </w:rPr>
              <w:t xml:space="preserve">CERTIFICATION OF</w:t>
            </w:r>
          </w:p>
          <w:p>
            <w:pPr>
              <w:spacing w:after="0" w:line="240"/>
            </w:pPr>
            <w:r>
              <w:rPr>
                <w:rFonts w:ascii="Times New Roman" w:cs="Times New Roman" w:eastAsia="Times New Roman" w:hAnsi="Times New Roman"/>
                <w:b/>
                <w:bCs/>
                <w:i w:val="false"/>
                <w:iCs w:val="false"/>
                <w:sz w:val="24"/>
                <w:szCs w:val="24"/>
              </w:rPr>
              <w:t xml:space="preserve">JEFFREY BERNECKY</w:t>
            </w:r>
          </w:p>
          <w:p>
            <w:pPr>
              <w:spacing w:after="0" w:line="240"/>
            </w:pPr>
            <w:r>
              <w:rPr>
                <w:rFonts w:ascii="Times New Roman" w:cs="Times New Roman" w:eastAsia="Times New Roman" w:hAnsi="Times New Roman"/>
                <w:b/>
                <w:bCs/>
                <w:i w:val="false"/>
                <w:iCs w:val="false"/>
                <w:sz w:val="24"/>
                <w:szCs w:val="24"/>
              </w:rPr>
              <w:t xml:space="preserve">(28 U.S.C. § 1746)</w:t>
            </w:r>
          </w:p>
        </w:tc>
      </w:tr>
    </w:tbl>
    <w:p>
      <w:pPr>
        <w:spacing w:after="360" w:before="0" w:line="240"/>
      </w:pPr>
      <w:r>
        <w:rPr>
          <w:rFonts w:ascii="Times New Roman" w:cs="Times New Roman" w:eastAsia="Times New Roman" w:hAnsi="Times New Roman"/>
          <w:sz w:val="24"/>
          <w:szCs w:val="24"/>
        </w:rPr>
        <w:t xml:space="preserve">-----------------------------------------------------------------X</w:t>
      </w:r>
    </w:p>
    <w:p>
      <w:pPr>
        <w:spacing w:after="0" w:line="480"/>
        <w:ind w:firstLine="720"/>
        <w:jc w:val="both"/>
      </w:pPr>
      <w:r>
        <w:rPr>
          <w:rFonts w:ascii="Times New Roman" w:cs="Times New Roman" w:eastAsia="Times New Roman" w:hAnsi="Times New Roman"/>
          <w:sz w:val="24"/>
          <w:szCs w:val="24"/>
        </w:rPr>
        <w:t xml:space="preserve">Jeffrey Bernecky declares as follows:</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I.	</w:t>
      </w:r>
      <w:r>
        <w:rPr>
          <w:rFonts w:ascii="Times New Roman" w:cs="Times New Roman" w:eastAsia="Times New Roman" w:hAnsi="Times New Roman"/>
          <w:b/>
          <w:bCs/>
          <w:sz w:val="24"/>
          <w:szCs w:val="24"/>
        </w:rPr>
        <w:t xml:space="preserve">Background</w:t>
      </w:r>
    </w:p>
    <w:p>
      <w:pPr>
        <w:spacing w:after="0" w:line="480"/>
        <w:ind w:firstLine="720"/>
        <w:jc w:val="both"/>
      </w:pPr>
      <w:r>
        <w:rPr>
          <w:rFonts w:ascii="Times New Roman" w:cs="Times New Roman" w:eastAsia="Times New Roman" w:hAnsi="Times New Roman"/>
          <w:sz w:val="24"/>
          <w:szCs w:val="24"/>
        </w:rPr>
        <w:t xml:space="preserve">1. I am the defendant in this case. I make this declaration in support of my motion to clarify or modify the conditions of my supervised release and for appointment of counsel. I have personal knowledge of the facts stated here, except where I say otherwise.</w:t>
      </w:r>
    </w:p>
    <w:p>
      <w:pPr>
        <w:spacing w:after="0" w:line="480"/>
        <w:ind w:firstLine="720"/>
        <w:jc w:val="both"/>
      </w:pPr>
      <w:r>
        <w:rPr>
          <w:rFonts w:ascii="Times New Roman" w:cs="Times New Roman" w:eastAsia="Times New Roman" w:hAnsi="Times New Roman"/>
          <w:sz w:val="24"/>
          <w:szCs w:val="24"/>
        </w:rPr>
        <w:t xml:space="preserve">2. On June 12, 2018, this Court sentenced me to 120 months in prison, to be followed by ten years of supervised release. At sentencing I was represented by Mark D. Hosken of the Federal Public Defender’s Office, who was appointed to represent me. </w:t>
      </w:r>
      <w:r>
        <w:rPr>
          <w:rFonts w:ascii="Times New Roman" w:cs="Times New Roman" w:eastAsia="Times New Roman" w:hAnsi="Times New Roman"/>
          <w:b/>
          <w:bCs/>
          <w:sz w:val="24"/>
          <w:szCs w:val="24"/>
        </w:rPr>
        <w:t xml:space="preserve">[Confirm that Mr. Hosken was appointed, not privately retained.]</w:t>
      </w:r>
    </w:p>
    <w:p>
      <w:pPr>
        <w:spacing w:after="0" w:line="480"/>
        <w:ind w:firstLine="720"/>
        <w:jc w:val="both"/>
      </w:pPr>
      <w:r>
        <w:rPr>
          <w:rFonts w:ascii="Times New Roman" w:cs="Times New Roman" w:eastAsia="Times New Roman" w:hAnsi="Times New Roman"/>
          <w:sz w:val="24"/>
          <w:szCs w:val="24"/>
        </w:rPr>
        <w:t xml:space="preserve">3. Both of my convictions are for child-pornography offenses: possession in this case, and possession and distribution in my earlier case, No. 6:11-CR-06045. Neither conviction involved physical contact with a child, and I have never been charged with any offense involving physical contact with a child. </w:t>
      </w:r>
      <w:r>
        <w:rPr>
          <w:rFonts w:ascii="Times New Roman" w:cs="Times New Roman" w:eastAsia="Times New Roman" w:hAnsi="Times New Roman"/>
          <w:b/>
          <w:bCs/>
          <w:sz w:val="24"/>
          <w:szCs w:val="24"/>
        </w:rPr>
        <w:t xml:space="preserve">[Confirm.]</w:t>
      </w:r>
    </w:p>
    <w:p>
      <w:pPr>
        <w:spacing w:after="0" w:line="480"/>
        <w:ind w:firstLine="720"/>
        <w:jc w:val="both"/>
      </w:pPr>
      <w:r>
        <w:rPr>
          <w:rFonts w:ascii="Times New Roman" w:cs="Times New Roman" w:eastAsia="Times New Roman" w:hAnsi="Times New Roman"/>
          <w:sz w:val="24"/>
          <w:szCs w:val="24"/>
        </w:rPr>
        <w:t xml:space="preserve">4. My term of supervised release began on July 30, 2026. I live in Rochester, New York. I have been employed </w:t>
      </w:r>
      <w:r>
        <w:rPr>
          <w:rFonts w:ascii="Times New Roman" w:cs="Times New Roman" w:eastAsia="Times New Roman" w:hAnsi="Times New Roman"/>
          <w:b/>
          <w:bCs/>
          <w:sz w:val="24"/>
          <w:szCs w:val="24"/>
        </w:rPr>
        <w:t xml:space="preserve">[full-time]</w:t>
      </w:r>
      <w:r>
        <w:rPr>
          <w:rFonts w:ascii="Times New Roman" w:cs="Times New Roman" w:eastAsia="Times New Roman" w:hAnsi="Times New Roman"/>
          <w:sz w:val="24"/>
          <w:szCs w:val="24"/>
        </w:rPr>
        <w:t xml:space="preserve"> since </w:t>
      </w:r>
      <w:r>
        <w:rPr>
          <w:rFonts w:ascii="Times New Roman" w:cs="Times New Roman" w:eastAsia="Times New Roman" w:hAnsi="Times New Roman"/>
          <w:b/>
          <w:bCs/>
          <w:sz w:val="24"/>
          <w:szCs w:val="24"/>
        </w:rPr>
        <w:t xml:space="preserve">[month and year]</w:t>
      </w:r>
      <w:r>
        <w:rPr>
          <w:rFonts w:ascii="Times New Roman" w:cs="Times New Roman" w:eastAsia="Times New Roman" w:hAnsi="Times New Roman"/>
          <w:sz w:val="24"/>
          <w:szCs w:val="24"/>
        </w:rPr>
        <w:t xml:space="preserve">.</w:t>
      </w:r>
    </w:p>
    <w:p>
      <w:pPr>
        <w:spacing w:after="0" w:line="480"/>
        <w:ind w:firstLine="720"/>
        <w:jc w:val="both"/>
      </w:pPr>
      <w:r>
        <w:rPr>
          <w:rFonts w:ascii="Times New Roman" w:cs="Times New Roman" w:eastAsia="Times New Roman" w:hAnsi="Times New Roman"/>
          <w:sz w:val="24"/>
          <w:szCs w:val="24"/>
        </w:rPr>
        <w:t xml:space="preserve">5. Since my supervision began, I have followed every instruction my probation officer and my treatment providers have given me, including the instructions described in this declaration, which I am asking the Court to clarify. </w:t>
      </w:r>
      <w:r>
        <w:rPr>
          <w:rFonts w:ascii="Times New Roman" w:cs="Times New Roman" w:eastAsia="Times New Roman" w:hAnsi="Times New Roman"/>
          <w:b/>
          <w:bCs/>
          <w:sz w:val="24"/>
          <w:szCs w:val="24"/>
        </w:rPr>
        <w:t xml:space="preserve">[Confirm. If there is anything Probation or treatment staff could point to as not following an instruction, tell us before you sign.]</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II.	</w:t>
      </w:r>
      <w:r>
        <w:rPr>
          <w:rFonts w:ascii="Times New Roman" w:cs="Times New Roman" w:eastAsia="Times New Roman" w:hAnsi="Times New Roman"/>
          <w:b/>
          <w:bCs/>
          <w:sz w:val="24"/>
          <w:szCs w:val="24"/>
        </w:rPr>
        <w:t xml:space="preserve">Intake and Standard Condition 12</w:t>
      </w:r>
    </w:p>
    <w:p>
      <w:pPr>
        <w:spacing w:after="0" w:line="480"/>
        <w:ind w:firstLine="720"/>
        <w:jc w:val="both"/>
      </w:pPr>
      <w:r>
        <w:rPr>
          <w:rFonts w:ascii="Times New Roman" w:cs="Times New Roman" w:eastAsia="Times New Roman" w:hAnsi="Times New Roman"/>
          <w:sz w:val="24"/>
          <w:szCs w:val="24"/>
        </w:rPr>
        <w:t xml:space="preserve">6. On or about </w:t>
      </w:r>
      <w:r>
        <w:rPr>
          <w:rFonts w:ascii="Times New Roman" w:cs="Times New Roman" w:eastAsia="Times New Roman" w:hAnsi="Times New Roman"/>
          <w:b/>
          <w:bCs/>
          <w:sz w:val="24"/>
          <w:szCs w:val="24"/>
        </w:rPr>
        <w:t xml:space="preserve">[July 30, 2026]</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sz w:val="24"/>
          <w:szCs w:val="24"/>
        </w:rPr>
        <w:t xml:space="preserve">[the Probation Office in Rochester]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[my probation officer, name]</w:t>
      </w:r>
      <w:r>
        <w:rPr>
          <w:rFonts w:ascii="Times New Roman" w:cs="Times New Roman" w:eastAsia="Times New Roman" w:hAnsi="Times New Roman"/>
          <w:sz w:val="24"/>
          <w:szCs w:val="24"/>
        </w:rPr>
        <w:t xml:space="preserve"> went over my conditions of supervision with me and had me sign </w:t>
      </w:r>
      <w:r>
        <w:rPr>
          <w:rFonts w:ascii="Times New Roman" w:cs="Times New Roman" w:eastAsia="Times New Roman" w:hAnsi="Times New Roman"/>
          <w:b/>
          <w:bCs/>
          <w:sz w:val="24"/>
          <w:szCs w:val="24"/>
        </w:rPr>
        <w:t xml:space="preserve">[describe the document, for example a form acknowledging the conditions of supervision]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[Say whether you were given a copy. If you have it, it will be attached as Exhibit E.]</w:t>
      </w:r>
    </w:p>
    <w:p>
      <w:pPr>
        <w:spacing w:after="0" w:line="480"/>
        <w:ind w:firstLine="720"/>
        <w:jc w:val="both"/>
      </w:pPr>
      <w:r>
        <w:rPr>
          <w:rFonts w:ascii="Times New Roman" w:cs="Times New Roman" w:eastAsia="Times New Roman" w:hAnsi="Times New Roman"/>
          <w:sz w:val="24"/>
          <w:szCs w:val="24"/>
        </w:rPr>
        <w:t xml:space="preserve">7. The conditions I was required to sign included Standard Condition 12 in the form printed on page 4 of my Judgment: “If the probation officer determines that you pose a risk to another person (including an organization), the probation officer may require you to notify the person about the risk and you must comply with that instruction.” </w:t>
      </w:r>
      <w:r>
        <w:rPr>
          <w:rFonts w:ascii="Times New Roman" w:cs="Times New Roman" w:eastAsia="Times New Roman" w:hAnsi="Times New Roman"/>
          <w:b/>
          <w:bCs/>
          <w:sz w:val="24"/>
          <w:szCs w:val="24"/>
        </w:rPr>
        <w:t xml:space="preserve">[Confirm the wording matches. If you do not have a copy, this will say “to the best of my recollection.”]</w:t>
      </w:r>
    </w:p>
    <w:p>
      <w:pPr>
        <w:spacing w:after="0" w:line="480"/>
        <w:ind w:firstLine="720"/>
        <w:jc w:val="both"/>
      </w:pPr>
      <w:r>
        <w:rPr>
          <w:rFonts w:ascii="Times New Roman" w:cs="Times New Roman" w:eastAsia="Times New Roman" w:hAnsi="Times New Roman"/>
          <w:sz w:val="24"/>
          <w:szCs w:val="24"/>
        </w:rPr>
        <w:t xml:space="preserve">8. No one at the Probation Office showed me or told me about the replacement language in the Amended Standing Order attached as Exhibit D, and no one told me that Standard Condition 12 had been changed in 2019. </w:t>
      </w:r>
      <w:r>
        <w:rPr>
          <w:rFonts w:ascii="Times New Roman" w:cs="Times New Roman" w:eastAsia="Times New Roman" w:hAnsi="Times New Roman"/>
          <w:b/>
          <w:bCs/>
          <w:sz w:val="24"/>
          <w:szCs w:val="24"/>
        </w:rPr>
        <w:t xml:space="preserve">[Confirm.]</w:t>
      </w:r>
    </w:p>
    <w:p>
      <w:pPr>
        <w:spacing w:after="0" w:line="480"/>
        <w:ind w:firstLine="720"/>
        <w:jc w:val="both"/>
      </w:pPr>
      <w:r>
        <w:rPr>
          <w:rFonts w:ascii="Times New Roman" w:cs="Times New Roman" w:eastAsia="Times New Roman" w:hAnsi="Times New Roman"/>
          <w:sz w:val="24"/>
          <w:szCs w:val="24"/>
        </w:rPr>
        <w:t xml:space="preserve">9. I have never received notice of, been asked to attend, or attended any proceeding at which this Court considered whether I pose a risk of committing further crimes against another person. No one has told me that the Court has made that determination. </w:t>
      </w:r>
      <w:r>
        <w:rPr>
          <w:rFonts w:ascii="Times New Roman" w:cs="Times New Roman" w:eastAsia="Times New Roman" w:hAnsi="Times New Roman"/>
          <w:b/>
          <w:bCs/>
          <w:sz w:val="24"/>
          <w:szCs w:val="24"/>
        </w:rPr>
        <w:t xml:space="preserve">[If you have checked the docket in this case, add: “I reviewed the docket in this case on (date) and found no order making that determination.”]</w:t>
      </w:r>
    </w:p>
    <w:p>
      <w:pPr>
        <w:spacing w:after="0" w:line="480"/>
        <w:ind w:firstLine="720"/>
        <w:jc w:val="both"/>
      </w:pPr>
      <w:r>
        <w:rPr>
          <w:rFonts w:ascii="Times New Roman" w:cs="Times New Roman" w:eastAsia="Times New Roman" w:hAnsi="Times New Roman"/>
          <w:sz w:val="24"/>
          <w:szCs w:val="24"/>
        </w:rPr>
        <w:t xml:space="preserve">10. Exhibit D is a true copy of the Amended Standing Order entered by this Court on March 22, 2019, </w:t>
      </w:r>
      <w:r>
        <w:rPr>
          <w:rFonts w:ascii="Times New Roman" w:cs="Times New Roman" w:eastAsia="Times New Roman" w:hAnsi="Times New Roman"/>
          <w:i/>
          <w:iCs/>
          <w:sz w:val="24"/>
          <w:szCs w:val="24"/>
        </w:rPr>
        <w:t xml:space="preserve">In re United States v. Boles</w:t>
      </w:r>
      <w:r>
        <w:rPr>
          <w:rFonts w:ascii="Times New Roman" w:cs="Times New Roman" w:eastAsia="Times New Roman" w:hAnsi="Times New Roman"/>
          <w:sz w:val="24"/>
          <w:szCs w:val="24"/>
        </w:rPr>
        <w:t xml:space="preserve"> (Geraci, C.J.). </w:t>
      </w:r>
      <w:r>
        <w:rPr>
          <w:rFonts w:ascii="Times New Roman" w:cs="Times New Roman" w:eastAsia="Times New Roman" w:hAnsi="Times New Roman"/>
          <w:b/>
          <w:bCs/>
          <w:sz w:val="24"/>
          <w:szCs w:val="24"/>
        </w:rPr>
        <w:t xml:space="preserve">[Say where the copy came from, for example the Court’s website or the Clerk’s Office.]</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III.	</w:t>
      </w:r>
      <w:r>
        <w:rPr>
          <w:rFonts w:ascii="Times New Roman" w:cs="Times New Roman" w:eastAsia="Times New Roman" w:hAnsi="Times New Roman"/>
          <w:b/>
          <w:bCs/>
          <w:sz w:val="24"/>
          <w:szCs w:val="24"/>
        </w:rPr>
        <w:t xml:space="preserve">The Treatment Provider and Its Documents</w:t>
      </w:r>
    </w:p>
    <w:p>
      <w:pPr>
        <w:spacing w:after="0" w:line="480"/>
        <w:ind w:firstLine="72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b/>
          <w:bCs/>
          <w:sz w:val="24"/>
          <w:szCs w:val="24"/>
        </w:rPr>
        <w:t xml:space="preserve">[My probation officer referred me to]</w:t>
      </w:r>
      <w:r>
        <w:rPr>
          <w:rFonts w:ascii="Times New Roman" w:cs="Times New Roman" w:eastAsia="Times New Roman" w:hAnsi="Times New Roman"/>
          <w:sz w:val="24"/>
          <w:szCs w:val="24"/>
        </w:rPr>
        <w:t xml:space="preserve"> R.K.K.S. Mental Health Counseling PLLC for the sex-offense-specific treatment and mental-health treatment required by my Judgment. </w:t>
      </w:r>
      <w:r>
        <w:rPr>
          <w:rFonts w:ascii="Times New Roman" w:cs="Times New Roman" w:eastAsia="Times New Roman" w:hAnsi="Times New Roman"/>
          <w:b/>
          <w:bCs/>
          <w:sz w:val="24"/>
          <w:szCs w:val="24"/>
        </w:rPr>
        <w:t xml:space="preserve">[Confirm who chose R.K.K.S. and how.]</w:t>
      </w:r>
      <w:r>
        <w:rPr>
          <w:rFonts w:ascii="Times New Roman" w:cs="Times New Roman" w:eastAsia="Times New Roman" w:hAnsi="Times New Roman"/>
          <w:sz w:val="24"/>
          <w:szCs w:val="24"/>
        </w:rPr>
        <w:t xml:space="preserve"> I began treatment there on or about </w:t>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w:t>
      </w:r>
    </w:p>
    <w:p>
      <w:pPr>
        <w:spacing w:after="0" w:line="480"/>
        <w:ind w:firstLine="720"/>
        <w:jc w:val="both"/>
      </w:pPr>
      <w:r>
        <w:rPr>
          <w:rFonts w:ascii="Times New Roman" w:cs="Times New Roman" w:eastAsia="Times New Roman" w:hAnsi="Times New Roman"/>
          <w:sz w:val="24"/>
          <w:szCs w:val="24"/>
        </w:rPr>
        <w:t xml:space="preserve">12. On July 30, 2026, I signed the Authorization to Release Confidential Information attached as Exhibit B. It authorizes “RKKS Forensic Counseling” to release information about my treatment to the United States Probation Office for the Western District of New York. </w:t>
      </w:r>
      <w:r>
        <w:rPr>
          <w:rFonts w:ascii="Times New Roman" w:cs="Times New Roman" w:eastAsia="Times New Roman" w:hAnsi="Times New Roman"/>
          <w:b/>
          <w:bCs/>
          <w:sz w:val="24"/>
          <w:szCs w:val="24"/>
        </w:rPr>
        <w:t xml:space="preserve">[Say where you signed it and who gave it to you: Probation or R.K.K.S.]</w:t>
      </w:r>
      <w:r>
        <w:rPr>
          <w:rFonts w:ascii="Times New Roman" w:cs="Times New Roman" w:eastAsia="Times New Roman" w:hAnsi="Times New Roman"/>
          <w:sz w:val="24"/>
          <w:szCs w:val="24"/>
        </w:rPr>
        <w:t xml:space="preserve"> Exhibit B is a true copy of the form I signed.</w:t>
      </w:r>
    </w:p>
    <w:p>
      <w:pPr>
        <w:spacing w:after="0" w:line="480"/>
        <w:ind w:firstLine="720"/>
        <w:jc w:val="both"/>
      </w:pPr>
      <w:r>
        <w:rPr>
          <w:rFonts w:ascii="Times New Roman" w:cs="Times New Roman" w:eastAsia="Times New Roman" w:hAnsi="Times New Roman"/>
          <w:sz w:val="24"/>
          <w:szCs w:val="24"/>
        </w:rPr>
        <w:t xml:space="preserve">13. On August 19, 2026, as part of my intake at R.K.K.S., I signed the three-page Treatment Contract attached as Exhibit A. </w:t>
      </w:r>
      <w:r>
        <w:rPr>
          <w:rFonts w:ascii="Times New Roman" w:cs="Times New Roman" w:eastAsia="Times New Roman" w:hAnsi="Times New Roman"/>
          <w:b/>
          <w:bCs/>
          <w:sz w:val="24"/>
          <w:szCs w:val="24"/>
        </w:rPr>
        <w:t xml:space="preserve">[Say who gave it to you, and whether anyone told you that you had to sign it to be accepted into treatment or that refusing would be reported to Probation. Give the words used as best you remember.]</w:t>
      </w:r>
      <w:r>
        <w:rPr>
          <w:rFonts w:ascii="Times New Roman" w:cs="Times New Roman" w:eastAsia="Times New Roman" w:hAnsi="Times New Roman"/>
          <w:sz w:val="24"/>
          <w:szCs w:val="24"/>
        </w:rPr>
        <w:t xml:space="preserve"> Exhibit A is a true copy of the Treatment Contract I signed.</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IV.	</w:t>
      </w:r>
      <w:r>
        <w:rPr>
          <w:rFonts w:ascii="Times New Roman" w:cs="Times New Roman" w:eastAsia="Times New Roman" w:hAnsi="Times New Roman"/>
          <w:b/>
          <w:bCs/>
          <w:sz w:val="24"/>
          <w:szCs w:val="24"/>
        </w:rPr>
        <w:t xml:space="preserve">Instructions About Sexual Partners and Online Profiles</w:t>
      </w:r>
    </w:p>
    <w:p>
      <w:pPr>
        <w:spacing w:after="0" w:line="480"/>
        <w:ind w:firstLine="720"/>
        <w:jc w:val="both"/>
      </w:pPr>
      <w:r>
        <w:rPr>
          <w:rFonts w:ascii="Times New Roman" w:cs="Times New Roman" w:eastAsia="Times New Roman" w:hAnsi="Times New Roman"/>
          <w:sz w:val="24"/>
          <w:szCs w:val="24"/>
        </w:rPr>
        <w:t xml:space="preserve">14. The Treatment Contract requires me to disclose my offense history in full, and to provide treatment staff “acceptable proof of informed consent,” before engaging in a sexual relationship. Ex. A at 3. No one at R.K.K.S. has explained to me what would count as acceptable proof. </w:t>
      </w:r>
      <w:r>
        <w:rPr>
          <w:rFonts w:ascii="Times New Roman" w:cs="Times New Roman" w:eastAsia="Times New Roman" w:hAnsi="Times New Roman"/>
          <w:b/>
          <w:bCs/>
          <w:sz w:val="24"/>
          <w:szCs w:val="24"/>
        </w:rPr>
        <w:t xml:space="preserve">[Confirm, or describe what you were told. If anyone has also told you that you need your therapist’s permission before a sexual relationship, say who, when, and what was said.]</w:t>
      </w:r>
    </w:p>
    <w:p>
      <w:pPr>
        <w:spacing w:after="0" w:line="480"/>
        <w:ind w:firstLine="720"/>
        <w:jc w:val="both"/>
      </w:pPr>
      <w:r>
        <w:rPr>
          <w:rFonts w:ascii="Times New Roman" w:cs="Times New Roman" w:eastAsia="Times New Roman" w:hAnsi="Times New Roman"/>
          <w:sz w:val="24"/>
          <w:szCs w:val="24"/>
        </w:rPr>
        <w:t xml:space="preserve">15. On or about </w:t>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[name and role: therapist, probation officer, or both]</w:t>
      </w:r>
      <w:r>
        <w:rPr>
          <w:rFonts w:ascii="Times New Roman" w:cs="Times New Roman" w:eastAsia="Times New Roman" w:hAnsi="Times New Roman"/>
          <w:sz w:val="24"/>
          <w:szCs w:val="24"/>
        </w:rPr>
        <w:t xml:space="preserve"> told me that if I use an adult dating or social-media application, such as Grindr, my profile must display my conviction. </w:t>
      </w:r>
      <w:r>
        <w:rPr>
          <w:rFonts w:ascii="Times New Roman" w:cs="Times New Roman" w:eastAsia="Times New Roman" w:hAnsi="Times New Roman"/>
          <w:b/>
          <w:bCs/>
          <w:sz w:val="24"/>
          <w:szCs w:val="24"/>
        </w:rPr>
        <w:t xml:space="preserve">[Confirm who said it, when, whether it was spoken or written, and whether it covers only dating apps or every social-media profile.]</w:t>
      </w:r>
    </w:p>
    <w:p>
      <w:pPr>
        <w:spacing w:after="0" w:line="480"/>
        <w:ind w:firstLine="720"/>
        <w:jc w:val="both"/>
      </w:pPr>
      <w:r>
        <w:rPr>
          <w:rFonts w:ascii="Times New Roman" w:cs="Times New Roman" w:eastAsia="Times New Roman" w:hAnsi="Times New Roman"/>
          <w:sz w:val="24"/>
          <w:szCs w:val="24"/>
        </w:rPr>
        <w:t xml:space="preserve">16. Since my release I have gone to work and come home. I have not pursued a dating or sexual relationship. The reason is the requirements described in paragraphs 14 and 15: any relationship would have to begin with a full account of my offense history to the other person and proof of that person’s consent to treatment staff, and any dating profile would have to announce my conviction. </w:t>
      </w:r>
      <w:r>
        <w:rPr>
          <w:rFonts w:ascii="Times New Roman" w:cs="Times New Roman" w:eastAsia="Times New Roman" w:hAnsi="Times New Roman"/>
          <w:b/>
          <w:bCs/>
          <w:sz w:val="24"/>
          <w:szCs w:val="24"/>
        </w:rPr>
        <w:t xml:space="preserve">[Confirm, and add a sentence in your own words about why this has kept you from pursuing a relationship.]</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V.	</w:t>
      </w:r>
      <w:r>
        <w:rPr>
          <w:rFonts w:ascii="Times New Roman" w:cs="Times New Roman" w:eastAsia="Times New Roman" w:hAnsi="Times New Roman"/>
          <w:b/>
          <w:bCs/>
          <w:sz w:val="24"/>
          <w:szCs w:val="24"/>
        </w:rPr>
        <w:t xml:space="preserve">Instructions About Online Communication</w:t>
      </w:r>
    </w:p>
    <w:p>
      <w:pPr>
        <w:spacing w:after="0" w:line="480"/>
        <w:ind w:firstLine="720"/>
        <w:jc w:val="both"/>
      </w:pPr>
      <w:r>
        <w:rPr>
          <w:rFonts w:ascii="Times New Roman" w:cs="Times New Roman" w:eastAsia="Times New Roman" w:hAnsi="Times New Roman"/>
          <w:sz w:val="24"/>
          <w:szCs w:val="24"/>
        </w:rPr>
        <w:t xml:space="preserve">17. I enjoy playing video games. Until the instruction described in paragraphs 19 and 20, I played games on my phone, including games that let players exchange typed messages. I played them only on my phone, which has the Probation Office’s monitoring software installed. </w:t>
      </w:r>
      <w:r>
        <w:rPr>
          <w:rFonts w:ascii="Times New Roman" w:cs="Times New Roman" w:eastAsia="Times New Roman" w:hAnsi="Times New Roman"/>
          <w:b/>
          <w:bCs/>
          <w:sz w:val="24"/>
          <w:szCs w:val="24"/>
        </w:rPr>
        <w:t xml:space="preserve">[Confirm. Naming the games is optional.]</w:t>
      </w:r>
    </w:p>
    <w:p>
      <w:pPr>
        <w:spacing w:after="0" w:line="480"/>
        <w:ind w:firstLine="720"/>
        <w:jc w:val="both"/>
      </w:pPr>
      <w:r>
        <w:rPr>
          <w:rFonts w:ascii="Times New Roman" w:cs="Times New Roman" w:eastAsia="Times New Roman" w:hAnsi="Times New Roman"/>
          <w:sz w:val="24"/>
          <w:szCs w:val="24"/>
        </w:rPr>
        <w:t xml:space="preserve">18. Before </w:t>
      </w:r>
      <w:r>
        <w:rPr>
          <w:rFonts w:ascii="Times New Roman" w:cs="Times New Roman" w:eastAsia="Times New Roman" w:hAnsi="Times New Roman"/>
          <w:b/>
          <w:bCs/>
          <w:sz w:val="24"/>
          <w:szCs w:val="24"/>
        </w:rPr>
        <w:t xml:space="preserve">[date of the instruction in paragraph 19]</w:t>
      </w:r>
      <w:r>
        <w:rPr>
          <w:rFonts w:ascii="Times New Roman" w:cs="Times New Roman" w:eastAsia="Times New Roman" w:hAnsi="Times New Roman"/>
          <w:sz w:val="24"/>
          <w:szCs w:val="24"/>
        </w:rPr>
        <w:t xml:space="preserve">, I exchanged typed messages in these games with other players whom I did not know personally. In those conversations I stated that I would not speak with anyone under 18. </w:t>
      </w:r>
      <w:r>
        <w:rPr>
          <w:rFonts w:ascii="Times New Roman" w:cs="Times New Roman" w:eastAsia="Times New Roman" w:hAnsi="Times New Roman"/>
          <w:b/>
          <w:bCs/>
          <w:sz w:val="24"/>
          <w:szCs w:val="24"/>
        </w:rPr>
        <w:t xml:space="preserve">[If true, add: “To my knowledge, every person I exchanged messages with was an adult,” and say how you knew.]</w:t>
      </w:r>
    </w:p>
    <w:p>
      <w:pPr>
        <w:spacing w:after="0" w:line="480"/>
        <w:ind w:firstLine="720"/>
        <w:jc w:val="both"/>
      </w:pPr>
      <w:r>
        <w:rPr>
          <w:rFonts w:ascii="Times New Roman" w:cs="Times New Roman" w:eastAsia="Times New Roman" w:hAnsi="Times New Roman"/>
          <w:sz w:val="24"/>
          <w:szCs w:val="24"/>
        </w:rPr>
        <w:t xml:space="preserve">19. On or about </w:t>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my probation officer, </w:t>
      </w:r>
      <w:r>
        <w:rPr>
          <w:rFonts w:ascii="Times New Roman" w:cs="Times New Roman" w:eastAsia="Times New Roman" w:hAnsi="Times New Roman"/>
          <w:b/>
          <w:bCs/>
          <w:sz w:val="24"/>
          <w:szCs w:val="24"/>
        </w:rPr>
        <w:t xml:space="preserve">[name]</w:t>
      </w:r>
      <w:r>
        <w:rPr>
          <w:rFonts w:ascii="Times New Roman" w:cs="Times New Roman" w:eastAsia="Times New Roman" w:hAnsi="Times New Roman"/>
          <w:sz w:val="24"/>
          <w:szCs w:val="24"/>
        </w:rPr>
        <w:t xml:space="preserve">, told me that she had noticed that I had been speaking with people in online games, and that I needed to stop. I had not told her about those conversations. </w:t>
      </w:r>
      <w:r>
        <w:rPr>
          <w:rFonts w:ascii="Times New Roman" w:cs="Times New Roman" w:eastAsia="Times New Roman" w:hAnsi="Times New Roman"/>
          <w:b/>
          <w:bCs/>
          <w:sz w:val="24"/>
          <w:szCs w:val="24"/>
        </w:rPr>
        <w:t xml:space="preserve">[Confirm.]</w:t>
      </w:r>
    </w:p>
    <w:p>
      <w:pPr>
        <w:spacing w:after="0" w:line="480"/>
        <w:ind w:firstLine="720"/>
        <w:jc w:val="both"/>
      </w:pPr>
      <w:r>
        <w:rPr>
          <w:rFonts w:ascii="Times New Roman" w:cs="Times New Roman" w:eastAsia="Times New Roman" w:hAnsi="Times New Roman"/>
          <w:sz w:val="24"/>
          <w:szCs w:val="24"/>
        </w:rPr>
        <w:t xml:space="preserve">20. She told me that I may not speak with anyone while playing online games, because there is no way to verify their age or identity, and that I may not speak with anyone I do not personally know. She told me I may speak with people I know in real life. The instruction is not limited to people under 18. It applies to adults I do not personally know. </w:t>
      </w:r>
      <w:r>
        <w:rPr>
          <w:rFonts w:ascii="Times New Roman" w:cs="Times New Roman" w:eastAsia="Times New Roman" w:hAnsi="Times New Roman"/>
          <w:b/>
          <w:bCs/>
          <w:sz w:val="24"/>
          <w:szCs w:val="24"/>
        </w:rPr>
        <w:t xml:space="preserve">[Confirm whether she said adults were included or whether that is how you understood “anyone.” Confirm whether the instruction covered only online games or all online communication, such as social media, messaging apps, and forums.]</w:t>
      </w:r>
    </w:p>
    <w:p>
      <w:pPr>
        <w:spacing w:after="0" w:line="480"/>
        <w:ind w:firstLine="720"/>
        <w:jc w:val="both"/>
      </w:pPr>
      <w:r>
        <w:rPr>
          <w:rFonts w:ascii="Times New Roman" w:cs="Times New Roman" w:eastAsia="Times New Roman" w:hAnsi="Times New Roman"/>
          <w:sz w:val="24"/>
          <w:szCs w:val="24"/>
        </w:rPr>
        <w:t xml:space="preserve">21. No one has told me that any person I exchanged messages with in an online game was under 18. </w:t>
      </w:r>
      <w:r>
        <w:rPr>
          <w:rFonts w:ascii="Times New Roman" w:cs="Times New Roman" w:eastAsia="Times New Roman" w:hAnsi="Times New Roman"/>
          <w:b/>
          <w:bCs/>
          <w:sz w:val="24"/>
          <w:szCs w:val="24"/>
        </w:rPr>
        <w:t xml:space="preserve">[Confirm.]</w:t>
      </w:r>
    </w:p>
    <w:p>
      <w:pPr>
        <w:spacing w:after="0" w:line="480"/>
        <w:ind w:firstLine="720"/>
        <w:jc w:val="both"/>
      </w:pPr>
      <w:r>
        <w:rPr>
          <w:rFonts w:ascii="Times New Roman" w:cs="Times New Roman" w:eastAsia="Times New Roman" w:hAnsi="Times New Roman"/>
          <w:sz w:val="24"/>
          <w:szCs w:val="24"/>
        </w:rPr>
        <w:t xml:space="preserve">22. No one told me to stop playing video games. But after my probation officer gave me that instruction, I stopped playing online games altogether, and I have not played since. I have not spoken with anyone in an online game since then. </w:t>
      </w:r>
      <w:r>
        <w:rPr>
          <w:rFonts w:ascii="Times New Roman" w:cs="Times New Roman" w:eastAsia="Times New Roman" w:hAnsi="Times New Roman"/>
          <w:b/>
          <w:bCs/>
          <w:sz w:val="24"/>
          <w:szCs w:val="24"/>
        </w:rPr>
        <w:t xml:space="preserve">[If also true, add: “I have not communicated online with anyone I do not personally know since then.”]</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VI.	</w:t>
      </w:r>
      <w:r>
        <w:rPr>
          <w:rFonts w:ascii="Times New Roman" w:cs="Times New Roman" w:eastAsia="Times New Roman" w:hAnsi="Times New Roman"/>
          <w:b/>
          <w:bCs/>
          <w:sz w:val="24"/>
          <w:szCs w:val="24"/>
        </w:rPr>
        <w:t xml:space="preserve">The 17-and-Older Event</w:t>
      </w:r>
    </w:p>
    <w:p>
      <w:pPr>
        <w:spacing w:after="0" w:line="480"/>
        <w:ind w:firstLine="720"/>
        <w:jc w:val="both"/>
      </w:pPr>
      <w:r>
        <w:rPr>
          <w:rFonts w:ascii="Times New Roman" w:cs="Times New Roman" w:eastAsia="Times New Roman" w:hAnsi="Times New Roman"/>
          <w:sz w:val="24"/>
          <w:szCs w:val="24"/>
        </w:rPr>
        <w:t xml:space="preserve">23. On or about </w:t>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I attended </w:t>
      </w:r>
      <w:r>
        <w:rPr>
          <w:rFonts w:ascii="Times New Roman" w:cs="Times New Roman" w:eastAsia="Times New Roman" w:hAnsi="Times New Roman"/>
          <w:b/>
          <w:bCs/>
          <w:sz w:val="24"/>
          <w:szCs w:val="24"/>
        </w:rPr>
        <w:t xml:space="preserve">[describe the event]</w:t>
      </w:r>
      <w:r>
        <w:rPr>
          <w:rFonts w:ascii="Times New Roman" w:cs="Times New Roman" w:eastAsia="Times New Roman" w:hAnsi="Times New Roman"/>
          <w:sz w:val="24"/>
          <w:szCs w:val="24"/>
        </w:rPr>
        <w:t xml:space="preserve"> in </w:t>
      </w:r>
      <w:r>
        <w:rPr>
          <w:rFonts w:ascii="Times New Roman" w:cs="Times New Roman" w:eastAsia="Times New Roman" w:hAnsi="Times New Roman"/>
          <w:b/>
          <w:bCs/>
          <w:sz w:val="24"/>
          <w:szCs w:val="24"/>
        </w:rPr>
        <w:t xml:space="preserve">[place]</w:t>
      </w:r>
      <w:r>
        <w:rPr>
          <w:rFonts w:ascii="Times New Roman" w:cs="Times New Roman" w:eastAsia="Times New Roman" w:hAnsi="Times New Roman"/>
          <w:sz w:val="24"/>
          <w:szCs w:val="24"/>
        </w:rPr>
        <w:t xml:space="preserve">. Admission was limited to people 17 and older. </w:t>
      </w:r>
      <w:r>
        <w:rPr>
          <w:rFonts w:ascii="Times New Roman" w:cs="Times New Roman" w:eastAsia="Times New Roman" w:hAnsi="Times New Roman"/>
          <w:b/>
          <w:bCs/>
          <w:sz w:val="24"/>
          <w:szCs w:val="24"/>
        </w:rPr>
        <w:t xml:space="preserve">[Say how the age limit was enforced, for example an ID check at the door. If true, add: “I did not have contact with anyone I knew or believed to be under 18 at the event.”]</w:t>
      </w:r>
    </w:p>
    <w:p>
      <w:pPr>
        <w:spacing w:after="0" w:line="480"/>
        <w:ind w:firstLine="720"/>
        <w:jc w:val="both"/>
      </w:pPr>
      <w:r>
        <w:rPr>
          <w:rFonts w:ascii="Times New Roman" w:cs="Times New Roman" w:eastAsia="Times New Roman" w:hAnsi="Times New Roman"/>
          <w:sz w:val="24"/>
          <w:szCs w:val="24"/>
        </w:rPr>
        <w:t xml:space="preserve">24. Afterward, </w:t>
      </w:r>
      <w:r>
        <w:rPr>
          <w:rFonts w:ascii="Times New Roman" w:cs="Times New Roman" w:eastAsia="Times New Roman" w:hAnsi="Times New Roman"/>
          <w:b/>
          <w:bCs/>
          <w:sz w:val="24"/>
          <w:szCs w:val="24"/>
        </w:rPr>
        <w:t xml:space="preserve">[name and role at R.K.K.S.]</w:t>
      </w:r>
      <w:r>
        <w:rPr>
          <w:rFonts w:ascii="Times New Roman" w:cs="Times New Roman" w:eastAsia="Times New Roman" w:hAnsi="Times New Roman"/>
          <w:sz w:val="24"/>
          <w:szCs w:val="24"/>
        </w:rPr>
        <w:t xml:space="preserve"> told me that I should have told treatment staff about the event before I went, because an event with that age limit had “potential for pornographic material.” </w:t>
      </w:r>
      <w:r>
        <w:rPr>
          <w:rFonts w:ascii="Times New Roman" w:cs="Times New Roman" w:eastAsia="Times New Roman" w:hAnsi="Times New Roman"/>
          <w:b/>
          <w:bCs/>
          <w:sz w:val="24"/>
          <w:szCs w:val="24"/>
        </w:rPr>
        <w:t xml:space="preserve">[Say whether there was any sexual material at the event.]</w:t>
      </w:r>
    </w:p>
    <w:p>
      <w:pPr>
        <w:spacing w:after="0" w:line="480"/>
        <w:ind w:firstLine="720"/>
        <w:jc w:val="both"/>
      </w:pPr>
      <w:r>
        <w:rPr>
          <w:rFonts w:ascii="Times New Roman" w:cs="Times New Roman" w:eastAsia="Times New Roman" w:hAnsi="Times New Roman"/>
          <w:sz w:val="24"/>
          <w:szCs w:val="24"/>
        </w:rPr>
        <w:t xml:space="preserve">25. My probation officer then told me that I should not have gone, because minors could possibly have been there, including minors who could have snuck in without my knowing. I said that a grocery store carries a much greater chance of being near minors than an event like that. She answered, “a judge wouldn’t see it that way.” </w:t>
      </w:r>
      <w:r>
        <w:rPr>
          <w:rFonts w:ascii="Times New Roman" w:cs="Times New Roman" w:eastAsia="Times New Roman" w:hAnsi="Times New Roman"/>
          <w:b/>
          <w:bCs/>
          <w:sz w:val="24"/>
          <w:szCs w:val="24"/>
        </w:rPr>
        <w:t xml:space="preserve">[Give the date, say how Probation learned of the event, and say whether “snuck in” was her exact wording or the substance of what she said.]</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VII.	</w:t>
      </w:r>
      <w:r>
        <w:rPr>
          <w:rFonts w:ascii="Times New Roman" w:cs="Times New Roman" w:eastAsia="Times New Roman" w:hAnsi="Times New Roman"/>
          <w:b/>
          <w:bCs/>
          <w:sz w:val="24"/>
          <w:szCs w:val="24"/>
        </w:rPr>
        <w:t xml:space="preserve">Family Gatherings</w:t>
      </w:r>
    </w:p>
    <w:p>
      <w:pPr>
        <w:spacing w:after="0" w:line="480"/>
        <w:ind w:firstLine="720"/>
        <w:jc w:val="both"/>
      </w:pPr>
      <w:r>
        <w:rPr>
          <w:rFonts w:ascii="Times New Roman" w:cs="Times New Roman" w:eastAsia="Times New Roman" w:hAnsi="Times New Roman"/>
          <w:sz w:val="24"/>
          <w:szCs w:val="24"/>
        </w:rPr>
        <w:t xml:space="preserve">26. I have no biological or adopted children.</w:t>
      </w:r>
    </w:p>
    <w:p>
      <w:pPr>
        <w:spacing w:after="0" w:line="480"/>
        <w:ind w:firstLine="720"/>
        <w:jc w:val="both"/>
      </w:pPr>
      <w:r>
        <w:rPr>
          <w:rFonts w:ascii="Times New Roman" w:cs="Times New Roman" w:eastAsia="Times New Roman" w:hAnsi="Times New Roman"/>
          <w:sz w:val="24"/>
          <w:szCs w:val="24"/>
        </w:rPr>
        <w:t xml:space="preserve">27. After this Court sentenced me, and while I was in prison, my sister had </w:t>
      </w:r>
      <w:r>
        <w:rPr>
          <w:rFonts w:ascii="Times New Roman" w:cs="Times New Roman" w:eastAsia="Times New Roman" w:hAnsi="Times New Roman"/>
          <w:b/>
          <w:bCs/>
          <w:sz w:val="24"/>
          <w:szCs w:val="24"/>
        </w:rPr>
        <w:t xml:space="preserve">[number]</w:t>
      </w:r>
      <w:r>
        <w:rPr>
          <w:rFonts w:ascii="Times New Roman" w:cs="Times New Roman" w:eastAsia="Times New Roman" w:hAnsi="Times New Roman"/>
          <w:sz w:val="24"/>
          <w:szCs w:val="24"/>
        </w:rPr>
        <w:t xml:space="preserve"> children. They are now </w:t>
      </w:r>
      <w:r>
        <w:rPr>
          <w:rFonts w:ascii="Times New Roman" w:cs="Times New Roman" w:eastAsia="Times New Roman" w:hAnsi="Times New Roman"/>
          <w:b/>
          <w:bCs/>
          <w:sz w:val="24"/>
          <w:szCs w:val="24"/>
        </w:rPr>
        <w:t xml:space="preserve">[ages]</w:t>
      </w:r>
      <w:r>
        <w:rPr>
          <w:rFonts w:ascii="Times New Roman" w:cs="Times New Roman" w:eastAsia="Times New Roman" w:hAnsi="Times New Roman"/>
          <w:sz w:val="24"/>
          <w:szCs w:val="24"/>
        </w:rPr>
        <w:t xml:space="preserve">.</w:t>
      </w:r>
    </w:p>
    <w:p>
      <w:pPr>
        <w:spacing w:after="0" w:line="480"/>
        <w:ind w:firstLine="720"/>
        <w:jc w:val="both"/>
      </w:pPr>
      <w:r>
        <w:rPr>
          <w:rFonts w:ascii="Times New Roman" w:cs="Times New Roman" w:eastAsia="Times New Roman" w:hAnsi="Times New Roman"/>
          <w:sz w:val="24"/>
          <w:szCs w:val="24"/>
        </w:rPr>
        <w:t xml:space="preserve">28. My parents are not together. My mother, my stepfather, and my father know about my convictions. </w:t>
      </w:r>
      <w:r>
        <w:rPr>
          <w:rFonts w:ascii="Times New Roman" w:cs="Times New Roman" w:eastAsia="Times New Roman" w:hAnsi="Times New Roman"/>
          <w:b/>
          <w:bCs/>
          <w:sz w:val="24"/>
          <w:szCs w:val="24"/>
        </w:rPr>
        <w:t xml:space="preserve">[Confirm whether your sister knows.]</w:t>
      </w:r>
    </w:p>
    <w:p>
      <w:pPr>
        <w:spacing w:after="0" w:line="480"/>
        <w:ind w:firstLine="720"/>
        <w:jc w:val="both"/>
      </w:pPr>
      <w:r>
        <w:rPr>
          <w:rFonts w:ascii="Times New Roman" w:cs="Times New Roman" w:eastAsia="Times New Roman" w:hAnsi="Times New Roman"/>
          <w:sz w:val="24"/>
          <w:szCs w:val="24"/>
        </w:rPr>
        <w:t xml:space="preserve">29. My family gathers for Thanksgiving, Christmas, and </w:t>
      </w:r>
      <w:r>
        <w:rPr>
          <w:rFonts w:ascii="Times New Roman" w:cs="Times New Roman" w:eastAsia="Times New Roman" w:hAnsi="Times New Roman"/>
          <w:b/>
          <w:bCs/>
          <w:sz w:val="24"/>
          <w:szCs w:val="24"/>
        </w:rPr>
        <w:t xml:space="preserve">[other holidays or occasions]</w:t>
      </w:r>
      <w:r>
        <w:rPr>
          <w:rFonts w:ascii="Times New Roman" w:cs="Times New Roman" w:eastAsia="Times New Roman" w:hAnsi="Times New Roman"/>
          <w:sz w:val="24"/>
          <w:szCs w:val="24"/>
        </w:rPr>
        <w:t xml:space="preserve"> at </w:t>
      </w:r>
      <w:r>
        <w:rPr>
          <w:rFonts w:ascii="Times New Roman" w:cs="Times New Roman" w:eastAsia="Times New Roman" w:hAnsi="Times New Roman"/>
          <w:b/>
          <w:bCs/>
          <w:sz w:val="24"/>
          <w:szCs w:val="24"/>
        </w:rPr>
        <w:t xml:space="preserve">[whose home or homes]</w:t>
      </w:r>
      <w:r>
        <w:rPr>
          <w:rFonts w:ascii="Times New Roman" w:cs="Times New Roman" w:eastAsia="Times New Roman" w:hAnsi="Times New Roman"/>
          <w:sz w:val="24"/>
          <w:szCs w:val="24"/>
        </w:rPr>
        <w:t xml:space="preserve">. My sister and her children are not expected at the gatherings I attend. But family holidays are not planned to the minute, and my sister could arrive with her children without notice while I am there. </w:t>
      </w:r>
      <w:r>
        <w:rPr>
          <w:rFonts w:ascii="Times New Roman" w:cs="Times New Roman" w:eastAsia="Times New Roman" w:hAnsi="Times New Roman"/>
          <w:b/>
          <w:bCs/>
          <w:sz w:val="24"/>
          <w:szCs w:val="24"/>
        </w:rPr>
        <w:t xml:space="preserve">[Confirm, and name any other children, such as cousins’ children, who could be present.]</w:t>
      </w:r>
    </w:p>
    <w:p>
      <w:pPr>
        <w:spacing w:after="0" w:line="480"/>
        <w:ind w:firstLine="720"/>
        <w:jc w:val="both"/>
      </w:pPr>
      <w:r>
        <w:rPr>
          <w:rFonts w:ascii="Times New Roman" w:cs="Times New Roman" w:eastAsia="Times New Roman" w:hAnsi="Times New Roman"/>
          <w:sz w:val="24"/>
          <w:szCs w:val="24"/>
        </w:rPr>
        <w:t xml:space="preserve">30. I have not been at a family holiday gathering since </w:t>
      </w:r>
      <w:r>
        <w:rPr>
          <w:rFonts w:ascii="Times New Roman" w:cs="Times New Roman" w:eastAsia="Times New Roman" w:hAnsi="Times New Roman"/>
          <w:b/>
          <w:bCs/>
          <w:sz w:val="24"/>
          <w:szCs w:val="24"/>
        </w:rPr>
        <w:t xml:space="preserve">[year]</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[Confirm.]</w:t>
      </w:r>
    </w:p>
    <w:p>
      <w:pPr>
        <w:spacing w:after="0" w:line="480"/>
        <w:ind w:firstLine="720"/>
        <w:jc w:val="both"/>
      </w:pPr>
      <w:r>
        <w:rPr>
          <w:rFonts w:ascii="Times New Roman" w:cs="Times New Roman" w:eastAsia="Times New Roman" w:hAnsi="Times New Roman"/>
          <w:sz w:val="24"/>
          <w:szCs w:val="24"/>
        </w:rPr>
        <w:t xml:space="preserve">31. </w:t>
      </w:r>
      <w:r>
        <w:rPr>
          <w:rFonts w:ascii="Times New Roman" w:cs="Times New Roman" w:eastAsia="Times New Roman" w:hAnsi="Times New Roman"/>
          <w:b/>
          <w:bCs/>
          <w:sz w:val="24"/>
          <w:szCs w:val="24"/>
        </w:rPr>
        <w:t xml:space="preserve">[I have / I have not]</w:t>
      </w:r>
      <w:r>
        <w:rPr>
          <w:rFonts w:ascii="Times New Roman" w:cs="Times New Roman" w:eastAsia="Times New Roman" w:hAnsi="Times New Roman"/>
          <w:sz w:val="24"/>
          <w:szCs w:val="24"/>
        </w:rPr>
        <w:t xml:space="preserve"> asked my probation officer for permission to attend family gatherings where my sister’s children are present. </w:t>
      </w:r>
      <w:r>
        <w:rPr>
          <w:rFonts w:ascii="Times New Roman" w:cs="Times New Roman" w:eastAsia="Times New Roman" w:hAnsi="Times New Roman"/>
          <w:b/>
          <w:bCs/>
          <w:sz w:val="24"/>
          <w:szCs w:val="24"/>
        </w:rPr>
        <w:t xml:space="preserve">[If you asked, say when and what she said.]</w:t>
      </w:r>
    </w:p>
    <w:p>
      <w:pPr>
        <w:spacing w:after="0" w:line="480"/>
        <w:ind w:firstLine="720"/>
        <w:jc w:val="both"/>
      </w:pPr>
      <w:r>
        <w:rPr>
          <w:rFonts w:ascii="Times New Roman" w:cs="Times New Roman" w:eastAsia="Times New Roman" w:hAnsi="Times New Roman"/>
          <w:sz w:val="24"/>
          <w:szCs w:val="24"/>
        </w:rPr>
        <w:t xml:space="preserve">32. If my sister arrives with her children while I am at a family gathering, I will not be alone with any child, and my mother, my stepfather, or my father will be present. </w:t>
      </w:r>
      <w:r>
        <w:rPr>
          <w:rFonts w:ascii="Times New Roman" w:cs="Times New Roman" w:eastAsia="Times New Roman" w:hAnsi="Times New Roman"/>
          <w:b/>
          <w:bCs/>
          <w:sz w:val="24"/>
          <w:szCs w:val="24"/>
        </w:rPr>
        <w:t xml:space="preserve">[Confirm these terms work for you.]</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VIII.	</w:t>
      </w:r>
      <w:r>
        <w:rPr>
          <w:rFonts w:ascii="Times New Roman" w:cs="Times New Roman" w:eastAsia="Times New Roman" w:hAnsi="Times New Roman"/>
          <w:b/>
          <w:bCs/>
          <w:sz w:val="24"/>
          <w:szCs w:val="24"/>
        </w:rPr>
        <w:t xml:space="preserve">Treatment Participation and Statements by Treatment Staff</w:t>
      </w:r>
    </w:p>
    <w:p>
      <w:pPr>
        <w:spacing w:after="0" w:line="480"/>
        <w:ind w:firstLine="720"/>
        <w:jc w:val="both"/>
      </w:pPr>
      <w:r>
        <w:rPr>
          <w:rFonts w:ascii="Times New Roman" w:cs="Times New Roman" w:eastAsia="Times New Roman" w:hAnsi="Times New Roman"/>
          <w:sz w:val="24"/>
          <w:szCs w:val="24"/>
        </w:rPr>
        <w:t xml:space="preserve">33. I have attended every scheduled treatment session since I began at R.K.K.S. </w:t>
      </w:r>
      <w:r>
        <w:rPr>
          <w:rFonts w:ascii="Times New Roman" w:cs="Times New Roman" w:eastAsia="Times New Roman" w:hAnsi="Times New Roman"/>
          <w:b/>
          <w:bCs/>
          <w:sz w:val="24"/>
          <w:szCs w:val="24"/>
        </w:rPr>
        <w:t xml:space="preserve">[Confirm. List any session you missed or were late to, and why.]</w:t>
      </w:r>
      <w:r>
        <w:rPr>
          <w:rFonts w:ascii="Times New Roman" w:cs="Times New Roman" w:eastAsia="Times New Roman" w:hAnsi="Times New Roman"/>
          <w:sz w:val="24"/>
          <w:szCs w:val="24"/>
        </w:rPr>
        <w:t xml:space="preserve"> I will continue to attend every scheduled session, complete every assignment I am given, and discuss in treatment the conduct for which I was convicted.</w:t>
      </w:r>
    </w:p>
    <w:p>
      <w:pPr>
        <w:spacing w:after="0" w:line="480"/>
        <w:ind w:firstLine="720"/>
        <w:jc w:val="both"/>
      </w:pPr>
      <w:r>
        <w:rPr>
          <w:rFonts w:ascii="Times New Roman" w:cs="Times New Roman" w:eastAsia="Times New Roman" w:hAnsi="Times New Roman"/>
          <w:sz w:val="24"/>
          <w:szCs w:val="24"/>
        </w:rPr>
        <w:t xml:space="preserve">34. During an individual session at R.K.K.S. in the week of </w:t>
      </w:r>
      <w:r>
        <w:rPr>
          <w:rFonts w:ascii="Times New Roman" w:cs="Times New Roman" w:eastAsia="Times New Roman" w:hAnsi="Times New Roman"/>
          <w:b/>
          <w:bCs/>
          <w:sz w:val="24"/>
          <w:szCs w:val="24"/>
        </w:rPr>
        <w:t xml:space="preserve">[September 28, 2026]</w:t>
      </w:r>
      <w:r>
        <w:rPr>
          <w:rFonts w:ascii="Times New Roman" w:cs="Times New Roman" w:eastAsia="Times New Roman" w:hAnsi="Times New Roman"/>
          <w:sz w:val="24"/>
          <w:szCs w:val="24"/>
        </w:rPr>
        <w:t xml:space="preserve">, my therapist, </w:t>
      </w:r>
      <w:r>
        <w:rPr>
          <w:rFonts w:ascii="Times New Roman" w:cs="Times New Roman" w:eastAsia="Times New Roman" w:hAnsi="Times New Roman"/>
          <w:b/>
          <w:bCs/>
          <w:sz w:val="24"/>
          <w:szCs w:val="24"/>
        </w:rPr>
        <w:t xml:space="preserve">[name]</w:t>
      </w:r>
      <w:r>
        <w:rPr>
          <w:rFonts w:ascii="Times New Roman" w:cs="Times New Roman" w:eastAsia="Times New Roman" w:hAnsi="Times New Roman"/>
          <w:sz w:val="24"/>
          <w:szCs w:val="24"/>
        </w:rPr>
        <w:t xml:space="preserve">, told me that sex offenders are not allowed to have or take Viagra, because it increases sex drive. She said that for Viagra prescriptions, a search of the sex-offender registry is run to make sure the person is not on it. I asked about people who have a real medical need, such as trouble achieving an erection in a healthy adult relationship. She said that we still are not allowed. The subject did not come up because of anything about me. </w:t>
      </w:r>
      <w:r>
        <w:rPr>
          <w:rFonts w:ascii="Times New Roman" w:cs="Times New Roman" w:eastAsia="Times New Roman" w:hAnsi="Times New Roman"/>
          <w:b/>
          <w:bCs/>
          <w:sz w:val="24"/>
          <w:szCs w:val="24"/>
        </w:rPr>
        <w:t xml:space="preserve">[Confirm.]</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IX.	</w:t>
      </w:r>
      <w:r>
        <w:rPr>
          <w:rFonts w:ascii="Times New Roman" w:cs="Times New Roman" w:eastAsia="Times New Roman" w:hAnsi="Times New Roman"/>
          <w:b/>
          <w:bCs/>
          <w:sz w:val="24"/>
          <w:szCs w:val="24"/>
        </w:rPr>
        <w:t xml:space="preserve">The Monitoring Program</w:t>
      </w:r>
    </w:p>
    <w:p>
      <w:pPr>
        <w:spacing w:after="0" w:line="480"/>
        <w:ind w:firstLine="720"/>
        <w:jc w:val="both"/>
      </w:pPr>
      <w:r>
        <w:rPr>
          <w:rFonts w:ascii="Times New Roman" w:cs="Times New Roman" w:eastAsia="Times New Roman" w:hAnsi="Times New Roman"/>
          <w:sz w:val="24"/>
          <w:szCs w:val="24"/>
        </w:rPr>
        <w:t xml:space="preserve">35. On or about </w:t>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I received the Computer Monitoring Program Participant Agreement attached as Exhibit C from </w:t>
      </w:r>
      <w:r>
        <w:rPr>
          <w:rFonts w:ascii="Times New Roman" w:cs="Times New Roman" w:eastAsia="Times New Roman" w:hAnsi="Times New Roman"/>
          <w:b/>
          <w:bCs/>
          <w:sz w:val="24"/>
          <w:szCs w:val="24"/>
        </w:rPr>
        <w:t xml:space="preserve">[my probation officer, name]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[Say whether you signed it and on what date.]</w:t>
      </w:r>
      <w:r>
        <w:rPr>
          <w:rFonts w:ascii="Times New Roman" w:cs="Times New Roman" w:eastAsia="Times New Roman" w:hAnsi="Times New Roman"/>
          <w:sz w:val="24"/>
          <w:szCs w:val="24"/>
        </w:rPr>
        <w:t xml:space="preserve"> Exhibit C is a true copy of that agreement.</w:t>
      </w:r>
    </w:p>
    <w:p>
      <w:pPr>
        <w:spacing w:after="0" w:line="480"/>
        <w:ind w:firstLine="720"/>
        <w:jc w:val="both"/>
      </w:pPr>
      <w:r>
        <w:rPr>
          <w:rFonts w:ascii="Times New Roman" w:cs="Times New Roman" w:eastAsia="Times New Roman" w:hAnsi="Times New Roman"/>
          <w:sz w:val="24"/>
          <w:szCs w:val="24"/>
        </w:rPr>
        <w:t xml:space="preserve">36. Monitoring software was installed on my phone, a </w:t>
      </w:r>
      <w:r>
        <w:rPr>
          <w:rFonts w:ascii="Times New Roman" w:cs="Times New Roman" w:eastAsia="Times New Roman" w:hAnsi="Times New Roman"/>
          <w:b/>
          <w:bCs/>
          <w:sz w:val="24"/>
          <w:szCs w:val="24"/>
        </w:rPr>
        <w:t xml:space="preserve">[make and model]</w:t>
      </w:r>
      <w:r>
        <w:rPr>
          <w:rFonts w:ascii="Times New Roman" w:cs="Times New Roman" w:eastAsia="Times New Roman" w:hAnsi="Times New Roman"/>
          <w:sz w:val="24"/>
          <w:szCs w:val="24"/>
        </w:rPr>
        <w:t xml:space="preserve">, on or about </w:t>
      </w: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by </w:t>
      </w:r>
      <w:r>
        <w:rPr>
          <w:rFonts w:ascii="Times New Roman" w:cs="Times New Roman" w:eastAsia="Times New Roman" w:hAnsi="Times New Roman"/>
          <w:b/>
          <w:bCs/>
          <w:sz w:val="24"/>
          <w:szCs w:val="24"/>
        </w:rPr>
        <w:t xml:space="preserve">[who installed it or walked you through installing it, for example the monitoring company]</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[Describe the steps briefly.]</w:t>
      </w:r>
    </w:p>
    <w:p>
      <w:pPr>
        <w:spacing w:after="0" w:line="480"/>
        <w:ind w:firstLine="720"/>
        <w:jc w:val="both"/>
      </w:pPr>
      <w:r>
        <w:rPr>
          <w:rFonts w:ascii="Times New Roman" w:cs="Times New Roman" w:eastAsia="Times New Roman" w:hAnsi="Times New Roman"/>
          <w:sz w:val="24"/>
          <w:szCs w:val="24"/>
        </w:rPr>
        <w:t xml:space="preserve">37. I was told that the monitoring software can take a full screenshot of my phone’s screen at any time. </w:t>
      </w:r>
      <w:r>
        <w:rPr>
          <w:rFonts w:ascii="Times New Roman" w:cs="Times New Roman" w:eastAsia="Times New Roman" w:hAnsi="Times New Roman"/>
          <w:b/>
          <w:bCs/>
          <w:sz w:val="24"/>
          <w:szCs w:val="24"/>
        </w:rPr>
        <w:t xml:space="preserve">[Say who told you and when.]</w:t>
      </w:r>
    </w:p>
    <w:p>
      <w:pPr>
        <w:spacing w:after="0" w:line="480"/>
        <w:ind w:firstLine="720"/>
        <w:jc w:val="both"/>
      </w:pPr>
      <w:r>
        <w:rPr>
          <w:rFonts w:ascii="Times New Roman" w:cs="Times New Roman" w:eastAsia="Times New Roman" w:hAnsi="Times New Roman"/>
          <w:sz w:val="24"/>
          <w:szCs w:val="24"/>
        </w:rPr>
        <w:t xml:space="preserve">38. No one from the Probation Office or the monitoring company has told me that anything on my phone is protected from viewing, or that any procedure exists to prevent Probation from viewing lawful material, such as my typed conversations with other players in a game, my communications with this Court, or my drafts of legal papers. No one has told me how the monitoring is designed to avoid reading privileged information. I have not been given any written description of how the monitoring handles any of that material. </w:t>
      </w:r>
      <w:r>
        <w:rPr>
          <w:rFonts w:ascii="Times New Roman" w:cs="Times New Roman" w:eastAsia="Times New Roman" w:hAnsi="Times New Roman"/>
          <w:b/>
          <w:bCs/>
          <w:sz w:val="24"/>
          <w:szCs w:val="24"/>
        </w:rPr>
        <w:t xml:space="preserve">[Confirm. If you were told anything on this subject, say who, when, and what.]</w:t>
      </w:r>
    </w:p>
    <w:p>
      <w:pPr>
        <w:spacing w:after="0" w:line="480"/>
        <w:ind w:firstLine="720"/>
        <w:jc w:val="both"/>
      </w:pPr>
      <w:r>
        <w:rPr>
          <w:rFonts w:ascii="Times New Roman" w:cs="Times New Roman" w:eastAsia="Times New Roman" w:hAnsi="Times New Roman"/>
          <w:sz w:val="24"/>
          <w:szCs w:val="24"/>
        </w:rPr>
        <w:t xml:space="preserve">39. I am representing myself on this motion </w:t>
      </w:r>
      <w:r>
        <w:rPr>
          <w:rFonts w:ascii="Times New Roman" w:cs="Times New Roman" w:eastAsia="Times New Roman" w:hAnsi="Times New Roman"/>
          <w:b/>
          <w:bCs/>
          <w:sz w:val="24"/>
          <w:szCs w:val="24"/>
        </w:rPr>
        <w:t xml:space="preserve">[and in a pending proceeding in Monroe County Court concerning my sex-offender risk level]</w:t>
      </w:r>
      <w:r>
        <w:rPr>
          <w:rFonts w:ascii="Times New Roman" w:cs="Times New Roman" w:eastAsia="Times New Roman" w:hAnsi="Times New Roman"/>
          <w:sz w:val="24"/>
          <w:szCs w:val="24"/>
        </w:rPr>
        <w:t xml:space="preserve">. I prepare my legal papers, including this motion, on </w:t>
      </w:r>
      <w:r>
        <w:rPr>
          <w:rFonts w:ascii="Times New Roman" w:cs="Times New Roman" w:eastAsia="Times New Roman" w:hAnsi="Times New Roman"/>
          <w:b/>
          <w:bCs/>
          <w:sz w:val="24"/>
          <w:szCs w:val="24"/>
        </w:rPr>
        <w:t xml:space="preserve">[name each device]</w:t>
      </w:r>
      <w:r>
        <w:rPr>
          <w:rFonts w:ascii="Times New Roman" w:cs="Times New Roman" w:eastAsia="Times New Roman" w:hAnsi="Times New Roman"/>
          <w:sz w:val="24"/>
          <w:szCs w:val="24"/>
        </w:rPr>
        <w:t xml:space="preserve">, which </w:t>
      </w:r>
      <w:r>
        <w:rPr>
          <w:rFonts w:ascii="Times New Roman" w:cs="Times New Roman" w:eastAsia="Times New Roman" w:hAnsi="Times New Roman"/>
          <w:b/>
          <w:bCs/>
          <w:sz w:val="24"/>
          <w:szCs w:val="24"/>
        </w:rPr>
        <w:t xml:space="preserve">[is / are]</w:t>
      </w:r>
      <w:r>
        <w:rPr>
          <w:rFonts w:ascii="Times New Roman" w:cs="Times New Roman" w:eastAsia="Times New Roman" w:hAnsi="Times New Roman"/>
          <w:sz w:val="24"/>
          <w:szCs w:val="24"/>
        </w:rPr>
        <w:t xml:space="preserve"> monitored. </w:t>
      </w:r>
      <w:r>
        <w:rPr>
          <w:rFonts w:ascii="Times New Roman" w:cs="Times New Roman" w:eastAsia="Times New Roman" w:hAnsi="Times New Roman"/>
          <w:b/>
          <w:bCs/>
          <w:sz w:val="24"/>
          <w:szCs w:val="24"/>
        </w:rPr>
        <w:t xml:space="preserve">[Be exact. Probation will read this paragraph.]</w:t>
      </w:r>
    </w:p>
    <w:p>
      <w:pPr>
        <w:keepNext/>
        <w:tabs>
          <w:tab w:val="left" w:pos="1080"/>
        </w:tabs>
        <w:spacing w:after="200" w:before="320" w:line="240"/>
        <w:ind w:left="1080" w:hanging="720"/>
      </w:pPr>
      <w:r>
        <w:rPr>
          <w:rFonts w:ascii="Times New Roman" w:cs="Times New Roman" w:eastAsia="Times New Roman" w:hAnsi="Times New Roman"/>
          <w:b/>
          <w:bCs/>
          <w:sz w:val="24"/>
          <w:szCs w:val="24"/>
        </w:rPr>
        <w:t xml:space="preserve">X.	</w:t>
      </w:r>
      <w:r>
        <w:rPr>
          <w:rFonts w:ascii="Times New Roman" w:cs="Times New Roman" w:eastAsia="Times New Roman" w:hAnsi="Times New Roman"/>
          <w:b/>
          <w:bCs/>
          <w:sz w:val="24"/>
          <w:szCs w:val="24"/>
        </w:rPr>
        <w:t xml:space="preserve">Counsel</w:t>
      </w:r>
    </w:p>
    <w:p>
      <w:pPr>
        <w:spacing w:after="0" w:line="480"/>
        <w:ind w:firstLine="720"/>
        <w:jc w:val="both"/>
      </w:pPr>
      <w:r>
        <w:rPr>
          <w:rFonts w:ascii="Times New Roman" w:cs="Times New Roman" w:eastAsia="Times New Roman" w:hAnsi="Times New Roman"/>
          <w:sz w:val="24"/>
          <w:szCs w:val="24"/>
        </w:rPr>
        <w:t xml:space="preserve">40. I cannot afford to hire a lawyer to represent me on this motion. I will submit a CJA Form 23 financial affidavit. </w:t>
      </w:r>
      <w:r>
        <w:rPr>
          <w:rFonts w:ascii="Times New Roman" w:cs="Times New Roman" w:eastAsia="Times New Roman" w:hAnsi="Times New Roman"/>
          <w:b/>
          <w:bCs/>
          <w:sz w:val="24"/>
          <w:szCs w:val="24"/>
        </w:rPr>
        <w:t xml:space="preserve">[Confirm.]</w:t>
      </w:r>
    </w:p>
    <w:p>
      <w:pPr>
        <w:spacing w:after="0" w:line="480"/>
        <w:ind w:firstLine="720"/>
        <w:jc w:val="both"/>
      </w:pPr>
      <w:r>
        <w:rPr>
          <w:rFonts w:ascii="Times New Roman" w:cs="Times New Roman" w:eastAsia="Times New Roman" w:hAnsi="Times New Roman"/>
          <w:sz w:val="24"/>
          <w:szCs w:val="24"/>
        </w:rPr>
        <w:t xml:space="preserve">I declare under penalty of perjury that the foregoing is true and correct.</w:t>
      </w:r>
    </w:p>
    <w:p>
      <w:pPr>
        <w:spacing w:after="0" w:line="480"/>
        <w:ind w:firstLine="720"/>
        <w:jc w:val="both"/>
      </w:pPr>
      <w:r>
        <w:rPr>
          <w:rFonts w:ascii="Times New Roman" w:cs="Times New Roman" w:eastAsia="Times New Roman" w:hAnsi="Times New Roman"/>
          <w:sz w:val="24"/>
          <w:szCs w:val="24"/>
        </w:rPr>
        <w:t xml:space="preserve">Executed on October ___, 2026, at Rochester, New York.</w:t>
      </w:r>
    </w:p>
    <w:p>
      <w:pPr>
        <w:spacing w:after="0" w:before="480" w:line="240"/>
      </w:pPr>
    </w:p>
    <w:p>
      <w:pPr>
        <w:spacing w:after="0" w:line="240"/>
        <w:ind w:left="4680"/>
      </w:pPr>
      <w:r>
        <w:rPr>
          <w:rFonts w:ascii="Times New Roman" w:cs="Times New Roman" w:eastAsia="Times New Roman" w:hAnsi="Times New Roman"/>
          <w:sz w:val="24"/>
          <w:szCs w:val="24"/>
        </w:rPr>
        <w:t xml:space="preserve">______________________________</w:t>
      </w:r>
    </w:p>
    <w:p>
      <w:pPr>
        <w:spacing w:after="0" w:line="240"/>
        <w:ind w:left="4680"/>
      </w:pPr>
      <w:r>
        <w:rPr>
          <w:rFonts w:ascii="Times New Roman" w:cs="Times New Roman" w:eastAsia="Times New Roman" w:hAnsi="Times New Roman"/>
          <w:sz w:val="24"/>
          <w:szCs w:val="24"/>
        </w:rPr>
        <w:t xml:space="preserve">Jeffrey Bernecky</w:t>
      </w:r>
    </w:p>
    <w:p>
      <w:pPr>
        <w:spacing w:after="0" w:line="240"/>
        <w:ind w:left="4680"/>
      </w:pPr>
      <w:r>
        <w:rPr>
          <w:rFonts w:ascii="Times New Roman" w:cs="Times New Roman" w:eastAsia="Times New Roman" w:hAnsi="Times New Roman"/>
          <w:sz w:val="24"/>
          <w:szCs w:val="24"/>
        </w:rPr>
        <w:t xml:space="preserve">Defendant, pro se</w:t>
      </w:r>
    </w:p>
    <w:p>
      <w:pPr>
        <w:spacing w:after="0" w:line="240"/>
        <w:ind w:left="4680"/>
      </w:pPr>
      <w:r>
        <w:rPr>
          <w:rFonts w:ascii="Times New Roman" w:cs="Times New Roman" w:eastAsia="Times New Roman" w:hAnsi="Times New Roman"/>
          <w:sz w:val="24"/>
          <w:szCs w:val="24"/>
        </w:rPr>
        <w:t xml:space="preserve">312 Lake Ave #7</w:t>
      </w:r>
    </w:p>
    <w:p>
      <w:pPr>
        <w:spacing w:after="0" w:line="240"/>
        <w:ind w:left="4680"/>
      </w:pPr>
      <w:r>
        <w:rPr>
          <w:rFonts w:ascii="Times New Roman" w:cs="Times New Roman" w:eastAsia="Times New Roman" w:hAnsi="Times New Roman"/>
          <w:sz w:val="24"/>
          <w:szCs w:val="24"/>
        </w:rPr>
        <w:t xml:space="preserve">Rochester, NY 14608</w:t>
      </w:r>
    </w:p>
    <w:p>
      <w:pPr>
        <w:spacing w:after="0" w:line="240"/>
        <w:ind w:left="4680"/>
      </w:pPr>
      <w:r>
        <w:rPr>
          <w:rFonts w:ascii="Times New Roman" w:cs="Times New Roman" w:eastAsia="Times New Roman" w:hAnsi="Times New Roman"/>
          <w:sz w:val="24"/>
          <w:szCs w:val="24"/>
        </w:rPr>
        <w:t xml:space="preserve">(585) 202-7634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2026-10-12T20:26:35.132Z</dcterms:created>
  <dcterms:modified xsi:type="dcterms:W3CDTF">2026-10-12T20:26:35.132Z</dcterms:modified>
</cp:coreProperties>
</file>

<file path=docProps/custom.xml><?xml version="1.0" encoding="utf-8"?>
<Properties xmlns="http://schemas.openxmlformats.org/officeDocument/2006/custom-properties" xmlns:vt="http://schemas.openxmlformats.org/officeDocument/2006/docPropsVTypes"/>
</file>