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240" w:line="360" w:lineRule="auto"/>
        <w:jc w:val="center"/>
      </w:pPr>
      <w:r>
        <w:rPr>
          <w:rFonts w:ascii="Times New Roman" w:hAnsi="Times New Roman" w:cs="Times New Roman"/>
          <w:b/>
          <w:sz w:val="28"/>
        </w:rPr>
        <w:t xml:space="preserve">OPTIONAL — DO NOT FILE UNLESS YOU COMPLETE IT TRUTHFULLY</w:t>
      </w:r>
    </w:p>
    <w:p>
      <w:pPr>
        <w:spacing w:before="0" w:after="240" w:line="420" w:lineRule="auto"/>
        <w:jc w:val="left"/>
      </w:pPr>
      <w:r>
        <w:rPr>
          <w:rFonts w:ascii="Times New Roman" w:hAnsi="Times New Roman" w:cs="Times New Roman"/>
          <w:sz w:val="28"/>
        </w:rPr>
        <w:t xml:space="preserve">This declaration is not part of the response. The response does not refer to it. File it only if you can truthfully fill in every blank, and only if you attach it to the response (Fed. R. App. P. 27(a)(2)(B)(ii): an affidavit contains facts only, not argument). The Government can obtain the prison’s legal-mail logs. Leave out anything you are not sure of; do not guess dates.</w:t>
      </w:r>
    </w:p>
    <w:p>
      <w:r>
        <w:br w:type="page"/>
      </w:r>
    </w:p>
    <w:p>
      <w:pPr>
        <w:spacing w:before="0" w:after="240" w:line="360" w:lineRule="auto"/>
        <w:jc w:val="center"/>
      </w:pPr>
      <w:r>
        <w:rPr>
          <w:rFonts w:ascii="Times New Roman" w:hAnsi="Times New Roman" w:cs="Times New Roman"/>
          <w:b/>
          <w:sz w:val="28"/>
        </w:rPr>
        <w:t xml:space="preserve">UNITED STATES COURT OF APPEALS</w:t>
      </w:r>
      <w:r>
        <w:br/>
      </w:r>
      <w:r>
        <w:rPr>
          <w:rFonts w:ascii="Times New Roman" w:hAnsi="Times New Roman" w:cs="Times New Roman"/>
          <w:b/>
          <w:sz w:val="28"/>
        </w:rPr>
        <w:t xml:space="preserve">FOR THE FIRST CIRCUIT</w:t>
      </w:r>
    </w:p>
    <w:p>
      <w:pPr>
        <w:spacing w:before="0" w:after="240" w:line="360" w:lineRule="auto"/>
        <w:jc w:val="center"/>
      </w:pPr>
      <w:r>
        <w:rPr>
          <w:rFonts w:ascii="Times New Roman" w:hAnsi="Times New Roman" w:cs="Times New Roman"/>
          <w:sz w:val="28"/>
        </w:rPr>
        <w:t xml:space="preserve">No. 26-1250</w:t>
      </w:r>
      <w:r>
        <w:br/>
      </w:r>
      <w:r>
        <w:rPr>
          <w:rFonts w:ascii="Times New Roman" w:hAnsi="Times New Roman" w:cs="Times New Roman"/>
          <w:sz w:val="28"/>
        </w:rPr>
        <w:t xml:space="preserve">Manish Kumar v. United States</w:t>
      </w:r>
    </w:p>
    <w:p>
      <w:pPr>
        <w:spacing w:before="0" w:after="240" w:line="360" w:lineRule="auto"/>
        <w:jc w:val="center"/>
      </w:pPr>
      <w:r>
        <w:rPr>
          <w:rFonts w:ascii="Times New Roman" w:hAnsi="Times New Roman" w:cs="Times New Roman"/>
          <w:b/>
          <w:sz w:val="28"/>
        </w:rPr>
        <w:t xml:space="preserve">DECLARATION OF MANISH KUMAR</w:t>
      </w:r>
      <w:r>
        <w:br/>
      </w:r>
      <w:r>
        <w:rPr>
          <w:rFonts w:ascii="Times New Roman" w:hAnsi="Times New Roman" w:cs="Times New Roman"/>
          <w:sz w:val="28"/>
        </w:rPr>
        <w:t xml:space="preserve">(28 U.S.C. § 1746)</w:t>
      </w:r>
    </w:p>
    <w:p>
      <w:pPr>
        <w:spacing w:before="0" w:after="240" w:line="420" w:lineRule="auto"/>
        <w:jc w:val="left"/>
      </w:pPr>
      <w:r>
        <w:rPr>
          <w:rFonts w:ascii="Times New Roman" w:hAnsi="Times New Roman" w:cs="Times New Roman"/>
          <w:sz w:val="28"/>
        </w:rPr>
        <w:t xml:space="preserve">1. I am the appellant. I am incarcerated at FCI Fort Dix, Fed. Reg. No. 83763-053. I am housed in the (circle one) EAST / WEST compound. My mailing address is: ____________________________________.</w:t>
      </w:r>
    </w:p>
    <w:p>
      <w:pPr>
        <w:spacing w:before="0" w:after="240" w:line="420" w:lineRule="auto"/>
        <w:jc w:val="left"/>
      </w:pPr>
      <w:r>
        <w:rPr>
          <w:rFonts w:ascii="Times New Roman" w:hAnsi="Times New Roman" w:cs="Times New Roman"/>
          <w:sz w:val="28"/>
        </w:rPr>
        <w:t xml:space="preserve">2. For each item, I state the date I received it, or that I never received it:</w:t>
      </w:r>
    </w:p>
    <w:p>
      <w:pPr>
        <w:spacing w:before="0" w:after="240" w:line="420" w:lineRule="auto"/>
        <w:jc w:val="left"/>
      </w:pPr>
      <w:r>
        <w:rPr>
          <w:rFonts w:ascii="Times New Roman" w:hAnsi="Times New Roman" w:cs="Times New Roman"/>
          <w:sz w:val="28"/>
        </w:rPr>
        <w:t xml:space="preserve">(a) Order to show cause, No. 26-1251, dated April 8, 2026: received on ____________ / never received.</w:t>
      </w:r>
      <w:r>
        <w:br/>
      </w:r>
      <w:r>
        <w:rPr>
          <w:rFonts w:ascii="Times New Roman" w:hAnsi="Times New Roman" w:cs="Times New Roman"/>
          <w:sz w:val="28"/>
        </w:rPr>
        <w:t xml:space="preserve">(b) District court order of April 17, 2026 reopening the time to appeal: received on ____________ / never received.</w:t>
      </w:r>
      <w:r>
        <w:br/>
      </w:r>
      <w:r>
        <w:rPr>
          <w:rFonts w:ascii="Times New Roman" w:hAnsi="Times New Roman" w:cs="Times New Roman"/>
          <w:sz w:val="28"/>
        </w:rPr>
        <w:t xml:space="preserve">(c) First Circuit order of May 8, 2026: received on ____________ / never received.</w:t>
      </w:r>
      <w:r>
        <w:br/>
      </w:r>
      <w:r>
        <w:rPr>
          <w:rFonts w:ascii="Times New Roman" w:hAnsi="Times New Roman" w:cs="Times New Roman"/>
          <w:sz w:val="28"/>
        </w:rPr>
        <w:t xml:space="preserve">(d) District court order of June 25, 2026 (certificate of appealability limited to two issues): received on ____________ / never received.</w:t>
      </w:r>
      <w:r>
        <w:br/>
      </w:r>
      <w:r>
        <w:rPr>
          <w:rFonts w:ascii="Times New Roman" w:hAnsi="Times New Roman" w:cs="Times New Roman"/>
          <w:sz w:val="28"/>
        </w:rPr>
        <w:t xml:space="preserve">(e) First Circuit order of July 1, 2026 (July 31 deadline to apply to expand the certificate): received on ____________ / never received.</w:t>
      </w:r>
      <w:r>
        <w:br/>
      </w:r>
      <w:r>
        <w:rPr>
          <w:rFonts w:ascii="Times New Roman" w:hAnsi="Times New Roman" w:cs="Times New Roman"/>
          <w:sz w:val="28"/>
        </w:rPr>
        <w:t xml:space="preserve">(f) First Circuit briefing schedule of August 17, 2026: received on ____________ / never received.</w:t>
      </w:r>
      <w:r>
        <w:br/>
      </w:r>
      <w:r>
        <w:rPr>
          <w:rFonts w:ascii="Times New Roman" w:hAnsi="Times New Roman" w:cs="Times New Roman"/>
          <w:sz w:val="28"/>
        </w:rPr>
        <w:t xml:space="preserve">(g) Government’s motions dated September 11, 2026: received on ____________ / never received.</w:t>
      </w:r>
      <w:r>
        <w:br/>
      </w:r>
      <w:r>
        <w:rPr>
          <w:rFonts w:ascii="Times New Roman" w:hAnsi="Times New Roman" w:cs="Times New Roman"/>
          <w:sz w:val="28"/>
        </w:rPr>
        <w:t xml:space="preserve">(h) First Circuit order of September 30, 2026 (stay granted): received on ____________ / never received.</w:t>
      </w:r>
    </w:p>
    <w:p>
      <w:pPr>
        <w:spacing w:before="0" w:after="240" w:line="420" w:lineRule="auto"/>
        <w:jc w:val="left"/>
      </w:pPr>
      <w:r>
        <w:rPr>
          <w:rFonts w:ascii="Times New Roman" w:hAnsi="Times New Roman" w:cs="Times New Roman"/>
          <w:sz w:val="28"/>
        </w:rPr>
        <w:t xml:space="preserve">3. I first learned that the certificate of appealability had been limited to two issues on or about ____________, when ______________________________________________.</w:t>
      </w:r>
    </w:p>
    <w:p>
      <w:pPr>
        <w:spacing w:before="0" w:after="240" w:line="420" w:lineRule="auto"/>
        <w:jc w:val="left"/>
      </w:pPr>
      <w:r>
        <w:rPr>
          <w:rFonts w:ascii="Times New Roman" w:hAnsi="Times New Roman" w:cs="Times New Roman"/>
          <w:sz w:val="28"/>
        </w:rPr>
        <w:t xml:space="preserve">4. I did not respond earlier to the Government’s motion for summary disposition because __________________________________________________.</w:t>
      </w:r>
    </w:p>
    <w:p>
      <w:pPr>
        <w:spacing w:before="0" w:after="240" w:line="420" w:lineRule="auto"/>
        <w:jc w:val="left"/>
      </w:pPr>
      <w:r>
        <w:rPr>
          <w:rFonts w:ascii="Times New Roman" w:hAnsi="Times New Roman" w:cs="Times New Roman"/>
          <w:sz w:val="28"/>
        </w:rPr>
        <w:t xml:space="preserve">I declare under penalty of perjury under the laws of the United States of America that the foregoing is true and correct. Executed on ______________, 2026, at FCI Fort Dix, New Jersey.</w:t>
      </w:r>
    </w:p>
    <w:p>
      <w:pPr>
        <w:spacing w:before="0" w:after="0" w:line="360" w:lineRule="auto"/>
        <w:ind w:left="5040"/>
        <w:jc w:val="left"/>
      </w:pPr>
      <w:r>
        <w:br/>
      </w:r>
      <w:r>
        <w:rPr>
          <w:rFonts w:ascii="Times New Roman" w:hAnsi="Times New Roman" w:cs="Times New Roman"/>
          <w:sz w:val="28"/>
        </w:rPr>
        <w:t xml:space="preserve">______________________________</w:t>
      </w:r>
      <w:r>
        <w:br/>
      </w:r>
      <w:r>
        <w:rPr>
          <w:rFonts w:ascii="Times New Roman" w:hAnsi="Times New Roman" w:cs="Times New Roman"/>
          <w:sz w:val="28"/>
        </w:rPr>
        <w:t xml:space="preserve">Manish Kumar</w:t>
      </w:r>
    </w:p>
    <w:sectPr>
      <w:footerReference w:type="default" r:id="rId2"/>
      <w:pgSz w:w="12240" w:h="15840"/>
      <w:pgMar w:top="1440" w:right="1440" w:bottom="1440" w:left="1440" w:header="720" w:footer="720" w:gutter="0"/>
    </w:sectPr>
  </w:body>
</w:document>
</file>

<file path=word/footer1.xml><?xml version="1.0" encoding="utf-8"?>
<w:ftr xmlns:w="http://schemas.openxmlformats.org/wordprocessingml/2006/main" xmlns:r="http://schemas.openxmlformats.org/officeDocument/2006/relationships">
  <w:p>
    <w:pPr>
      <w:jc w:val="center"/>
    </w:pPr>
    <w:r>
      <w:rPr>
        <w:rFonts w:ascii="Times New Roman" w:hAnsi="Times New Roman"/>
        <w:sz w:val="24"/>
      </w:rPr>
      <w:fldChar w:fldCharType="begin"/>
    </w:r>
    <w:r>
      <w:instrText xml:space="preserve"> PAGE </w:instrText>
    </w:r>
    <w:r>
      <w:fldChar w:fldCharType="separate"/>
    </w:r>
    <w:r>
      <w:t>1</w:t>
    </w:r>
    <w:r>
      <w:fldChar w:fldCharType="end"/>
    </w:r>
  </w:p>
</w:ftr>
</file>

<file path=word/_rels/document.xml.rels><?xml version="1.0" encoding="UTF-8" standalone="yes"?><Relationships xmlns="http://schemas.openxmlformats.org/package/2006/relationships"><Relationship Id="rId2" Type="http://schemas.openxmlformats.org/officeDocument/2006/relationships/footer" Target="footer1.xml"/></Relationships>
</file>