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TEST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Swag Labs E-Commerce Web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saucedemo.com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TP-SL-001</w:t>
            </w:r>
          </w:p>
        </w:tc>
      </w:tr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 June 2026</w:t>
            </w:r>
          </w:p>
        </w:tc>
      </w:tr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Sauce Labs Inc.</w:t>
            </w:r>
          </w:p>
        </w:tc>
      </w:tr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Introduction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Test Plan governs the Quality Assurance (QA) activities for the Swag Labs e-commerce web application, accessible at https://www.saucedemo.com. It defines what will be tested, how it will be tested, by whom, and within what timeframe.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document has been reviewed and formally approved by the client (Sauce Labs Inc.) and the Project Manager. No testing shall commence until this plan is in an APPROVED state.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Test Objectives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objectives of this testing engagement are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that all functional requirements defined in the FRD (Functional Requirements Document) are implemented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that all six user account types behave exactly as specified in the BRD.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that the end-to-end purchase flow — from login through to order confirmation — completes without errors for standard_user.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that form validations (login, checkout) display correct and meaningful error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that the product sort and filter feature reorders items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NFRs (Non-Functional Requirements) are met: page load times, browser compatibility, session management, and basic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Identify, log, and track all defects to resolution before UAT (User Acceptance Testing) sign-off.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Scope</w:t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to be Tested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 login, invalid credentials, locked-out user, blank fields, password masking, logout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Inventory Page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listing (min 6 items), images, names, prices, descriptions, Add to Cart button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Sorting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Sort by Name A-Z, Name Z-A, Price Low-High, Price High-Low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image, name, description, price, Add to Cart, Back to Products link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 badge count, item listing, Remove button, Continue Shopping, Checkout navigation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Checkout Step 1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Name, Last Name, Zip/Postal Code fields, validation errors, Continue and Cancel buttons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Checkout Step 2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 summary, item total, tax, order total calculation, Finish and Cancel buttons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 message, cart reset after order, Back Home button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Burger Menu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Items, About, Logout, Reset App State links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load performance, cross-browser, session expiry, basic security (direct URL access)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gateway integration (checkout is simulated — no real 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database, server-side APIs, or infrastructure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application testing (iOS / Android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panel or any authenticated backend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/ stress testing beyond basic performance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test scripting (this engagement covers manual testing only)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Test Approach &amp;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Testing will follow a structured manual testing approach, progressing through defined test levels in sequence. The following strategies will be applied: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Executed first on every new build. Verifies that core workflows (login, inventory load, checkout) are stable before full testing begins.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each module against the FRD requirements. Covers positive (happy path) and negative (error/edge) scenarios.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Deliberately enter invalid, empty, or out-of-range inputs to verify the application handles errors gracefully.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Boundary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input field limits — e.g. very long strings in checkout fields, special characters in login.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Unscripted testing to uncover defects not captured in formal test cases. Particularly applied to problem_user and visual_user account types.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 key test scenarios across Chrome, Firefox, Edge, and Safari to verify consistent behaviour.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each defect fix, re-execute the affected test cases plus related scenarios to ensure no new issues were introduced.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Assist the client during User Acceptance Testing. Triage any issues raised and manage the fix/re-verification cycle.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Smoke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Login, inventory page load, add to cart, checkout page load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each new build deployment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modules per FRD requirements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smoke test passes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Performance, security, browser compatibility, accessibility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functional testing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Regression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Affected test cases after each defect fix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developer fix is deployed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UAT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acceptance scenarios — end-to-end purchase flow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all critical/high defects resolved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Test Environment</w:t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https://www.saucedemo.com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demo / staging environment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Environment Owner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Sauce Labs Inc.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Test User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standard_user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functionality — primary test account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000"/>
                <w:sz w:val="20"/>
                <w:szCs w:val="20"/>
              </w:rPr>
              <w:t xml:space="preserve">locked_out_user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blocked at login with specific error message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problem_user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UI bugs — images and actions behave incorrectly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000"/>
                <w:sz w:val="20"/>
                <w:szCs w:val="20"/>
              </w:rPr>
              <w:t xml:space="preserve">performance_glitch_user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performance delay on login and page loads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Certain actions throw errors — document and investigate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000"/>
                <w:sz w:val="20"/>
                <w:szCs w:val="20"/>
              </w:rPr>
              <w:t xml:space="preserve">visual_user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secret_sauce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visual/layout defects — identify and log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 Browsers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Safari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Test Schedule /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60"/>
        <w:gridCol w:w="2200"/>
        <w:gridCol w:w="340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Requirements review &amp; test plan creation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plan approved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case design &amp; review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cases signed off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environment &amp; data setup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 ready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 day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stable — proceed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Functional test execution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test cases executed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Non-functional testing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 results documented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Defect triage &amp; retest cycle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critical/high defects resolved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summary report preparation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 submitted to client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UAT complete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closure &amp; sign-off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 day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Formal sign-off received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QA Lead / Test Manager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(Practitioner)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 the test plan, schedule, and reporting. Triage defects. Liaise with client.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 Analyst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(Practitioner)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and write all test cases. Execute test cases. Log defects.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Tester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(Practitioner)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 tests, record results, retest after fixes.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Developer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Sauce Labs Dev Team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Receive defect reports, apply fixes, redeploy builds.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Owner / Client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Sauce Labs Inc.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and approve test plan. Execute UAT. Sign off on release.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Sauce Labs PM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 schedule, escalate risks, facilitate sign-offs.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Entry &amp; Exit Criteria</w:t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 Entry Criteria  (testing may begin when ALL are met)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is deployed and accessible at https://www.saucedemo.com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six test user accounts are active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BRD, FRD, and NFR documents are version-controlled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Test Plan has been reviewed and approved by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cases have been written and peer-reviewed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Defect tracking tool (e.g. Excel / Jira) is set up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Smoke test has been executed and passed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9.2  Exit Criteria  (testing is complete when ALL are met)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100% of planned test cases have been executed at least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Critical and High severity defects are resolved, retested, and marked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Medium and Low severity defects are either resolved or formally deferred by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Summary Report has been completed and submitted to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has completed UAT and no outstanding blocking issues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Formal UAT Sign-Off document has been signed by the client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 Defect Management</w:t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10.1 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52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S1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crash, complete feature failure, data loss. Blocks all further testing. Must fix immediately.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S2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Major feature broken, no workaround available. Blocks testing of that module. Fix before exit criteria.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S3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partially working. Workaround exists. Fix before test closure.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Low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Cosmetic issue, minor UI misalignment, spelling error. May be deferred to next release.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10.2  Defect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Defect logged by tester — not yet reviewed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Assigned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Triage complete — assigned to developer for fixing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 is actively working on the fix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 has deployed fix — awaiting tester verification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Retest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Tester is re-executing the test case against the fix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Closed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verified and confirmed — defect is resolved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Reopened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did not resolve the issue — returned to developer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Deferred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Acknowledged but agreed to fix in a future release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60"/>
        <w:gridCol w:w="1400"/>
        <w:gridCol w:w="420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becomes unavailable (public demo site)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during off-peak hours. Retry after 30 mins. Log downtime in test log.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Requirement ambiguities cause incorrect test cases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 RFI (Request for Information) with client before writing test cases.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Defect fix cycle takes longer than scheduled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Escalate to PM. Triage defects by severity. Defer low severity items.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Browser-specific bugs discovered late in cycle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 cross-browser testing in the functional phase, not just at the end.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bugs (problem_user, visual_user) confused with real defects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5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known intentional defects before execution. Cross-check against standard_user behaviour.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 Test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60"/>
        <w:gridCol w:w="2200"/>
        <w:gridCol w:w="340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Plan (this document)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Before test case writing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D2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Cases (Excel / Test Management Tool)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Analyst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Before test execution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D3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Defect Report / Bug Log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During execution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D4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Execution Log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During execution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Summary Report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execution complete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D6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UAT Sign-Off Document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UAT complete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 Tools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 / Google Sheets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Write, organise, and track test case execution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Defect Tracking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 Bug Log / Jira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Log, assign, and track defects through lifecycle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Chrome, Firefox, Edge, Safari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Cross-browser test execution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Screenshot / Evidence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Snipping Tool / Lightshot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 defect evidence and attach to bug reports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 Tools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Inspect network requests, console errors, performance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/>
        </w:pBdr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 Approval &amp; Sign-Off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undersigned confirm that this Test Plan has been reviewed, is accurate, complete, and approved for use. Testing may commence upon receipt of all signed approvals.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Sarah Mitchell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Owner — Sauce Labs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S. Mitchell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07 June 2026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James Okafor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632"/>
                <w:sz w:val="20"/>
                <w:szCs w:val="20"/>
              </w:rPr>
              <w:t xml:space="preserve">J. Okafor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07 June 2026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QA Team Lead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 (You)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Document Status: </w:t>
      </w:r>
      <w:r>
        <w:rPr>
          <w:rFonts w:ascii="Arial" w:cs="Arial" w:eastAsia="Arial" w:hAnsi="Arial"/>
          <w:b/>
          <w:bCs/>
          <w:color w:val="1A6632"/>
          <w:sz w:val="22"/>
          <w:szCs w:val="22"/>
        </w:rPr>
        <w:t xml:space="preserve">APPROVED  ✓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 |     Version: 1.0     |     Next Review: Post-UAT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spacing w:after="0" w:before="60"/>
    </w:pPr>
    <w:r>
      <w:rPr>
        <w:rFonts w:ascii="Arial" w:cs="Arial" w:eastAsia="Arial" w:hAnsi="Arial"/>
        <w:color w:val="888888"/>
        <w:sz w:val="18"/>
        <w:szCs w:val="18"/>
      </w:rPr>
      <w:t xml:space="preserve">© 2026 Sauce Labs Inc. — Internal QA Use Only 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  <w:spacing w:after="6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Swag Labs — Test Plan  |  TP-SL-001 v1.0  |  APPROVED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AA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2026-06-06T19:12:03.071Z</dcterms:created>
  <dcterms:modified xsi:type="dcterms:W3CDTF">2026-06-06T19:12:03.072Z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