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F5A" w:rsidRPr="00474F5A" w:rsidRDefault="0008262C" w:rsidP="00474F5A">
      <w:pPr>
        <w:rPr>
          <w:rFonts w:cstheme="minorHAnsi"/>
          <w:sz w:val="26"/>
          <w:szCs w:val="26"/>
        </w:rPr>
      </w:pPr>
      <w:r w:rsidRPr="00474F5A">
        <w:rPr>
          <w:rFonts w:cstheme="minorHAnsi"/>
          <w:sz w:val="26"/>
          <w:szCs w:val="26"/>
        </w:rPr>
        <w:t>Whenever</w:t>
      </w:r>
      <w:r w:rsidR="00833F5F">
        <w:rPr>
          <w:rFonts w:cstheme="minorHAnsi"/>
          <w:sz w:val="26"/>
          <w:szCs w:val="26"/>
        </w:rPr>
        <w:t xml:space="preserve"> removing a </w:t>
      </w:r>
      <w:r w:rsidRPr="00474F5A">
        <w:rPr>
          <w:rFonts w:cstheme="minorHAnsi"/>
          <w:sz w:val="26"/>
          <w:szCs w:val="26"/>
        </w:rPr>
        <w:t>large folder from a Windows computer, using the Windows GUI is significantly slower than using the comma</w:t>
      </w:r>
      <w:r w:rsidR="00833F5F">
        <w:rPr>
          <w:rFonts w:cstheme="minorHAnsi"/>
          <w:sz w:val="26"/>
          <w:szCs w:val="26"/>
        </w:rPr>
        <w:t>nd prompt. The command prompt is faster but having to navigate</w:t>
      </w:r>
      <w:r w:rsidRPr="00474F5A">
        <w:rPr>
          <w:rFonts w:cstheme="minorHAnsi"/>
          <w:sz w:val="26"/>
          <w:szCs w:val="26"/>
        </w:rPr>
        <w:t xml:space="preserve"> to the correct folder and remembering the correct commands is a pain. The Folder Remover program will be faster than the Windows GUI but less verbose than the command prompt.</w:t>
      </w:r>
      <w:r w:rsidR="00474F5A" w:rsidRPr="00474F5A">
        <w:rPr>
          <w:rFonts w:cstheme="minorHAnsi"/>
          <w:sz w:val="26"/>
          <w:szCs w:val="26"/>
        </w:rPr>
        <w:t xml:space="preserve"> </w:t>
      </w:r>
    </w:p>
    <w:p w:rsidR="00474F5A" w:rsidRPr="00474F5A" w:rsidRDefault="0008262C" w:rsidP="00474F5A">
      <w:pPr>
        <w:rPr>
          <w:rFonts w:cstheme="minorHAnsi"/>
          <w:sz w:val="26"/>
          <w:szCs w:val="26"/>
        </w:rPr>
      </w:pPr>
      <w:r w:rsidRPr="00474F5A">
        <w:rPr>
          <w:rFonts w:cstheme="minorHAnsi"/>
          <w:sz w:val="26"/>
          <w:szCs w:val="26"/>
        </w:rPr>
        <w:t xml:space="preserve">The Folder Remover </w:t>
      </w:r>
      <w:r w:rsidR="00833F5F">
        <w:rPr>
          <w:rFonts w:cstheme="minorHAnsi"/>
          <w:sz w:val="26"/>
          <w:szCs w:val="26"/>
        </w:rPr>
        <w:t>will consist of three forms;</w:t>
      </w:r>
      <w:r w:rsidRPr="00474F5A">
        <w:rPr>
          <w:rFonts w:cstheme="minorHAnsi"/>
          <w:sz w:val="26"/>
          <w:szCs w:val="26"/>
        </w:rPr>
        <w:t xml:space="preserve"> main, </w:t>
      </w:r>
      <w:r w:rsidR="00833F5F">
        <w:rPr>
          <w:rFonts w:cstheme="minorHAnsi"/>
          <w:sz w:val="26"/>
          <w:szCs w:val="26"/>
        </w:rPr>
        <w:t>spinner</w:t>
      </w:r>
      <w:r w:rsidRPr="00474F5A">
        <w:rPr>
          <w:rFonts w:cstheme="minorHAnsi"/>
          <w:sz w:val="26"/>
          <w:szCs w:val="26"/>
        </w:rPr>
        <w:t>, and history.</w:t>
      </w:r>
      <w:r w:rsidR="00474F5A" w:rsidRPr="00474F5A">
        <w:rPr>
          <w:rFonts w:cstheme="minorHAnsi"/>
          <w:sz w:val="26"/>
          <w:szCs w:val="26"/>
        </w:rPr>
        <w:t xml:space="preserve"> The main form will consist of a file dialog to allow the user to select a folder they want removed, a button to initiate the removal, and a menu bar to show the history </w:t>
      </w:r>
      <w:r w:rsidR="00833F5F">
        <w:rPr>
          <w:rFonts w:cstheme="minorHAnsi"/>
          <w:sz w:val="26"/>
          <w:szCs w:val="26"/>
        </w:rPr>
        <w:t xml:space="preserve">form </w:t>
      </w:r>
      <w:r w:rsidR="00474F5A" w:rsidRPr="00474F5A">
        <w:rPr>
          <w:rFonts w:cstheme="minorHAnsi"/>
          <w:sz w:val="26"/>
          <w:szCs w:val="26"/>
        </w:rPr>
        <w:t xml:space="preserve">or close the program. The </w:t>
      </w:r>
      <w:r w:rsidR="00833F5F">
        <w:rPr>
          <w:rFonts w:cstheme="minorHAnsi"/>
          <w:sz w:val="26"/>
          <w:szCs w:val="26"/>
        </w:rPr>
        <w:t>spinner</w:t>
      </w:r>
      <w:r w:rsidR="00474F5A" w:rsidRPr="00474F5A">
        <w:rPr>
          <w:rFonts w:cstheme="minorHAnsi"/>
          <w:sz w:val="26"/>
          <w:szCs w:val="26"/>
        </w:rPr>
        <w:t xml:space="preserve"> form will open whenever and folder is being deleted. It will consist of a spinner and label with the folder name and location. Finally, the history form will use a data grid view control to display the history of the folders the user has deleted.</w:t>
      </w:r>
    </w:p>
    <w:p w:rsidR="00474F5A" w:rsidRPr="00474F5A" w:rsidRDefault="00474F5A" w:rsidP="00474F5A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474F5A">
        <w:rPr>
          <w:rFonts w:eastAsia="Times New Roman" w:cstheme="minorHAnsi"/>
          <w:sz w:val="26"/>
          <w:szCs w:val="26"/>
        </w:rPr>
        <w:t xml:space="preserve">The Folder Remover will use an asynchronous recursive method that runs in the background to remove the folder the user selected. Using a synchronous method would cause the program to freeze while the folder is being removed if the folder is large. </w:t>
      </w:r>
    </w:p>
    <w:p w:rsidR="00474F5A" w:rsidRPr="00474F5A" w:rsidRDefault="00833F5F" w:rsidP="00474F5A">
      <w:pPr>
        <w:pStyle w:val="ListParagraph"/>
        <w:numPr>
          <w:ilvl w:val="0"/>
          <w:numId w:val="1"/>
        </w:numPr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>The Folder Remover will have a form to d</w:t>
      </w:r>
      <w:r w:rsidR="00474F5A" w:rsidRPr="00474F5A">
        <w:rPr>
          <w:rFonts w:eastAsia="Times New Roman" w:cstheme="minorHAnsi"/>
          <w:sz w:val="26"/>
          <w:szCs w:val="26"/>
        </w:rPr>
        <w:t>isplay the history of what the user has deleted in a data grid view.</w:t>
      </w:r>
    </w:p>
    <w:p w:rsidR="00474F5A" w:rsidRPr="00474F5A" w:rsidRDefault="00833F5F" w:rsidP="00474F5A">
      <w:pPr>
        <w:pStyle w:val="ListParagraph"/>
        <w:numPr>
          <w:ilvl w:val="0"/>
          <w:numId w:val="1"/>
        </w:numPr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The Folder Remover will </w:t>
      </w:r>
      <w:bookmarkStart w:id="0" w:name="_GoBack"/>
      <w:bookmarkEnd w:id="0"/>
      <w:r>
        <w:rPr>
          <w:rFonts w:eastAsia="Times New Roman" w:cstheme="minorHAnsi"/>
          <w:sz w:val="26"/>
          <w:szCs w:val="26"/>
        </w:rPr>
        <w:t>d</w:t>
      </w:r>
      <w:r w:rsidR="00474F5A" w:rsidRPr="00474F5A">
        <w:rPr>
          <w:rFonts w:eastAsia="Times New Roman" w:cstheme="minorHAnsi"/>
          <w:sz w:val="26"/>
          <w:szCs w:val="26"/>
        </w:rPr>
        <w:t>isplay a spinner that spins while a file is being deleted and then stops when the program finishes deleting the folder.</w:t>
      </w:r>
    </w:p>
    <w:p w:rsidR="0008262C" w:rsidRDefault="0008262C"/>
    <w:sectPr w:rsidR="0008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47894"/>
    <w:multiLevelType w:val="hybridMultilevel"/>
    <w:tmpl w:val="304C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C"/>
    <w:rsid w:val="0008262C"/>
    <w:rsid w:val="003D00CC"/>
    <w:rsid w:val="00474F5A"/>
    <w:rsid w:val="0083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F0C7"/>
  <w15:chartTrackingRefBased/>
  <w15:docId w15:val="{728A04AF-0FBC-4B7D-A553-DE9B2F4C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Hunt</dc:creator>
  <cp:keywords/>
  <dc:description/>
  <cp:lastModifiedBy>Matthew Hunt</cp:lastModifiedBy>
  <cp:revision>1</cp:revision>
  <dcterms:created xsi:type="dcterms:W3CDTF">2017-11-05T20:32:00Z</dcterms:created>
  <dcterms:modified xsi:type="dcterms:W3CDTF">2017-11-05T20:57:00Z</dcterms:modified>
</cp:coreProperties>
</file>