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6B4" w:rsidRPr="004526B4" w:rsidRDefault="004526B4" w:rsidP="00FC76A8">
      <w:pPr>
        <w:numPr>
          <w:ilvl w:val="0"/>
          <w:numId w:val="1"/>
        </w:numPr>
        <w:spacing w:after="0" w:line="240" w:lineRule="auto"/>
        <w:rPr>
          <w:rFonts w:ascii="Times New Roman" w:eastAsia="Times New Roman" w:hAnsi="Times New Roman" w:cs="Times New Roman"/>
          <w:color w:val="000000"/>
        </w:rPr>
      </w:pPr>
      <w:r w:rsidRPr="004526B4">
        <w:rPr>
          <w:rFonts w:ascii="Times New Roman" w:eastAsia="Times New Roman" w:hAnsi="Times New Roman" w:cs="Times New Roman"/>
          <w:color w:val="000000"/>
        </w:rPr>
        <w:t>Entity-Relationship (E-R) Diagram of the complete database scheme</w:t>
      </w:r>
    </w:p>
    <w:p w:rsidR="004526B4" w:rsidRPr="004526B4" w:rsidRDefault="004526B4" w:rsidP="00FC76A8">
      <w:pPr>
        <w:numPr>
          <w:ilvl w:val="0"/>
          <w:numId w:val="1"/>
        </w:numPr>
        <w:spacing w:after="0" w:line="240" w:lineRule="auto"/>
        <w:rPr>
          <w:rFonts w:ascii="Times New Roman" w:eastAsia="Times New Roman" w:hAnsi="Times New Roman" w:cs="Times New Roman"/>
          <w:color w:val="000000"/>
        </w:rPr>
      </w:pPr>
      <w:r w:rsidRPr="004526B4">
        <w:rPr>
          <w:rFonts w:ascii="Times New Roman" w:eastAsia="Times New Roman" w:hAnsi="Times New Roman" w:cs="Times New Roman"/>
          <w:color w:val="000000"/>
        </w:rPr>
        <w:t>Lucid description of the relational database scheme of the social networking site database, including a discussion of the reasoning behind your design decisions. Make clear how your design supports efficient query processing.</w:t>
      </w:r>
    </w:p>
    <w:p w:rsidR="004526B4" w:rsidRPr="004526B4" w:rsidRDefault="004526B4" w:rsidP="00FC76A8">
      <w:pPr>
        <w:numPr>
          <w:ilvl w:val="0"/>
          <w:numId w:val="1"/>
        </w:numPr>
        <w:spacing w:after="0" w:line="240" w:lineRule="auto"/>
        <w:rPr>
          <w:rFonts w:ascii="Times New Roman" w:eastAsia="Times New Roman" w:hAnsi="Times New Roman" w:cs="Times New Roman"/>
          <w:color w:val="000000"/>
        </w:rPr>
      </w:pPr>
      <w:r w:rsidRPr="004526B4">
        <w:rPr>
          <w:rFonts w:ascii="Times New Roman" w:eastAsia="Times New Roman" w:hAnsi="Times New Roman" w:cs="Times New Roman"/>
          <w:color w:val="000000"/>
        </w:rPr>
        <w:t>A list of all functional dependencies in the relational database scheme</w:t>
      </w:r>
    </w:p>
    <w:p w:rsidR="004526B4" w:rsidRPr="004526B4" w:rsidRDefault="004526B4" w:rsidP="00FC76A8">
      <w:pPr>
        <w:numPr>
          <w:ilvl w:val="0"/>
          <w:numId w:val="1"/>
        </w:numPr>
        <w:spacing w:after="0" w:line="240" w:lineRule="auto"/>
        <w:rPr>
          <w:rFonts w:ascii="Times New Roman" w:eastAsia="Times New Roman" w:hAnsi="Times New Roman" w:cs="Times New Roman"/>
          <w:color w:val="000000"/>
        </w:rPr>
      </w:pPr>
      <w:r w:rsidRPr="004526B4">
        <w:rPr>
          <w:rFonts w:ascii="Times New Roman" w:eastAsia="Times New Roman" w:hAnsi="Times New Roman" w:cs="Times New Roman"/>
          <w:color w:val="000000"/>
        </w:rPr>
        <w:t>Description of integrity constraints, including referential integrity</w:t>
      </w:r>
    </w:p>
    <w:p w:rsidR="004526B4" w:rsidRDefault="004526B4" w:rsidP="00FC76A8">
      <w:pPr>
        <w:spacing w:after="0" w:line="240" w:lineRule="auto"/>
        <w:rPr>
          <w:rFonts w:ascii="Times New Roman" w:eastAsia="Times New Roman" w:hAnsi="Times New Roman" w:cs="Times New Roman"/>
          <w:color w:val="000000"/>
        </w:rPr>
      </w:pPr>
      <w:r w:rsidRPr="004526B4">
        <w:rPr>
          <w:rFonts w:ascii="Times New Roman" w:eastAsia="Times New Roman" w:hAnsi="Times New Roman" w:cs="Times New Roman"/>
          <w:color w:val="000000"/>
        </w:rPr>
        <w:t xml:space="preserve">You will also be required to submit </w:t>
      </w:r>
      <w:proofErr w:type="spellStart"/>
      <w:r w:rsidRPr="004526B4">
        <w:rPr>
          <w:rFonts w:ascii="Times New Roman" w:eastAsia="Times New Roman" w:hAnsi="Times New Roman" w:cs="Times New Roman"/>
          <w:color w:val="000000"/>
        </w:rPr>
        <w:t>a</w:t>
      </w:r>
      <w:r w:rsidRPr="00C44FAC">
        <w:rPr>
          <w:rFonts w:ascii="Times New Roman" w:eastAsia="Times New Roman" w:hAnsi="Times New Roman" w:cs="Times New Roman"/>
          <w:color w:val="000000"/>
        </w:rPr>
        <w:t> </w:t>
      </w:r>
      <w:r w:rsidRPr="00C44FAC">
        <w:rPr>
          <w:rFonts w:ascii="Times New Roman" w:eastAsia="Times New Roman" w:hAnsi="Times New Roman" w:cs="Times New Roman"/>
          <w:i/>
          <w:iCs/>
          <w:color w:val="000000"/>
        </w:rPr>
        <w:t>Users</w:t>
      </w:r>
      <w:proofErr w:type="spellEnd"/>
      <w:r w:rsidRPr="00C44FAC">
        <w:rPr>
          <w:rFonts w:ascii="Times New Roman" w:eastAsia="Times New Roman" w:hAnsi="Times New Roman" w:cs="Times New Roman"/>
          <w:i/>
          <w:iCs/>
          <w:color w:val="000000"/>
        </w:rPr>
        <w:t xml:space="preserve"> Guide</w:t>
      </w:r>
      <w:r w:rsidRPr="00C44FAC">
        <w:rPr>
          <w:rFonts w:ascii="Times New Roman" w:eastAsia="Times New Roman" w:hAnsi="Times New Roman" w:cs="Times New Roman"/>
          <w:color w:val="000000"/>
        </w:rPr>
        <w:t> </w:t>
      </w:r>
      <w:r w:rsidRPr="004526B4">
        <w:rPr>
          <w:rFonts w:ascii="Times New Roman" w:eastAsia="Times New Roman" w:hAnsi="Times New Roman" w:cs="Times New Roman"/>
          <w:color w:val="000000"/>
        </w:rPr>
        <w:t>that carefully explains how to use all aspects of the system. It should be understandable by non-computer experts. Be sure that the user interface (screen design, menu structure, etc.) is clearly explained.</w:t>
      </w:r>
    </w:p>
    <w:p w:rsidR="00181D63" w:rsidRPr="00C44FAC" w:rsidRDefault="00181D63" w:rsidP="00FC76A8">
      <w:pPr>
        <w:spacing w:after="0" w:line="240" w:lineRule="auto"/>
        <w:rPr>
          <w:rFonts w:ascii="Times New Roman" w:eastAsia="Times New Roman" w:hAnsi="Times New Roman" w:cs="Times New Roman"/>
          <w:color w:val="000000"/>
        </w:rPr>
      </w:pPr>
    </w:p>
    <w:p w:rsidR="00FC76A8" w:rsidRDefault="00181D63" w:rsidP="00FC76A8">
      <w:pPr>
        <w:spacing w:after="0" w:line="240" w:lineRule="auto"/>
        <w:rPr>
          <w:rFonts w:ascii="Times New Roman" w:eastAsia="Times New Roman" w:hAnsi="Times New Roman" w:cs="Times New Roman"/>
          <w:color w:val="000000"/>
          <w:sz w:val="30"/>
          <w:szCs w:val="30"/>
        </w:rPr>
      </w:pPr>
      <w:r w:rsidRPr="00181D63">
        <w:rPr>
          <w:rFonts w:ascii="Times New Roman" w:eastAsia="Times New Roman" w:hAnsi="Times New Roman" w:cs="Times New Roman"/>
          <w:b/>
          <w:color w:val="000000"/>
          <w:sz w:val="30"/>
          <w:szCs w:val="30"/>
        </w:rPr>
        <w:t>E-R Diagram</w:t>
      </w:r>
    </w:p>
    <w:p w:rsidR="00FB0490" w:rsidRPr="007F3E64" w:rsidRDefault="007F3E64" w:rsidP="00FC76A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The preferences attribute set is tied to the user, not to the account. Here, the account means the credit card account. </w:t>
      </w:r>
      <w:r w:rsidR="00FB0490">
        <w:rPr>
          <w:rFonts w:ascii="Times New Roman" w:eastAsia="Times New Roman" w:hAnsi="Times New Roman" w:cs="Times New Roman"/>
          <w:color w:val="000000"/>
        </w:rPr>
        <w:t>A user can have several associated credit card accounts, with each account having its own transaction history. However, a physical person is not supposed to registe</w:t>
      </w:r>
      <w:r w:rsidR="00D31AE3">
        <w:rPr>
          <w:rFonts w:ascii="Times New Roman" w:eastAsia="Times New Roman" w:hAnsi="Times New Roman" w:cs="Times New Roman"/>
          <w:color w:val="000000"/>
        </w:rPr>
        <w:t xml:space="preserve">r with more than one user name, because each person will have a unique SSN. We did not build any table that maps from one SSN to several usernames. </w:t>
      </w:r>
      <w:r w:rsidR="00FB0490">
        <w:rPr>
          <w:rFonts w:ascii="Times New Roman" w:eastAsia="Times New Roman" w:hAnsi="Times New Roman" w:cs="Times New Roman"/>
          <w:color w:val="000000"/>
        </w:rPr>
        <w:t>Further, the same user name will be associated with the same person regardless of the role they play.</w:t>
      </w:r>
    </w:p>
    <w:p w:rsidR="00181D63" w:rsidRDefault="00181D63" w:rsidP="00FC76A8">
      <w:pPr>
        <w:spacing w:after="0" w:line="240" w:lineRule="auto"/>
        <w:rPr>
          <w:rFonts w:ascii="Times New Roman" w:eastAsia="Times New Roman" w:hAnsi="Times New Roman" w:cs="Times New Roman"/>
          <w:b/>
          <w:color w:val="000000"/>
          <w:sz w:val="30"/>
          <w:szCs w:val="30"/>
        </w:rPr>
      </w:pPr>
      <w:r w:rsidRPr="00181D63">
        <w:rPr>
          <w:rFonts w:ascii="Times New Roman" w:eastAsia="Times New Roman" w:hAnsi="Times New Roman" w:cs="Times New Roman"/>
          <w:b/>
          <w:color w:val="000000"/>
          <w:sz w:val="30"/>
          <w:szCs w:val="30"/>
        </w:rPr>
        <w:t xml:space="preserve">Relational Database Scheme/Design </w:t>
      </w:r>
      <w:r w:rsidR="00626DFB">
        <w:rPr>
          <w:rFonts w:ascii="Times New Roman" w:eastAsia="Times New Roman" w:hAnsi="Times New Roman" w:cs="Times New Roman"/>
          <w:b/>
          <w:color w:val="000000"/>
          <w:sz w:val="30"/>
          <w:szCs w:val="30"/>
        </w:rPr>
        <w:t xml:space="preserve">Process </w:t>
      </w:r>
      <w:r w:rsidRPr="00181D63">
        <w:rPr>
          <w:rFonts w:ascii="Times New Roman" w:eastAsia="Times New Roman" w:hAnsi="Times New Roman" w:cs="Times New Roman"/>
          <w:b/>
          <w:color w:val="000000"/>
          <w:sz w:val="30"/>
          <w:szCs w:val="30"/>
        </w:rPr>
        <w:t>for Efficient Query</w:t>
      </w:r>
    </w:p>
    <w:p w:rsidR="00181D63" w:rsidRDefault="002C73FA" w:rsidP="002A2ACD">
      <w:pPr>
        <w:spacing w:after="0"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Even though the demo data for the account section included many more attributes, we parsed it out to only have two columns. Similar things was done with the User table. The reason was the follow reduce redundant functional dependency to avoid update anomaly and deletion anomaly. </w:t>
      </w:r>
      <w:r w:rsidR="00001D70">
        <w:rPr>
          <w:rFonts w:ascii="Times New Roman" w:eastAsia="Times New Roman" w:hAnsi="Times New Roman" w:cs="Times New Roman"/>
          <w:color w:val="000000"/>
        </w:rPr>
        <w:t xml:space="preserve">We know that if we make irrelevant attributes such as preferences attributes sets as part of the User primary key, we run into problems when any of the preferences field is null. </w:t>
      </w:r>
      <w:r w:rsidR="004C3E09">
        <w:rPr>
          <w:rFonts w:ascii="Times New Roman" w:eastAsia="Times New Roman" w:hAnsi="Times New Roman" w:cs="Times New Roman"/>
          <w:color w:val="000000"/>
        </w:rPr>
        <w:t xml:space="preserve">Further, every time we want to update any user information, all of the entries in the User table with a different preferences has to be update as well. </w:t>
      </w:r>
      <w:r w:rsidR="00D55323">
        <w:rPr>
          <w:rFonts w:ascii="Times New Roman" w:eastAsia="Times New Roman" w:hAnsi="Times New Roman" w:cs="Times New Roman"/>
          <w:color w:val="000000"/>
        </w:rPr>
        <w:t xml:space="preserve">If repetitive functional dependency was not avoided, then it would lead to significant query inefficiency. </w:t>
      </w:r>
    </w:p>
    <w:p w:rsidR="002A2ACD" w:rsidRDefault="00626DFB" w:rsidP="002A2ACD">
      <w:pPr>
        <w:spacing w:after="0"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u w:val="single"/>
        </w:rPr>
        <w:t xml:space="preserve">It’s also worthy to note that Stony Brook’s SQL host connection only allows up to about 20 connections simultaneously. Therefore, our project must be especially sensitive to the load it puts on query transaction. </w:t>
      </w:r>
    </w:p>
    <w:p w:rsidR="0077534D" w:rsidRDefault="00626DFB" w:rsidP="002A2ACD">
      <w:pPr>
        <w:spacing w:after="0"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As for the security aspects, </w:t>
      </w:r>
      <w:r w:rsidR="00DB5373">
        <w:rPr>
          <w:rFonts w:ascii="Times New Roman" w:eastAsia="Times New Roman" w:hAnsi="Times New Roman" w:cs="Times New Roman"/>
          <w:color w:val="000000"/>
        </w:rPr>
        <w:t>URL</w:t>
      </w:r>
      <w:r>
        <w:rPr>
          <w:rFonts w:ascii="Times New Roman" w:eastAsia="Times New Roman" w:hAnsi="Times New Roman" w:cs="Times New Roman"/>
          <w:color w:val="000000"/>
        </w:rPr>
        <w:t xml:space="preserve"> parsing has been one of the hardest a</w:t>
      </w:r>
      <w:r w:rsidR="002C5E5B">
        <w:rPr>
          <w:rFonts w:ascii="Times New Roman" w:eastAsia="Times New Roman" w:hAnsi="Times New Roman" w:cs="Times New Roman"/>
          <w:color w:val="000000"/>
        </w:rPr>
        <w:t xml:space="preserve">ttack vector to defend against. Suppose our main </w:t>
      </w:r>
      <w:r w:rsidR="00DB5373">
        <w:rPr>
          <w:rFonts w:ascii="Times New Roman" w:eastAsia="Times New Roman" w:hAnsi="Times New Roman" w:cs="Times New Roman"/>
          <w:color w:val="000000"/>
        </w:rPr>
        <w:t>URL</w:t>
      </w:r>
      <w:r w:rsidR="002C5E5B">
        <w:rPr>
          <w:rFonts w:ascii="Times New Roman" w:eastAsia="Times New Roman" w:hAnsi="Times New Roman" w:cs="Times New Roman"/>
          <w:color w:val="000000"/>
        </w:rPr>
        <w:t xml:space="preserve"> is </w:t>
      </w:r>
      <w:hyperlink r:id="rId5" w:history="1">
        <w:r w:rsidR="002C5E5B" w:rsidRPr="00FD7C67">
          <w:rPr>
            <w:rStyle w:val="Hyperlink"/>
            <w:rFonts w:ascii="Times New Roman" w:eastAsia="Times New Roman" w:hAnsi="Times New Roman" w:cs="Times New Roman"/>
          </w:rPr>
          <w:t>www.royalhuangs.com/</w:t>
        </w:r>
      </w:hyperlink>
      <w:r w:rsidR="002C5E5B">
        <w:rPr>
          <w:rFonts w:ascii="Times New Roman" w:eastAsia="Times New Roman" w:hAnsi="Times New Roman" w:cs="Times New Roman"/>
          <w:color w:val="000000"/>
        </w:rPr>
        <w:t xml:space="preserve">, then to support custom </w:t>
      </w:r>
      <w:r w:rsidR="00B01935">
        <w:rPr>
          <w:rFonts w:ascii="Times New Roman" w:eastAsia="Times New Roman" w:hAnsi="Times New Roman" w:cs="Times New Roman"/>
          <w:color w:val="000000"/>
        </w:rPr>
        <w:t>URL</w:t>
      </w:r>
      <w:r w:rsidR="002C5E5B">
        <w:rPr>
          <w:rFonts w:ascii="Times New Roman" w:eastAsia="Times New Roman" w:hAnsi="Times New Roman" w:cs="Times New Roman"/>
          <w:color w:val="000000"/>
        </w:rPr>
        <w:t xml:space="preserve"> with username and circle name appended to the domain part, the string length and character combination can be infinitely long and varied. </w:t>
      </w:r>
      <w:r w:rsidR="0077534D">
        <w:rPr>
          <w:rFonts w:ascii="Times New Roman" w:eastAsia="Times New Roman" w:hAnsi="Times New Roman" w:cs="Times New Roman"/>
          <w:color w:val="000000"/>
        </w:rPr>
        <w:t xml:space="preserve">We decided to now allow custom </w:t>
      </w:r>
      <w:r w:rsidR="00B01935">
        <w:rPr>
          <w:rFonts w:ascii="Times New Roman" w:eastAsia="Times New Roman" w:hAnsi="Times New Roman" w:cs="Times New Roman"/>
          <w:color w:val="000000"/>
        </w:rPr>
        <w:t>URL</w:t>
      </w:r>
      <w:r w:rsidR="0077534D">
        <w:rPr>
          <w:rFonts w:ascii="Times New Roman" w:eastAsia="Times New Roman" w:hAnsi="Times New Roman" w:cs="Times New Roman"/>
          <w:color w:val="000000"/>
        </w:rPr>
        <w:t xml:space="preserve"> for different users, circle, or posts, so our server is not burdened with distinguishing arbitrarily long, random </w:t>
      </w:r>
      <w:r w:rsidR="00C36572">
        <w:rPr>
          <w:rFonts w:ascii="Times New Roman" w:eastAsia="Times New Roman" w:hAnsi="Times New Roman" w:cs="Times New Roman"/>
          <w:color w:val="000000"/>
        </w:rPr>
        <w:t>URL</w:t>
      </w:r>
      <w:r w:rsidR="0077534D">
        <w:rPr>
          <w:rFonts w:ascii="Times New Roman" w:eastAsia="Times New Roman" w:hAnsi="Times New Roman" w:cs="Times New Roman"/>
          <w:color w:val="000000"/>
        </w:rPr>
        <w:t xml:space="preserve"> versus malicious path.</w:t>
      </w:r>
      <w:r w:rsidR="00D12119">
        <w:rPr>
          <w:rFonts w:ascii="Times New Roman" w:eastAsia="Times New Roman" w:hAnsi="Times New Roman" w:cs="Times New Roman"/>
          <w:color w:val="000000"/>
        </w:rPr>
        <w:t xml:space="preserve"> </w:t>
      </w:r>
      <w:r w:rsidR="0077534D">
        <w:rPr>
          <w:rFonts w:ascii="Times New Roman" w:eastAsia="Times New Roman" w:hAnsi="Times New Roman" w:cs="Times New Roman"/>
          <w:color w:val="000000"/>
        </w:rPr>
        <w:t>Placing slight limit on functionality end up increasing our security significantly.</w:t>
      </w:r>
      <w:r w:rsidR="00E01F01">
        <w:rPr>
          <w:rFonts w:ascii="Times New Roman" w:eastAsia="Times New Roman" w:hAnsi="Times New Roman" w:cs="Times New Roman"/>
          <w:color w:val="000000"/>
        </w:rPr>
        <w:t xml:space="preserve"> </w:t>
      </w:r>
    </w:p>
    <w:p w:rsidR="0077534D" w:rsidRPr="002A2ACD" w:rsidRDefault="0077534D" w:rsidP="002A2ACD">
      <w:pPr>
        <w:spacing w:after="0" w:line="240" w:lineRule="auto"/>
        <w:ind w:firstLine="720"/>
        <w:rPr>
          <w:rFonts w:ascii="Times New Roman" w:eastAsia="Times New Roman" w:hAnsi="Times New Roman" w:cs="Times New Roman"/>
          <w:color w:val="000000"/>
        </w:rPr>
      </w:pPr>
    </w:p>
    <w:p w:rsidR="00181D63" w:rsidRDefault="00181D63" w:rsidP="00FC76A8">
      <w:pPr>
        <w:spacing w:after="0" w:line="240" w:lineRule="auto"/>
        <w:rPr>
          <w:rFonts w:ascii="Times New Roman" w:eastAsia="Times New Roman" w:hAnsi="Times New Roman" w:cs="Times New Roman"/>
          <w:b/>
          <w:color w:val="000000"/>
          <w:sz w:val="30"/>
          <w:szCs w:val="30"/>
        </w:rPr>
      </w:pPr>
      <w:r w:rsidRPr="00181D63">
        <w:rPr>
          <w:rFonts w:ascii="Times New Roman" w:eastAsia="Times New Roman" w:hAnsi="Times New Roman" w:cs="Times New Roman"/>
          <w:b/>
          <w:color w:val="000000"/>
          <w:sz w:val="30"/>
          <w:szCs w:val="30"/>
        </w:rPr>
        <w:t>Functional Dependency</w:t>
      </w:r>
    </w:p>
    <w:p w:rsidR="00181D63" w:rsidRDefault="00181D63" w:rsidP="00FC76A8">
      <w:pPr>
        <w:spacing w:after="0" w:line="240" w:lineRule="auto"/>
        <w:rPr>
          <w:rFonts w:ascii="Times New Roman" w:eastAsia="Times New Roman" w:hAnsi="Times New Roman" w:cs="Times New Roman"/>
          <w:b/>
          <w:color w:val="000000"/>
          <w:sz w:val="30"/>
          <w:szCs w:val="30"/>
        </w:rPr>
      </w:pPr>
    </w:p>
    <w:p w:rsidR="009A2632" w:rsidRPr="009A2632" w:rsidRDefault="009A2632" w:rsidP="00FC76A8">
      <w:pPr>
        <w:spacing w:after="0" w:line="240" w:lineRule="auto"/>
        <w:rPr>
          <w:rFonts w:ascii="Times New Roman" w:eastAsia="Times New Roman" w:hAnsi="Times New Roman" w:cs="Times New Roman"/>
          <w:b/>
          <w:color w:val="000000"/>
          <w:sz w:val="30"/>
          <w:szCs w:val="30"/>
        </w:rPr>
      </w:pPr>
      <w:r w:rsidRPr="009A2632">
        <w:rPr>
          <w:rFonts w:ascii="Times New Roman" w:eastAsia="Times New Roman" w:hAnsi="Times New Roman" w:cs="Times New Roman"/>
          <w:b/>
          <w:color w:val="000000"/>
          <w:sz w:val="30"/>
          <w:szCs w:val="30"/>
        </w:rPr>
        <w:t>Referential Integrity Constraints</w:t>
      </w:r>
    </w:p>
    <w:p w:rsidR="003F70AF" w:rsidRDefault="00455110" w:rsidP="002E2FCA">
      <w:pPr>
        <w:spacing w:after="0" w:line="240" w:lineRule="auto"/>
        <w:ind w:firstLine="720"/>
        <w:rPr>
          <w:rFonts w:ascii="Times New Roman" w:eastAsia="Times New Roman" w:hAnsi="Times New Roman" w:cs="Times New Roman"/>
          <w:color w:val="222222"/>
        </w:rPr>
      </w:pPr>
      <w:r w:rsidRPr="00AD275B">
        <w:rPr>
          <w:rFonts w:ascii="Times New Roman" w:eastAsia="Times New Roman" w:hAnsi="Times New Roman" w:cs="Times New Roman"/>
          <w:color w:val="222222"/>
          <w:shd w:val="clear" w:color="auto" w:fill="FFFFFF"/>
        </w:rPr>
        <w:t xml:space="preserve">Primary key of Person is actually </w:t>
      </w:r>
      <w:proofErr w:type="spellStart"/>
      <w:r w:rsidRPr="00AD275B">
        <w:rPr>
          <w:rFonts w:ascii="Times New Roman" w:eastAsia="Times New Roman" w:hAnsi="Times New Roman" w:cs="Times New Roman"/>
          <w:color w:val="222222"/>
          <w:shd w:val="clear" w:color="auto" w:fill="FFFFFF"/>
        </w:rPr>
        <w:t>personId</w:t>
      </w:r>
      <w:proofErr w:type="spellEnd"/>
      <w:r w:rsidRPr="00AD275B">
        <w:rPr>
          <w:rFonts w:ascii="Times New Roman" w:eastAsia="Times New Roman" w:hAnsi="Times New Roman" w:cs="Times New Roman"/>
          <w:color w:val="222222"/>
          <w:shd w:val="clear" w:color="auto" w:fill="FFFFFF"/>
        </w:rPr>
        <w:t xml:space="preserve"> which has default increment. Since User may not want to enter his or her SSN right away when they register, and User is created before all of the necessary information for being a Person. Thus Person actually uses foreign key references from User table.</w:t>
      </w:r>
      <w:r w:rsidR="00547358">
        <w:rPr>
          <w:rFonts w:asciiTheme="minorEastAsia" w:hAnsiTheme="minorEastAsia" w:cs="Times New Roman" w:hint="eastAsia"/>
          <w:color w:val="222222"/>
          <w:shd w:val="clear" w:color="auto" w:fill="FFFFFF"/>
        </w:rPr>
        <w:t xml:space="preserve"> </w:t>
      </w:r>
      <w:r w:rsidRPr="00AD275B">
        <w:rPr>
          <w:rFonts w:ascii="Times New Roman" w:eastAsia="Times New Roman" w:hAnsi="Times New Roman" w:cs="Times New Roman"/>
          <w:color w:val="222222"/>
        </w:rPr>
        <w:t xml:space="preserve">Both </w:t>
      </w:r>
      <w:proofErr w:type="spellStart"/>
      <w:r w:rsidRPr="00AD275B">
        <w:rPr>
          <w:rFonts w:ascii="Times New Roman" w:eastAsia="Times New Roman" w:hAnsi="Times New Roman" w:cs="Times New Roman"/>
          <w:color w:val="222222"/>
        </w:rPr>
        <w:t>PersonId</w:t>
      </w:r>
      <w:proofErr w:type="spellEnd"/>
      <w:r w:rsidRPr="00AD275B">
        <w:rPr>
          <w:rFonts w:ascii="Times New Roman" w:eastAsia="Times New Roman" w:hAnsi="Times New Roman" w:cs="Times New Roman"/>
          <w:color w:val="222222"/>
        </w:rPr>
        <w:t xml:space="preserve"> and SSN will be unique in the Person table.</w:t>
      </w:r>
      <w:r w:rsidR="003F70AF" w:rsidRPr="00AD275B">
        <w:rPr>
          <w:rFonts w:ascii="Times New Roman" w:eastAsia="Times New Roman" w:hAnsi="Times New Roman" w:cs="Times New Roman"/>
          <w:color w:val="222222"/>
        </w:rPr>
        <w:t xml:space="preserve"> </w:t>
      </w:r>
    </w:p>
    <w:p w:rsidR="003F70AF" w:rsidRDefault="003F70AF" w:rsidP="002E2FCA">
      <w:pPr>
        <w:spacing w:after="0" w:line="24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Do we need to name the specific functional dependency types?</w:t>
      </w:r>
    </w:p>
    <w:p w:rsidR="007F3E64" w:rsidRPr="00AD275B" w:rsidRDefault="007F3E64" w:rsidP="002E2FCA">
      <w:pPr>
        <w:spacing w:after="0" w:line="240" w:lineRule="auto"/>
        <w:ind w:firstLine="720"/>
        <w:rPr>
          <w:rFonts w:ascii="Times New Roman" w:eastAsia="Times New Roman" w:hAnsi="Times New Roman" w:cs="Times New Roman"/>
          <w:color w:val="222222"/>
        </w:rPr>
      </w:pPr>
    </w:p>
    <w:p w:rsidR="00E14F01" w:rsidRDefault="00E14F01" w:rsidP="00FC76A8">
      <w:pPr>
        <w:spacing w:after="0" w:line="240" w:lineRule="auto"/>
        <w:rPr>
          <w:rFonts w:ascii="Times New Roman" w:eastAsia="Times New Roman" w:hAnsi="Times New Roman" w:cs="Times New Roman"/>
          <w:b/>
          <w:color w:val="000000"/>
          <w:sz w:val="30"/>
          <w:szCs w:val="30"/>
        </w:rPr>
      </w:pPr>
    </w:p>
    <w:p w:rsidR="002A2ACD" w:rsidRPr="004526B4" w:rsidRDefault="002A2ACD" w:rsidP="00FC76A8">
      <w:pPr>
        <w:spacing w:after="0" w:line="240" w:lineRule="auto"/>
        <w:rPr>
          <w:rFonts w:ascii="Times New Roman" w:eastAsia="Times New Roman" w:hAnsi="Times New Roman" w:cs="Times New Roman"/>
          <w:b/>
          <w:color w:val="000000"/>
          <w:sz w:val="30"/>
          <w:szCs w:val="30"/>
        </w:rPr>
      </w:pPr>
    </w:p>
    <w:p w:rsidR="005D5C7B" w:rsidRPr="00181D63" w:rsidRDefault="00C44FAC" w:rsidP="00FC76A8">
      <w:pPr>
        <w:spacing w:after="0"/>
        <w:rPr>
          <w:rFonts w:ascii="Times New Roman" w:hAnsi="Times New Roman" w:cs="Times New Roman"/>
          <w:sz w:val="30"/>
          <w:szCs w:val="30"/>
        </w:rPr>
      </w:pPr>
      <w:r w:rsidRPr="00181D63">
        <w:rPr>
          <w:rFonts w:ascii="Times New Roman" w:hAnsi="Times New Roman" w:cs="Times New Roman"/>
          <w:b/>
          <w:sz w:val="30"/>
          <w:szCs w:val="30"/>
        </w:rPr>
        <w:t>User Guide</w:t>
      </w:r>
    </w:p>
    <w:p w:rsidR="00181D63" w:rsidRPr="00181D63" w:rsidRDefault="00181D63" w:rsidP="00AD275B">
      <w:pPr>
        <w:spacing w:after="0"/>
        <w:rPr>
          <w:rFonts w:ascii="Times New Roman" w:hAnsi="Times New Roman" w:cs="Times New Roman"/>
          <w:b/>
        </w:rPr>
      </w:pPr>
      <w:r>
        <w:rPr>
          <w:rFonts w:ascii="Times New Roman" w:hAnsi="Times New Roman" w:cs="Times New Roman"/>
          <w:b/>
        </w:rPr>
        <w:t>Registration</w:t>
      </w:r>
    </w:p>
    <w:p w:rsidR="00C44FAC" w:rsidRDefault="00AD275B" w:rsidP="00744F9B">
      <w:pPr>
        <w:spacing w:after="0"/>
        <w:rPr>
          <w:rFonts w:ascii="Times New Roman" w:hAnsi="Times New Roman" w:cs="Times New Roman"/>
        </w:rPr>
      </w:pPr>
      <w:r>
        <w:rPr>
          <w:rFonts w:ascii="Times New Roman" w:hAnsi="Times New Roman" w:cs="Times New Roman"/>
        </w:rPr>
        <w:t>At the top level, all information associated with the Manager will be entered by the database ad</w:t>
      </w:r>
      <w:r w:rsidR="00955287">
        <w:rPr>
          <w:rFonts w:ascii="Times New Roman" w:hAnsi="Times New Roman" w:cs="Times New Roman"/>
        </w:rPr>
        <w:t xml:space="preserve">ministrator directly through SQL. </w:t>
      </w:r>
      <w:r w:rsidR="001361EB">
        <w:rPr>
          <w:rFonts w:ascii="Times New Roman" w:hAnsi="Times New Roman" w:cs="Times New Roman"/>
        </w:rPr>
        <w:t xml:space="preserve">Employee will register through the same interface as other </w:t>
      </w:r>
      <w:proofErr w:type="spellStart"/>
      <w:r w:rsidR="001361EB">
        <w:rPr>
          <w:rFonts w:ascii="Times New Roman" w:hAnsi="Times New Roman" w:cs="Times New Roman"/>
        </w:rPr>
        <w:t>facebook</w:t>
      </w:r>
      <w:proofErr w:type="spellEnd"/>
      <w:r w:rsidR="001361EB">
        <w:rPr>
          <w:rFonts w:ascii="Times New Roman" w:hAnsi="Times New Roman" w:cs="Times New Roman"/>
        </w:rPr>
        <w:t xml:space="preserve"> users. If they are given with employee privilege by their manager, then they will also have an extra tab that allows them to switch between Facebook user and Employee interface within the same login. </w:t>
      </w:r>
      <w:bookmarkStart w:id="0" w:name="_GoBack"/>
      <w:bookmarkEnd w:id="0"/>
    </w:p>
    <w:p w:rsidR="007F3E64" w:rsidRPr="00C44FAC" w:rsidRDefault="007F3E64" w:rsidP="00FC76A8">
      <w:pPr>
        <w:spacing w:after="0"/>
        <w:rPr>
          <w:rFonts w:ascii="Times New Roman" w:hAnsi="Times New Roman" w:cs="Times New Roman"/>
        </w:rPr>
      </w:pPr>
    </w:p>
    <w:sectPr w:rsidR="007F3E64" w:rsidRPr="00C44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94EB0"/>
    <w:multiLevelType w:val="multilevel"/>
    <w:tmpl w:val="D552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4A2"/>
    <w:rsid w:val="00001D70"/>
    <w:rsid w:val="000E4163"/>
    <w:rsid w:val="00133FD9"/>
    <w:rsid w:val="001361EB"/>
    <w:rsid w:val="00181D63"/>
    <w:rsid w:val="00201EC0"/>
    <w:rsid w:val="002A2ACD"/>
    <w:rsid w:val="002C5E5B"/>
    <w:rsid w:val="002C73FA"/>
    <w:rsid w:val="002E2FCA"/>
    <w:rsid w:val="003F70AF"/>
    <w:rsid w:val="004520D1"/>
    <w:rsid w:val="004526B4"/>
    <w:rsid w:val="00455110"/>
    <w:rsid w:val="004C3E09"/>
    <w:rsid w:val="00547358"/>
    <w:rsid w:val="005D5C7B"/>
    <w:rsid w:val="00626DFB"/>
    <w:rsid w:val="00744F9B"/>
    <w:rsid w:val="0077534D"/>
    <w:rsid w:val="007763DE"/>
    <w:rsid w:val="007B2BBE"/>
    <w:rsid w:val="007F3E64"/>
    <w:rsid w:val="008746F3"/>
    <w:rsid w:val="00933A8B"/>
    <w:rsid w:val="00955287"/>
    <w:rsid w:val="009834A2"/>
    <w:rsid w:val="009A2632"/>
    <w:rsid w:val="009D2420"/>
    <w:rsid w:val="00AD275B"/>
    <w:rsid w:val="00B01935"/>
    <w:rsid w:val="00B76C83"/>
    <w:rsid w:val="00C36572"/>
    <w:rsid w:val="00C44FAC"/>
    <w:rsid w:val="00C57727"/>
    <w:rsid w:val="00D12119"/>
    <w:rsid w:val="00D31AE3"/>
    <w:rsid w:val="00D55323"/>
    <w:rsid w:val="00DB5373"/>
    <w:rsid w:val="00E01F01"/>
    <w:rsid w:val="00E14F01"/>
    <w:rsid w:val="00E55DB7"/>
    <w:rsid w:val="00F4351E"/>
    <w:rsid w:val="00FB0490"/>
    <w:rsid w:val="00FC76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F0FBC-D3DB-4C05-B106-449C07C3A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6B4"/>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4526B4"/>
  </w:style>
  <w:style w:type="character" w:styleId="Emphasis">
    <w:name w:val="Emphasis"/>
    <w:basedOn w:val="DefaultParagraphFont"/>
    <w:uiPriority w:val="20"/>
    <w:qFormat/>
    <w:rsid w:val="004526B4"/>
    <w:rPr>
      <w:i/>
      <w:iCs/>
    </w:rPr>
  </w:style>
  <w:style w:type="character" w:styleId="Hyperlink">
    <w:name w:val="Hyperlink"/>
    <w:basedOn w:val="DefaultParagraphFont"/>
    <w:uiPriority w:val="99"/>
    <w:unhideWhenUsed/>
    <w:rsid w:val="002C5E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73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oyalhuang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Miumi H</dc:creator>
  <cp:keywords/>
  <dc:description/>
  <cp:lastModifiedBy>Miumi H</cp:lastModifiedBy>
  <cp:revision>47</cp:revision>
  <dcterms:created xsi:type="dcterms:W3CDTF">2015-05-02T18:06:00Z</dcterms:created>
  <dcterms:modified xsi:type="dcterms:W3CDTF">2015-05-02T20:07:00Z</dcterms:modified>
</cp:coreProperties>
</file>