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FB" w14:textId="658129DF" w:rsidR="37FA5171" w:rsidRDefault="37FA5171" w:rsidP="703A1B95">
      <w:pPr>
        <w:spacing w:line="257" w:lineRule="auto"/>
        <w:rPr>
          <w:rFonts w:eastAsiaTheme="minorEastAsia"/>
          <w:color w:val="151515"/>
          <w:lang w:val="en-IE"/>
        </w:rPr>
      </w:pPr>
      <w:r w:rsidRPr="703A1B95">
        <w:rPr>
          <w:rFonts w:eastAsiaTheme="minorEastAsia"/>
          <w:color w:val="151515"/>
          <w:lang w:val="en-IE"/>
        </w:rPr>
        <w:t xml:space="preserve">Kubernetes (K8s) is an open-source platform for managing containerized workloads and services. It acts as a portability tool, reusable wherever you are deploying. Kubernetes architecture leverages containerisation to modularise apps and services which may require many different processes. K8s runs on top of bare metal, private/public cloud and OpenStack resources such as compute, memory storage and network can be configured as Kubernetes Nodes. </w:t>
      </w:r>
      <w:r w:rsidR="30760B13" w:rsidRPr="703A1B95">
        <w:rPr>
          <w:rFonts w:eastAsiaTheme="minorEastAsia"/>
          <w:color w:val="151515"/>
          <w:lang w:val="en-IE"/>
        </w:rPr>
        <w:t>Kubernetes demands an automated approach and an automated approach means IaC.</w:t>
      </w:r>
      <w:r w:rsidRPr="703A1B95">
        <w:rPr>
          <w:rFonts w:eastAsiaTheme="minorEastAsia"/>
          <w:color w:val="151515"/>
          <w:lang w:val="en-IE"/>
        </w:rPr>
        <w:t xml:space="preserve"> </w:t>
      </w:r>
    </w:p>
    <w:p w14:paraId="2367F2AC" w14:textId="7384910E" w:rsidR="37FA5171" w:rsidRDefault="37FA5171" w:rsidP="703A1B95">
      <w:pPr>
        <w:spacing w:line="257" w:lineRule="auto"/>
        <w:rPr>
          <w:rFonts w:eastAsiaTheme="minorEastAsia"/>
          <w:color w:val="3E3E3E"/>
          <w:lang w:val="en-IE"/>
        </w:rPr>
      </w:pPr>
      <w:r w:rsidRPr="703A1B95">
        <w:rPr>
          <w:rFonts w:eastAsiaTheme="minorEastAsia"/>
          <w:color w:val="151515"/>
          <w:lang w:val="en-IE"/>
        </w:rPr>
        <w:t xml:space="preserve">Kubernetes competitiveness strength is a powerful orchestration DevOp tool, suitable for massive scale deployments </w:t>
      </w:r>
      <w:r w:rsidR="780E6E6E" w:rsidRPr="703A1B95">
        <w:rPr>
          <w:rFonts w:eastAsiaTheme="minorEastAsia"/>
          <w:color w:val="151515"/>
          <w:lang w:val="en-IE"/>
        </w:rPr>
        <w:t xml:space="preserve">on different environments </w:t>
      </w:r>
      <w:r w:rsidRPr="703A1B95">
        <w:rPr>
          <w:rFonts w:eastAsiaTheme="minorEastAsia"/>
          <w:color w:val="151515"/>
          <w:lang w:val="en-IE"/>
        </w:rPr>
        <w:t>due to containers configured as a clusters.</w:t>
      </w:r>
      <w:r w:rsidR="683EBC74" w:rsidRPr="703A1B95">
        <w:rPr>
          <w:rFonts w:eastAsiaTheme="minorEastAsia"/>
          <w:color w:val="151515"/>
          <w:lang w:val="en-IE"/>
        </w:rPr>
        <w:t xml:space="preserve"> </w:t>
      </w:r>
      <w:r w:rsidR="20BF30E1" w:rsidRPr="703A1B95">
        <w:rPr>
          <w:rFonts w:eastAsiaTheme="minorEastAsia"/>
          <w:color w:val="151515"/>
          <w:lang w:val="en-IE"/>
        </w:rPr>
        <w:t xml:space="preserve">Kubernetes can be </w:t>
      </w:r>
      <w:r w:rsidR="46778E59" w:rsidRPr="703A1B95">
        <w:rPr>
          <w:rFonts w:eastAsiaTheme="minorEastAsia"/>
          <w:color w:val="151515"/>
          <w:lang w:val="en-IE"/>
        </w:rPr>
        <w:t xml:space="preserve">automated </w:t>
      </w:r>
      <w:r w:rsidR="20BF30E1" w:rsidRPr="703A1B95">
        <w:rPr>
          <w:rFonts w:eastAsiaTheme="minorEastAsia"/>
          <w:color w:val="151515"/>
          <w:lang w:val="en-IE"/>
        </w:rPr>
        <w:t xml:space="preserve">as an in-cluster CI/CD pipeline. </w:t>
      </w:r>
      <w:r w:rsidR="75703105" w:rsidRPr="703A1B95">
        <w:rPr>
          <w:rFonts w:eastAsiaTheme="minorEastAsia"/>
          <w:color w:val="151515"/>
          <w:lang w:val="en-IE"/>
        </w:rPr>
        <w:t>A CI pipeline utilises a docker image and creates a container image pushing it to the container registry. Inside a container image are all the necessary executables, binary code, libraries, and configuration files.</w:t>
      </w:r>
      <w:r w:rsidR="1D403B75" w:rsidRPr="703A1B95">
        <w:rPr>
          <w:rFonts w:eastAsiaTheme="minorEastAsia"/>
          <w:color w:val="151515"/>
          <w:lang w:val="en-IE"/>
        </w:rPr>
        <w:t xml:space="preserve"> </w:t>
      </w:r>
      <w:r w:rsidR="26AD683D" w:rsidRPr="703A1B95">
        <w:rPr>
          <w:rFonts w:eastAsiaTheme="minorEastAsia"/>
          <w:color w:val="151515"/>
          <w:lang w:val="en-IE"/>
        </w:rPr>
        <w:t xml:space="preserve"> </w:t>
      </w:r>
      <w:r w:rsidR="38D30703" w:rsidRPr="703A1B95">
        <w:rPr>
          <w:rFonts w:eastAsiaTheme="minorEastAsia"/>
          <w:color w:val="3E3E3E"/>
          <w:lang w:val="en-IE"/>
        </w:rPr>
        <w:t xml:space="preserve">A </w:t>
      </w:r>
      <w:r w:rsidR="2B32FF03" w:rsidRPr="703A1B95">
        <w:rPr>
          <w:rFonts w:eastAsiaTheme="minorEastAsia"/>
          <w:color w:val="3E3E3E"/>
          <w:lang w:val="en-IE"/>
        </w:rPr>
        <w:t xml:space="preserve">Kubernetes </w:t>
      </w:r>
      <w:r w:rsidR="236CA259" w:rsidRPr="703A1B95">
        <w:rPr>
          <w:rFonts w:eastAsiaTheme="minorEastAsia"/>
          <w:color w:val="3E3E3E"/>
          <w:lang w:val="en-IE"/>
        </w:rPr>
        <w:t xml:space="preserve">deployment can be </w:t>
      </w:r>
      <w:r w:rsidR="706350FB" w:rsidRPr="703A1B95">
        <w:rPr>
          <w:rFonts w:eastAsiaTheme="minorEastAsia"/>
          <w:color w:val="3E3E3E"/>
          <w:lang w:val="en-IE"/>
        </w:rPr>
        <w:t xml:space="preserve">a </w:t>
      </w:r>
      <w:r w:rsidR="2B32FF03" w:rsidRPr="703A1B95">
        <w:rPr>
          <w:rFonts w:eastAsiaTheme="minorEastAsia"/>
          <w:color w:val="3E3E3E"/>
          <w:lang w:val="en-IE"/>
        </w:rPr>
        <w:t>cluster</w:t>
      </w:r>
      <w:r w:rsidR="1F56B35D" w:rsidRPr="703A1B95">
        <w:rPr>
          <w:rFonts w:eastAsiaTheme="minorEastAsia"/>
          <w:color w:val="3E3E3E"/>
          <w:lang w:val="en-IE"/>
        </w:rPr>
        <w:t xml:space="preserve"> or multicluster</w:t>
      </w:r>
      <w:r w:rsidR="2B32FF03" w:rsidRPr="703A1B95">
        <w:rPr>
          <w:rFonts w:eastAsiaTheme="minorEastAsia"/>
          <w:color w:val="3E3E3E"/>
          <w:lang w:val="en-IE"/>
        </w:rPr>
        <w:t xml:space="preserve"> </w:t>
      </w:r>
      <w:r w:rsidR="58D557B7" w:rsidRPr="703A1B95">
        <w:rPr>
          <w:rFonts w:eastAsiaTheme="minorEastAsia"/>
          <w:color w:val="3E3E3E"/>
          <w:lang w:val="en-IE"/>
        </w:rPr>
        <w:t xml:space="preserve">which requires </w:t>
      </w:r>
      <w:r w:rsidR="2B32FF03" w:rsidRPr="703A1B95">
        <w:rPr>
          <w:rFonts w:eastAsiaTheme="minorEastAsia"/>
          <w:color w:val="3E3E3E"/>
          <w:lang w:val="en-IE"/>
        </w:rPr>
        <w:t>a Docker</w:t>
      </w:r>
      <w:r w:rsidR="7B7C12FC" w:rsidRPr="703A1B95">
        <w:rPr>
          <w:rFonts w:eastAsiaTheme="minorEastAsia"/>
          <w:color w:val="3E3E3E"/>
          <w:lang w:val="en-IE"/>
        </w:rPr>
        <w:t xml:space="preserve">/ Github </w:t>
      </w:r>
      <w:r w:rsidR="2B32FF03" w:rsidRPr="703A1B95">
        <w:rPr>
          <w:rFonts w:eastAsiaTheme="minorEastAsia"/>
          <w:color w:val="3E3E3E"/>
          <w:lang w:val="en-IE"/>
        </w:rPr>
        <w:t>repository from which to pull your images</w:t>
      </w:r>
      <w:r w:rsidR="73330464" w:rsidRPr="703A1B95">
        <w:rPr>
          <w:rFonts w:eastAsiaTheme="minorEastAsia"/>
          <w:color w:val="3E3E3E"/>
          <w:lang w:val="en-IE"/>
        </w:rPr>
        <w:t>.</w:t>
      </w:r>
      <w:r w:rsidR="763D18DB" w:rsidRPr="703A1B95">
        <w:rPr>
          <w:rFonts w:eastAsiaTheme="minorEastAsia"/>
          <w:color w:val="3E3E3E"/>
          <w:lang w:val="en-IE"/>
        </w:rPr>
        <w:t xml:space="preserve"> </w:t>
      </w:r>
      <w:r w:rsidR="008164C0" w:rsidRPr="703A1B95">
        <w:rPr>
          <w:rFonts w:eastAsiaTheme="minorEastAsia"/>
          <w:color w:val="151515"/>
          <w:lang w:val="en-IE"/>
        </w:rPr>
        <w:t>In DevOps</w:t>
      </w:r>
      <w:r w:rsidR="008164C0" w:rsidRPr="703A1B95">
        <w:rPr>
          <w:rFonts w:eastAsiaTheme="minorEastAsia"/>
          <w:color w:val="3E3E3E"/>
          <w:lang w:val="en-IE"/>
        </w:rPr>
        <w:t xml:space="preserve"> </w:t>
      </w:r>
      <w:r w:rsidR="541CBDEB" w:rsidRPr="703A1B95">
        <w:rPr>
          <w:rFonts w:eastAsiaTheme="minorEastAsia"/>
          <w:color w:val="3E3E3E"/>
          <w:lang w:val="en-IE"/>
        </w:rPr>
        <w:t xml:space="preserve">K8s supports zero downtime, rollback, scaling, and container self-healing. </w:t>
      </w:r>
      <w:r w:rsidR="1CAF386C" w:rsidRPr="703A1B95">
        <w:rPr>
          <w:rFonts w:eastAsiaTheme="minorEastAsia"/>
          <w:color w:val="3E3E3E"/>
          <w:lang w:val="en-IE"/>
        </w:rPr>
        <w:t>I</w:t>
      </w:r>
      <w:r w:rsidR="359C7B25" w:rsidRPr="703A1B95">
        <w:rPr>
          <w:rFonts w:eastAsiaTheme="minorEastAsia"/>
          <w:color w:val="151515"/>
          <w:lang w:val="en-IE"/>
        </w:rPr>
        <w:t xml:space="preserve">t is a framework on which many </w:t>
      </w:r>
      <w:r w:rsidR="1109C04B" w:rsidRPr="703A1B95">
        <w:rPr>
          <w:rFonts w:eastAsiaTheme="minorEastAsia"/>
          <w:color w:val="151515"/>
          <w:lang w:val="en-IE"/>
        </w:rPr>
        <w:t xml:space="preserve">tools </w:t>
      </w:r>
      <w:r w:rsidR="359C7B25" w:rsidRPr="703A1B95">
        <w:rPr>
          <w:rFonts w:eastAsiaTheme="minorEastAsia"/>
          <w:color w:val="151515"/>
          <w:lang w:val="en-IE"/>
        </w:rPr>
        <w:t>can be integrated</w:t>
      </w:r>
      <w:r w:rsidR="2AF91AA6" w:rsidRPr="703A1B95">
        <w:rPr>
          <w:rFonts w:eastAsiaTheme="minorEastAsia"/>
          <w:color w:val="151515"/>
          <w:lang w:val="en-IE"/>
        </w:rPr>
        <w:t xml:space="preserve"> </w:t>
      </w:r>
      <w:r w:rsidR="1EDED5FA" w:rsidRPr="703A1B95">
        <w:rPr>
          <w:rFonts w:eastAsiaTheme="minorEastAsia"/>
          <w:color w:val="151515"/>
          <w:lang w:val="en-IE"/>
        </w:rPr>
        <w:t>such as</w:t>
      </w:r>
      <w:r w:rsidR="2AF91AA6" w:rsidRPr="703A1B95">
        <w:rPr>
          <w:rFonts w:eastAsiaTheme="minorEastAsia"/>
          <w:color w:val="151515"/>
          <w:lang w:val="en-IE"/>
        </w:rPr>
        <w:t xml:space="preserve"> </w:t>
      </w:r>
      <w:r w:rsidR="2AF91AA6" w:rsidRPr="703A1B95">
        <w:rPr>
          <w:rFonts w:eastAsiaTheme="minorEastAsia"/>
          <w:color w:val="3E3E3E"/>
          <w:lang w:val="en-IE"/>
        </w:rPr>
        <w:t>continuous delivery (ArgoCD</w:t>
      </w:r>
      <w:r w:rsidR="31E86676" w:rsidRPr="703A1B95">
        <w:rPr>
          <w:rFonts w:eastAsiaTheme="minorEastAsia"/>
          <w:color w:val="3E3E3E"/>
          <w:lang w:val="en-IE"/>
        </w:rPr>
        <w:t>, Spinnaker</w:t>
      </w:r>
      <w:r w:rsidR="2AF91AA6" w:rsidRPr="703A1B95">
        <w:rPr>
          <w:rFonts w:eastAsiaTheme="minorEastAsia"/>
          <w:color w:val="3E3E3E"/>
          <w:lang w:val="en-IE"/>
        </w:rPr>
        <w:t>)</w:t>
      </w:r>
      <w:r w:rsidR="717E19FB" w:rsidRPr="703A1B95">
        <w:rPr>
          <w:rFonts w:eastAsiaTheme="minorEastAsia"/>
          <w:color w:val="3E3E3E"/>
          <w:lang w:val="en-IE"/>
        </w:rPr>
        <w:t>,</w:t>
      </w:r>
      <w:r w:rsidR="2AF91AA6" w:rsidRPr="703A1B95">
        <w:rPr>
          <w:rFonts w:eastAsiaTheme="minorEastAsia"/>
          <w:color w:val="3E3E3E"/>
          <w:lang w:val="en-IE"/>
        </w:rPr>
        <w:t xml:space="preserve"> network policy enforcement (Calico), management portal (Skooner), performance metrics (Prometheus</w:t>
      </w:r>
      <w:r w:rsidR="35DCA702" w:rsidRPr="703A1B95">
        <w:rPr>
          <w:rFonts w:eastAsiaTheme="minorEastAsia"/>
          <w:color w:val="3E3E3E"/>
          <w:lang w:val="en-IE"/>
        </w:rPr>
        <w:t>, Grafana</w:t>
      </w:r>
      <w:r w:rsidR="2AF91AA6" w:rsidRPr="703A1B95">
        <w:rPr>
          <w:rFonts w:eastAsiaTheme="minorEastAsia"/>
          <w:color w:val="3E3E3E"/>
          <w:lang w:val="en-IE"/>
        </w:rPr>
        <w:t>),</w:t>
      </w:r>
      <w:r w:rsidR="21F8C28B" w:rsidRPr="703A1B95">
        <w:rPr>
          <w:rFonts w:eastAsiaTheme="minorEastAsia"/>
          <w:color w:val="3E3E3E"/>
          <w:lang w:val="en-IE"/>
        </w:rPr>
        <w:t xml:space="preserve"> logging (Fluentbit)</w:t>
      </w:r>
      <w:r w:rsidR="0B985781" w:rsidRPr="703A1B95">
        <w:rPr>
          <w:rFonts w:eastAsiaTheme="minorEastAsia"/>
          <w:color w:val="3E3E3E"/>
          <w:lang w:val="en-IE"/>
        </w:rPr>
        <w:t xml:space="preserve">, </w:t>
      </w:r>
      <w:r w:rsidR="04CB493E" w:rsidRPr="703A1B95">
        <w:rPr>
          <w:rFonts w:eastAsiaTheme="minorEastAsia"/>
          <w:color w:val="3E3E3E"/>
          <w:lang w:val="en-IE"/>
        </w:rPr>
        <w:t>DNS server (CoreDNS)</w:t>
      </w:r>
      <w:r w:rsidR="244E195C" w:rsidRPr="703A1B95">
        <w:rPr>
          <w:rFonts w:eastAsiaTheme="minorEastAsia"/>
          <w:color w:val="3E3E3E"/>
          <w:lang w:val="en-IE"/>
        </w:rPr>
        <w:t xml:space="preserve"> and </w:t>
      </w:r>
      <w:r w:rsidR="30175E38" w:rsidRPr="703A1B95">
        <w:rPr>
          <w:rFonts w:eastAsiaTheme="minorEastAsia"/>
          <w:color w:val="3E3E3E"/>
          <w:lang w:val="en-IE"/>
        </w:rPr>
        <w:t>a</w:t>
      </w:r>
      <w:r w:rsidR="6EFB0D83" w:rsidRPr="703A1B95">
        <w:rPr>
          <w:rFonts w:eastAsiaTheme="minorEastAsia"/>
          <w:color w:val="3E3E3E"/>
          <w:lang w:val="en-IE"/>
        </w:rPr>
        <w:t>ll-in-one CI/CD tools (GitLab CI/CD, Jenkins, GitLab CI/CD)</w:t>
      </w:r>
      <w:r w:rsidR="2893FB20" w:rsidRPr="703A1B95">
        <w:rPr>
          <w:rFonts w:eastAsiaTheme="minorEastAsia"/>
          <w:color w:val="3E3E3E"/>
          <w:lang w:val="en-IE"/>
        </w:rPr>
        <w:t>.</w:t>
      </w:r>
      <w:r w:rsidR="0845112E" w:rsidRPr="703A1B95">
        <w:rPr>
          <w:rFonts w:eastAsiaTheme="minorEastAsia"/>
          <w:color w:val="3E3E3E"/>
          <w:lang w:val="en-IE"/>
        </w:rPr>
        <w:t xml:space="preserve"> </w:t>
      </w:r>
    </w:p>
    <w:p w14:paraId="0AE089B6" w14:textId="3A1187DF" w:rsidR="7414DFF4" w:rsidRDefault="7414DFF4" w:rsidP="703A1B95">
      <w:pPr>
        <w:spacing w:line="257" w:lineRule="auto"/>
        <w:rPr>
          <w:rFonts w:eastAsiaTheme="minorEastAsia"/>
          <w:color w:val="3E3E3E"/>
          <w:lang w:val="en-IE"/>
        </w:rPr>
      </w:pPr>
      <w:r w:rsidRPr="703A1B95">
        <w:rPr>
          <w:rFonts w:eastAsiaTheme="minorEastAsia"/>
          <w:color w:val="3E3E3E"/>
          <w:lang w:val="en-IE"/>
        </w:rPr>
        <w:t xml:space="preserve">Kubernetes is on the upswing as </w:t>
      </w:r>
      <w:r w:rsidR="318277E0" w:rsidRPr="703A1B95">
        <w:rPr>
          <w:rFonts w:eastAsiaTheme="minorEastAsia"/>
          <w:color w:val="3E3E3E"/>
          <w:lang w:val="en-IE"/>
        </w:rPr>
        <w:t>Gartner</w:t>
      </w:r>
      <w:r w:rsidRPr="703A1B95">
        <w:rPr>
          <w:rFonts w:eastAsiaTheme="minorEastAsia"/>
          <w:color w:val="3E3E3E"/>
          <w:lang w:val="en-IE"/>
        </w:rPr>
        <w:t xml:space="preserve"> </w:t>
      </w:r>
      <w:r w:rsidR="0E00643B" w:rsidRPr="703A1B95">
        <w:rPr>
          <w:rFonts w:eastAsiaTheme="minorEastAsia"/>
          <w:color w:val="3E3E3E"/>
          <w:lang w:val="en-IE"/>
        </w:rPr>
        <w:t>predicts</w:t>
      </w:r>
      <w:r w:rsidRPr="703A1B95">
        <w:rPr>
          <w:rFonts w:eastAsiaTheme="minorEastAsia"/>
          <w:color w:val="3E3E3E"/>
          <w:lang w:val="en-IE"/>
        </w:rPr>
        <w:t xml:space="preserve"> a rapid increase. </w:t>
      </w:r>
      <w:r w:rsidR="6E1EF0A2" w:rsidRPr="703A1B95">
        <w:rPr>
          <w:rFonts w:eastAsiaTheme="minorEastAsia"/>
          <w:color w:val="3E3E3E"/>
          <w:lang w:val="en-IE"/>
        </w:rPr>
        <w:t xml:space="preserve">Yet the container orchestration tool faces security threats from multiple aspects, namely </w:t>
      </w:r>
      <w:r w:rsidR="53FBD66F" w:rsidRPr="703A1B95">
        <w:rPr>
          <w:rFonts w:eastAsiaTheme="minorEastAsia"/>
          <w:color w:val="3E3E3E"/>
          <w:lang w:val="en-IE"/>
        </w:rPr>
        <w:t xml:space="preserve">its </w:t>
      </w:r>
      <w:r w:rsidR="6E1EF0A2" w:rsidRPr="703A1B95">
        <w:rPr>
          <w:rFonts w:eastAsiaTheme="minorEastAsia"/>
          <w:color w:val="3E3E3E"/>
          <w:lang w:val="en-IE"/>
        </w:rPr>
        <w:t xml:space="preserve">different layers. According to (Y.Yang, W.Shen, B.Ruan, W.Liu and K.Ren 2021) A malicious container can exploit kernel vulnerabilities in lower layer kernel. </w:t>
      </w:r>
      <w:r w:rsidR="2EAD030A" w:rsidRPr="703A1B95">
        <w:rPr>
          <w:rFonts w:eastAsiaTheme="minorEastAsia"/>
          <w:color w:val="3E3E3E"/>
          <w:lang w:val="en-IE"/>
        </w:rPr>
        <w:t>Another potential intrusion is t</w:t>
      </w:r>
      <w:r w:rsidR="6E1EF0A2" w:rsidRPr="703A1B95">
        <w:rPr>
          <w:rFonts w:eastAsiaTheme="minorEastAsia"/>
          <w:color w:val="3E3E3E"/>
          <w:lang w:val="en-IE"/>
        </w:rPr>
        <w:t xml:space="preserve">he API server does not validate YAML files to the extent a DoS attack can be crafted. Defects in orchestration tools give the attacker chances to control the whole container system </w:t>
      </w:r>
      <w:r w:rsidR="6B8C0DB8" w:rsidRPr="703A1B95">
        <w:rPr>
          <w:rFonts w:eastAsiaTheme="minorEastAsia"/>
          <w:color w:val="3E3E3E"/>
          <w:lang w:val="en-IE"/>
        </w:rPr>
        <w:t>e.g.,</w:t>
      </w:r>
      <w:r w:rsidR="6E1EF0A2" w:rsidRPr="703A1B95">
        <w:rPr>
          <w:rFonts w:eastAsiaTheme="minorEastAsia"/>
          <w:color w:val="3E3E3E"/>
          <w:lang w:val="en-IE"/>
        </w:rPr>
        <w:t xml:space="preserve"> crypto-mining related malicious images on the Docker hub. </w:t>
      </w:r>
      <w:r w:rsidR="53A20FB1" w:rsidRPr="703A1B95">
        <w:rPr>
          <w:rFonts w:eastAsiaTheme="minorEastAsia"/>
          <w:color w:val="3E3E3E"/>
          <w:lang w:val="en-IE"/>
        </w:rPr>
        <w:t xml:space="preserve"> </w:t>
      </w:r>
      <w:r w:rsidR="400FF3D0" w:rsidRPr="703A1B95">
        <w:rPr>
          <w:rFonts w:eastAsiaTheme="minorEastAsia"/>
          <w:color w:val="3E3E3E"/>
          <w:lang w:val="en-IE"/>
        </w:rPr>
        <w:t xml:space="preserve">Moreover </w:t>
      </w:r>
      <w:r w:rsidR="7ADD8C02" w:rsidRPr="703A1B95">
        <w:rPr>
          <w:rFonts w:eastAsiaTheme="minorEastAsia"/>
          <w:color w:val="3E3E3E"/>
          <w:lang w:val="en-IE"/>
        </w:rPr>
        <w:t>(J. Flora, M. Teixeira and N. Antunes 2023)</w:t>
      </w:r>
      <w:r w:rsidR="36FBCC12" w:rsidRPr="703A1B95">
        <w:rPr>
          <w:rFonts w:eastAsiaTheme="minorEastAsia"/>
          <w:color w:val="3E3E3E"/>
          <w:lang w:val="en-IE"/>
        </w:rPr>
        <w:t xml:space="preserve"> </w:t>
      </w:r>
      <w:r w:rsidR="718A5DB8" w:rsidRPr="703A1B95">
        <w:rPr>
          <w:rFonts w:eastAsiaTheme="minorEastAsia"/>
          <w:color w:val="3E3E3E"/>
          <w:lang w:val="en-IE"/>
        </w:rPr>
        <w:t xml:space="preserve">suggest security vulnerabilities of </w:t>
      </w:r>
      <w:r w:rsidR="36FBCC12" w:rsidRPr="703A1B95">
        <w:rPr>
          <w:rFonts w:eastAsiaTheme="minorEastAsia"/>
          <w:color w:val="3E3E3E"/>
          <w:lang w:val="en-IE"/>
        </w:rPr>
        <w:t>container images, privilege escalation and poor container isolation that</w:t>
      </w:r>
      <w:r w:rsidR="2856C3EF" w:rsidRPr="703A1B95">
        <w:rPr>
          <w:rFonts w:eastAsiaTheme="minorEastAsia"/>
          <w:color w:val="3E3E3E"/>
          <w:lang w:val="en-IE"/>
        </w:rPr>
        <w:t xml:space="preserve"> can</w:t>
      </w:r>
      <w:r w:rsidR="36FBCC12" w:rsidRPr="703A1B95">
        <w:rPr>
          <w:rFonts w:eastAsiaTheme="minorEastAsia"/>
          <w:color w:val="3E3E3E"/>
          <w:lang w:val="en-IE"/>
        </w:rPr>
        <w:t xml:space="preserve"> </w:t>
      </w:r>
      <w:r w:rsidR="2F1623B6" w:rsidRPr="703A1B95">
        <w:rPr>
          <w:rFonts w:eastAsiaTheme="minorEastAsia"/>
          <w:color w:val="3E3E3E"/>
          <w:lang w:val="en-IE"/>
        </w:rPr>
        <w:t>comprise organisation</w:t>
      </w:r>
      <w:r w:rsidR="420FF518" w:rsidRPr="703A1B95">
        <w:rPr>
          <w:rFonts w:eastAsiaTheme="minorEastAsia"/>
          <w:color w:val="3E3E3E"/>
          <w:lang w:val="en-IE"/>
        </w:rPr>
        <w:t xml:space="preserve"> pipelines</w:t>
      </w:r>
      <w:r w:rsidR="59148A32" w:rsidRPr="703A1B95">
        <w:rPr>
          <w:rFonts w:eastAsiaTheme="minorEastAsia"/>
          <w:color w:val="3E3E3E"/>
          <w:lang w:val="en-IE"/>
        </w:rPr>
        <w:t xml:space="preserve">. </w:t>
      </w:r>
      <w:r w:rsidR="04971A6F" w:rsidRPr="703A1B95">
        <w:rPr>
          <w:rFonts w:eastAsiaTheme="minorEastAsia"/>
          <w:color w:val="3E3E3E"/>
          <w:lang w:val="en-IE"/>
        </w:rPr>
        <w:t>Thus,</w:t>
      </w:r>
      <w:r w:rsidR="59148A32" w:rsidRPr="703A1B95">
        <w:rPr>
          <w:rFonts w:eastAsiaTheme="minorEastAsia"/>
          <w:color w:val="3E3E3E"/>
          <w:lang w:val="en-IE"/>
        </w:rPr>
        <w:t xml:space="preserve"> monitoring agents and tool</w:t>
      </w:r>
      <w:r w:rsidR="088AC1B3" w:rsidRPr="703A1B95">
        <w:rPr>
          <w:rFonts w:eastAsiaTheme="minorEastAsia"/>
          <w:color w:val="3E3E3E"/>
          <w:lang w:val="en-IE"/>
        </w:rPr>
        <w:t xml:space="preserve"> detection alarms</w:t>
      </w:r>
      <w:r w:rsidR="1B4B1905" w:rsidRPr="703A1B95">
        <w:rPr>
          <w:rFonts w:eastAsiaTheme="minorEastAsia"/>
          <w:color w:val="3E3E3E"/>
          <w:lang w:val="en-IE"/>
        </w:rPr>
        <w:t xml:space="preserve"> allow users to interact via dashboards to strengthen </w:t>
      </w:r>
      <w:r w:rsidR="7AD98FED" w:rsidRPr="703A1B95">
        <w:rPr>
          <w:rFonts w:eastAsiaTheme="minorEastAsia"/>
          <w:color w:val="3E3E3E"/>
          <w:lang w:val="en-IE"/>
        </w:rPr>
        <w:t xml:space="preserve">security. </w:t>
      </w:r>
      <w:r w:rsidR="33C6DD85" w:rsidRPr="703A1B95">
        <w:rPr>
          <w:rFonts w:eastAsiaTheme="minorEastAsia"/>
          <w:color w:val="3E3E3E"/>
          <w:lang w:val="en-IE"/>
        </w:rPr>
        <w:t xml:space="preserve">I believe a strong knowledge of API </w:t>
      </w:r>
      <w:r w:rsidR="4D1553C8" w:rsidRPr="703A1B95">
        <w:rPr>
          <w:rFonts w:eastAsiaTheme="minorEastAsia"/>
          <w:color w:val="3E3E3E"/>
          <w:lang w:val="en-IE"/>
        </w:rPr>
        <w:t>configuration</w:t>
      </w:r>
      <w:r w:rsidR="33C6DD85" w:rsidRPr="703A1B95">
        <w:rPr>
          <w:rFonts w:eastAsiaTheme="minorEastAsia"/>
          <w:color w:val="3E3E3E"/>
          <w:lang w:val="en-IE"/>
        </w:rPr>
        <w:t xml:space="preserve"> is</w:t>
      </w:r>
      <w:r w:rsidR="495FE67A" w:rsidRPr="703A1B95">
        <w:rPr>
          <w:rFonts w:eastAsiaTheme="minorEastAsia"/>
          <w:color w:val="3E3E3E"/>
          <w:lang w:val="en-IE"/>
        </w:rPr>
        <w:t xml:space="preserve"> </w:t>
      </w:r>
      <w:r w:rsidR="6ED6CA6A" w:rsidRPr="703A1B95">
        <w:rPr>
          <w:rFonts w:eastAsiaTheme="minorEastAsia"/>
          <w:color w:val="3E3E3E"/>
          <w:lang w:val="en-IE"/>
        </w:rPr>
        <w:t>fundamental</w:t>
      </w:r>
      <w:r w:rsidR="495FE67A" w:rsidRPr="703A1B95">
        <w:rPr>
          <w:rFonts w:eastAsiaTheme="minorEastAsia"/>
          <w:color w:val="3E3E3E"/>
          <w:lang w:val="en-IE"/>
        </w:rPr>
        <w:t xml:space="preserve"> to </w:t>
      </w:r>
      <w:r w:rsidR="54F9745D" w:rsidRPr="703A1B95">
        <w:rPr>
          <w:rFonts w:eastAsiaTheme="minorEastAsia"/>
          <w:color w:val="3E3E3E"/>
          <w:lang w:val="en-IE"/>
        </w:rPr>
        <w:t xml:space="preserve">security and staying </w:t>
      </w:r>
      <w:r w:rsidR="3F938A03" w:rsidRPr="703A1B95">
        <w:rPr>
          <w:rFonts w:eastAsiaTheme="minorEastAsia"/>
          <w:color w:val="3E3E3E"/>
          <w:lang w:val="en-IE"/>
        </w:rPr>
        <w:t>up to date</w:t>
      </w:r>
      <w:r w:rsidR="54F9745D" w:rsidRPr="703A1B95">
        <w:rPr>
          <w:rFonts w:eastAsiaTheme="minorEastAsia"/>
          <w:color w:val="3E3E3E"/>
          <w:lang w:val="en-IE"/>
        </w:rPr>
        <w:t xml:space="preserve"> with newer k8s security tools released.</w:t>
      </w:r>
    </w:p>
    <w:p w14:paraId="2C953790" w14:textId="08FE0889" w:rsidR="703A1B95" w:rsidRDefault="703A1B95" w:rsidP="703A1B95">
      <w:pPr>
        <w:spacing w:line="257" w:lineRule="auto"/>
        <w:rPr>
          <w:rFonts w:eastAsiaTheme="minorEastAsia"/>
          <w:color w:val="3E3E3E"/>
          <w:lang w:val="en-IE"/>
        </w:rPr>
      </w:pPr>
    </w:p>
    <w:p w14:paraId="535F6F6C" w14:textId="2898DFE9" w:rsidR="7414DFF4" w:rsidRDefault="7414DFF4" w:rsidP="703A1B95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3E3E3E"/>
          <w:lang w:val="en-IE"/>
        </w:rPr>
      </w:pPr>
      <w:r w:rsidRPr="703A1B95">
        <w:rPr>
          <w:rFonts w:eastAsiaTheme="minorEastAsia"/>
          <w:color w:val="3E3E3E"/>
          <w:lang w:val="en-IE"/>
        </w:rPr>
        <w:t>Y. Yang, W. Shen, B. Ruan, W. Liu and K. Ren, "Security Challenges in the Container Cloud," 2021 Third IEEE International Conference on Trust, Privacy and Security in Intelligent Systems and Applications (TPS-ISA), Atlanta, GA, USA, 2021, pp. 137-145, doi: 10.1109/TPSISA52974.2021.00016.</w:t>
      </w:r>
    </w:p>
    <w:p w14:paraId="4333F86D" w14:textId="5D2E7A4B" w:rsidR="7B4778E9" w:rsidRDefault="7B4778E9" w:rsidP="703A1B95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3E3E3E"/>
          <w:lang w:val="en-IE"/>
        </w:rPr>
      </w:pPr>
      <w:r w:rsidRPr="703A1B95">
        <w:rPr>
          <w:rFonts w:eastAsiaTheme="minorEastAsia"/>
          <w:color w:val="3E3E3E"/>
          <w:lang w:val="en-IE"/>
        </w:rPr>
        <w:t>J. Flora, M. Teixeira and N. Antunes, "µDetector: Automated Intrusion Detection for Microservices," 2023 IEEE International Conference on Software Analysis, Evolution and Reengineering (SANER), Taipa, Macao, 2023, pp. 748-752, doi: 10.1109/SANER56733.2023.00084.</w:t>
      </w:r>
    </w:p>
    <w:p w14:paraId="028E7ABF" w14:textId="5280F678" w:rsidR="1B1510BC" w:rsidRDefault="1B1510BC" w:rsidP="703A1B95">
      <w:pPr>
        <w:pStyle w:val="ListParagraph"/>
        <w:numPr>
          <w:ilvl w:val="0"/>
          <w:numId w:val="1"/>
        </w:numPr>
        <w:spacing w:line="257" w:lineRule="auto"/>
        <w:rPr>
          <w:lang w:val="en-IE"/>
        </w:rPr>
      </w:pPr>
      <w:r w:rsidRPr="703A1B95">
        <w:rPr>
          <w:color w:val="333333"/>
          <w:sz w:val="20"/>
          <w:szCs w:val="20"/>
          <w:lang w:val="en-IE"/>
        </w:rPr>
        <w:t xml:space="preserve">James Freeman; Jesse Keating, </w:t>
      </w:r>
      <w:r w:rsidRPr="703A1B95">
        <w:rPr>
          <w:i/>
          <w:iCs/>
          <w:color w:val="333333"/>
          <w:sz w:val="20"/>
          <w:szCs w:val="20"/>
          <w:lang w:val="en-IE"/>
        </w:rPr>
        <w:t>Mastering Ansible: Automate configuration management and overcome deployment challenges with Ansible</w:t>
      </w:r>
      <w:r w:rsidRPr="703A1B95">
        <w:rPr>
          <w:color w:val="333333"/>
          <w:sz w:val="20"/>
          <w:szCs w:val="20"/>
          <w:lang w:val="en-IE"/>
        </w:rPr>
        <w:t xml:space="preserve"> , Packt Publishing, 2021.</w:t>
      </w:r>
    </w:p>
    <w:p w14:paraId="7201388D" w14:textId="48719C9B" w:rsidR="703A1B95" w:rsidRDefault="703A1B95" w:rsidP="703A1B95">
      <w:pPr>
        <w:spacing w:line="257" w:lineRule="auto"/>
        <w:rPr>
          <w:rFonts w:ascii="Poppins" w:eastAsia="Poppins" w:hAnsi="Poppins" w:cs="Poppins"/>
          <w:color w:val="333333"/>
          <w:sz w:val="25"/>
          <w:szCs w:val="25"/>
          <w:lang w:val="en-IE"/>
        </w:rPr>
      </w:pPr>
    </w:p>
    <w:p w14:paraId="6E5C20E1" w14:textId="1621D728" w:rsidR="3407BDC5" w:rsidRDefault="3407BDC5" w:rsidP="703A1B95">
      <w:pPr>
        <w:spacing w:line="257" w:lineRule="auto"/>
        <w:rPr>
          <w:rFonts w:eastAsiaTheme="minorEastAsia"/>
          <w:color w:val="151515"/>
          <w:lang w:val="en-IE"/>
        </w:rPr>
      </w:pPr>
      <w:r w:rsidRPr="703A1B95">
        <w:rPr>
          <w:rFonts w:eastAsiaTheme="minorEastAsia"/>
          <w:color w:val="151515"/>
          <w:lang w:val="en-IE"/>
        </w:rPr>
        <w:t xml:space="preserve">Continuous integration benefits developers code integrated into the main branch of their software project. Hosting a build server such as Jenkins pulls code changes, and performs automated tests using </w:t>
      </w:r>
      <w:r w:rsidRPr="703A1B95">
        <w:rPr>
          <w:rFonts w:eastAsiaTheme="minorEastAsia"/>
          <w:color w:val="151515"/>
          <w:lang w:val="en-IE"/>
        </w:rPr>
        <w:lastRenderedPageBreak/>
        <w:t>multiple integrated tools, integrates them into a main branch, and creates a new version of software artifacts</w:t>
      </w:r>
    </w:p>
    <w:p w14:paraId="7F4617CE" w14:textId="2A848D06" w:rsidR="3407BDC5" w:rsidRDefault="3407BDC5" w:rsidP="703A1B95">
      <w:pPr>
        <w:spacing w:line="257" w:lineRule="auto"/>
        <w:rPr>
          <w:rFonts w:eastAsiaTheme="minorEastAsia"/>
          <w:lang w:val="en-IE"/>
        </w:rPr>
      </w:pPr>
      <w:r w:rsidRPr="703A1B95">
        <w:rPr>
          <w:rFonts w:eastAsiaTheme="minorEastAsia"/>
          <w:lang w:val="en-IE"/>
        </w:rPr>
        <w:t>Continuous deployment tools refer to automatically releasing a developer's changes from the registry to the staging or production destination environment.</w:t>
      </w:r>
    </w:p>
    <w:p w14:paraId="03175961" w14:textId="7AFE3471" w:rsidR="62ABD064" w:rsidRDefault="62ABD064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 xml:space="preserve">continuous testing (CT), </w:t>
      </w:r>
    </w:p>
    <w:p w14:paraId="57AF741D" w14:textId="2F2FDFEE" w:rsidR="62ABD064" w:rsidRDefault="62ABD064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 xml:space="preserve">continuous deployment, </w:t>
      </w:r>
    </w:p>
    <w:p w14:paraId="5F3C50E1" w14:textId="0E57AF6C" w:rsidR="62ABD064" w:rsidRDefault="62ABD064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>continuous monitoring, continuous feedback, and continuous operations.</w:t>
      </w:r>
    </w:p>
    <w:p w14:paraId="4B7E52F8" w14:textId="78C2D55A" w:rsidR="04BA8DCD" w:rsidRDefault="04BA8DCD" w:rsidP="04BA8DCD">
      <w:pPr>
        <w:spacing w:line="257" w:lineRule="auto"/>
        <w:rPr>
          <w:rFonts w:ascii="Calibri" w:eastAsia="Calibri" w:hAnsi="Calibri" w:cs="Calibri"/>
          <w:lang w:val="en-IE"/>
        </w:rPr>
      </w:pPr>
    </w:p>
    <w:p w14:paraId="502D9E1F" w14:textId="1EE0933D" w:rsidR="7862605B" w:rsidRDefault="7862605B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Georgia" w:eastAsia="Georgia" w:hAnsi="Georgia" w:cs="Georgia"/>
          <w:color w:val="000000" w:themeColor="text1"/>
          <w:sz w:val="27"/>
          <w:szCs w:val="27"/>
          <w:lang w:val="en-IE"/>
        </w:rPr>
        <w:t>develop, build, test and deploy</w:t>
      </w:r>
    </w:p>
    <w:p w14:paraId="6DFA0DE4" w14:textId="267227B6" w:rsidR="04BA8DCD" w:rsidRDefault="04BA8DCD" w:rsidP="04BA8DCD">
      <w:pPr>
        <w:spacing w:line="257" w:lineRule="auto"/>
        <w:rPr>
          <w:rFonts w:ascii="Calibri" w:eastAsia="Calibri" w:hAnsi="Calibri" w:cs="Calibri"/>
          <w:lang w:val="en-IE"/>
        </w:rPr>
      </w:pPr>
    </w:p>
    <w:p w14:paraId="20F7BA22" w14:textId="7AE3BE47" w:rsidR="4205FEBA" w:rsidRDefault="4205FEBA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>https://securitycafe.ro/2023/02/27/a-complete-kubernetes-config-review-methodology/</w:t>
      </w:r>
    </w:p>
    <w:p w14:paraId="5EC867F2" w14:textId="75FD1732" w:rsidR="0B3FBE51" w:rsidRDefault="0B3FBE51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 xml:space="preserve"> design expands containerisation </w:t>
      </w:r>
    </w:p>
    <w:p w14:paraId="389BA44A" w14:textId="1CD94E79" w:rsidR="6C0434AA" w:rsidRDefault="6C0434AA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 xml:space="preserve">Secure </w:t>
      </w:r>
      <w:r w:rsidR="04192833" w:rsidRPr="04BA8DCD">
        <w:rPr>
          <w:rFonts w:ascii="Calibri" w:eastAsia="Calibri" w:hAnsi="Calibri" w:cs="Calibri"/>
          <w:lang w:val="en-IE"/>
        </w:rPr>
        <w:t>set up</w:t>
      </w:r>
      <w:r w:rsidR="3C577700" w:rsidRPr="04BA8DCD">
        <w:rPr>
          <w:rFonts w:ascii="Calibri" w:eastAsia="Calibri" w:hAnsi="Calibri" w:cs="Calibri"/>
          <w:lang w:val="en-IE"/>
        </w:rPr>
        <w:t>,</w:t>
      </w:r>
      <w:r w:rsidR="04192833" w:rsidRPr="04BA8DCD">
        <w:rPr>
          <w:rFonts w:ascii="Calibri" w:eastAsia="Calibri" w:hAnsi="Calibri" w:cs="Calibri"/>
          <w:lang w:val="en-IE"/>
        </w:rPr>
        <w:t xml:space="preserve"> </w:t>
      </w:r>
      <w:r w:rsidRPr="04BA8DCD">
        <w:rPr>
          <w:rFonts w:ascii="Calibri" w:eastAsia="Calibri" w:hAnsi="Calibri" w:cs="Calibri"/>
          <w:lang w:val="en-IE"/>
        </w:rPr>
        <w:t xml:space="preserve">high avail key value store </w:t>
      </w:r>
      <w:r w:rsidR="7E252DCD" w:rsidRPr="04BA8DCD">
        <w:rPr>
          <w:rFonts w:ascii="Calibri" w:eastAsia="Calibri" w:hAnsi="Calibri" w:cs="Calibri"/>
          <w:lang w:val="en-IE"/>
        </w:rPr>
        <w:t xml:space="preserve">manage </w:t>
      </w:r>
      <w:r w:rsidRPr="04BA8DCD">
        <w:rPr>
          <w:rFonts w:ascii="Calibri" w:eastAsia="Calibri" w:hAnsi="Calibri" w:cs="Calibri"/>
          <w:lang w:val="en-IE"/>
        </w:rPr>
        <w:t>user tenancy,</w:t>
      </w:r>
      <w:r w:rsidR="678114B7" w:rsidRPr="04BA8DCD">
        <w:rPr>
          <w:rFonts w:ascii="Calibri" w:eastAsia="Calibri" w:hAnsi="Calibri" w:cs="Calibri"/>
          <w:lang w:val="en-IE"/>
        </w:rPr>
        <w:t xml:space="preserve"> isolate traffic for different users.</w:t>
      </w:r>
    </w:p>
    <w:p w14:paraId="0634C63B" w14:textId="588361FA" w:rsidR="04BA8DCD" w:rsidRDefault="04BA8DCD" w:rsidP="04BA8DCD">
      <w:pPr>
        <w:spacing w:line="257" w:lineRule="auto"/>
        <w:rPr>
          <w:rFonts w:ascii="Calibri" w:eastAsia="Calibri" w:hAnsi="Calibri" w:cs="Calibri"/>
          <w:lang w:val="en-IE"/>
        </w:rPr>
      </w:pPr>
    </w:p>
    <w:p w14:paraId="00220776" w14:textId="35FF848E" w:rsidR="67388F13" w:rsidRDefault="67388F13" w:rsidP="04BA8DCD">
      <w:pPr>
        <w:spacing w:line="257" w:lineRule="auto"/>
        <w:rPr>
          <w:rFonts w:ascii="Calibri" w:eastAsia="Calibri" w:hAnsi="Calibri" w:cs="Calibri"/>
          <w:lang w:val="en-IE"/>
        </w:rPr>
      </w:pPr>
      <w:r w:rsidRPr="04BA8DCD">
        <w:rPr>
          <w:rFonts w:ascii="Calibri" w:eastAsia="Calibri" w:hAnsi="Calibri" w:cs="Calibri"/>
          <w:lang w:val="en-IE"/>
        </w:rPr>
        <w:t xml:space="preserve">within The Software Development Life Cycle (SDLC). Similar to a VM, a container has its own filesystem, share of CPU, memory, process space. As they are decoupled from the underlying infrastructure, they are portable across clouds and OS distributions. </w:t>
      </w:r>
    </w:p>
    <w:p w14:paraId="124BAAA7" w14:textId="6F27CB4A" w:rsidR="04BA8DCD" w:rsidRDefault="3C8510E8" w:rsidP="04BA8DCD">
      <w:pPr>
        <w:spacing w:line="257" w:lineRule="auto"/>
      </w:pPr>
      <w:r w:rsidRPr="703A1B95">
        <w:rPr>
          <w:rFonts w:ascii="Calibri" w:eastAsia="Calibri" w:hAnsi="Calibri" w:cs="Calibri"/>
          <w:lang w:val="en-IE"/>
        </w:rPr>
        <w:t xml:space="preserve">In DevOps application K8s can leverage container images for decoupling applications at release stage to compile, generate code, package modules </w:t>
      </w:r>
      <w:r w:rsidR="5D737970" w:rsidRPr="703A1B95">
        <w:rPr>
          <w:rFonts w:ascii="Calibri" w:eastAsia="Calibri" w:hAnsi="Calibri" w:cs="Calibri"/>
          <w:lang w:val="en-IE"/>
        </w:rPr>
        <w:t>independently</w:t>
      </w:r>
      <w:r w:rsidRPr="703A1B95">
        <w:rPr>
          <w:rFonts w:ascii="Calibri" w:eastAsia="Calibri" w:hAnsi="Calibri" w:cs="Calibri"/>
          <w:lang w:val="en-IE"/>
        </w:rPr>
        <w:t xml:space="preserve"> rather than deployment stage. This further facilitates easier code maintenance and greater agility for change.</w:t>
      </w:r>
    </w:p>
    <w:p w14:paraId="2528D82B" w14:textId="363A8C68" w:rsidR="04BA8DCD" w:rsidRDefault="00550643" w:rsidP="703A1B95">
      <w:pPr>
        <w:spacing w:line="257" w:lineRule="auto"/>
        <w:rPr>
          <w:rFonts w:ascii="Roboto" w:eastAsia="Roboto" w:hAnsi="Roboto" w:cs="Roboto"/>
          <w:color w:val="303030"/>
          <w:sz w:val="25"/>
          <w:szCs w:val="25"/>
          <w:lang w:val="en-IE"/>
        </w:rPr>
      </w:pPr>
      <w:hyperlink r:id="rId5">
        <w:r w:rsidR="06E4E5A7" w:rsidRPr="703A1B95">
          <w:rPr>
            <w:rStyle w:val="Hyperlink"/>
            <w:rFonts w:ascii="Roboto" w:eastAsia="Roboto" w:hAnsi="Roboto" w:cs="Roboto"/>
            <w:sz w:val="25"/>
            <w:szCs w:val="25"/>
            <w:lang w:val="en-IE"/>
          </w:rPr>
          <w:t>https://ieeexplore.ieee.org/document/9936478</w:t>
        </w:r>
      </w:hyperlink>
    </w:p>
    <w:p w14:paraId="14FDDBB8" w14:textId="7C797D22" w:rsidR="02F10557" w:rsidRDefault="06E4E5A7" w:rsidP="703A1B95">
      <w:pPr>
        <w:spacing w:line="257" w:lineRule="auto"/>
        <w:rPr>
          <w:rFonts w:ascii="Roboto" w:eastAsia="Roboto" w:hAnsi="Roboto" w:cs="Roboto"/>
          <w:color w:val="303030"/>
          <w:sz w:val="25"/>
          <w:szCs w:val="25"/>
          <w:lang w:val="en-IE"/>
        </w:rPr>
      </w:pPr>
      <w:r w:rsidRPr="703A1B95">
        <w:rPr>
          <w:rFonts w:ascii="Roboto" w:eastAsia="Roboto" w:hAnsi="Roboto" w:cs="Roboto"/>
          <w:color w:val="303030"/>
          <w:sz w:val="25"/>
          <w:szCs w:val="25"/>
          <w:lang w:val="en-IE"/>
        </w:rPr>
        <w:t>https://www.youtube.com/watch?v=q6BfRiI4q0w</w:t>
      </w:r>
    </w:p>
    <w:p w14:paraId="23E24C2A" w14:textId="7864C85C" w:rsidR="02F10557" w:rsidRDefault="06E4E5A7" w:rsidP="04BA8DCD">
      <w:pPr>
        <w:spacing w:line="257" w:lineRule="auto"/>
      </w:pPr>
      <w:r w:rsidRPr="703A1B95">
        <w:rPr>
          <w:rFonts w:ascii="Roboto" w:eastAsia="Roboto" w:hAnsi="Roboto" w:cs="Roboto"/>
          <w:color w:val="303030"/>
          <w:sz w:val="25"/>
          <w:szCs w:val="25"/>
          <w:lang w:val="en-IE"/>
        </w:rPr>
        <w:t>https://securitycafe.ro/2023/02/27/a-complete-kubernetes-config-review-methodology/#wrap-up</w:t>
      </w:r>
    </w:p>
    <w:p w14:paraId="399F4F84" w14:textId="429CF37B" w:rsidR="02F10557" w:rsidRDefault="06E4E5A7" w:rsidP="04BA8DCD">
      <w:pPr>
        <w:spacing w:line="257" w:lineRule="auto"/>
      </w:pPr>
      <w:r w:rsidRPr="703A1B95">
        <w:rPr>
          <w:rFonts w:ascii="Roboto" w:eastAsia="Roboto" w:hAnsi="Roboto" w:cs="Roboto"/>
          <w:color w:val="303030"/>
          <w:sz w:val="25"/>
          <w:szCs w:val="25"/>
          <w:lang w:val="en-IE"/>
        </w:rPr>
        <w:t>https://www.aquasec.com/cloud-native-academy/kubernetes-101/kubernetes-alternatives/</w:t>
      </w:r>
    </w:p>
    <w:p w14:paraId="12BDF913" w14:textId="7B732626" w:rsidR="02F10557" w:rsidRDefault="00550643" w:rsidP="04BA8DCD">
      <w:pPr>
        <w:spacing w:line="257" w:lineRule="auto"/>
      </w:pPr>
      <w:hyperlink r:id="rId6">
        <w:r w:rsidR="06E4E5A7" w:rsidRPr="703A1B95">
          <w:rPr>
            <w:rStyle w:val="Hyperlink"/>
            <w:rFonts w:ascii="Roboto" w:eastAsia="Roboto" w:hAnsi="Roboto" w:cs="Roboto"/>
            <w:sz w:val="25"/>
            <w:szCs w:val="25"/>
            <w:lang w:val="en-IE"/>
          </w:rPr>
          <w:t>https://www.plutora.com/devops-at-scale/pipeline</w:t>
        </w:r>
      </w:hyperlink>
    </w:p>
    <w:p w14:paraId="5A32F080" w14:textId="69FC7C15" w:rsidR="703A1B95" w:rsidRDefault="703A1B95" w:rsidP="703A1B95">
      <w:pPr>
        <w:spacing w:line="257" w:lineRule="auto"/>
        <w:rPr>
          <w:rFonts w:ascii="Roboto" w:eastAsia="Roboto" w:hAnsi="Roboto" w:cs="Roboto"/>
          <w:color w:val="303030"/>
          <w:sz w:val="25"/>
          <w:szCs w:val="25"/>
          <w:lang w:val="en-IE"/>
        </w:rPr>
      </w:pPr>
    </w:p>
    <w:p w14:paraId="11A45D7C" w14:textId="3D44B0F5" w:rsidR="73554420" w:rsidRDefault="73554420" w:rsidP="703A1B95">
      <w:pPr>
        <w:spacing w:line="257" w:lineRule="auto"/>
        <w:rPr>
          <w:rFonts w:ascii="Calibri" w:eastAsia="Calibri" w:hAnsi="Calibri" w:cs="Calibri"/>
          <w:lang w:val="en-IE"/>
        </w:rPr>
      </w:pPr>
      <w:r w:rsidRPr="703A1B95">
        <w:rPr>
          <w:rFonts w:ascii="Calibri" w:eastAsia="Calibri" w:hAnsi="Calibri" w:cs="Calibri"/>
          <w:lang w:val="en-IE"/>
        </w:rPr>
        <w:t>You can choose from categories like version control, containerization, orchestration, automation, monitoring, and more.</w:t>
      </w:r>
    </w:p>
    <w:p w14:paraId="2013972B" w14:textId="67A395D7" w:rsidR="73554420" w:rsidRDefault="73554420" w:rsidP="703A1B95">
      <w:pPr>
        <w:spacing w:line="257" w:lineRule="auto"/>
        <w:rPr>
          <w:rFonts w:ascii="Calibri" w:eastAsia="Calibri" w:hAnsi="Calibri" w:cs="Calibri"/>
          <w:color w:val="07242D"/>
          <w:sz w:val="24"/>
          <w:szCs w:val="24"/>
          <w:lang w:val="en-IE"/>
        </w:rPr>
      </w:pPr>
      <w:r w:rsidRPr="703A1B95">
        <w:rPr>
          <w:rFonts w:ascii="Calibri" w:eastAsia="Calibri" w:hAnsi="Calibri" w:cs="Calibri"/>
          <w:b/>
          <w:bCs/>
          <w:lang w:val="en-IE"/>
        </w:rPr>
        <w:t xml:space="preserve">Brief description of its purpose  </w:t>
      </w:r>
    </w:p>
    <w:p w14:paraId="38ED8A87" w14:textId="0DB02545" w:rsidR="703A1B95" w:rsidRDefault="703A1B95" w:rsidP="703A1B95">
      <w:pPr>
        <w:spacing w:line="257" w:lineRule="auto"/>
        <w:rPr>
          <w:rFonts w:ascii="Calibri" w:eastAsia="Calibri" w:hAnsi="Calibri" w:cs="Calibri"/>
          <w:b/>
          <w:bCs/>
          <w:lang w:val="en-IE"/>
        </w:rPr>
      </w:pPr>
    </w:p>
    <w:p w14:paraId="0C70472F" w14:textId="10576C88" w:rsidR="01684378" w:rsidRDefault="01684378" w:rsidP="703A1B95">
      <w:pPr>
        <w:spacing w:line="257" w:lineRule="auto"/>
        <w:rPr>
          <w:color w:val="333333"/>
          <w:sz w:val="20"/>
          <w:szCs w:val="20"/>
          <w:lang w:val="en-IE"/>
        </w:rPr>
      </w:pPr>
      <w:r w:rsidRPr="703A1B95">
        <w:rPr>
          <w:color w:val="333333"/>
          <w:sz w:val="20"/>
          <w:szCs w:val="20"/>
          <w:lang w:val="en-IE"/>
        </w:rPr>
        <w:t>(James Freeman; Jesse Keating 2021)</w:t>
      </w:r>
    </w:p>
    <w:p w14:paraId="5EE6B409" w14:textId="0EB7FBBB" w:rsidR="76C2B83C" w:rsidRDefault="76C2B83C" w:rsidP="703A1B95">
      <w:pPr>
        <w:spacing w:line="257" w:lineRule="auto"/>
        <w:rPr>
          <w:rFonts w:eastAsiaTheme="minorEastAsia"/>
          <w:sz w:val="24"/>
          <w:szCs w:val="24"/>
          <w:lang w:val="en-IE"/>
        </w:rPr>
      </w:pPr>
      <w:r w:rsidRPr="703A1B95">
        <w:rPr>
          <w:rFonts w:eastAsiaTheme="minorEastAsia"/>
          <w:sz w:val="24"/>
          <w:szCs w:val="24"/>
          <w:lang w:val="en-IE"/>
        </w:rPr>
        <w:t>Ansible is designed as a</w:t>
      </w:r>
      <w:r w:rsidR="50904689" w:rsidRPr="703A1B95">
        <w:rPr>
          <w:rFonts w:eastAsiaTheme="minorEastAsia"/>
          <w:sz w:val="24"/>
          <w:szCs w:val="24"/>
          <w:lang w:val="en-IE"/>
        </w:rPr>
        <w:t>n opensource</w:t>
      </w:r>
      <w:r w:rsidRPr="703A1B95">
        <w:rPr>
          <w:rFonts w:eastAsiaTheme="minorEastAsia"/>
          <w:sz w:val="24"/>
          <w:szCs w:val="24"/>
          <w:lang w:val="en-IE"/>
        </w:rPr>
        <w:t xml:space="preserve"> multi-tier orchestration</w:t>
      </w:r>
      <w:r w:rsidR="07673308" w:rsidRPr="703A1B95">
        <w:rPr>
          <w:rFonts w:eastAsiaTheme="minorEastAsia"/>
          <w:sz w:val="24"/>
          <w:szCs w:val="24"/>
          <w:lang w:val="en-IE"/>
        </w:rPr>
        <w:t xml:space="preserve">, </w:t>
      </w:r>
      <w:r w:rsidR="41B08C84" w:rsidRPr="703A1B95">
        <w:rPr>
          <w:rFonts w:eastAsiaTheme="minorEastAsia"/>
          <w:sz w:val="24"/>
          <w:szCs w:val="24"/>
          <w:lang w:val="en-IE"/>
        </w:rPr>
        <w:t>configuration</w:t>
      </w:r>
      <w:r w:rsidR="07673308" w:rsidRPr="703A1B95">
        <w:rPr>
          <w:rFonts w:eastAsiaTheme="minorEastAsia"/>
          <w:sz w:val="24"/>
          <w:szCs w:val="24"/>
          <w:lang w:val="en-IE"/>
        </w:rPr>
        <w:t xml:space="preserve"> and deployment </w:t>
      </w:r>
      <w:r w:rsidR="683CB4A0" w:rsidRPr="703A1B95">
        <w:rPr>
          <w:rFonts w:eastAsiaTheme="minorEastAsia"/>
          <w:sz w:val="24"/>
          <w:szCs w:val="24"/>
          <w:lang w:val="en-IE"/>
        </w:rPr>
        <w:t xml:space="preserve">functional DevOps </w:t>
      </w:r>
      <w:r w:rsidR="07673308" w:rsidRPr="703A1B95">
        <w:rPr>
          <w:rFonts w:eastAsiaTheme="minorEastAsia"/>
          <w:sz w:val="24"/>
          <w:szCs w:val="24"/>
          <w:lang w:val="en-IE"/>
        </w:rPr>
        <w:t>tool</w:t>
      </w:r>
      <w:r w:rsidR="1262741D" w:rsidRPr="703A1B95">
        <w:rPr>
          <w:rFonts w:eastAsiaTheme="minorEastAsia"/>
          <w:sz w:val="24"/>
          <w:szCs w:val="24"/>
          <w:lang w:val="en-IE"/>
        </w:rPr>
        <w:t xml:space="preserve">. </w:t>
      </w:r>
      <w:r w:rsidR="0020E77C" w:rsidRPr="703A1B95">
        <w:rPr>
          <w:rFonts w:eastAsiaTheme="minorEastAsia"/>
          <w:sz w:val="24"/>
          <w:szCs w:val="24"/>
          <w:lang w:val="en-IE"/>
        </w:rPr>
        <w:t>It</w:t>
      </w:r>
      <w:r w:rsidR="6E023561" w:rsidRPr="703A1B95">
        <w:rPr>
          <w:rFonts w:eastAsiaTheme="minorEastAsia"/>
          <w:sz w:val="24"/>
          <w:szCs w:val="24"/>
          <w:lang w:val="en-IE"/>
        </w:rPr>
        <w:t xml:space="preserve"> can</w:t>
      </w:r>
      <w:r w:rsidR="0020E77C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4A106D6C" w:rsidRPr="703A1B95">
        <w:rPr>
          <w:rFonts w:eastAsiaTheme="minorEastAsia"/>
          <w:sz w:val="24"/>
          <w:szCs w:val="24"/>
          <w:lang w:val="en-IE"/>
        </w:rPr>
        <w:t xml:space="preserve">execute </w:t>
      </w:r>
      <w:r w:rsidR="3D67B099" w:rsidRPr="703A1B95">
        <w:rPr>
          <w:rFonts w:eastAsiaTheme="minorEastAsia"/>
          <w:sz w:val="24"/>
          <w:szCs w:val="24"/>
          <w:lang w:val="en-IE"/>
        </w:rPr>
        <w:t>configur</w:t>
      </w:r>
      <w:r w:rsidR="6AE926D5" w:rsidRPr="703A1B95">
        <w:rPr>
          <w:rFonts w:eastAsiaTheme="minorEastAsia"/>
          <w:sz w:val="24"/>
          <w:szCs w:val="24"/>
          <w:lang w:val="en-IE"/>
        </w:rPr>
        <w:t>ation</w:t>
      </w:r>
      <w:r w:rsidR="240149F7" w:rsidRPr="703A1B95">
        <w:rPr>
          <w:rFonts w:eastAsiaTheme="minorEastAsia"/>
          <w:sz w:val="24"/>
          <w:szCs w:val="24"/>
          <w:lang w:val="en-IE"/>
        </w:rPr>
        <w:t>s</w:t>
      </w:r>
      <w:r w:rsidR="3D67B099" w:rsidRPr="703A1B95">
        <w:rPr>
          <w:rFonts w:eastAsiaTheme="minorEastAsia"/>
          <w:sz w:val="24"/>
          <w:szCs w:val="24"/>
          <w:lang w:val="en-IE"/>
        </w:rPr>
        <w:t xml:space="preserve"> on</w:t>
      </w:r>
      <w:r w:rsidR="5608BCC9" w:rsidRPr="703A1B95">
        <w:rPr>
          <w:rFonts w:eastAsiaTheme="minorEastAsia"/>
          <w:sz w:val="24"/>
          <w:szCs w:val="24"/>
          <w:lang w:val="en-IE"/>
        </w:rPr>
        <w:t xml:space="preserve"> target infrasture resources </w:t>
      </w:r>
      <w:r w:rsidR="26D50CF0" w:rsidRPr="703A1B95">
        <w:rPr>
          <w:rFonts w:eastAsiaTheme="minorEastAsia"/>
          <w:sz w:val="24"/>
          <w:szCs w:val="24"/>
          <w:lang w:val="en-IE"/>
        </w:rPr>
        <w:t>and</w:t>
      </w:r>
      <w:r w:rsidR="7AEC9A63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7FF3BC42" w:rsidRPr="703A1B95">
        <w:rPr>
          <w:rFonts w:eastAsiaTheme="minorEastAsia"/>
          <w:sz w:val="24"/>
          <w:szCs w:val="24"/>
          <w:lang w:val="en-IE"/>
        </w:rPr>
        <w:t>describe</w:t>
      </w:r>
      <w:r w:rsidR="0D85E313" w:rsidRPr="703A1B95">
        <w:rPr>
          <w:rFonts w:eastAsiaTheme="minorEastAsia"/>
          <w:sz w:val="24"/>
          <w:szCs w:val="24"/>
          <w:lang w:val="en-IE"/>
        </w:rPr>
        <w:t xml:space="preserve"> the desired state</w:t>
      </w:r>
      <w:r w:rsidR="237E226A" w:rsidRPr="703A1B95">
        <w:rPr>
          <w:rFonts w:eastAsiaTheme="minorEastAsia"/>
          <w:sz w:val="24"/>
          <w:szCs w:val="24"/>
          <w:lang w:val="en-IE"/>
        </w:rPr>
        <w:t>,</w:t>
      </w:r>
      <w:r w:rsidR="0D85E313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3D67B099" w:rsidRPr="703A1B95">
        <w:rPr>
          <w:rFonts w:eastAsiaTheme="minorEastAsia"/>
          <w:sz w:val="24"/>
          <w:szCs w:val="24"/>
          <w:lang w:val="en-IE"/>
        </w:rPr>
        <w:t>such as</w:t>
      </w:r>
      <w:r w:rsidR="79CF35E8" w:rsidRPr="703A1B95">
        <w:rPr>
          <w:rFonts w:eastAsiaTheme="minorEastAsia"/>
          <w:sz w:val="24"/>
          <w:szCs w:val="24"/>
          <w:lang w:val="en-IE"/>
        </w:rPr>
        <w:t>,</w:t>
      </w:r>
      <w:r w:rsidR="3D67B099" w:rsidRPr="703A1B95">
        <w:rPr>
          <w:rFonts w:eastAsiaTheme="minorEastAsia"/>
          <w:sz w:val="24"/>
          <w:szCs w:val="24"/>
          <w:lang w:val="en-IE"/>
        </w:rPr>
        <w:t xml:space="preserve"> a file or directory exists, package install</w:t>
      </w:r>
      <w:r w:rsidR="57E3D603" w:rsidRPr="703A1B95">
        <w:rPr>
          <w:rFonts w:eastAsiaTheme="minorEastAsia"/>
          <w:sz w:val="24"/>
          <w:szCs w:val="24"/>
          <w:lang w:val="en-IE"/>
        </w:rPr>
        <w:t>ation</w:t>
      </w:r>
      <w:r w:rsidR="3D67B099" w:rsidRPr="703A1B95">
        <w:rPr>
          <w:rFonts w:eastAsiaTheme="minorEastAsia"/>
          <w:sz w:val="24"/>
          <w:szCs w:val="24"/>
          <w:lang w:val="en-IE"/>
        </w:rPr>
        <w:t>, a service is running</w:t>
      </w:r>
      <w:r w:rsidR="72E29ED4" w:rsidRPr="703A1B95">
        <w:rPr>
          <w:rFonts w:eastAsiaTheme="minorEastAsia"/>
          <w:sz w:val="24"/>
          <w:szCs w:val="24"/>
          <w:lang w:val="en-IE"/>
        </w:rPr>
        <w:t xml:space="preserve">. </w:t>
      </w:r>
      <w:r w:rsidR="51144FF3" w:rsidRPr="703A1B95">
        <w:rPr>
          <w:rFonts w:eastAsiaTheme="minorEastAsia"/>
          <w:sz w:val="24"/>
          <w:szCs w:val="24"/>
          <w:lang w:val="en-IE"/>
        </w:rPr>
        <w:t xml:space="preserve">Ansible </w:t>
      </w:r>
      <w:r w:rsidR="2E2D8EB3" w:rsidRPr="703A1B95">
        <w:rPr>
          <w:rFonts w:eastAsiaTheme="minorEastAsia"/>
          <w:sz w:val="24"/>
          <w:szCs w:val="24"/>
          <w:lang w:val="en-IE"/>
        </w:rPr>
        <w:t xml:space="preserve">is </w:t>
      </w:r>
      <w:r w:rsidR="51144FF3" w:rsidRPr="703A1B95">
        <w:rPr>
          <w:rFonts w:eastAsiaTheme="minorEastAsia"/>
          <w:sz w:val="24"/>
          <w:szCs w:val="24"/>
          <w:lang w:val="en-IE"/>
        </w:rPr>
        <w:t xml:space="preserve">written in Python and configured in YAML. </w:t>
      </w:r>
    </w:p>
    <w:p w14:paraId="1F85D10F" w14:textId="18582F3D" w:rsidR="19E7BA25" w:rsidRDefault="19E7BA25" w:rsidP="703A1B95">
      <w:pPr>
        <w:spacing w:line="257" w:lineRule="auto"/>
        <w:rPr>
          <w:rFonts w:ascii="Arial" w:eastAsia="Arial" w:hAnsi="Arial" w:cs="Arial"/>
          <w:sz w:val="24"/>
          <w:szCs w:val="24"/>
          <w:lang w:val="en-IE"/>
        </w:rPr>
      </w:pPr>
      <w:r w:rsidRPr="703A1B95">
        <w:rPr>
          <w:rFonts w:eastAsiaTheme="minorEastAsia"/>
          <w:sz w:val="24"/>
          <w:szCs w:val="24"/>
          <w:lang w:val="en-IE"/>
        </w:rPr>
        <w:t>Ansible supports the CI/CD pipeline in terms of integration</w:t>
      </w:r>
      <w:r w:rsidR="2F6E87C7" w:rsidRPr="703A1B95">
        <w:rPr>
          <w:rFonts w:eastAsiaTheme="minorEastAsia"/>
          <w:sz w:val="24"/>
          <w:szCs w:val="24"/>
          <w:lang w:val="en-IE"/>
        </w:rPr>
        <w:t xml:space="preserve"> with Jenkins, GitLab, or CircleCI </w:t>
      </w:r>
      <w:r w:rsidR="6715D691" w:rsidRPr="703A1B95">
        <w:rPr>
          <w:rFonts w:eastAsiaTheme="minorEastAsia"/>
          <w:sz w:val="24"/>
          <w:szCs w:val="24"/>
          <w:lang w:val="en-IE"/>
        </w:rPr>
        <w:t>to</w:t>
      </w:r>
      <w:r w:rsidR="1262741D" w:rsidRPr="703A1B95">
        <w:rPr>
          <w:rFonts w:eastAsiaTheme="minorEastAsia"/>
          <w:sz w:val="24"/>
          <w:szCs w:val="24"/>
          <w:lang w:val="en-IE"/>
        </w:rPr>
        <w:t xml:space="preserve"> build environment</w:t>
      </w:r>
      <w:r w:rsidR="2B961749" w:rsidRPr="703A1B95">
        <w:rPr>
          <w:rFonts w:eastAsiaTheme="minorEastAsia"/>
          <w:sz w:val="24"/>
          <w:szCs w:val="24"/>
          <w:lang w:val="en-IE"/>
        </w:rPr>
        <w:t>s</w:t>
      </w:r>
      <w:r w:rsidR="5C222C3C" w:rsidRPr="703A1B95">
        <w:rPr>
          <w:rFonts w:eastAsiaTheme="minorEastAsia"/>
          <w:sz w:val="24"/>
          <w:szCs w:val="24"/>
          <w:lang w:val="en-IE"/>
        </w:rPr>
        <w:t>.</w:t>
      </w:r>
      <w:r w:rsidR="44058716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763987B8" w:rsidRPr="703A1B95">
        <w:rPr>
          <w:rFonts w:eastAsiaTheme="minorEastAsia"/>
          <w:sz w:val="24"/>
          <w:szCs w:val="24"/>
          <w:lang w:val="en-IE"/>
        </w:rPr>
        <w:t xml:space="preserve">Such scenario allows </w:t>
      </w:r>
      <w:r w:rsidR="5792742C" w:rsidRPr="703A1B95">
        <w:rPr>
          <w:rFonts w:eastAsiaTheme="minorEastAsia"/>
          <w:sz w:val="24"/>
          <w:szCs w:val="24"/>
          <w:lang w:val="en-IE"/>
        </w:rPr>
        <w:t>Jenkins deploys a staging environment on every code change</w:t>
      </w:r>
      <w:r w:rsidR="1637595E" w:rsidRPr="703A1B95">
        <w:rPr>
          <w:rFonts w:eastAsiaTheme="minorEastAsia"/>
          <w:sz w:val="24"/>
          <w:szCs w:val="24"/>
          <w:lang w:val="en-IE"/>
        </w:rPr>
        <w:t>.</w:t>
      </w:r>
      <w:r w:rsidR="01074A6A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70EE60EA" w:rsidRPr="703A1B95">
        <w:rPr>
          <w:rFonts w:eastAsiaTheme="minorEastAsia"/>
          <w:sz w:val="24"/>
          <w:szCs w:val="24"/>
          <w:lang w:val="en-IE"/>
        </w:rPr>
        <w:t>The pipeline can trigger Ansible playbooks based on events like code commits, scheduled intervals, or manual triggers</w:t>
      </w:r>
      <w:r w:rsidR="4F3F1BAE" w:rsidRPr="703A1B95">
        <w:rPr>
          <w:rFonts w:eastAsiaTheme="minorEastAsia"/>
          <w:sz w:val="24"/>
          <w:szCs w:val="24"/>
          <w:lang w:val="en-IE"/>
        </w:rPr>
        <w:t xml:space="preserve"> to pass or fail a build</w:t>
      </w:r>
      <w:r w:rsidR="70EE60EA" w:rsidRPr="703A1B95">
        <w:rPr>
          <w:rFonts w:eastAsiaTheme="minorEastAsia"/>
          <w:sz w:val="24"/>
          <w:szCs w:val="24"/>
          <w:lang w:val="en-IE"/>
        </w:rPr>
        <w:t>.</w:t>
      </w:r>
      <w:r w:rsidR="0C5DF4E0" w:rsidRPr="703A1B95">
        <w:rPr>
          <w:rFonts w:eastAsiaTheme="minorEastAsia"/>
          <w:sz w:val="24"/>
          <w:szCs w:val="24"/>
          <w:lang w:val="en-IE"/>
        </w:rPr>
        <w:t xml:space="preserve"> Sensitive credentials, API keys, and SSH keys can be injected into pipleline steps at runtime</w:t>
      </w:r>
      <w:r w:rsidR="16258FDA" w:rsidRPr="703A1B95">
        <w:rPr>
          <w:rFonts w:eastAsiaTheme="minorEastAsia"/>
          <w:sz w:val="24"/>
          <w:szCs w:val="24"/>
          <w:lang w:val="en-IE"/>
        </w:rPr>
        <w:t xml:space="preserve">. </w:t>
      </w:r>
      <w:r w:rsidR="28E6EA68" w:rsidRPr="703A1B95">
        <w:rPr>
          <w:rFonts w:eastAsiaTheme="minorEastAsia"/>
          <w:sz w:val="24"/>
          <w:szCs w:val="24"/>
          <w:lang w:val="en-IE"/>
        </w:rPr>
        <w:t>If the deploy job succeeds, it runs the same deploy playbook against production infrastructure.</w:t>
      </w:r>
      <w:r w:rsidR="2F255797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52FF13A3" w:rsidRPr="703A1B95">
        <w:rPr>
          <w:rFonts w:eastAsiaTheme="minorEastAsia"/>
          <w:sz w:val="24"/>
          <w:szCs w:val="24"/>
          <w:lang w:val="en-IE"/>
        </w:rPr>
        <w:t xml:space="preserve"> </w:t>
      </w:r>
    </w:p>
    <w:p w14:paraId="215FE673" w14:textId="2C49FD56" w:rsidR="52FF13A3" w:rsidRDefault="52FF13A3" w:rsidP="703A1B95">
      <w:pPr>
        <w:spacing w:line="257" w:lineRule="auto"/>
        <w:rPr>
          <w:rFonts w:ascii="Segoe UI" w:eastAsia="Segoe UI" w:hAnsi="Segoe UI" w:cs="Segoe UI"/>
          <w:color w:val="161616"/>
          <w:sz w:val="24"/>
          <w:szCs w:val="24"/>
          <w:lang w:val="en-IE"/>
        </w:rPr>
      </w:pPr>
      <w:r w:rsidRPr="703A1B95">
        <w:rPr>
          <w:rFonts w:eastAsiaTheme="minorEastAsia"/>
          <w:sz w:val="24"/>
          <w:szCs w:val="24"/>
          <w:lang w:val="en-IE"/>
        </w:rPr>
        <w:t xml:space="preserve">An Ansible playbooks incorporates a sequence of tasks for execution in the order they appear which fails </w:t>
      </w:r>
      <w:r w:rsidR="1F73AB0C" w:rsidRPr="703A1B95">
        <w:rPr>
          <w:rFonts w:eastAsiaTheme="minorEastAsia"/>
          <w:sz w:val="24"/>
          <w:szCs w:val="24"/>
          <w:lang w:val="en-IE"/>
        </w:rPr>
        <w:t xml:space="preserve">on </w:t>
      </w:r>
      <w:r w:rsidRPr="703A1B95">
        <w:rPr>
          <w:rFonts w:eastAsiaTheme="minorEastAsia"/>
          <w:sz w:val="24"/>
          <w:szCs w:val="24"/>
          <w:lang w:val="en-IE"/>
        </w:rPr>
        <w:t xml:space="preserve">errors, thus, failing fast </w:t>
      </w:r>
      <w:r w:rsidR="7D29FC9B" w:rsidRPr="703A1B95">
        <w:rPr>
          <w:rFonts w:eastAsiaTheme="minorEastAsia"/>
          <w:sz w:val="24"/>
          <w:szCs w:val="24"/>
          <w:lang w:val="en-IE"/>
        </w:rPr>
        <w:t>protects some parts of InfrastruX</w:t>
      </w:r>
      <w:r w:rsidR="1E5BBC25" w:rsidRPr="703A1B95">
        <w:rPr>
          <w:rFonts w:eastAsiaTheme="minorEastAsia"/>
          <w:sz w:val="24"/>
          <w:szCs w:val="24"/>
          <w:lang w:val="en-IE"/>
        </w:rPr>
        <w:t xml:space="preserve"> continuing</w:t>
      </w:r>
      <w:r w:rsidR="7E70FFD8" w:rsidRPr="703A1B95">
        <w:rPr>
          <w:rFonts w:eastAsiaTheme="minorEastAsia"/>
          <w:sz w:val="24"/>
          <w:szCs w:val="24"/>
          <w:lang w:val="en-IE"/>
        </w:rPr>
        <w:t xml:space="preserve"> to execute</w:t>
      </w:r>
      <w:r w:rsidR="1E5BBC25" w:rsidRPr="703A1B95">
        <w:rPr>
          <w:rFonts w:eastAsiaTheme="minorEastAsia"/>
          <w:sz w:val="24"/>
          <w:szCs w:val="24"/>
          <w:lang w:val="en-IE"/>
        </w:rPr>
        <w:t>.</w:t>
      </w:r>
      <w:r w:rsidR="4B0BF401" w:rsidRPr="703A1B95">
        <w:rPr>
          <w:rFonts w:eastAsiaTheme="minorEastAsia"/>
          <w:sz w:val="24"/>
          <w:szCs w:val="24"/>
          <w:lang w:val="en-IE"/>
        </w:rPr>
        <w:t xml:space="preserve"> </w:t>
      </w:r>
      <w:r w:rsidR="25DA4170" w:rsidRPr="703A1B95">
        <w:rPr>
          <w:rFonts w:eastAsiaTheme="minorEastAsia"/>
          <w:sz w:val="24"/>
          <w:szCs w:val="24"/>
          <w:lang w:val="en-IE"/>
        </w:rPr>
        <w:t>Furthermore, a</w:t>
      </w:r>
      <w:r w:rsidR="4B0BF401" w:rsidRPr="703A1B95">
        <w:rPr>
          <w:rFonts w:eastAsiaTheme="minorEastAsia"/>
          <w:sz w:val="24"/>
          <w:szCs w:val="24"/>
          <w:lang w:val="en-IE"/>
        </w:rPr>
        <w:t xml:space="preserve"> service may not react well </w:t>
      </w:r>
      <w:r w:rsidR="296CDCDB" w:rsidRPr="703A1B95">
        <w:rPr>
          <w:rFonts w:eastAsiaTheme="minorEastAsia"/>
          <w:sz w:val="24"/>
          <w:szCs w:val="24"/>
          <w:lang w:val="en-IE"/>
        </w:rPr>
        <w:t>by shutting down</w:t>
      </w:r>
      <w:r w:rsidR="2CB48A60" w:rsidRPr="703A1B95">
        <w:rPr>
          <w:rFonts w:ascii="Arial" w:eastAsia="Arial" w:hAnsi="Arial" w:cs="Arial"/>
          <w:color w:val="4D5156"/>
          <w:sz w:val="24"/>
          <w:szCs w:val="24"/>
          <w:lang w:val="en-IE"/>
        </w:rPr>
        <w:t xml:space="preserve"> all running processes and reboots. </w:t>
      </w:r>
      <w:r w:rsidR="5CF32192" w:rsidRPr="703A1B95">
        <w:rPr>
          <w:rFonts w:ascii="Arial" w:eastAsia="Arial" w:hAnsi="Arial" w:cs="Arial"/>
          <w:color w:val="4D5156"/>
          <w:sz w:val="24"/>
          <w:szCs w:val="24"/>
          <w:lang w:val="en-IE"/>
        </w:rPr>
        <w:t xml:space="preserve">Playbooks </w:t>
      </w:r>
      <w:r w:rsidR="6A618AE3" w:rsidRPr="703A1B95">
        <w:rPr>
          <w:rFonts w:ascii="Arial" w:eastAsia="Arial" w:hAnsi="Arial" w:cs="Arial"/>
          <w:color w:val="4D5156"/>
          <w:sz w:val="24"/>
          <w:szCs w:val="24"/>
          <w:lang w:val="en-IE"/>
        </w:rPr>
        <w:t xml:space="preserve">can </w:t>
      </w:r>
      <w:r w:rsidR="5CF32192" w:rsidRPr="703A1B95">
        <w:rPr>
          <w:rFonts w:ascii="Arial" w:eastAsia="Arial" w:hAnsi="Arial" w:cs="Arial"/>
          <w:color w:val="4D5156"/>
          <w:sz w:val="24"/>
          <w:szCs w:val="24"/>
          <w:lang w:val="en-IE"/>
        </w:rPr>
        <w:t xml:space="preserve">use variables to </w:t>
      </w:r>
      <w:r w:rsidR="5CF32192" w:rsidRPr="703A1B95">
        <w:rPr>
          <w:rFonts w:ascii="Arial" w:eastAsia="Arial" w:hAnsi="Arial" w:cs="Arial"/>
          <w:color w:val="4D5156"/>
          <w:sz w:val="21"/>
          <w:szCs w:val="21"/>
          <w:lang w:val="en-IE"/>
        </w:rPr>
        <w:t xml:space="preserve">create a </w:t>
      </w:r>
      <w:r w:rsidR="590C597E" w:rsidRPr="703A1B95">
        <w:rPr>
          <w:rFonts w:ascii="Arial" w:eastAsia="Arial" w:hAnsi="Arial" w:cs="Arial"/>
          <w:color w:val="4D5156"/>
          <w:sz w:val="21"/>
          <w:szCs w:val="21"/>
          <w:lang w:val="en-IE"/>
        </w:rPr>
        <w:t>separate</w:t>
      </w:r>
      <w:r w:rsidR="5CF32192" w:rsidRPr="703A1B95">
        <w:rPr>
          <w:rFonts w:ascii="Arial" w:eastAsia="Arial" w:hAnsi="Arial" w:cs="Arial"/>
          <w:color w:val="4D5156"/>
          <w:sz w:val="21"/>
          <w:szCs w:val="21"/>
          <w:lang w:val="en-IE"/>
        </w:rPr>
        <w:t xml:space="preserve"> data class with the fields you want </w:t>
      </w:r>
      <w:r w:rsidR="5CF32192" w:rsidRPr="703A1B95">
        <w:rPr>
          <w:rFonts w:ascii="Arial" w:eastAsia="Arial" w:hAnsi="Arial" w:cs="Arial"/>
          <w:b/>
          <w:bCs/>
          <w:color w:val="5F6368"/>
          <w:sz w:val="21"/>
          <w:szCs w:val="21"/>
          <w:lang w:val="en-IE"/>
        </w:rPr>
        <w:t>to serialize.</w:t>
      </w:r>
      <w:r w:rsidR="01F24C4A" w:rsidRPr="703A1B95">
        <w:rPr>
          <w:rFonts w:ascii="Arial" w:eastAsia="Arial" w:hAnsi="Arial" w:cs="Arial"/>
          <w:b/>
          <w:bCs/>
          <w:color w:val="5F6368"/>
          <w:sz w:val="21"/>
          <w:szCs w:val="21"/>
          <w:lang w:val="en-IE"/>
        </w:rPr>
        <w:t xml:space="preserve"> </w:t>
      </w:r>
      <w:r w:rsidR="01F24C4A" w:rsidRPr="703A1B95">
        <w:rPr>
          <w:rFonts w:ascii="Segoe UI" w:eastAsia="Segoe UI" w:hAnsi="Segoe UI" w:cs="Segoe UI"/>
          <w:color w:val="161616"/>
          <w:sz w:val="24"/>
          <w:szCs w:val="24"/>
          <w:lang w:val="en-IE"/>
        </w:rPr>
        <w:t xml:space="preserve">Playbooks lend clustering restarts at end of bug fixes, new features and security updates can reduce interruption </w:t>
      </w:r>
      <w:r w:rsidR="4CE02C21" w:rsidRPr="703A1B95">
        <w:rPr>
          <w:rFonts w:ascii="Segoe UI" w:eastAsia="Segoe UI" w:hAnsi="Segoe UI" w:cs="Segoe UI"/>
          <w:color w:val="161616"/>
          <w:sz w:val="24"/>
          <w:szCs w:val="24"/>
          <w:lang w:val="en-IE"/>
        </w:rPr>
        <w:t>as apposed to progression restarts</w:t>
      </w:r>
      <w:r w:rsidR="01F24C4A" w:rsidRPr="703A1B95">
        <w:rPr>
          <w:rFonts w:ascii="Segoe UI" w:eastAsia="Segoe UI" w:hAnsi="Segoe UI" w:cs="Segoe UI"/>
          <w:color w:val="161616"/>
          <w:sz w:val="24"/>
          <w:szCs w:val="24"/>
          <w:lang w:val="en-IE"/>
        </w:rPr>
        <w:t>.</w:t>
      </w:r>
    </w:p>
    <w:p w14:paraId="54616D48" w14:textId="48B25B01" w:rsidR="1AA3CE16" w:rsidRDefault="1AA3CE16" w:rsidP="703A1B95">
      <w:pPr>
        <w:spacing w:line="257" w:lineRule="auto"/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</w:pP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In terms of IAC </w:t>
      </w:r>
      <w:r w:rsidR="32B8C19E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Cloud </w:t>
      </w: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automation Ansible can </w:t>
      </w:r>
      <w:r w:rsidR="7DBF53AE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boot, </w:t>
      </w: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configure</w:t>
      </w:r>
      <w:r w:rsidR="4DC0EC02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, </w:t>
      </w:r>
      <w:r w:rsidR="40B6BDFB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manage servers and manage </w:t>
      </w: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facts</w:t>
      </w:r>
      <w:r w:rsidR="2C522B3A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, </w:t>
      </w:r>
      <w:r w:rsidR="6ECADA79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actions </w:t>
      </w:r>
      <w:r w:rsidR="2C522B3A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and volumes</w:t>
      </w: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 for all virtual machines of a resource group</w:t>
      </w:r>
      <w:r w:rsidR="540E0FBE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, including start/stopping inventory for specific images.</w:t>
      </w:r>
      <w:r w:rsidR="2CE4B745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 Moreover, </w:t>
      </w:r>
      <w:r w:rsidR="7FE56AE0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c</w:t>
      </w:r>
      <w:r w:rsidR="373BC9B5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ode can be deployed on Docker containers using ansible playbooks and the process automated</w:t>
      </w:r>
      <w:r w:rsidR="5F37DD79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 using jenkins.</w:t>
      </w:r>
    </w:p>
    <w:p w14:paraId="08472FE6" w14:textId="5C34E6B7" w:rsidR="703A1B95" w:rsidRDefault="703A1B95" w:rsidP="703A1B95">
      <w:pPr>
        <w:spacing w:line="257" w:lineRule="auto"/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</w:pPr>
    </w:p>
    <w:p w14:paraId="210792A4" w14:textId="1D21174D" w:rsidR="1262741D" w:rsidRDefault="1262741D" w:rsidP="703A1B95">
      <w:pPr>
        <w:spacing w:line="257" w:lineRule="auto"/>
        <w:rPr>
          <w:rFonts w:ascii="Lato" w:eastAsia="Lato" w:hAnsi="Lato" w:cs="Lato"/>
          <w:sz w:val="24"/>
          <w:szCs w:val="24"/>
          <w:lang w:val="en-IE"/>
        </w:rPr>
      </w:pP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 if you wish to use it to roll out systems as part of a Continuous Integration/Continuous Delivery pipeline</w:t>
      </w:r>
      <w:r w:rsidR="26FF8C2C"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>.</w:t>
      </w:r>
    </w:p>
    <w:p w14:paraId="31393F7A" w14:textId="137B06D9" w:rsidR="68229165" w:rsidRDefault="68229165" w:rsidP="703A1B95">
      <w:pPr>
        <w:spacing w:line="257" w:lineRule="auto"/>
        <w:rPr>
          <w:rFonts w:ascii="Consolas" w:eastAsia="Consolas" w:hAnsi="Consolas" w:cs="Consolas"/>
          <w:sz w:val="18"/>
          <w:szCs w:val="18"/>
          <w:lang w:val="en-IE"/>
        </w:rPr>
      </w:pPr>
      <w:r w:rsidRPr="703A1B95">
        <w:rPr>
          <w:rFonts w:ascii="Lato" w:eastAsia="Lato" w:hAnsi="Lato" w:cs="Lato"/>
          <w:color w:val="404040" w:themeColor="text1" w:themeTint="BF"/>
          <w:sz w:val="24"/>
          <w:szCs w:val="24"/>
          <w:lang w:val="en-IE"/>
        </w:rPr>
        <w:t xml:space="preserve">Ansible describes states of resources declaratively. validate basic things of your infrastructure </w:t>
      </w:r>
      <w:r w:rsidRPr="703A1B95">
        <w:rPr>
          <w:rFonts w:ascii="Lato" w:eastAsia="Lato" w:hAnsi="Lato" w:cs="Lato"/>
          <w:sz w:val="24"/>
          <w:szCs w:val="24"/>
          <w:lang w:val="en-IE"/>
        </w:rPr>
        <w:t xml:space="preserve"> </w:t>
      </w:r>
    </w:p>
    <w:p w14:paraId="618D9A89" w14:textId="6313FE30" w:rsidR="703A1B95" w:rsidRDefault="703A1B95" w:rsidP="703A1B95">
      <w:pPr>
        <w:spacing w:line="257" w:lineRule="auto"/>
        <w:rPr>
          <w:rFonts w:ascii="Calibri" w:eastAsia="Calibri" w:hAnsi="Calibri" w:cs="Calibri"/>
          <w:b/>
          <w:bCs/>
          <w:lang w:val="en-IE"/>
        </w:rPr>
      </w:pPr>
    </w:p>
    <w:p w14:paraId="2F46593F" w14:textId="5F8CA3FA" w:rsidR="703A1B95" w:rsidRDefault="703A1B95" w:rsidP="703A1B95">
      <w:pPr>
        <w:spacing w:line="257" w:lineRule="auto"/>
        <w:rPr>
          <w:rFonts w:ascii="Roboto" w:eastAsia="Roboto" w:hAnsi="Roboto" w:cs="Roboto"/>
          <w:color w:val="303030"/>
          <w:sz w:val="25"/>
          <w:szCs w:val="25"/>
          <w:lang w:val="en-IE"/>
        </w:rPr>
      </w:pPr>
    </w:p>
    <w:p w14:paraId="64F639F0" w14:textId="4A3D5214" w:rsidR="04BA8DCD" w:rsidRDefault="04BA8DCD" w:rsidP="04BA8DCD">
      <w:pPr>
        <w:spacing w:line="257" w:lineRule="auto"/>
        <w:rPr>
          <w:rFonts w:ascii="Calibri" w:eastAsia="Calibri" w:hAnsi="Calibri" w:cs="Calibri"/>
          <w:lang w:val="en-IE"/>
        </w:rPr>
      </w:pPr>
    </w:p>
    <w:p w14:paraId="2C078E63" w14:textId="26D15714" w:rsidR="009D58BD" w:rsidRDefault="009D58BD" w:rsidP="79E7D891"/>
    <w:sectPr w:rsidR="009D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8959"/>
    <w:multiLevelType w:val="hybridMultilevel"/>
    <w:tmpl w:val="FFFFFFFF"/>
    <w:lvl w:ilvl="0" w:tplc="47C0E658">
      <w:start w:val="1"/>
      <w:numFmt w:val="decimal"/>
      <w:lvlText w:val="%1."/>
      <w:lvlJc w:val="left"/>
      <w:pPr>
        <w:ind w:left="720" w:hanging="360"/>
      </w:pPr>
    </w:lvl>
    <w:lvl w:ilvl="1" w:tplc="7D442922">
      <w:start w:val="1"/>
      <w:numFmt w:val="lowerLetter"/>
      <w:lvlText w:val="%2."/>
      <w:lvlJc w:val="left"/>
      <w:pPr>
        <w:ind w:left="1440" w:hanging="360"/>
      </w:pPr>
    </w:lvl>
    <w:lvl w:ilvl="2" w:tplc="654EF454">
      <w:start w:val="1"/>
      <w:numFmt w:val="lowerRoman"/>
      <w:lvlText w:val="%3."/>
      <w:lvlJc w:val="right"/>
      <w:pPr>
        <w:ind w:left="2160" w:hanging="180"/>
      </w:pPr>
    </w:lvl>
    <w:lvl w:ilvl="3" w:tplc="D608AD08">
      <w:start w:val="1"/>
      <w:numFmt w:val="decimal"/>
      <w:lvlText w:val="%4."/>
      <w:lvlJc w:val="left"/>
      <w:pPr>
        <w:ind w:left="2880" w:hanging="360"/>
      </w:pPr>
    </w:lvl>
    <w:lvl w:ilvl="4" w:tplc="BB1492D4">
      <w:start w:val="1"/>
      <w:numFmt w:val="lowerLetter"/>
      <w:lvlText w:val="%5."/>
      <w:lvlJc w:val="left"/>
      <w:pPr>
        <w:ind w:left="3600" w:hanging="360"/>
      </w:pPr>
    </w:lvl>
    <w:lvl w:ilvl="5" w:tplc="488442BC">
      <w:start w:val="1"/>
      <w:numFmt w:val="lowerRoman"/>
      <w:lvlText w:val="%6."/>
      <w:lvlJc w:val="right"/>
      <w:pPr>
        <w:ind w:left="4320" w:hanging="180"/>
      </w:pPr>
    </w:lvl>
    <w:lvl w:ilvl="6" w:tplc="AD681AC6">
      <w:start w:val="1"/>
      <w:numFmt w:val="decimal"/>
      <w:lvlText w:val="%7."/>
      <w:lvlJc w:val="left"/>
      <w:pPr>
        <w:ind w:left="5040" w:hanging="360"/>
      </w:pPr>
    </w:lvl>
    <w:lvl w:ilvl="7" w:tplc="5CE2BB38">
      <w:start w:val="1"/>
      <w:numFmt w:val="lowerLetter"/>
      <w:lvlText w:val="%8."/>
      <w:lvlJc w:val="left"/>
      <w:pPr>
        <w:ind w:left="5760" w:hanging="360"/>
      </w:pPr>
    </w:lvl>
    <w:lvl w:ilvl="8" w:tplc="FB2C5DD0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FC9FA6"/>
    <w:rsid w:val="0020E77C"/>
    <w:rsid w:val="003C7A66"/>
    <w:rsid w:val="00550643"/>
    <w:rsid w:val="007D616D"/>
    <w:rsid w:val="008164C0"/>
    <w:rsid w:val="009D58BD"/>
    <w:rsid w:val="01074A6A"/>
    <w:rsid w:val="011B802B"/>
    <w:rsid w:val="0145BB26"/>
    <w:rsid w:val="0146DE83"/>
    <w:rsid w:val="01684378"/>
    <w:rsid w:val="01A264DD"/>
    <w:rsid w:val="01F24C4A"/>
    <w:rsid w:val="0247503C"/>
    <w:rsid w:val="02E2AEE4"/>
    <w:rsid w:val="02E43E7C"/>
    <w:rsid w:val="02F10557"/>
    <w:rsid w:val="04192833"/>
    <w:rsid w:val="047D5BE8"/>
    <w:rsid w:val="04971A6F"/>
    <w:rsid w:val="04A6593E"/>
    <w:rsid w:val="04BA8DCD"/>
    <w:rsid w:val="04CB493E"/>
    <w:rsid w:val="053F9EE5"/>
    <w:rsid w:val="056519DE"/>
    <w:rsid w:val="06192C49"/>
    <w:rsid w:val="069F54EA"/>
    <w:rsid w:val="06E4E5A7"/>
    <w:rsid w:val="07023F6F"/>
    <w:rsid w:val="07673308"/>
    <w:rsid w:val="07BE0D8D"/>
    <w:rsid w:val="07DEEF48"/>
    <w:rsid w:val="07ED6E6F"/>
    <w:rsid w:val="07EFDC42"/>
    <w:rsid w:val="082680E1"/>
    <w:rsid w:val="0845112E"/>
    <w:rsid w:val="08773FA7"/>
    <w:rsid w:val="088AC1B3"/>
    <w:rsid w:val="08C03D3D"/>
    <w:rsid w:val="0959DDEE"/>
    <w:rsid w:val="098F8DCB"/>
    <w:rsid w:val="09D359E7"/>
    <w:rsid w:val="09D3D515"/>
    <w:rsid w:val="0A3D9B19"/>
    <w:rsid w:val="0A5C0D9E"/>
    <w:rsid w:val="0A6FC75B"/>
    <w:rsid w:val="0B165067"/>
    <w:rsid w:val="0B2B5E2C"/>
    <w:rsid w:val="0B3FBE51"/>
    <w:rsid w:val="0B82276A"/>
    <w:rsid w:val="0B985781"/>
    <w:rsid w:val="0BAEE069"/>
    <w:rsid w:val="0C0B97BC"/>
    <w:rsid w:val="0C5DF4E0"/>
    <w:rsid w:val="0C829626"/>
    <w:rsid w:val="0C9842C6"/>
    <w:rsid w:val="0CA7BC90"/>
    <w:rsid w:val="0D4AB0CA"/>
    <w:rsid w:val="0D85E313"/>
    <w:rsid w:val="0DBC5246"/>
    <w:rsid w:val="0DD58958"/>
    <w:rsid w:val="0DD81FE5"/>
    <w:rsid w:val="0DDE3594"/>
    <w:rsid w:val="0E00643B"/>
    <w:rsid w:val="0E2D4F11"/>
    <w:rsid w:val="0E5CAFF3"/>
    <w:rsid w:val="0EBB7B89"/>
    <w:rsid w:val="0F23B36C"/>
    <w:rsid w:val="0F432DE6"/>
    <w:rsid w:val="0FEBCE6C"/>
    <w:rsid w:val="0FF88054"/>
    <w:rsid w:val="1009D156"/>
    <w:rsid w:val="103C3740"/>
    <w:rsid w:val="1109C04B"/>
    <w:rsid w:val="114EC2ED"/>
    <w:rsid w:val="11879ECD"/>
    <w:rsid w:val="11D807A1"/>
    <w:rsid w:val="11EA2967"/>
    <w:rsid w:val="12021741"/>
    <w:rsid w:val="120B3437"/>
    <w:rsid w:val="1219A530"/>
    <w:rsid w:val="1262741D"/>
    <w:rsid w:val="12799481"/>
    <w:rsid w:val="12DA10B2"/>
    <w:rsid w:val="1300C034"/>
    <w:rsid w:val="1307844A"/>
    <w:rsid w:val="13236F2E"/>
    <w:rsid w:val="1373D802"/>
    <w:rsid w:val="1472DB47"/>
    <w:rsid w:val="14B38CE8"/>
    <w:rsid w:val="15E9B2F7"/>
    <w:rsid w:val="1609CF81"/>
    <w:rsid w:val="16258FDA"/>
    <w:rsid w:val="1627C82F"/>
    <w:rsid w:val="1637595E"/>
    <w:rsid w:val="16C02369"/>
    <w:rsid w:val="17C39890"/>
    <w:rsid w:val="17F5C6FA"/>
    <w:rsid w:val="180E8BF0"/>
    <w:rsid w:val="18474925"/>
    <w:rsid w:val="186FBE57"/>
    <w:rsid w:val="187CD63D"/>
    <w:rsid w:val="188A5D06"/>
    <w:rsid w:val="190C46D4"/>
    <w:rsid w:val="1987A116"/>
    <w:rsid w:val="19E31986"/>
    <w:rsid w:val="19E7BA25"/>
    <w:rsid w:val="1A0B8EB8"/>
    <w:rsid w:val="1A3CAB6A"/>
    <w:rsid w:val="1A8EC576"/>
    <w:rsid w:val="1AA3CE16"/>
    <w:rsid w:val="1B0BD219"/>
    <w:rsid w:val="1B1510BC"/>
    <w:rsid w:val="1B4B1905"/>
    <w:rsid w:val="1BDC371D"/>
    <w:rsid w:val="1C39E781"/>
    <w:rsid w:val="1C9DD95C"/>
    <w:rsid w:val="1CAF386C"/>
    <w:rsid w:val="1CFFD30E"/>
    <w:rsid w:val="1D403B75"/>
    <w:rsid w:val="1DEAF80E"/>
    <w:rsid w:val="1E5BBC25"/>
    <w:rsid w:val="1EDED5FA"/>
    <w:rsid w:val="1F04927B"/>
    <w:rsid w:val="1F0775C5"/>
    <w:rsid w:val="1F56B35D"/>
    <w:rsid w:val="1F73AB0C"/>
    <w:rsid w:val="1FB6FEED"/>
    <w:rsid w:val="1FD86843"/>
    <w:rsid w:val="200448A0"/>
    <w:rsid w:val="20227E8C"/>
    <w:rsid w:val="20AFA840"/>
    <w:rsid w:val="20BF30E1"/>
    <w:rsid w:val="216CD43D"/>
    <w:rsid w:val="21E7AADD"/>
    <w:rsid w:val="21F8C28B"/>
    <w:rsid w:val="220AB092"/>
    <w:rsid w:val="22BE6931"/>
    <w:rsid w:val="233F3B94"/>
    <w:rsid w:val="234C6C9D"/>
    <w:rsid w:val="236CA259"/>
    <w:rsid w:val="237E226A"/>
    <w:rsid w:val="240149F7"/>
    <w:rsid w:val="24202F1E"/>
    <w:rsid w:val="244E195C"/>
    <w:rsid w:val="248E1E7D"/>
    <w:rsid w:val="24A474FF"/>
    <w:rsid w:val="251EFBCC"/>
    <w:rsid w:val="258CF0C9"/>
    <w:rsid w:val="25CF4693"/>
    <w:rsid w:val="25D416E4"/>
    <w:rsid w:val="25DA4170"/>
    <w:rsid w:val="2624CA17"/>
    <w:rsid w:val="267FB6A2"/>
    <w:rsid w:val="26AD683D"/>
    <w:rsid w:val="26D50CF0"/>
    <w:rsid w:val="26FF8C2C"/>
    <w:rsid w:val="278C9C85"/>
    <w:rsid w:val="27DED0D2"/>
    <w:rsid w:val="2856C3EF"/>
    <w:rsid w:val="2893FB20"/>
    <w:rsid w:val="28E6EA68"/>
    <w:rsid w:val="29601EE7"/>
    <w:rsid w:val="296CDCDB"/>
    <w:rsid w:val="2977E622"/>
    <w:rsid w:val="29A777D3"/>
    <w:rsid w:val="29BCDC16"/>
    <w:rsid w:val="2A01A4AD"/>
    <w:rsid w:val="2A60C018"/>
    <w:rsid w:val="2AF91AA6"/>
    <w:rsid w:val="2B32FF03"/>
    <w:rsid w:val="2B480DD4"/>
    <w:rsid w:val="2B961749"/>
    <w:rsid w:val="2BB6BF0B"/>
    <w:rsid w:val="2BC57069"/>
    <w:rsid w:val="2BE00F18"/>
    <w:rsid w:val="2C20D2AE"/>
    <w:rsid w:val="2C522B3A"/>
    <w:rsid w:val="2C5D71F0"/>
    <w:rsid w:val="2CB48A60"/>
    <w:rsid w:val="2CBE7732"/>
    <w:rsid w:val="2CCC77E0"/>
    <w:rsid w:val="2CE4B745"/>
    <w:rsid w:val="2D7BC4D5"/>
    <w:rsid w:val="2DC2C082"/>
    <w:rsid w:val="2E0729A4"/>
    <w:rsid w:val="2E2D8EB3"/>
    <w:rsid w:val="2E4B5745"/>
    <w:rsid w:val="2EAD030A"/>
    <w:rsid w:val="2F1623B6"/>
    <w:rsid w:val="2F1B08DE"/>
    <w:rsid w:val="2F255797"/>
    <w:rsid w:val="2F6E87C7"/>
    <w:rsid w:val="2FB31F3E"/>
    <w:rsid w:val="30175E38"/>
    <w:rsid w:val="30760B13"/>
    <w:rsid w:val="3098E18C"/>
    <w:rsid w:val="30B6D93F"/>
    <w:rsid w:val="30CEDE3F"/>
    <w:rsid w:val="311BD692"/>
    <w:rsid w:val="31299F13"/>
    <w:rsid w:val="3130E313"/>
    <w:rsid w:val="317ED41B"/>
    <w:rsid w:val="318277E0"/>
    <w:rsid w:val="31E86676"/>
    <w:rsid w:val="322C71CE"/>
    <w:rsid w:val="326BD1FD"/>
    <w:rsid w:val="3274FF86"/>
    <w:rsid w:val="32B8C19E"/>
    <w:rsid w:val="32CCB374"/>
    <w:rsid w:val="331AA47C"/>
    <w:rsid w:val="339F6084"/>
    <w:rsid w:val="33C6DD85"/>
    <w:rsid w:val="3407BDC5"/>
    <w:rsid w:val="34E37CF7"/>
    <w:rsid w:val="359C7B25"/>
    <w:rsid w:val="35B341DC"/>
    <w:rsid w:val="35DCA702"/>
    <w:rsid w:val="3629DB43"/>
    <w:rsid w:val="3673D7C3"/>
    <w:rsid w:val="36FBCC12"/>
    <w:rsid w:val="3729163A"/>
    <w:rsid w:val="373BC9B5"/>
    <w:rsid w:val="37769188"/>
    <w:rsid w:val="37BA8581"/>
    <w:rsid w:val="37FA5171"/>
    <w:rsid w:val="38ADCA66"/>
    <w:rsid w:val="38C4E69B"/>
    <w:rsid w:val="38D30703"/>
    <w:rsid w:val="38E8B78F"/>
    <w:rsid w:val="3902ED7A"/>
    <w:rsid w:val="391261E9"/>
    <w:rsid w:val="395618D5"/>
    <w:rsid w:val="396AB076"/>
    <w:rsid w:val="3987E2CE"/>
    <w:rsid w:val="39E0B3AA"/>
    <w:rsid w:val="3A340637"/>
    <w:rsid w:val="3A6E83DB"/>
    <w:rsid w:val="3AB48145"/>
    <w:rsid w:val="3AF1E936"/>
    <w:rsid w:val="3BCE2D8E"/>
    <w:rsid w:val="3C325CD2"/>
    <w:rsid w:val="3C3942A6"/>
    <w:rsid w:val="3C5051A6"/>
    <w:rsid w:val="3C577700"/>
    <w:rsid w:val="3C7FF46A"/>
    <w:rsid w:val="3C8510E8"/>
    <w:rsid w:val="3C8DB997"/>
    <w:rsid w:val="3CD3D3E3"/>
    <w:rsid w:val="3CEDF12C"/>
    <w:rsid w:val="3D58AAE6"/>
    <w:rsid w:val="3D67B099"/>
    <w:rsid w:val="3DD2F9AA"/>
    <w:rsid w:val="3E3EAF13"/>
    <w:rsid w:val="3E6C23A6"/>
    <w:rsid w:val="3F5906A1"/>
    <w:rsid w:val="3F87F268"/>
    <w:rsid w:val="3F92F46F"/>
    <w:rsid w:val="3F938A03"/>
    <w:rsid w:val="3FA18D82"/>
    <w:rsid w:val="3FCE108A"/>
    <w:rsid w:val="400FF3D0"/>
    <w:rsid w:val="404A2EEA"/>
    <w:rsid w:val="4055D301"/>
    <w:rsid w:val="40984BEC"/>
    <w:rsid w:val="40B6BDFB"/>
    <w:rsid w:val="410A9A6C"/>
    <w:rsid w:val="412EC4D0"/>
    <w:rsid w:val="416B6992"/>
    <w:rsid w:val="41786515"/>
    <w:rsid w:val="4190FFF3"/>
    <w:rsid w:val="41B08C84"/>
    <w:rsid w:val="4205FEBA"/>
    <w:rsid w:val="420FF518"/>
    <w:rsid w:val="425A8E0A"/>
    <w:rsid w:val="428CFEE8"/>
    <w:rsid w:val="4290A763"/>
    <w:rsid w:val="430DE25E"/>
    <w:rsid w:val="44058716"/>
    <w:rsid w:val="441BEA90"/>
    <w:rsid w:val="4498CB7C"/>
    <w:rsid w:val="44D09DD0"/>
    <w:rsid w:val="4597933F"/>
    <w:rsid w:val="46407212"/>
    <w:rsid w:val="46458320"/>
    <w:rsid w:val="464D3D79"/>
    <w:rsid w:val="46778E59"/>
    <w:rsid w:val="46C3FC03"/>
    <w:rsid w:val="46FC9FA6"/>
    <w:rsid w:val="47FF974A"/>
    <w:rsid w:val="48161B68"/>
    <w:rsid w:val="48FE5550"/>
    <w:rsid w:val="495FE67A"/>
    <w:rsid w:val="496C3C9F"/>
    <w:rsid w:val="49886268"/>
    <w:rsid w:val="49FB9CC5"/>
    <w:rsid w:val="4A106D6C"/>
    <w:rsid w:val="4A9A25B1"/>
    <w:rsid w:val="4AB9FA96"/>
    <w:rsid w:val="4B0BF401"/>
    <w:rsid w:val="4C95B7AA"/>
    <w:rsid w:val="4CE02C21"/>
    <w:rsid w:val="4D1553C8"/>
    <w:rsid w:val="4D4270CC"/>
    <w:rsid w:val="4DA86210"/>
    <w:rsid w:val="4DC0EC02"/>
    <w:rsid w:val="4E18184C"/>
    <w:rsid w:val="4E47D855"/>
    <w:rsid w:val="4E82C1A3"/>
    <w:rsid w:val="4EDE412D"/>
    <w:rsid w:val="4F245FF2"/>
    <w:rsid w:val="4F3F1BAE"/>
    <w:rsid w:val="4FD7A2D7"/>
    <w:rsid w:val="5038CB59"/>
    <w:rsid w:val="50904689"/>
    <w:rsid w:val="50A59ADF"/>
    <w:rsid w:val="50C03053"/>
    <w:rsid w:val="510B7869"/>
    <w:rsid w:val="51144FF3"/>
    <w:rsid w:val="51C8A466"/>
    <w:rsid w:val="52FF13A3"/>
    <w:rsid w:val="530C9E57"/>
    <w:rsid w:val="533BA668"/>
    <w:rsid w:val="5362B953"/>
    <w:rsid w:val="5392894F"/>
    <w:rsid w:val="53A20FB1"/>
    <w:rsid w:val="53AAA53E"/>
    <w:rsid w:val="53B8DB8F"/>
    <w:rsid w:val="53DFF44E"/>
    <w:rsid w:val="53FBD66F"/>
    <w:rsid w:val="540C8235"/>
    <w:rsid w:val="540E0FBE"/>
    <w:rsid w:val="541CBDEB"/>
    <w:rsid w:val="54948D61"/>
    <w:rsid w:val="54F9745D"/>
    <w:rsid w:val="550C3C7C"/>
    <w:rsid w:val="55ADED30"/>
    <w:rsid w:val="55B1A13E"/>
    <w:rsid w:val="5608BCC9"/>
    <w:rsid w:val="56305DC2"/>
    <w:rsid w:val="56871E8C"/>
    <w:rsid w:val="56CA2A11"/>
    <w:rsid w:val="56E7F24C"/>
    <w:rsid w:val="5749BD91"/>
    <w:rsid w:val="57730033"/>
    <w:rsid w:val="5792742C"/>
    <w:rsid w:val="57E3D603"/>
    <w:rsid w:val="57F84BD0"/>
    <w:rsid w:val="57F8BC66"/>
    <w:rsid w:val="58362A76"/>
    <w:rsid w:val="58B36571"/>
    <w:rsid w:val="58D557B7"/>
    <w:rsid w:val="590C597E"/>
    <w:rsid w:val="59148A32"/>
    <w:rsid w:val="59CDD10F"/>
    <w:rsid w:val="59D1FAD7"/>
    <w:rsid w:val="5A056E92"/>
    <w:rsid w:val="5B2E8979"/>
    <w:rsid w:val="5B6DCB38"/>
    <w:rsid w:val="5BE6F83D"/>
    <w:rsid w:val="5C222C3C"/>
    <w:rsid w:val="5C59EA40"/>
    <w:rsid w:val="5C9C8E86"/>
    <w:rsid w:val="5CB21FEB"/>
    <w:rsid w:val="5CF32192"/>
    <w:rsid w:val="5D07FD6A"/>
    <w:rsid w:val="5D737970"/>
    <w:rsid w:val="5D9EDA99"/>
    <w:rsid w:val="5EFC527D"/>
    <w:rsid w:val="5F37DD79"/>
    <w:rsid w:val="5FA552D3"/>
    <w:rsid w:val="5FFB0B82"/>
    <w:rsid w:val="606B0C34"/>
    <w:rsid w:val="60EC83A4"/>
    <w:rsid w:val="60F2F2C3"/>
    <w:rsid w:val="610F5064"/>
    <w:rsid w:val="612989B9"/>
    <w:rsid w:val="61C4F37B"/>
    <w:rsid w:val="61DBCCB9"/>
    <w:rsid w:val="6231E854"/>
    <w:rsid w:val="62651154"/>
    <w:rsid w:val="6278F427"/>
    <w:rsid w:val="62ABD064"/>
    <w:rsid w:val="62B7AB18"/>
    <w:rsid w:val="62C9323F"/>
    <w:rsid w:val="62EBD4D2"/>
    <w:rsid w:val="6350ED98"/>
    <w:rsid w:val="63D08CEE"/>
    <w:rsid w:val="642A9385"/>
    <w:rsid w:val="6457BCBE"/>
    <w:rsid w:val="656C5D4F"/>
    <w:rsid w:val="65925B7E"/>
    <w:rsid w:val="65F1C782"/>
    <w:rsid w:val="65F38D1F"/>
    <w:rsid w:val="666FEB6C"/>
    <w:rsid w:val="66AF3DDC"/>
    <w:rsid w:val="66CD7C3D"/>
    <w:rsid w:val="6715D691"/>
    <w:rsid w:val="672255AA"/>
    <w:rsid w:val="67355C3E"/>
    <w:rsid w:val="67388F13"/>
    <w:rsid w:val="6749CFB8"/>
    <w:rsid w:val="678114B7"/>
    <w:rsid w:val="678F5D80"/>
    <w:rsid w:val="67D3E435"/>
    <w:rsid w:val="67DDE643"/>
    <w:rsid w:val="68229165"/>
    <w:rsid w:val="683CB4A0"/>
    <w:rsid w:val="683EBC74"/>
    <w:rsid w:val="6861F9C0"/>
    <w:rsid w:val="689B8502"/>
    <w:rsid w:val="691B7341"/>
    <w:rsid w:val="692C95C1"/>
    <w:rsid w:val="69DD1580"/>
    <w:rsid w:val="6A618AE3"/>
    <w:rsid w:val="6A99D509"/>
    <w:rsid w:val="6AD06BFF"/>
    <w:rsid w:val="6AE926D5"/>
    <w:rsid w:val="6B0B84F7"/>
    <w:rsid w:val="6B78E5E1"/>
    <w:rsid w:val="6B8C0DB8"/>
    <w:rsid w:val="6C0434AA"/>
    <w:rsid w:val="6C091783"/>
    <w:rsid w:val="6C2B53E5"/>
    <w:rsid w:val="6C6C3C60"/>
    <w:rsid w:val="6CA75558"/>
    <w:rsid w:val="6D027AD3"/>
    <w:rsid w:val="6D14B642"/>
    <w:rsid w:val="6D5C1CC3"/>
    <w:rsid w:val="6D6EF625"/>
    <w:rsid w:val="6DABBBAA"/>
    <w:rsid w:val="6DDA8A2C"/>
    <w:rsid w:val="6E023561"/>
    <w:rsid w:val="6E1EF0A2"/>
    <w:rsid w:val="6E2A29F5"/>
    <w:rsid w:val="6E9E4B34"/>
    <w:rsid w:val="6EC006A5"/>
    <w:rsid w:val="6ECADA79"/>
    <w:rsid w:val="6ED6CA6A"/>
    <w:rsid w:val="6EFB0D83"/>
    <w:rsid w:val="6F3E9C69"/>
    <w:rsid w:val="6F765A8D"/>
    <w:rsid w:val="6F9D6822"/>
    <w:rsid w:val="703A1B95"/>
    <w:rsid w:val="704B8AFE"/>
    <w:rsid w:val="706350FB"/>
    <w:rsid w:val="70EE60EA"/>
    <w:rsid w:val="717E19FB"/>
    <w:rsid w:val="718A5DB8"/>
    <w:rsid w:val="71B170B8"/>
    <w:rsid w:val="7200A21F"/>
    <w:rsid w:val="72970577"/>
    <w:rsid w:val="72B5F36D"/>
    <w:rsid w:val="72E29ED4"/>
    <w:rsid w:val="73330464"/>
    <w:rsid w:val="73354617"/>
    <w:rsid w:val="73554420"/>
    <w:rsid w:val="73C0E10B"/>
    <w:rsid w:val="73D9433C"/>
    <w:rsid w:val="73DD9FD5"/>
    <w:rsid w:val="73E933CF"/>
    <w:rsid w:val="7414DFF4"/>
    <w:rsid w:val="7467FD4E"/>
    <w:rsid w:val="751B51E5"/>
    <w:rsid w:val="753842E1"/>
    <w:rsid w:val="75516B3E"/>
    <w:rsid w:val="75703105"/>
    <w:rsid w:val="75F54351"/>
    <w:rsid w:val="7607F790"/>
    <w:rsid w:val="763987B8"/>
    <w:rsid w:val="763D18DB"/>
    <w:rsid w:val="764D1F1C"/>
    <w:rsid w:val="765C5261"/>
    <w:rsid w:val="766CE6D9"/>
    <w:rsid w:val="76C2B83C"/>
    <w:rsid w:val="7742BD08"/>
    <w:rsid w:val="779CA338"/>
    <w:rsid w:val="780E6E6E"/>
    <w:rsid w:val="783B2B6C"/>
    <w:rsid w:val="7862605B"/>
    <w:rsid w:val="78F26428"/>
    <w:rsid w:val="79387399"/>
    <w:rsid w:val="7993F323"/>
    <w:rsid w:val="79CF35E8"/>
    <w:rsid w:val="79E7D891"/>
    <w:rsid w:val="7A1E54B9"/>
    <w:rsid w:val="7A80C9F4"/>
    <w:rsid w:val="7AA2175C"/>
    <w:rsid w:val="7AD443FA"/>
    <w:rsid w:val="7AD98FED"/>
    <w:rsid w:val="7ADD8C02"/>
    <w:rsid w:val="7AEC9A63"/>
    <w:rsid w:val="7B4778E9"/>
    <w:rsid w:val="7B7A10CD"/>
    <w:rsid w:val="7B7C12FC"/>
    <w:rsid w:val="7C3DE7BD"/>
    <w:rsid w:val="7D26CCEA"/>
    <w:rsid w:val="7D29FC9B"/>
    <w:rsid w:val="7DBF53AE"/>
    <w:rsid w:val="7DC297AF"/>
    <w:rsid w:val="7DEE6DB7"/>
    <w:rsid w:val="7E15D000"/>
    <w:rsid w:val="7E252DCD"/>
    <w:rsid w:val="7E3BE8A9"/>
    <w:rsid w:val="7E70FFD8"/>
    <w:rsid w:val="7EC2342B"/>
    <w:rsid w:val="7EDE17F5"/>
    <w:rsid w:val="7EF68B7C"/>
    <w:rsid w:val="7F60C5F0"/>
    <w:rsid w:val="7FA8C615"/>
    <w:rsid w:val="7FE56AE0"/>
    <w:rsid w:val="7FF3B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9FA6"/>
  <w15:chartTrackingRefBased/>
  <w15:docId w15:val="{2BECE349-BEAA-45B2-A18B-1A6A3D98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tora.com/devops-at-scale/pipeline" TargetMode="External"/><Relationship Id="rId5" Type="http://schemas.openxmlformats.org/officeDocument/2006/relationships/hyperlink" Target="https://ieeexplore.ieee.org/document/9936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Hunt - STUDENT</dc:creator>
  <cp:keywords/>
  <dc:description/>
  <cp:lastModifiedBy>Sean Hunt</cp:lastModifiedBy>
  <cp:revision>2</cp:revision>
  <dcterms:created xsi:type="dcterms:W3CDTF">2023-10-20T14:44:00Z</dcterms:created>
  <dcterms:modified xsi:type="dcterms:W3CDTF">2023-10-20T14:44:00Z</dcterms:modified>
</cp:coreProperties>
</file>