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ga-스마트-제안서--it-개발파트-인수인계-레시피"/>
    <w:p>
      <w:pPr>
        <w:pStyle w:val="Heading1"/>
      </w:pPr>
      <w:r>
        <w:t xml:space="preserve">GA 스마트 제안서 — IT 개발파트 인수인계 레시피</w:t>
      </w:r>
    </w:p>
    <w:p>
      <w:pPr>
        <w:pStyle w:val="FirstParagraph"/>
      </w:pPr>
      <w:r>
        <w:t xml:space="preserve">작성 : 세일즈혁신TF · 2026-10-23 · 생성기 버전 v8.82</w:t>
      </w:r>
      <w:r>
        <w:t xml:space="preserve"> </w:t>
      </w:r>
      <w:r>
        <w:t xml:space="preserve">함께 보는 문서 :</w:t>
      </w:r>
      <w:r>
        <w:t xml:space="preserve"> </w:t>
      </w:r>
      <w:r>
        <w:rPr>
          <w:rStyle w:val="VerbatimChar"/>
        </w:rPr>
        <w:t xml:space="preserve">ga-system-it-handover-guide.docx</w:t>
      </w:r>
      <w:r>
        <w:t xml:space="preserve">(개발 방향·원칙·검수 기준·유지보수) ·</w:t>
      </w:r>
      <w:r>
        <w:t xml:space="preserve"> </w:t>
      </w:r>
      <w:r>
        <w:rPr>
          <w:rStyle w:val="VerbatimChar"/>
        </w:rPr>
        <w:t xml:space="preserve">ga-blueprint-final.xlsx</w:t>
      </w:r>
      <w:r>
        <w:t xml:space="preserve">(설계도 · 칸별 담보 매핑 · 특약 마스터) ·</w:t>
      </w:r>
      <w:r>
        <w:t xml:space="preserve"> </w:t>
      </w:r>
      <w:r>
        <w:rPr>
          <w:rStyle w:val="VerbatimChar"/>
        </w:rPr>
        <w:t xml:space="preserve">ga-cell-map.html</w:t>
      </w:r>
      <w:r>
        <w:t xml:space="preserve">(칸별 특약 지도)</w:t>
      </w:r>
    </w:p>
    <w:p>
      <w:r>
        <w:pict>
          <v:rect style="width:0;height:1.5pt" o:hralign="center" o:hrstd="t" o:hr="t"/>
        </w:pict>
      </w:r>
    </w:p>
    <w:bookmarkStart w:id="20" w:name="X0f6ca7fc89f23be6cb53b8075f0df5b1081983c"/>
    <w:p>
      <w:pPr>
        <w:pStyle w:val="Heading2"/>
      </w:pPr>
      <w:r>
        <w:t xml:space="preserve">1. 한 장 요약 — 무엇이 어떻게 돌아가나</w:t>
      </w:r>
    </w:p>
    <w:p>
      <w:pPr>
        <w:pStyle w:val="SourceCode"/>
      </w:pPr>
      <w:r>
        <w:rPr>
          <w:rStyle w:val="VerbatimChar"/>
        </w:rPr>
        <w:t xml:space="preserve">가입설계서 PDF ──읽기──▶ 담보 목록(담보명 · 가입금액)</w:t>
      </w:r>
      <w:r>
        <w:br/>
      </w:r>
      <w:r>
        <w:rPr>
          <w:rStyle w:val="VerbatimChar"/>
        </w:rPr>
        <w:t xml:space="preserve">                          │  matcher.py / pipeline.py / build_all.py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특약 마스터와 짝 맞추기 (db.json · db_terms_extra.json : 약관 별표 질병코드 · 수가코드)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132개 칸 사례(ga_spec.py CELLS : 질병코드 · 치료 · 병원 종별 가정값)마다</w:t>
      </w:r>
      <w:r>
        <w:br/>
      </w:r>
      <w:r>
        <w:rPr>
          <w:rStyle w:val="VerbatimChar"/>
        </w:rPr>
        <w:t xml:space="preserve">   계산 엔진(scen_engine.py · 규칙표 rules.json 120줄 · 통합치료비 금액표 product_data.json 등)이</w:t>
      </w:r>
      <w:r>
        <w:br/>
      </w:r>
      <w:r>
        <w:rPr>
          <w:rStyle w:val="VerbatimChar"/>
        </w:rPr>
        <w:t xml:space="preserve">   「이 담보가 이 사례에서 얼마를 지급하나」를 계산 ──▶ 칸 값 = 지급액 합 (집계 방식 first/year/each/itc_only…)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지면 : GA 디자인 가안 그림(ga_assets/mock/*.jpg) 위에 값 글자만 얹음(ga_overlay.py · 좌표 overlay_*.json)</w:t>
      </w:r>
      <w:r>
        <w:br/>
      </w:r>
      <w:r>
        <w:rPr>
          <w:rStyle w:val="VerbatimChar"/>
        </w:rPr>
        <w:t xml:space="preserve">          + 세부내역(보장요약 칸의 합산 계산서)은 HTML 표 ──▶ Chromium(Playwright)으로 PDF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금액·질병코드를 만들어 내는 코드는 없다.</w:t>
      </w:r>
      <w:r>
        <w:t xml:space="preserve"> </w:t>
      </w:r>
      <w:r>
        <w:t xml:space="preserve">전부 약관 별표(마스터)와 약관 지급금액표에서만 온다. 모르면 빈칸 + 로그.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칸의 정의는 데이터(</w:t>
      </w:r>
      <w:r>
        <w:rPr>
          <w:rStyle w:val="VerbatimChar"/>
          <w:bCs/>
          <w:b/>
        </w:rPr>
        <w:t xml:space="preserve">ga_spec.CELLS</w:t>
      </w:r>
      <w:r>
        <w:rPr>
          <w:bCs/>
          <w:b/>
        </w:rPr>
        <w:t xml:space="preserve">)다.</w:t>
      </w:r>
      <w:r>
        <w:t xml:space="preserve"> </w:t>
      </w:r>
      <w:r>
        <w:t xml:space="preserve">지면은 그 값을 그리기만 한다 → 디자인을 바꿔도 계산은 안 변한다.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판정 규칙은 표(</w:t>
      </w:r>
      <w:r>
        <w:rPr>
          <w:rStyle w:val="VerbatimChar"/>
          <w:bCs/>
          <w:b/>
        </w:rPr>
        <w:t xml:space="preserve">rules.json</w:t>
      </w:r>
      <w:r>
        <w:rPr>
          <w:bCs/>
          <w:b/>
        </w:rPr>
        <w:t xml:space="preserve">)다.</w:t>
      </w:r>
      <w:r>
        <w:t xml:space="preserve"> </w:t>
      </w:r>
      <w:r>
        <w:t xml:space="preserve">신담보가 오면 코드가 아니라 규칙 한 줄을 더한다.</w:t>
      </w:r>
    </w:p>
    <w:bookmarkEnd w:id="20"/>
    <w:bookmarkStart w:id="21" w:name="X43e027777bf1d508fad04a333c2ce14ff33eb35"/>
    <w:p>
      <w:pPr>
        <w:pStyle w:val="Heading2"/>
      </w:pPr>
      <w:r>
        <w:t xml:space="preserve">2. 파일 지도 (무엇을 어디서 고치나)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바뀌는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 읽기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  <w:r>
              <w:t xml:space="preserve"> </w:t>
            </w:r>
            <w:r>
              <w:rPr>
                <w:rStyle w:val="VerbatimChar"/>
              </w:rPr>
              <w:t xml:space="preserve">matcher.py</w:t>
            </w:r>
            <w:r>
              <w:t xml:space="preserve"> </w:t>
            </w:r>
            <w:r>
              <w:rPr>
                <w:rStyle w:val="VerbatimChar"/>
              </w:rPr>
              <w:t xml:space="preserve">build_all.py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 PDF 에서 담보명·가입금액·피보험자·상품명 읽기, 마스터 매칭(</w:t>
            </w:r>
            <w:r>
              <w:rPr>
                <w:rStyle w:val="VerbatimChar"/>
              </w:rPr>
              <w:t xml:space="preserve">guess_line</w:t>
            </w:r>
            <w:r>
              <w:t xml:space="preserve"> </w:t>
            </w:r>
            <w:r>
              <w:t xml:space="preserve">: 첫 쪽 상품명으로 상품 라인)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 양식이 바뀔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원재료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db.json</w:t>
            </w:r>
            <w:r>
              <w:t xml:space="preserve">(1,765)</w:t>
            </w:r>
            <w:r>
              <w:t xml:space="preserve"> </w:t>
            </w:r>
            <w:r>
              <w:rPr>
                <w:rStyle w:val="VerbatimChar"/>
              </w:rPr>
              <w:t xml:space="preserve">db_terms_extra.json</w:t>
            </w:r>
            <w:r>
              <w:t xml:space="preserve">(2,590)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특약 마스터 : 특약별 약관 질병코드(k) · 제외코드(x) · 수가코드(hc) —</w:t>
            </w:r>
            <w:r>
              <w:t xml:space="preserve"> </w:t>
            </w:r>
            <w:r>
              <w:rPr>
                <w:bCs/>
                <w:b/>
              </w:rPr>
              <w:t xml:space="preserve">직접 고치지 않는다</w:t>
            </w:r>
            <w:r>
              <w:t xml:space="preserve">(약관 PDF →</w:t>
            </w:r>
            <w:r>
              <w:t xml:space="preserve"> </w:t>
            </w:r>
            <w:r>
              <w:rPr>
                <w:rStyle w:val="VerbatimChar"/>
              </w:rPr>
              <w:t xml:space="preserve">extract_db.py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extract_terms_extra.py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상품 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원재료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product_data.json</w:t>
            </w:r>
            <w:r>
              <w:t xml:space="preserve"> </w:t>
            </w:r>
            <w:r>
              <w:rPr>
                <w:rStyle w:val="VerbatimChar"/>
              </w:rPr>
              <w:t xml:space="preserve">inj_itc.json</w:t>
            </w:r>
            <w:r>
              <w:t xml:space="preserve"> </w:t>
            </w:r>
            <w:r>
              <w:rPr>
                <w:rStyle w:val="VerbatimChar"/>
              </w:rPr>
              <w:t xml:space="preserve">life_support.json</w:t>
            </w:r>
            <w:r>
              <w:t xml:space="preserve"> </w:t>
            </w:r>
            <w:r>
              <w:rPr>
                <w:rStyle w:val="VerbatimChar"/>
              </w:rPr>
              <w:t xml:space="preserve">cancer_day.json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통합치료비 · 상해 통합치료비 · 통합생활지원비 · 암 통합입통원일당 지급금액표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상품 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원재료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surg5.json</w:t>
            </w:r>
            <w:r>
              <w:t xml:space="preserve"> </w:t>
            </w:r>
            <w:r>
              <w:rPr>
                <w:rStyle w:val="VerbatimChar"/>
              </w:rPr>
              <w:t xml:space="preserve">surg7.json</w:t>
            </w:r>
            <w:r>
              <w:t xml:space="preserve"> </w:t>
            </w:r>
            <w:r>
              <w:rPr>
                <w:rStyle w:val="VerbatimChar"/>
              </w:rPr>
              <w:t xml:space="preserve">surg_new.json</w:t>
            </w:r>
            <w:r>
              <w:t xml:space="preserve"> </w:t>
            </w:r>
            <w:r>
              <w:rPr>
                <w:rStyle w:val="VerbatimChar"/>
              </w:rPr>
              <w:t xml:space="preserve">g131.json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1-5종 · 1-7종 · 신수술비 분류표, 130/131대 질병군표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약관 별표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판단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담보명 → 보상 유형(진단비/수술비/치료비/통합치료비/일당/계산제외) · 지급 조건 · 질병코드 판정 방식 · 사유 문구. 먼저 맞는 규칙이 이긴다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신담보 · GA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계산 엔진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scen_engine.py</w:t>
            </w:r>
            <w:r>
              <w:t xml:space="preserve"> </w:t>
            </w:r>
            <w:r>
              <w:rPr>
                <w:rStyle w:val="VerbatimChar"/>
              </w:rPr>
              <w:t xml:space="preserve">engine.py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pay_lines(담보목록, 사례)</w:t>
            </w:r>
            <w:r>
              <w:t xml:space="preserve"> </w:t>
            </w:r>
            <w:r>
              <w:t xml:space="preserve">→ 지급 줄(담보명 · 금액 · 사유 · 규칙 id).</w:t>
            </w:r>
            <w:r>
              <w:t xml:space="preserve"> </w:t>
            </w:r>
            <w:r>
              <w:rPr>
                <w:rStyle w:val="VerbatimChar"/>
              </w:rPr>
              <w:t xml:space="preserve">engine.py</w:t>
            </w:r>
            <w:r>
              <w:t xml:space="preserve"> </w:t>
            </w:r>
            <w:r>
              <w:t xml:space="preserve">는 통합치료비 금액표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자체가 바뀔 때만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칸 정의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ga_spec.py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CELLS</w:t>
            </w:r>
            <w:r>
              <w:t xml:space="preserve"> </w:t>
            </w:r>
            <w:r>
              <w:t xml:space="preserve">132칸(1쪽 53 · 2쪽 42 · 3쪽 37) : 사례(kcd · 치료 · 병원) · 집계 방식 · 표시 조건.</w:t>
            </w:r>
            <w:r>
              <w:t xml:space="preserve"> </w:t>
            </w:r>
            <w:r>
              <w:rPr>
                <w:rStyle w:val="VerbatimChar"/>
              </w:rPr>
              <w:t xml:space="preserve">GA_DZ</w:t>
            </w:r>
            <w:r>
              <w:t xml:space="preserve">(주요수술 12) ·</w:t>
            </w:r>
            <w:r>
              <w:t xml:space="preserve"> </w:t>
            </w:r>
            <w:r>
              <w:rPr>
                <w:rStyle w:val="VerbatimChar"/>
              </w:rPr>
              <w:t xml:space="preserve">CS</w:t>
            </w:r>
            <w:r>
              <w:t xml:space="preserve">(암 사례) ·</w:t>
            </w:r>
            <w:r>
              <w:t xml:space="preserve"> </w:t>
            </w:r>
            <w:r>
              <w:rPr>
                <w:rStyle w:val="VerbatimChar"/>
              </w:rPr>
              <w:t xml:space="preserve">brain_steps/heart_steps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칸 구성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간병인 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ga_care.py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 없이 설계서 담보를 읽어 「간병인 보내줌」·미사용 일당 등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ga_proposal.py</w:t>
            </w:r>
            <w:r>
              <w:t xml:space="preserve"> </w:t>
            </w:r>
            <w:r>
              <w:rPr>
                <w:rStyle w:val="VerbatimChar"/>
              </w:rPr>
              <w:t xml:space="preserve">ga_overlay.py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표지 2판 · 1~3쪽(가안 그림 + 값 글자) · 세부내역(HTML 표) · PDF 렌더 · 감사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디자인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지면 자산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ga_assets/mock/*.jpg</w:t>
            </w:r>
            <w:r>
              <w:t xml:space="preserve"> </w:t>
            </w:r>
            <w:r>
              <w:rPr>
                <w:rStyle w:val="VerbatimChar"/>
              </w:rPr>
              <w:t xml:space="preserve">overlay_*.json</w:t>
            </w:r>
            <w:r>
              <w:t xml:space="preserve"> </w:t>
            </w:r>
            <w:r>
              <w:rPr>
                <w:rStyle w:val="VerbatimChar"/>
              </w:rPr>
              <w:t xml:space="preserve">Pretendard-*.woff2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가안 6장, 칸 자리 좌표(1414×2000px 기준), 글꼴(OFL)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디자인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harness.py</w:t>
            </w:r>
            <w:r>
              <w:t xml:space="preserve"> </w:t>
            </w:r>
            <w:r>
              <w:rPr>
                <w:rStyle w:val="VerbatimChar"/>
              </w:rPr>
              <w:t xml:space="preserve">regress.py</w:t>
            </w:r>
            <w:r>
              <w:t xml:space="preserve"> </w:t>
            </w:r>
            <w:r>
              <w:rPr>
                <w:rStyle w:val="VerbatimChar"/>
              </w:rPr>
              <w:t xml:space="preserve">verify3.py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H1~H6 자동 점검 · 고치기 전후 비교 · 설계서 뒤쪽 표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make_ga.bat</w:t>
            </w:r>
            <w:r>
              <w:t xml:space="preserve"> </w:t>
            </w:r>
            <w:r>
              <w:rPr>
                <w:rStyle w:val="VerbatimChar"/>
              </w:rPr>
              <w:t xml:space="preserve">api.py</w:t>
            </w:r>
            <w:r>
              <w:t xml:space="preserve">(</w:t>
            </w:r>
            <w:r>
              <w:rPr>
                <w:rStyle w:val="VerbatimChar"/>
              </w:rPr>
              <w:t xml:space="preserve">/v1/ga/pdf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ga_preview.py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윈도우 드래그 실행 · HTTP 서비스 · 설계서 없이 지면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Xb5bd66220917c8a486c96b54767616bc272628e"/>
    <w:p>
      <w:pPr>
        <w:pStyle w:val="Heading2"/>
      </w:pPr>
      <w:r>
        <w:t xml:space="preserve">3. 칸 하나가 채워지는 순서 (예 : 보장요약 「암보장 › 진단금 › 일반암」)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ga_spec.CELLS</w:t>
      </w:r>
      <w:r>
        <w:t xml:space="preserve"> </w:t>
      </w:r>
      <w:r>
        <w:t xml:space="preserve">에서 칸</w:t>
      </w:r>
      <w:r>
        <w:t xml:space="preserve"> </w:t>
      </w:r>
      <w:r>
        <w:rPr>
          <w:rStyle w:val="VerbatimChar"/>
        </w:rPr>
        <w:t xml:space="preserve">p1.ca.dx.일반암</w:t>
      </w:r>
      <w:r>
        <w:t xml:space="preserve"> </w:t>
      </w:r>
      <w:r>
        <w:t xml:space="preserve">: 사례 = 위암 C16 진단, 집계 =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(최초 지급 1회분),</w:t>
      </w:r>
      <w:r>
        <w:t xml:space="preserve"> </w:t>
      </w:r>
      <w:r>
        <w:rPr>
          <w:rStyle w:val="VerbatimChar"/>
        </w:rPr>
        <w:t xml:space="preserve">na_if_empty</w:t>
      </w:r>
      <w:r>
        <w:t xml:space="preserve">(지급 담보가 없으면 「미가입」).</w:t>
      </w:r>
    </w:p>
    <w:p>
      <w:pPr>
        <w:numPr>
          <w:ilvl w:val="0"/>
          <w:numId w:val="1002"/>
        </w:numPr>
        <w:pStyle w:val="Compact"/>
      </w:pPr>
      <w:r>
        <w:t xml:space="preserve">설계서 담보 70건을</w:t>
      </w:r>
      <w:r>
        <w:t xml:space="preserve"> </w:t>
      </w:r>
      <w:r>
        <w:rPr>
          <w:rStyle w:val="VerbatimChar"/>
        </w:rPr>
        <w:t xml:space="preserve">scen_engine.pay_lines(riders, 사례)</w:t>
      </w:r>
      <w:r>
        <w:t xml:space="preserve"> </w:t>
      </w:r>
      <w:r>
        <w:t xml:space="preserve">에 넣는다. 담보마다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 </w:t>
      </w:r>
      <w:r>
        <w:t xml:space="preserve">을 위에서부터 훑어 처음 맞는 규칙으로 보상 유형을 정한다(예 :</w:t>
      </w:r>
      <w:r>
        <w:t xml:space="preserve"> </w:t>
      </w:r>
      <w:r>
        <w:rPr>
          <w:rStyle w:val="VerbatimChar"/>
        </w:rPr>
        <w:t xml:space="preserve">암진단비(유사암제외)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dx_cancer_major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규칙의 질병코드 판정(</w:t>
      </w:r>
      <w:r>
        <w:rPr>
          <w:rStyle w:val="VerbatimChar"/>
        </w:rPr>
        <w:t xml:space="preserve">kcd</w:t>
      </w:r>
      <w:r>
        <w:t xml:space="preserve"> </w:t>
      </w:r>
      <w:r>
        <w:t xml:space="preserve">: major / codes / g131 / hc …)으로 C16 이 대상인지 본다 — 코드 목록은 마스터(</w:t>
      </w:r>
      <w:r>
        <w:rPr>
          <w:rStyle w:val="VerbatimChar"/>
        </w:rPr>
        <w:t xml:space="preserve">db.json k</w:t>
      </w:r>
      <w:r>
        <w:t xml:space="preserve">)에서만.</w:t>
      </w:r>
    </w:p>
    <w:p>
      <w:pPr>
        <w:numPr>
          <w:ilvl w:val="0"/>
          <w:numId w:val="1002"/>
        </w:numPr>
        <w:pStyle w:val="Compact"/>
      </w:pPr>
      <w:r>
        <w:t xml:space="preserve">지급 줄이 모이면 칸의 집계 방식으로 더한다 :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는 각 줄의 최초 지급액 합,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는 연 1회 이상 반복되는 줄만,</w:t>
      </w:r>
      <w:r>
        <w:t xml:space="preserve"> </w:t>
      </w:r>
      <w:r>
        <w:rPr>
          <w:rStyle w:val="VerbatimChar"/>
        </w:rPr>
        <w:t xml:space="preserve">each</w:t>
      </w:r>
      <w:r>
        <w:t xml:space="preserve"> </w:t>
      </w:r>
      <w:r>
        <w:t xml:space="preserve">는 1회당 금액,</w:t>
      </w:r>
      <w:r>
        <w:t xml:space="preserve"> </w:t>
      </w:r>
      <w:r>
        <w:rPr>
          <w:rStyle w:val="VerbatimChar"/>
        </w:rPr>
        <w:t xml:space="preserve">itc_only</w:t>
      </w:r>
      <w:r>
        <w:t xml:space="preserve"> </w:t>
      </w:r>
      <w:r>
        <w:t xml:space="preserve">는 통합치료비 줄만.</w:t>
      </w:r>
    </w:p>
    <w:p>
      <w:pPr>
        <w:numPr>
          <w:ilvl w:val="0"/>
          <w:numId w:val="1002"/>
        </w:numPr>
        <w:pStyle w:val="Compact"/>
      </w:pPr>
      <w:r>
        <w:t xml:space="preserve">세부내역 쪽에 그 칸의 「구분 / 보장금액 / 특약명 / 가입금액 / 특약별 보장금액」을 그대로 적는다 —</w:t>
      </w:r>
      <w:r>
        <w:t xml:space="preserve"> </w:t>
      </w:r>
      <w:r>
        <w:rPr>
          <w:bCs/>
          <w:b/>
        </w:rPr>
        <w:t xml:space="preserve">지면의 숫자와 세부내역의 합이 항상 같다</w:t>
      </w:r>
      <w:r>
        <w:t xml:space="preserve">(같은 지급 줄).</w:t>
      </w:r>
    </w:p>
    <w:p>
      <w:pPr>
        <w:pStyle w:val="FirstParagraph"/>
      </w:pPr>
      <w:r>
        <w:t xml:space="preserve">설계도 엑셀</w:t>
      </w:r>
      <w:r>
        <w:t xml:space="preserve"> </w:t>
      </w:r>
      <w:r>
        <w:rPr>
          <w:rStyle w:val="VerbatimChar"/>
        </w:rPr>
        <w:t xml:space="preserve">설계도3·4·6·10</w:t>
      </w:r>
      <w:r>
        <w:t xml:space="preserve"> </w:t>
      </w:r>
      <w:r>
        <w:t xml:space="preserve">시트와</w:t>
      </w:r>
      <w:r>
        <w:t xml:space="preserve"> </w:t>
      </w:r>
      <w:r>
        <w:rPr>
          <w:rStyle w:val="VerbatimChar"/>
        </w:rPr>
        <w:t xml:space="preserve">③ 칸별 특약(마스터 전체)</w:t>
      </w:r>
      <w:r>
        <w:t xml:space="preserve"> </w:t>
      </w:r>
      <w:r>
        <w:t xml:space="preserve">시트에 이 순서가 칸별로 풀어져 있다.</w:t>
      </w:r>
      <w:r>
        <w:t xml:space="preserve"> </w:t>
      </w:r>
      <w:r>
        <w:rPr>
          <w:rStyle w:val="VerbatimChar"/>
        </w:rPr>
        <w:t xml:space="preserve">ga-cell-map.html</w:t>
      </w:r>
      <w:r>
        <w:t xml:space="preserve"> </w:t>
      </w:r>
      <w:r>
        <w:t xml:space="preserve">은 칸을 누르면 그 칸에 들어올 수 있는 특약 전부와 설계서별 계산 특약을 보여 준다.</w:t>
      </w:r>
    </w:p>
    <w:bookmarkEnd w:id="22"/>
    <w:bookmarkStart w:id="23" w:name="X564030f3721e7bf0bfc57e3deb72d108b82964d"/>
    <w:p>
      <w:pPr>
        <w:pStyle w:val="Heading2"/>
      </w:pPr>
      <w:r>
        <w:t xml:space="preserve">4. 실행 레시피</w:t>
      </w:r>
    </w:p>
    <w:p>
      <w:pPr>
        <w:pStyle w:val="SourceCode"/>
      </w:pPr>
      <w:r>
        <w:rPr>
          <w:rStyle w:val="VerbatimChar"/>
        </w:rPr>
        <w:t xml:space="preserve">pip install -r requirements.txt            # pdfplumber pymupdf pypdf reportlab pillow openpyxl playwright</w:t>
      </w:r>
      <w:r>
        <w:br/>
      </w:r>
      <w:r>
        <w:rPr>
          <w:rStyle w:val="VerbatimChar"/>
        </w:rPr>
        <w:t xml:space="preserve">python -m playwright install chromium       # 지면 → PDF 렌더(한 번만)</w:t>
      </w:r>
      <w:r>
        <w:br/>
      </w:r>
      <w:r>
        <w:br/>
      </w:r>
      <w:r>
        <w:rPr>
          <w:rStyle w:val="VerbatimChar"/>
        </w:rPr>
        <w:t xml:space="preserve">python ga_proposal.py 설계서.pdf [결과.pdf] [나이]     # 한 건. GA_COVER=1|2 표지 판 · GA_MOCK=0 이면 가안 그림 없이 HTML 지면</w:t>
      </w:r>
      <w:r>
        <w:br/>
      </w:r>
      <w:r>
        <w:rPr>
          <w:rStyle w:val="VerbatimChar"/>
        </w:rPr>
        <w:t xml:space="preserve">python ga_proposal.py &lt;폴더&gt;                           # 폴더 안 PDF 전부 → ga_output/</w:t>
      </w:r>
      <w:r>
        <w:br/>
      </w:r>
      <w:r>
        <w:rPr>
          <w:rStyle w:val="VerbatimChar"/>
        </w:rPr>
        <w:t xml:space="preserve">python harness.py --designs &lt;설계서폴더&gt;              # H1~H6 점검(전부 통과가 합격)</w:t>
      </w:r>
      <w:r>
        <w:br/>
      </w:r>
      <w:r>
        <w:rPr>
          <w:rStyle w:val="VerbatimChar"/>
        </w:rPr>
        <w:t xml:space="preserve">python regress.py snap before &lt;폴더&gt; / snap after &lt;폴더&gt; / diff before after   # 고치기 전후 비교(쪽별 글자 차이 0)</w:t>
      </w:r>
      <w:r>
        <w:br/>
      </w:r>
      <w:r>
        <w:rPr>
          <w:rStyle w:val="VerbatimChar"/>
        </w:rPr>
        <w:t xml:space="preserve">python ga_preview.py 결과.pdf --cover 2               # 설계서 없이 지면 모양 확인(표본 담보)</w:t>
      </w:r>
    </w:p>
    <w:p>
      <w:pPr>
        <w:pStyle w:val="FirstParagraph"/>
      </w:pPr>
      <w:r>
        <w:t xml:space="preserve">결과 :</w:t>
      </w:r>
      <w:r>
        <w:t xml:space="preserve"> </w:t>
      </w:r>
      <w:r>
        <w:rPr>
          <w:rStyle w:val="VerbatimChar"/>
        </w:rPr>
        <w:t xml:space="preserve">&lt;이름&gt;_GA.pdf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&lt;이름&gt;_GA_log.txt</w:t>
      </w:r>
      <w:r>
        <w:t xml:space="preserve">(계산 제외 · 빈칸 사유 · 표지에서 못 읽은 항목 · 지면 경고).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t xml:space="preserve">를 띄우면</w:t>
      </w:r>
      <w:r>
        <w:t xml:space="preserve"> </w:t>
      </w:r>
      <w:r>
        <w:rPr>
          <w:rStyle w:val="VerbatimChar"/>
        </w:rPr>
        <w:t xml:space="preserve">POST /v1/ga/pdf</w:t>
      </w:r>
      <w:r>
        <w:t xml:space="preserve">(PDF) ·</w:t>
      </w:r>
      <w:r>
        <w:t xml:space="preserve"> </w:t>
      </w:r>
      <w:r>
        <w:rPr>
          <w:rStyle w:val="VerbatimChar"/>
        </w:rPr>
        <w:t xml:space="preserve">/v1/ga/all</w:t>
      </w:r>
      <w:r>
        <w:t xml:space="preserve">(PDF + 감사 로그 JSON).</w:t>
      </w:r>
    </w:p>
    <w:bookmarkEnd w:id="23"/>
    <w:bookmarkStart w:id="24" w:name="X383caf041fba7f84f966fb9fa4a0bcac83f9080"/>
    <w:p>
      <w:pPr>
        <w:pStyle w:val="Heading2"/>
      </w:pPr>
      <w:r>
        <w:t xml:space="preserve">5. 사내 전산 이식 시 바꿔야 할 접점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지금(TF 생성기)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사내 시스템에서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설계서 PDF 를 글자로 읽어 담보·가입금액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시스템에서</w:t>
            </w:r>
            <w:r>
              <w:t xml:space="preserve"> </w:t>
            </w:r>
            <w:r>
              <w:rPr>
                <w:bCs/>
                <w:b/>
              </w:rPr>
              <w:t xml:space="preserve">담보 코드·가입금액·피보험자·가계약번호를 데이터로</w:t>
            </w:r>
            <w:r>
              <w:t xml:space="preserve"> </w:t>
            </w:r>
            <w:r>
              <w:t xml:space="preserve">받기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읽기(</w:t>
            </w:r>
            <w:r>
              <w:rPr>
                <w:rStyle w:val="VerbatimChar"/>
              </w:rPr>
              <w:t xml:space="preserve">pipeline/matcher</w:t>
            </w:r>
            <w:r>
              <w:t xml:space="preserve">)가 통째로 빠진다. 담보명 → 마스터 매칭도 담보 코드로 바로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약관 PDF 파싱 →</w:t>
            </w:r>
            <w:r>
              <w:t xml:space="preserve"> </w:t>
            </w:r>
            <w:r>
              <w:rPr>
                <w:rStyle w:val="VerbatimChar"/>
              </w:rPr>
              <w:t xml:space="preserve">db.json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상품·담보 코드 마스터 +</w:t>
            </w:r>
            <w:r>
              <w:t xml:space="preserve"> </w:t>
            </w:r>
            <w:r>
              <w:rPr>
                <w:bCs/>
                <w:b/>
              </w:rPr>
              <w:t xml:space="preserve">약관 별표 질병코드 · 지급금액표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별표가 사내에 데이터로 있는지가 1번 확인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rules.json</w:t>
            </w:r>
            <w:r>
              <w:t xml:space="preserve"> </w:t>
            </w: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관리 화면(표)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현업이 개발 없이 고칠 수 있어야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ga_spec.CELLS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칸 정의 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디자인 변경 시 여기만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Chromium 렌더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사내 PDF 렌더러 또는 동일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가안 그림(JPG) 위 좌표 글자 얹기 — 좌표는 1414×2000px 비율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 로그 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「계산 제외 · 사유」가 반드시 남아야 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합격 기준</w:t>
      </w:r>
      <w:r>
        <w:t xml:space="preserve"> </w:t>
      </w:r>
      <w:r>
        <w:t xml:space="preserve">: 기준 설계서(현재 5건, 추가 예정)를 넣었을 때 132칸 전부가 TF 생성기 결과와 같고 세부내역 금액도 같다(설계도 엑셀</w:t>
      </w:r>
      <w:r>
        <w:t xml:space="preserve"> </w:t>
      </w:r>
      <w:r>
        <w:rPr>
          <w:rStyle w:val="VerbatimChar"/>
        </w:rPr>
        <w:t xml:space="preserve">⑩ 설계서 검증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⑪ 설계서 칸별 특약 금액</w:t>
      </w:r>
      <w:r>
        <w:t xml:space="preserve"> </w:t>
      </w:r>
      <w:r>
        <w:t xml:space="preserve">시트가 정답지).</w:t>
      </w:r>
    </w:p>
    <w:bookmarkEnd w:id="24"/>
    <w:bookmarkStart w:id="25" w:name="Xc12876a9fc1de5b2be19f438b1f4d8c6f675ae2"/>
    <w:p>
      <w:pPr>
        <w:pStyle w:val="Heading2"/>
      </w:pPr>
      <w:r>
        <w:t xml:space="preserve">6. 절대 지킬 것 (코드로 강제되어 있음 — 이식 후에도 유지)</w:t>
      </w:r>
    </w:p>
    <w:p>
      <w:pPr>
        <w:numPr>
          <w:ilvl w:val="0"/>
          <w:numId w:val="1003"/>
        </w:numPr>
        <w:pStyle w:val="Compact"/>
      </w:pPr>
      <w:r>
        <w:t xml:space="preserve">질병코드(KCD)·금액을 코드에서 만들거나 추정하지 않는다 — 목록 없으면 지급 0 + 사유 로그.</w:t>
      </w:r>
    </w:p>
    <w:p>
      <w:pPr>
        <w:numPr>
          <w:ilvl w:val="0"/>
          <w:numId w:val="1003"/>
        </w:numPr>
        <w:pStyle w:val="Compact"/>
      </w:pPr>
      <w:r>
        <w:t xml:space="preserve">규칙표에 없는 담보가 와도 예외를 던지지 않는다 — 계산 제외 + 로그(오류는 틀린 금액이 아니라 빈칸으로).</w:t>
      </w:r>
    </w:p>
    <w:p>
      <w:pPr>
        <w:numPr>
          <w:ilvl w:val="0"/>
          <w:numId w:val="1003"/>
        </w:numPr>
        <w:pStyle w:val="Compact"/>
      </w:pPr>
      <w:r>
        <w:t xml:space="preserve">상품명 화이트리스트로 막지 않는다 — 예외는</w:t>
      </w:r>
      <w:r>
        <w:t xml:space="preserve"> </w:t>
      </w:r>
      <w:r>
        <w:rPr>
          <w:rStyle w:val="VerbatimChar"/>
        </w:rPr>
        <w:t xml:space="preserve">rules.json &gt; exclude_products</w:t>
      </w:r>
      <w:r>
        <w:t xml:space="preserve"> </w:t>
      </w:r>
      <w:r>
        <w:t xml:space="preserve">사유 목록뿐.</w:t>
      </w:r>
    </w:p>
    <w:p>
      <w:pPr>
        <w:numPr>
          <w:ilvl w:val="0"/>
          <w:numId w:val="1003"/>
        </w:numPr>
        <w:pStyle w:val="Compact"/>
      </w:pPr>
      <w:r>
        <w:t xml:space="preserve">세부내역(합산 계산서)은 반드시 붙는다(</w:t>
      </w:r>
      <w:r>
        <w:rPr>
          <w:rStyle w:val="VerbatimChar"/>
        </w:rPr>
        <w:t xml:space="preserve">CALC_PAGES</w:t>
      </w:r>
      <w:r>
        <w:t xml:space="preserve">) — 못 만들면 생성 자체가 실패한다.</w:t>
      </w:r>
    </w:p>
    <w:p>
      <w:pPr>
        <w:numPr>
          <w:ilvl w:val="0"/>
          <w:numId w:val="1003"/>
        </w:numPr>
        <w:pStyle w:val="Compact"/>
      </w:pPr>
      <w:r>
        <w:t xml:space="preserve">설계서에는 개인정보(설계사명·고유번호)가 있다 — 저장·로그 범위를 따로 정한다.</w:t>
      </w:r>
    </w:p>
    <w:bookmarkEnd w:id="25"/>
    <w:bookmarkStart w:id="26" w:name="X7bd58231a21ae7674fc2a8ada06c74c7591dcca"/>
    <w:p>
      <w:pPr>
        <w:pStyle w:val="Heading2"/>
      </w:pPr>
      <w:r>
        <w:t xml:space="preserve">7. 2026-10-31 상품개정 선반영(개정안 v6.0 기준 · 정식 약관으로 재확인 필요)</w:t>
      </w:r>
    </w:p>
    <w:p>
      <w:pPr>
        <w:pStyle w:val="FirstParagraph"/>
      </w:pPr>
      <w:r>
        <w:t xml:space="preserve">특정순환계질환 통합치료비Ⅱ(기존 표와 동일 → 별칭 · 주요치료Ⅱ N회이상 규칙) · 항암방사선/약물치료비Ⅱ(세부보장 6개 규칙) · 암 통합입통원일당(계산 제외 + 금액표</w:t>
      </w:r>
      <w:r>
        <w:t xml:space="preserve"> </w:t>
      </w:r>
      <w:r>
        <w:rPr>
          <w:rStyle w:val="VerbatimChar"/>
        </w:rPr>
        <w:t xml:space="preserve">cancer_day.json</w:t>
      </w:r>
      <w:r>
        <w:t xml:space="preserve">) · 장기요양돌봄지원금(계산 제외) · 1-5종 체증형(기존 규칙 그대로) · 암보험 신상품 2종 표지 이름. 자세한 것은</w:t>
      </w:r>
      <w:r>
        <w:t xml:space="preserve"> </w:t>
      </w:r>
      <w:r>
        <w:rPr>
          <w:rStyle w:val="VerbatimChar"/>
        </w:rPr>
        <w:t xml:space="preserve">proposal_smart/README.md</w:t>
      </w:r>
      <w:r>
        <w:t xml:space="preserve"> </w:t>
      </w:r>
      <w:r>
        <w:t xml:space="preserve">v8.81.</w:t>
      </w:r>
    </w:p>
    <w:bookmarkEnd w:id="26"/>
    <w:bookmarkStart w:id="27" w:name="X4123f6e073056001e7ec6be78d1e9bc4a0bc458"/>
    <w:p>
      <w:pPr>
        <w:pStyle w:val="Heading2"/>
      </w:pPr>
      <w:r>
        <w:t xml:space="preserve">8. 아직 정해지지 않은 것 (GA·현업 결정 대기)</w:t>
      </w:r>
    </w:p>
    <w:p>
      <w:pPr>
        <w:numPr>
          <w:ilvl w:val="0"/>
          <w:numId w:val="1004"/>
        </w:numPr>
        <w:pStyle w:val="Compact"/>
      </w:pPr>
      <w:r>
        <w:t xml:space="preserve">표지 기본 판(1 또는 2) · 꼬리줄 「코드」 값(가계약번호 앞 9자리 여부) · 꼬리 셋째 이름표 「컨설턴트」</w:t>
      </w:r>
    </w:p>
    <w:p>
      <w:pPr>
        <w:numPr>
          <w:ilvl w:val="0"/>
          <w:numId w:val="1004"/>
        </w:numPr>
        <w:pStyle w:val="Compact"/>
      </w:pPr>
      <w:r>
        <w:t xml:space="preserve">항암Ⅱ 기본 사례(수술 후 항암 여부) · 암 통합입통원일당 칸 위치</w:t>
      </w:r>
    </w:p>
    <w:p>
      <w:pPr>
        <w:numPr>
          <w:ilvl w:val="0"/>
          <w:numId w:val="1004"/>
        </w:numPr>
        <w:pStyle w:val="Compact"/>
      </w:pPr>
      <w:r>
        <w:t xml:space="preserve">표지 그림·로고 고해상도 원본(지금은 가안 JPG 1414×2000)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2026-10-23T13:54:47Z</dcterms:created>
  <dcterms:modified xsi:type="dcterms:W3CDTF">2026-10-23T13:54:47Z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