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메리츠화재 세일즈혁신TF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3A5F"/>
          <w:sz w:val="48"/>
          <w:szCs w:val="48"/>
        </w:rPr>
        <w:t xml:space="preserve">GA 스마트 제안서 정식 시스템화</w:t>
      </w:r>
    </w:p>
    <w:p>
      <w:pPr>
        <w:spacing w:after="600"/>
      </w:pPr>
      <w:r>
        <w:rPr>
          <w:rFonts w:ascii="맑은 고딕" w:cs="맑은 고딕" w:eastAsia="맑은 고딕" w:hAnsi="맑은 고딕"/>
          <w:color w:val="1F3A5F"/>
          <w:sz w:val="30"/>
          <w:szCs w:val="30"/>
        </w:rPr>
        <w:t xml:space="preserve">IT 전달 가이드 — 개발 방향 · 디자인 인계 · 유지보수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666666"/>
        </w:rPr>
        <w:t xml:space="preserve">작성 : 세일즈혁신TF    ·    작성일 : 2026-10-20    ·    문서 버전 : 1.0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666666"/>
        </w:rPr>
        <w:t xml:space="preserve">대상 : 정보시스템(IT) 개발·운영 담당자, GA 디자인 담당자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3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 문서의 한 줄 요약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세일즈혁신TF가 만든 GA 스마트 제안서 생성기는 완성품이 아니라 「정답지와 설계도」입니다. 정식 시스템은 같은 결과를 내되, 원재료(약관 정보)를 사람이 올리지 않고 회사 데이터에서 자동으로 받아 오는 구조로 만들어 주십시오.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차례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1. 배경과 목적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2. 개발 방향 — 네 층으로 나눠 주십시오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3. 가장 먼저 확인할 것 — 질병코드가 데이터로 있는가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4. AI · MCP 를 쓸 때의 경계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5. 반드시 지킬 원칙 (협상 불가)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6. 검수(합격) 기준과 넘길 자료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7. GA 최종 디자인 전달 방법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8. 유지보수 — 「누가, 언제, 무엇을」을 도입 전에 정하기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9. 회의에서 쓸 핵심 문장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부록 A. 용어 풀이</w:t>
      </w:r>
    </w:p>
    <w:p>
      <w:pPr>
        <w:spacing w:after="160"/>
      </w:pPr>
      <w:r>
        <w:rPr>
          <w:rFonts w:ascii="맑은 고딕" w:cs="맑은 고딕" w:eastAsia="맑은 고딕" w:hAnsi="맑은 고딕"/>
          <w:sz w:val="23"/>
          <w:szCs w:val="23"/>
        </w:rPr>
        <w:t xml:space="preserve">부록 B. 변경 요청서 양식 (한 장)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1. 배경과 목적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GA 스마트 제안서는 고객 설계서 PDF 를 읽어 표지 · 보장요약 · 암보장 · 뇌·심보장 · 예상 보장금액 세부내역 지면을 자동으로 만드는 도구입니다. TF 가 시범 제작·검증을 마쳤고, GA 형 양식이 채택되어 회사 정식 시스템으로 도입합니다.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지금까지는 상품이 개정될 때마다 담당자가 약관 PDF 를 직접 올려 내용을 뽑아내고(파싱), 결과를 점검한 뒤 반영했습니다. 정식 시스템에서는 이 수작업을 회사 내부 데이터 연결로 바꾸는 것이 목표입니다. 이 문서는 그 과정에서 계산이 틀어지거나 유지보수가 끊기지 않도록, 개발 방향 · 디자인 인계 방법 · 운영 체계를 한곳에 정리한 것입니다.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현재 검증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</w:tr>
      <w:t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상품</w:t>
            </w:r>
          </w:p>
        </w:tc>
        <w:tc>
          <w:tcPr>
            <w:tcW w:type="dxa" w:w="66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13개 상품 (탑재상품 GA 명칭 기준)</w:t>
            </w:r>
          </w:p>
        </w:tc>
      </w:tr>
      <w:t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특약 마스터</w:t>
            </w:r>
          </w:p>
        </w:tc>
        <w:tc>
          <w:tcPr>
            <w:tcW w:type="dxa" w:w="66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4,355개 특약 (그중 질병코드 목록을 가진 특약 2,897개)</w:t>
            </w:r>
          </w:p>
        </w:tc>
      </w:tr>
      <w:t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규칙</w:t>
            </w:r>
          </w:p>
        </w:tc>
        <w:tc>
          <w:tcPr>
            <w:tcW w:type="dxa" w:w="66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113줄 (어떤 특약이 어떤 조건으로 지급되는가)</w:t>
            </w:r>
          </w:p>
        </w:tc>
      </w:tr>
      <w:t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지면 칸</w:t>
            </w:r>
          </w:p>
        </w:tc>
        <w:tc>
          <w:tcPr>
            <w:tcW w:type="dxa" w:w="66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129칸 (보장요약 49 · 암보장 42 · 뇌·심보장 38) + 세부내역(최소 3쪽)</w:t>
            </w:r>
          </w:p>
        </w:tc>
      </w:tr>
      <w:t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검증</w:t>
            </w:r>
          </w:p>
        </w:tc>
        <w:tc>
          <w:tcPr>
            <w:tcW w:type="dxa" w:w="66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테스트 설계서 17건 전부 129칸 일치, 글자 넘침·잘림 0건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2. 개발 방향 — 네 층으로 나눠 주십시오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생성기는 이미 「자주 바뀌는 것」과 「드물게 바뀌는 것」을 네 층으로 나눠 두었습니다. 시스템도 이 구분을 그대로 유지해 주십시오. 층마다 바뀌는 시점과 바꾸는 사람이 다르기 때문입니다.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600"/>
        <w:gridCol w:w="3126"/>
      </w:tblGrid>
      <w:tr>
        <w:trPr>
          <w:tblHeader/>
        </w:trPr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층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언제 바뀌나</w:t>
            </w:r>
          </w:p>
        </w:tc>
        <w:tc>
          <w:tcPr>
            <w:tcW w:type="dxa" w:w="3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 쓰는 파일(정답지)</w:t>
            </w:r>
          </w:p>
        </w:tc>
      </w:tr>
      <w:tr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원재료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특약 목록, 약관 별표의 질병코드(KCD), 지급금액표</w:t>
            </w:r>
          </w:p>
        </w:tc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상품 개정 때마다</w:t>
            </w:r>
          </w:p>
        </w:tc>
        <w:tc>
          <w:tcPr>
            <w:tcW w:type="dxa" w:w="3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db.json · db_terms_extra.json · product_data.json · inj_itc.json · life_support.json</w:t>
            </w:r>
          </w:p>
        </w:tc>
      </w:tr>
      <w:tr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판단 규칙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특약이 어느 칸에, 어떤 조건으로 들어가나 (간병인 규칙 포함)</w:t>
            </w:r>
          </w:p>
        </w:tc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가끔 (신담보, GA 결정)</w:t>
            </w:r>
          </w:p>
        </w:tc>
        <w:tc>
          <w:tcPr>
            <w:tcW w:type="dxa" w:w="3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rules.json (113줄) · 간병인 규칙(ga_care)</w:t>
            </w:r>
          </w:p>
        </w:tc>
      </w:tr>
      <w:tr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칸 정의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지면 129칸이 각각 무엇을 보여 주나</w:t>
            </w:r>
          </w:p>
        </w:tc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드물게</w:t>
            </w:r>
          </w:p>
        </w:tc>
        <w:tc>
          <w:tcPr>
            <w:tcW w:type="dxa" w:w="3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설계도 엑셀 ga-blueprint-final.xlsx</w:t>
            </w:r>
          </w:p>
        </w:tc>
      </w:tr>
      <w:tr>
        <w:tc>
          <w:tcPr>
            <w:tcW w:type="dxa" w:w="1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디자인</w:t>
            </w:r>
          </w:p>
        </w:tc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글꼴 · 색 · 배치</w:t>
            </w:r>
          </w:p>
        </w:tc>
        <w:tc>
          <w:tcPr>
            <w:tcW w:type="dxa" w:w="1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GA 디자인 확정 때</w:t>
            </w:r>
          </w:p>
        </w:tc>
        <w:tc>
          <w:tcPr>
            <w:tcW w:type="dxa" w:w="3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현재 화면 틀 (GA 최종 디자인으로 교체 예정)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IT 에 요청하는 세 가지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①은 회사 시스템에서 자동으로 받아 오도록. </w:t>
      </w:r>
      <w:r>
        <w:rPr>
          <w:rFonts w:ascii="맑은 고딕" w:cs="맑은 고딕" w:eastAsia="맑은 고딕" w:hAnsi="맑은 고딕"/>
        </w:rPr>
        <w:t xml:space="preserve">상품·담보 코드 관리 시스템, 약관 관리 시스템과 연결해 상품 개정 시 사람이 PDF 를 올리지 않게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②와 ③은 프로그램 코드가 아니라 「표」로 관리되도록. </w:t>
      </w:r>
      <w:r>
        <w:rPr>
          <w:rFonts w:ascii="맑은 고딕" w:cs="맑은 고딕" w:eastAsia="맑은 고딕" w:hAnsi="맑은 고딕"/>
        </w:rPr>
        <w:t xml:space="preserve">예를 들어 「181일이상 간병인 담보는 미가입 처리」 같은 GA 결정이 나오면 개발 요청 없이 담당자가 표만 고쳐 반영할 수 있어야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④는 계산과 완전히 분리되도록. </w:t>
      </w:r>
      <w:r>
        <w:rPr>
          <w:rFonts w:ascii="맑은 고딕" w:cs="맑은 고딕" w:eastAsia="맑은 고딕" w:hAnsi="맑은 고딕"/>
        </w:rPr>
        <w:t xml:space="preserve">디자인을 바꿔도 금액이 바뀌는 일이 없어야 하고, 계산을 고쳐도 디자인이 깨지지 않아야 합니다.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3. 가장 먼저 확인할 것 — 질병코드가 데이터로 있는가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가장 큰 위험 요소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회사 시스템에 「특약 이름 · 가입금액」은 데이터로 있을 가능성이 높지만, 「약관 별표의 질병코드 목록」과 「지급금액표」는 PDF 문서로만 있을 가능성이 높습니다. TF 가 그동안 약관 PDF 를 직접 파싱한 이유가 바로 이 부분입니다.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IT 에 확인할 질문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약관 별표의 질병코드(KCD) 목록이 사내 어딘가에 데이터(표) 형태로 저장되어 있습니까?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특약별 지급금액표(예 : 통합치료비 항목별 지급액)가 데이터로 있습니까?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설계서의 가입 특약 · 가입금액을 PDF 가 아닌 설계 시스템 데이터로 직접 받을 수 있습니까?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없다면, 신상품 출시 · 개정 때 누가 그 내용을 데이터로 등록합니까?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답에 따른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</w:t>
            </w:r>
          </w:p>
        </w:tc>
        <w:tc>
          <w:tcPr>
            <w:tcW w:type="dxa" w:w="6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진행 방법</w:t>
            </w:r>
          </w:p>
        </w:tc>
      </w:tr>
      <w:t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데이터로 있다</w:t>
            </w:r>
          </w:p>
        </w:tc>
        <w:tc>
          <w:tcPr>
            <w:tcW w:type="dxa" w:w="6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연결만 하면 됩니다. TF 정답지(db.json 등)와 대조해 차이가 없는지 확인합니다.</w:t>
            </w:r>
          </w:p>
        </w:tc>
      </w:tr>
      <w:t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데이터로 없다</w:t>
            </w:r>
          </w:p>
        </w:tc>
        <w:tc>
          <w:tcPr>
            <w:tcW w:type="dxa" w:w="6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「상품 출시 때 별표 · 지급금액표를 데이터로 등록하는 절차」를 먼저 만들어야 합니다. IT 단독으로 정할 수 없으므로 상품개발 부서와 함께 담당과 시점을 정합니다. 그 전까지는 TF 의 약관 파싱 방식을 임시로 유지합니다.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약관 PDF 를 읽을 때 주의 (자동 추출이 남는 경우)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약관 PDF 는 두 단 조판입니다. 글자를 뽑으면 둘째 단이 다음 별표 뒤에 섞입니다. 별표 코드를 셀 때는 반드시 다음 쪽까지 확인합니다(2026-10-02 특정순환계질환 분류표 오판 사례).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이름이 같은 특약은 약관 별표도 같습니다. 같은 이름인데 질병코드가 다르면 데이터 오류로 보고 약관 원문으로 바로잡습니다.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4. AI · MCP 를 쓸 때의 경계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MCP 는 </w:t>
      </w:r>
      <w:r>
        <w:rPr>
          <w:rFonts w:ascii="맑은 고딕" w:cs="맑은 고딕" w:eastAsia="맑은 고딕" w:hAnsi="맑은 고딕"/>
          <w:b/>
          <w:bCs/>
        </w:rPr>
        <w:t xml:space="preserve">AI 가 사내 데이터를 읽을 수 있게 해 주는 연결 통로</w:t>
      </w:r>
      <w:r>
        <w:rPr>
          <w:rFonts w:ascii="맑은 고딕" w:cs="맑은 고딕" w:eastAsia="맑은 고딕" w:hAnsi="맑은 고딕"/>
        </w:rPr>
        <w:t xml:space="preserve">입니다. 시스템화 과정에서 활용을 검토할 수 있으나 쓰는 범위를 분명히 나눕니다.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사용</w:t>
            </w:r>
          </w:p>
        </w:tc>
        <w:tc>
          <w:tcPr>
            <w:tcW w:type="dxa" w:w="2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고객에게 나가는 금액 계산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사용하지 않음 — 정해진 규칙대로만 계산</w:t>
            </w:r>
          </w:p>
        </w:tc>
        <w:tc>
          <w:tcPr>
            <w:tcW w:type="dxa" w:w="2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같은 설계서는 언제나 같은 결과가 나와야 함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질병코드 판정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사용하지 않음 — 약관 별표 데이터로만 판정</w:t>
            </w:r>
          </w:p>
        </w:tc>
        <w:tc>
          <w:tcPr>
            <w:tcW w:type="dxa" w:w="2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추정이 섞이면 지급 오안내 위험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신상품 반영 초안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가능 — 「이 특약은 이 칸 같다」는 초안 작성</w:t>
            </w:r>
          </w:p>
        </w:tc>
        <w:tc>
          <w:tcPr>
            <w:tcW w:type="dxa" w:w="2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반복 작업 단축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확인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사람이 확인 후 반영</w:t>
            </w:r>
          </w:p>
        </w:tc>
        <w:tc>
          <w:tcPr>
            <w:tcW w:type="dxa" w:w="2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책임 소재 · 감사 대응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5. 반드시 지킬 원칙 (협상 불가)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5826"/>
      </w:tblGrid>
      <w:tr>
        <w:trPr>
          <w:tblHeader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5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질병코드는 약관 별표에서만</w:t>
            </w:r>
          </w:p>
        </w:tc>
        <w:tc>
          <w:tcPr>
            <w:tcW w:type="dxa" w:w="5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코드에서 만들거나 추정하지 않는다. 목록이 없으면 지급하지 않고 사유를 기록한다.</w:t>
            </w:r>
          </w:p>
        </w:tc>
      </w:tr>
      <w:t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금액도 지급금액표에 있는 것만</w:t>
            </w:r>
          </w:p>
        </w:tc>
        <w:tc>
          <w:tcPr>
            <w:tcW w:type="dxa" w:w="5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표에 없는 가입금액 · 항목은 계산에서 빼고 기록한다.</w:t>
            </w:r>
          </w:p>
        </w:tc>
      </w:tr>
      <w:t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모르는 담보는 「빈칸 + 기록」</w:t>
            </w:r>
          </w:p>
        </w:tc>
        <w:tc>
          <w:tcPr>
            <w:tcW w:type="dxa" w:w="5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규칙에 없는 담보가 와도 멈추거나 틀린 금액을 내지 않는다. 오류는 틀린 금액이 아니라 빈칸으로 나타나야 한다.</w:t>
            </w:r>
          </w:p>
        </w:tc>
      </w:tr>
      <w:t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상품명으로 막지 않는다</w:t>
            </w:r>
          </w:p>
        </w:tc>
        <w:tc>
          <w:tcPr>
            <w:tcW w:type="dxa" w:w="5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예외는 사유를 적은 정책 목록(제외 상품 목록)으로만 관리한다.</w:t>
            </w:r>
          </w:p>
        </w:tc>
      </w:tr>
      <w:t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보호</w:t>
            </w:r>
          </w:p>
        </w:tc>
        <w:tc>
          <w:tcPr>
            <w:tcW w:type="dxa" w:w="5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설계서에는 설계사명 · 고유번호 · 고객정보가 있다. 저장 기간, 로그에 남길 범위, 화면 캡처 규칙을 따로 정한다.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참고 : 치매간병통합케어보험은 스마트 제안서 제공 대상이 아닙니다(2026-10-02 결정).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6. 검수(합격) 기준과 넘길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3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합격 기준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TF 가 쓰는 테스트 설계서 17건을 시스템에 넣었을 때 129칸 전부가 TF 결과와 똑같고, 세부내역 금액 · 글자 넘침 · 잘림에서 차이가 없으면 합격입니다.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기준을 숫자로 정해 두면 「됐다/안 됐다」를 두고 다툴 일이 없고, TF 의 결과물이 그대로 정답지가 됩니다. 상품 개정 후에도 같은 기준으로 다시 확인합니다.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IT 에 넘길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126"/>
      </w:tblGrid>
      <w:tr>
        <w:trPr>
          <w:tblHeader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ga-blueprint-final.xlsx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흐름 · 계산 공식 · 판정 로직 · 칸별 매핑 · 특약 마스터</w:t>
            </w:r>
          </w:p>
        </w:tc>
        <w:tc>
          <w:tcPr>
            <w:tcW w:type="dxa" w:w="2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설계도 최종본</w:t>
            </w:r>
          </w:p>
        </w:tc>
      </w:tr>
      <w:t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ga-cell-map.html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칸별로 어떤 특약이 들어가는지 보여 주는 지도</w:t>
            </w:r>
          </w:p>
        </w:tc>
        <w:tc>
          <w:tcPr>
            <w:tcW w:type="dxa" w:w="2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브라우저로 열람</w:t>
            </w:r>
          </w:p>
        </w:tc>
      </w:tr>
      <w:t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규칙표_KCD검수결과.xlsx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판정 규칙 113줄과 질병코드 검수 결과</w:t>
            </w:r>
          </w:p>
        </w:tc>
        <w:tc>
          <w:tcPr>
            <w:tcW w:type="dxa" w:w="2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특약 마스터 · 규칙 · 지급금액표 원본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db.json · db_terms_extra.json · rules.json · product_data.json 등</w:t>
            </w:r>
          </w:p>
        </w:tc>
        <w:tc>
          <w:tcPr>
            <w:tcW w:type="dxa" w:w="2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정답 데이터</w:t>
            </w:r>
          </w:p>
        </w:tc>
      </w:tr>
      <w:t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테스트 설계서 17건 + 결과 PDF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합격 기준 비교용</w:t>
            </w:r>
          </w:p>
        </w:tc>
        <w:tc>
          <w:tcPr>
            <w:tcW w:type="dxa" w:w="2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→ 사내망 안에서만 전달, 외부 반출 금지</w:t>
            </w:r>
          </w:p>
        </w:tc>
      </w:tr>
      <w:t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점검 방식 설명</w:t>
            </w:r>
          </w:p>
        </w:tc>
        <w:tc>
          <w:tcPr>
            <w:tcW w:type="dxa" w:w="4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 점검(H1~H6)과 고치기 전후 비교(회귀 점검) 개념</w:t>
            </w:r>
          </w:p>
        </w:tc>
        <w:tc>
          <w:tcPr>
            <w:tcW w:type="dxa" w:w="21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유지보수 절차에 그대로 사용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7. GA 최종 디자인 전달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3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원칙 : 디자인은 겉모습만 바꾸고, 칸의 의미는 설계도 엑셀이 정한다.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7-1. GA 에 미리 요청할 것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디자인 시안의 각 칸에 번호를 붙여 달라고 요청합니다. 설계도 엑셀에 칸마다 ID 가 있으므로 같은 번호 체계를 쓰면 가장 좋습니다.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확정본에는 날짜와 버전을 적어 달라고 요청합니다(예 : GA 디자인 v1.0, 2026-11-xx).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가능하면 Figma 원본을, 어렵다면 PDF 와 글꼴 · 색상 · 크기 정보를 함께 받습니다.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7-2. IT 에 넘길 묶음 (3종)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GA 디자인 원본 + 확정 날짜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어떻게 보이나</w:t>
            </w:r>
          </w:p>
        </w:tc>
      </w:tr>
      <w:tr>
        <w:tc>
          <w:tcPr>
            <w:tcW w:type="dxa" w:w="4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칸 번호 대응표 (디자인 칸 번호 ↔ 설계도 칸 ID)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어느 칸에 무엇이 들어가나</w:t>
            </w:r>
          </w:p>
        </w:tc>
      </w:tr>
      <w:tr>
        <w:tc>
          <w:tcPr>
            <w:tcW w:type="dxa" w:w="4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설계도 엑셀 (ga-blueprint-final.xlsx)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값을 어떻게 계산하나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color w:val="666666"/>
        </w:rPr>
        <w:t xml:space="preserve">칸 번호 대응표는 TF 가 시안을 받아 기존 129칸과 맞춰 초안을 만든 뒤 GA 확인을 받아 확정합니다.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7-3. 시안에는 잘 안 보이지만 꼭 정할 표시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정할 내용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기준</w:t>
            </w:r>
          </w:p>
        </w:tc>
      </w:tr>
      <w:t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미가입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어떤 경우 「미가입」으로 보이나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칸에 지급되는 특약이 하나도 없을 때</w:t>
            </w:r>
          </w:p>
        </w:tc>
      </w:tr>
      <w:t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보내줌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간병인 칸 표시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「1일이상 180일한도」 간병인지원 · 사용일당이 있을 때 (181일이상만 가입은 미가입) — GA 결정 2026-10-08</w:t>
            </w:r>
          </w:p>
        </w:tc>
      </w:tr>
      <w:t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0원 · 빈칸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계산 제외 담보의 표시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틀린 금액 대신 빈칸 + 기록</w:t>
            </w:r>
          </w:p>
        </w:tc>
      </w:tr>
      <w:t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 단위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만원/원, 쉼표, 소수점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현재 지면 표기를 따름</w:t>
            </w:r>
          </w:p>
        </w:tc>
      </w:tr>
      <w:t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긴 글자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칸보다 길 때 줄바꿈 · 축소 규칙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넘침 · 잘림 0건 유지</w:t>
            </w:r>
          </w:p>
        </w:tc>
      </w:tr>
      <w:t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세부내역 쪽수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담보가 많을 때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최소 3쪽, 담보 수에 따라 자동으로 늘어남</w:t>
            </w:r>
          </w:p>
        </w:tc>
      </w:tr>
      <w:tr>
        <w:tc>
          <w:tcPr>
            <w:tcW w:type="dxa" w:w="1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세부내역 필수</w:t>
            </w:r>
          </w:p>
        </w:tc>
        <w:tc>
          <w:tcPr>
            <w:tcW w:type="dxa" w:w="31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빼도 되는가</w:t>
            </w:r>
          </w:p>
        </w:tc>
        <w:tc>
          <w:tcPr>
            <w:tcW w:type="dxa" w:w="42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반드시 붙인다 (GA 확정 2026-10-02). 못 만들면 생성 자체를 실패 처리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8. 유지보수 — 「누가, 언제, 무엇을」을 도입 전에 정하기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지금은 TF 담당자가 약관 업로드부터 점검까지 직접 합니다. 정식 시스템에서는 이 일을 누가 맡을지 도입 전에 정해 두어야 합니다. 정하지 않으면 결국 다시 현업이 수작업을 하게 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8-1. 상품 개정 시 처리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26"/>
        <w:gridCol w:w="2200"/>
      </w:tblGrid>
      <w:tr>
        <w:trPr>
          <w:tblHeader/>
        </w:trP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신상품 · 개정 정보(특약 코드, 별표, 지급금액표)를 회사 시스템에 등록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상품 부서</w:t>
            </w:r>
          </w:p>
        </w:tc>
      </w:tr>
      <w:t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 점검 실행 : 처음 보는 특약, 질병코드 목록이 빠진 특약, 규칙에 없는 담보 찾기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시스템(자동)</w:t>
            </w:r>
          </w:p>
        </w:tc>
      </w:tr>
      <w:t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점검 결과를 「미반영 담보 목록」으로 담당자에게 알림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시스템(자동)</w:t>
            </w:r>
          </w:p>
        </w:tc>
      </w:tr>
      <w:t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판단 규칙 · 칸 정의 표를 고침 (약관 근거 확인)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현업 담당(TF · GA)</w:t>
            </w:r>
          </w:p>
        </w:tc>
      </w:tr>
      <w:t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테스트 설계서 17건 재실행 → 바뀌면 안 되는 칸이 그대로인지 비교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시스템(자동) + 현업 확인</w:t>
            </w:r>
          </w:p>
        </w:tc>
      </w:tr>
      <w:tr>
        <w:tc>
          <w:tcPr>
            <w:tcW w:type="dxa" w:w="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통과 시 운영 반영, 변경 기록 남김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IT 운영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8-2. IT 에 요청할 운영 장치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변경 기록 : </w:t>
      </w:r>
      <w:r>
        <w:rPr>
          <w:rFonts w:ascii="맑은 고딕" w:cs="맑은 고딕" w:eastAsia="맑은 고딕" w:hAnsi="맑은 고딕"/>
        </w:rPr>
        <w:t xml:space="preserve">언제, 누가, 왜(약관 근거) 규칙을 바꿨는지, 금액이 얼마에서 얼마로 바뀌었는지 남깁니다.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빈칸 보고서 : </w:t>
      </w:r>
      <w:r>
        <w:rPr>
          <w:rFonts w:ascii="맑은 고딕" w:cs="맑은 고딕" w:eastAsia="맑은 고딕" w:hAnsi="맑은 고딕"/>
        </w:rPr>
        <w:t xml:space="preserve">매달 「계산에서 빠진 담보」 목록을 자동으로 받습니다. 빈칸은 오류의 신호입니다.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고치기 전후 자동 비교 : </w:t>
      </w:r>
      <w:r>
        <w:rPr>
          <w:rFonts w:ascii="맑은 고딕" w:cs="맑은 고딕" w:eastAsia="맑은 고딕" w:hAnsi="맑은 고딕"/>
        </w:rPr>
        <w:t xml:space="preserve">규칙을 바꿀 때마다 기준 설계서 결과를 비교해, 고친 곳 외에는 달라진 것이 없음을 확인합니다.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버전 관리 : </w:t>
      </w:r>
      <w:r>
        <w:rPr>
          <w:rFonts w:ascii="맑은 고딕" w:cs="맑은 고딕" w:eastAsia="맑은 고딕" w:hAnsi="맑은 고딕"/>
        </w:rPr>
        <w:t xml:space="preserve">어떤 버전의 규칙으로 만든 제안서인지 지면 또는 기록에 남깁니다.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8-3. 역할표 (회의에서 이름을 채워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 부서</w:t>
            </w:r>
          </w:p>
        </w:tc>
        <w:tc>
          <w:tcPr>
            <w:tcW w:type="dxa" w:w="1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담당자</w:t>
            </w:r>
          </w:p>
        </w:tc>
      </w:tr>
      <w:tr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현업 책임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판단 규칙 · 칸 정의 결정, 결과 최종 확인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세일즈혁신TF</w:t>
            </w:r>
          </w:p>
        </w:tc>
        <w:tc>
          <w:tcPr>
            <w:tcW w:type="dxa" w:w="1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GA 창구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디자인 · 표시 규칙 결정, GA 요청 전달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GA 사업 부서</w:t>
            </w:r>
          </w:p>
        </w:tc>
        <w:tc>
          <w:tcPr>
            <w:tcW w:type="dxa" w:w="1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원재료 등록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신상품 별표 · 지급금액표 데이터 등록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상품개발</w:t>
            </w:r>
          </w:p>
        </w:tc>
        <w:tc>
          <w:tcPr>
            <w:tcW w:type="dxa" w:w="1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개발 · 운영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연결, 자동 점검, 반영, 장애 대응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정보시스템</w:t>
            </w:r>
          </w:p>
        </w:tc>
        <w:tc>
          <w:tcPr>
            <w:tcW w:type="dxa" w:w="1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검토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설계서 저장 · 로그 범위 승인</w:t>
            </w:r>
          </w:p>
        </w:tc>
        <w:tc>
          <w:tcPr>
            <w:tcW w:type="dxa" w:w="18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정보보호</w:t>
            </w:r>
          </w:p>
        </w:tc>
        <w:tc>
          <w:tcPr>
            <w:tcW w:type="dxa" w:w="18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9. 회의에서 쓸 핵심 문장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EF3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「제가 만든 건 정답지와 설계도입니다. 시스템은 약관 데이터를 회사 시스템에서 자동으로 받고, 판단 규칙과 칸 정의는 표로 관리해서 개발 없이 고칠 수 있게 해 주세요.」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「금액과 질병코드는 AI 가 추정하면 안 되고, 모르는 건 빈칸과 기록으로 남겨야 합니다.」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「합격 기준은 설계서 17건, 129칸 일치입니다.」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</w:rPr>
              <w:t xml:space="preserve">「무엇보다 먼저, 약관 별표 질병코드가 사내에 데이터로 있는지 확인 부탁드립니다.」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부록 A. 용어 풀이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KCD (질병코드)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한국표준질병사인분류 코드. 예 : 뇌졸중 I63. 특약마다 지급 대상 코드가 약관 별표에 적혀 있다.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약관 별표 (분류표)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약관 뒤쪽에 붙은 「어떤 질병 · 수술이 대상인가」 목록.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지급금액표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항목별로 얼마를 지급하는지 정한 약관 속 표 (예 : 통합치료비).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파싱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PDF 같은 문서에서 필요한 내용을 자동으로 뽑아내는 작업.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특약 마스터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특약의 이름 · 질병코드 · 지급 조건을 모아 둔 기준 데이터.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판단 규칙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「이 특약은 어느 칸에, 어떤 조건으로 지급되나」를 정한 표 (현재 113줄).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 점검 (하네스 H1~H6)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마스터 · 규칙 · 지급 경로 · 지면을 차례로 확인하는 점검 묶음.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회귀 점검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고치기 전과 후 결과를 비교해 고친 곳 외에 달라진 것이 없는지 확인하는 방법.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MCP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가 사내 시스템 · 데이터에 접근하도록 이어 주는 표준 연결 방식.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부록 B. 변경 요청서 양식 (한 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 내용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요청일 / 요청자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상품 · 특약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무엇을 바꾸나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 : 간병인지원일당 181일이상 단독 가입 시 「미가입」 표시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왜 (근거)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약관 조항 · 별표 번호, 또는 GA 결정 일자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바뀌는 칸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설계도 칸 ID / 디자인 칸 번호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 변화 예시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 : ○○○원 → ○○○원 (테스트 설계서 기준)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확인 결과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테스트 설계서 17건 비교 : 의도한 칸 외 변화 없음 □</w:t>
            </w:r>
          </w:p>
        </w:tc>
      </w:tr>
      <w:tr>
        <w:tc>
          <w:tcPr>
            <w:tcW w:type="dxa" w:w="2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</w:t>
            </w:r>
          </w:p>
        </w:tc>
        <w:tc>
          <w:tcPr>
            <w:tcW w:type="dxa" w:w="6426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현업 책임 □   IT 운영 □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GA 스마트 제안서 시스템화 IT 전달 가이드 ·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 스마트 제안서 정식 시스템화 IT 전달 가이드</dc:title>
  <dc:creator>세일즈혁신TF</dc:creator>
  <cp:lastModifiedBy>Un-named</cp:lastModifiedBy>
  <cp:revision>1</cp:revision>
  <dcterms:created xsi:type="dcterms:W3CDTF">2026-10-20T08:40:56.356Z</dcterms:created>
  <dcterms:modified xsi:type="dcterms:W3CDTF">2026-10-20T08:40:56.356Z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