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B4121B"/>
          <w:sz w:val="20"/>
          <w:szCs w:val="20"/>
        </w:rPr>
        <w:t xml:space="preserve">메리츠화재 세일즈혁신TF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GA 스마트 제안서 미팅 자료</w:t>
      </w:r>
    </w:p>
    <w:p>
      <w:pPr>
        <w:pBdr>
          <w:bottom w:val="single" w:color="B4121B" w:sz="8" w:space="6"/>
        </w:pBdr>
        <w:spacing w:after="2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대상 상품 · 페이지별 적용 특약 · 계산 기준(안)   |   2026. 10. 2.   |   계산 프로그램 v8.67 기준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자료는 오늘 미팅에서 GA 스마트 제안서 제작 서비스의 ① 대상 상품, ② 페이지별 항목마다 적용할 특약, ③ 금액 계산 방식을 확정하기 위한 것입니다. 칸 하나하나의 근거는 설계도 엑셀(ga-blueprint-final.xlsx)과 칸별 특약 지도(ga-cell-map.html)에서 칸 번호로 확인할 수 있습니다. 마지막 6번 표의 오른쪽 칸은 미팅에서 확정한 내용을 적는 곳입니다.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B4121B"/>
          <w:sz w:val="25"/>
          <w:szCs w:val="25"/>
        </w:rPr>
        <w:t xml:space="preserve">1. 한눈에 보는 현황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8244"/>
      </w:tblGrid>
      <w:tr>
        <w:trPr>
          <w:cantSplit/>
          <w:tblHeader/>
        </w:trPr>
        <w:tc>
          <w:tcPr>
            <w:tcW w:type="dxa" w:w="196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824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96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결과물</w:t>
            </w:r>
          </w:p>
        </w:tc>
        <w:tc>
          <w:tcPr>
            <w:tcW w:type="dxa" w:w="824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GA 양식 6쪽 · 243칸 (계산 칸 231 + 가입금액·문구를 그대로 보여주는 칸 12)</w:t>
            </w:r>
          </w:p>
        </w:tc>
      </w:tr>
      <w:tr>
        <w:trPr>
          <w:cantSplit/>
          <w:tblHeader w:val="off"/>
        </w:trPr>
        <w:tc>
          <w:tcPr>
            <w:tcW w:type="dxa" w:w="196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입력</w:t>
            </w:r>
          </w:p>
        </w:tc>
        <w:tc>
          <w:tcPr>
            <w:tcW w:type="dxa" w:w="824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가입설계서 PDF 1건 → 담보·가입금액을 자동으로 읽어 6쪽 PDF 생성</w:t>
            </w:r>
          </w:p>
        </w:tc>
      </w:tr>
      <w:tr>
        <w:trPr>
          <w:cantSplit/>
          <w:tblHeader w:val="off"/>
        </w:trPr>
        <w:tc>
          <w:tcPr>
            <w:tcW w:type="dxa" w:w="196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특약 데이터</w:t>
            </w:r>
          </w:p>
        </w:tc>
        <w:tc>
          <w:tcPr>
            <w:tcW w:type="dxa" w:w="824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약관에서 읽은 특약 2,692건 (영업지원도구 특약 1,758건 + 스마트 제안서 전용 934건(내Mom대로 417 · 내Mom같은어린이 517))</w:t>
            </w:r>
          </w:p>
        </w:tc>
      </w:tr>
      <w:tr>
        <w:trPr>
          <w:cantSplit/>
          <w:tblHeader w:val="off"/>
        </w:trPr>
        <w:tc>
          <w:tcPr>
            <w:tcW w:type="dxa" w:w="196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계산 규칙</w:t>
            </w:r>
          </w:p>
        </w:tc>
        <w:tc>
          <w:tcPr>
            <w:tcW w:type="dxa" w:w="824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담보명으로 보상 유형을 정하는 규칙 109줄 + 통합치료비 지급금액표 + 통합생활지원비 항목표</w:t>
            </w:r>
          </w:p>
        </w:tc>
      </w:tr>
      <w:tr>
        <w:trPr>
          <w:cantSplit/>
          <w:tblHeader w:val="off"/>
        </w:trPr>
        <w:tc>
          <w:tcPr>
            <w:tcW w:type="dxa" w:w="196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검증</w:t>
            </w:r>
          </w:p>
        </w:tc>
        <w:tc>
          <w:tcPr>
            <w:tcW w:type="dxa" w:w="824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실제 설계서 6건 × 243칸 전부 「지면 숫자 = 계산 기준값」 일치 · 특약 2,692건 × 칸 사례 231개 자동 점검 오류 0건</w:t>
            </w:r>
          </w:p>
        </w:tc>
      </w:tr>
      <w:tr>
        <w:trPr>
          <w:cantSplit/>
          <w:tblHeader w:val="off"/>
        </w:trPr>
        <w:tc>
          <w:tcPr>
            <w:tcW w:type="dxa" w:w="196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자동 점검</w:t>
            </w:r>
          </w:p>
        </w:tc>
        <w:tc>
          <w:tcPr>
            <w:tcW w:type="dxa" w:w="824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약관·규칙을 고칠 때마다 저장소에서 점검이 자동으로 돌아가 오류가 있으면 바로 표시됨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B4121B"/>
          <w:sz w:val="25"/>
          <w:szCs w:val="25"/>
        </w:rPr>
        <w:t xml:space="preserve">2. 대상 상품 (안) — 확정 요청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4"/>
        <w:gridCol w:w="2685"/>
        <w:gridCol w:w="3491"/>
        <w:gridCol w:w="2956"/>
      </w:tblGrid>
      <w:tr>
        <w:trPr>
          <w:cantSplit/>
          <w:tblHeader/>
        </w:trPr>
        <w:tc>
          <w:tcPr>
            <w:tcW w:type="dxa" w:w="107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268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상품</w:t>
            </w:r>
          </w:p>
        </w:tc>
        <w:tc>
          <w:tcPr>
            <w:tcW w:type="dxa" w:w="349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현재 상태</w:t>
            </w:r>
          </w:p>
        </w:tc>
        <w:tc>
          <w:tcPr>
            <w:tcW w:type="dxa" w:w="295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제안</w:t>
            </w:r>
          </w:p>
        </w:tc>
      </w:tr>
      <w:tr>
        <w:trPr>
          <w:cantSplit/>
          <w:tblHeader w:val="off"/>
        </w:trPr>
        <w:tc>
          <w:tcPr>
            <w:tcW w:type="dxa" w:w="107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1차 오픈</w:t>
            </w:r>
          </w:p>
        </w:tc>
        <w:tc>
          <w:tcPr>
            <w:tcW w:type="dxa" w:w="268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통합간편건강보험 (일반 · 355 간편고지형 포함)</w:t>
            </w:r>
          </w:p>
        </w:tc>
        <w:tc>
          <w:tcPr>
            <w:tcW w:type="dxa" w:w="349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특약 데이터 완료 · 실제 설계서 3건(통합간편 남40 · 통합간편355 연만기 · The가벼운 간편355) 전 칸 일치</w:t>
            </w:r>
          </w:p>
        </w:tc>
        <w:tc>
          <w:tcPr>
            <w:tcW w:type="dxa" w:w="295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바로 서비스 가능</w:t>
            </w:r>
          </w:p>
        </w:tc>
      </w:tr>
      <w:tr>
        <w:trPr>
          <w:cantSplit/>
          <w:tblHeader w:val="off"/>
        </w:trPr>
        <w:tc>
          <w:tcPr>
            <w:tcW w:type="dxa" w:w="107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1차 오픈</w:t>
            </w:r>
          </w:p>
        </w:tc>
        <w:tc>
          <w:tcPr>
            <w:tcW w:type="dxa" w:w="268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The건강한 (케어프리 계열 특약)</w:t>
            </w:r>
          </w:p>
        </w:tc>
        <w:tc>
          <w:tcPr>
            <w:tcW w:type="dxa" w:w="349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특약 데이터 완료 · 실제 설계서 1건(5.10.5 여44) 전 칸 일치</w:t>
            </w:r>
          </w:p>
        </w:tc>
        <w:tc>
          <w:tcPr>
            <w:tcW w:type="dxa" w:w="295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바로 서비스 가능</w:t>
            </w:r>
          </w:p>
        </w:tc>
      </w:tr>
      <w:tr>
        <w:trPr>
          <w:cantSplit/>
          <w:tblHeader w:val="off"/>
        </w:trPr>
        <w:tc>
          <w:tcPr>
            <w:tcW w:type="dxa" w:w="107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1차 오픈</w:t>
            </w:r>
          </w:p>
        </w:tc>
        <w:tc>
          <w:tcPr>
            <w:tcW w:type="dxa" w:w="268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(무)내Mom대로보장보험</w:t>
            </w:r>
          </w:p>
        </w:tc>
        <w:tc>
          <w:tcPr>
            <w:tcW w:type="dxa" w:w="349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약관에서 특약 417건 읽음 · 실제 설계서 2건(5.10.5 여40 · 남40) 전 칸 일치</w:t>
            </w:r>
          </w:p>
        </w:tc>
        <w:tc>
          <w:tcPr>
            <w:tcW w:type="dxa" w:w="295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바로 서비스 가능</w:t>
            </w:r>
          </w:p>
        </w:tc>
      </w:tr>
      <w:tr>
        <w:trPr>
          <w:cantSplit/>
          <w:tblHeader w:val="off"/>
        </w:trPr>
        <w:tc>
          <w:tcPr>
            <w:tcW w:type="dxa" w:w="107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2차</w:t>
            </w:r>
          </w:p>
        </w:tc>
        <w:tc>
          <w:tcPr>
            <w:tcW w:type="dxa" w:w="268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또또암 · 또또암 간편</w:t>
            </w:r>
          </w:p>
        </w:tc>
        <w:tc>
          <w:tcPr>
            <w:tcW w:type="dxa" w:w="349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특약 데이터 완료 · GA 양식 설계서 검증 전</w:t>
            </w:r>
          </w:p>
        </w:tc>
        <w:tc>
          <w:tcPr>
            <w:tcW w:type="dxa" w:w="295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설계서 1~2건으로 검증 후 오픈 (암 관련 1·2·4쪽 위주로 채워짐)</w:t>
            </w:r>
          </w:p>
        </w:tc>
      </w:tr>
      <w:tr>
        <w:trPr>
          <w:cantSplit/>
          <w:tblHeader w:val="off"/>
        </w:trPr>
        <w:tc>
          <w:tcPr>
            <w:tcW w:type="dxa" w:w="107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2차</w:t>
            </w:r>
          </w:p>
        </w:tc>
        <w:tc>
          <w:tcPr>
            <w:tcW w:type="dxa" w:w="268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내Mom같은 어린이보험</w:t>
            </w:r>
          </w:p>
        </w:tc>
        <w:tc>
          <w:tcPr>
            <w:tcW w:type="dxa" w:w="349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약관에서 특약 517건 읽음 · 설계서 검증 전</w:t>
            </w:r>
          </w:p>
        </w:tc>
        <w:tc>
          <w:tcPr>
            <w:tcW w:type="dxa" w:w="295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설계서 1~2건으로 검증 후 오픈</w:t>
            </w:r>
          </w:p>
        </w:tc>
      </w:tr>
      <w:tr>
        <w:trPr>
          <w:cantSplit/>
          <w:tblHeader w:val="off"/>
        </w:trPr>
        <w:tc>
          <w:tcPr>
            <w:tcW w:type="dxa" w:w="107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제외 제안</w:t>
            </w:r>
          </w:p>
        </w:tc>
        <w:tc>
          <w:tcPr>
            <w:tcW w:type="dxa" w:w="268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운전자 · 치아</w:t>
            </w:r>
          </w:p>
        </w:tc>
        <w:tc>
          <w:tcPr>
            <w:tcW w:type="dxa" w:w="349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특약 데이터는 있음</w:t>
            </w:r>
          </w:p>
        </w:tc>
        <w:tc>
          <w:tcPr>
            <w:tcW w:type="dxa" w:w="295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GA 양식이 암·뇌심장·수술 중심이라 보장 구조가 맞지 않음 → 이번 범위에서 제외</w:t>
            </w:r>
          </w:p>
        </w:tc>
      </w:tr>
    </w:tbl>
    <w:p>
      <w:pPr>
        <w:spacing w:after="60"/>
      </w:pPr>
    </w:p>
    <w:p>
      <w:pPr>
        <w:spacing w:after="60" w:before="60" w:line="30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※ 상품 이름으로 막는 방식이 아니라, 설계서에 있는 담보를 읽어 계산하는 방식입니다. 그래서 같은 특약이면 상품이 달라도 같은 칸 · 같은 금액으로 나옵니다. 담보명 뒤 (통합간편가입) · (355입원,수술고지간편가입) 같은 꼬리표가 붙어도 같은 특약으로 인식합니다.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B4121B"/>
          <w:sz w:val="25"/>
          <w:szCs w:val="25"/>
        </w:rPr>
        <w:t xml:space="preserve">3. 공통 계산 원칙 — 확정 요청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질병코드와 금액은 약관(별표 · 지급금액표)과 설계서 가입금액에서만 가져옵니다. 근거가 없는 특약은 계산에서 빼고 사유를 기록합니다. 틀린 금액 대신 빈칸으로 나오도록 하는 것이 원칙입니다. 보상 유형별 금액 공식은 아래와 같습니다.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5"/>
        <w:gridCol w:w="3207"/>
        <w:gridCol w:w="5104"/>
      </w:tblGrid>
      <w:tr>
        <w:trPr>
          <w:cantSplit/>
          <w:tblHeader/>
        </w:trPr>
        <w:tc>
          <w:tcPr>
            <w:tcW w:type="dxa" w:w="189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보상 유형</w:t>
            </w:r>
          </w:p>
        </w:tc>
        <w:tc>
          <w:tcPr>
            <w:tcW w:type="dxa" w:w="320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금액 공식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지급 조건</w:t>
            </w:r>
          </w:p>
        </w:tc>
      </w:tr>
      <w:tr>
        <w:trPr>
          <w:cantSplit/>
          <w:tblHeader w:val="off"/>
        </w:trPr>
        <w:tc>
          <w:tcPr>
            <w:tcW w:type="dxa" w:w="189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진단비</w:t>
            </w:r>
          </w:p>
        </w:tc>
        <w:tc>
          <w:tcPr>
            <w:tcW w:type="dxa" w:w="320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가입금액 × 100%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사례 질병코드가 그 특약 약관의 대상 질병 목록에 있을 때 (최초 1회 · 담보명에 연간1회한이면 연 1회)</w:t>
            </w:r>
          </w:p>
        </w:tc>
      </w:tr>
      <w:tr>
        <w:trPr>
          <w:cantSplit/>
          <w:tblHeader w:val="off"/>
        </w:trPr>
        <w:tc>
          <w:tcPr>
            <w:tcW w:type="dxa" w:w="189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수술비</w:t>
            </w:r>
          </w:p>
        </w:tc>
        <w:tc>
          <w:tcPr>
            <w:tcW w:type="dxa" w:w="320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가입금액 × 100% × 수술 횟수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질병/상해 구분 · 병원 종별 · 1-5종은 1-5종 수술분류표의 종 · 1-7종은 1-7종 수술분류표의 종 · 관혈/비관혈 구분이 모두 맞을 때</w:t>
            </w:r>
          </w:p>
        </w:tc>
      </w:tr>
      <w:tr>
        <w:trPr>
          <w:cantSplit/>
          <w:tblHeader w:val="off"/>
        </w:trPr>
        <w:tc>
          <w:tcPr>
            <w:tcW w:type="dxa" w:w="189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치료비</w:t>
            </w:r>
          </w:p>
        </w:tc>
        <w:tc>
          <w:tcPr>
            <w:tcW w:type="dxa" w:w="320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가입금액 × 100%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그 치료(항암약물 · 방사선 · 표적 · 면역 · 혈전용해 · 검사 등)를 받았고, 급여/비급여 · 약물 종수 조건이 맞을 때</w:t>
            </w:r>
          </w:p>
        </w:tc>
      </w:tr>
      <w:tr>
        <w:trPr>
          <w:cantSplit/>
          <w:tblHeader w:val="off"/>
        </w:trPr>
        <w:tc>
          <w:tcPr>
            <w:tcW w:type="dxa" w:w="189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입원 · 통원 일당</w:t>
            </w:r>
          </w:p>
        </w:tc>
        <w:tc>
          <w:tcPr>
            <w:tcW w:type="dxa" w:w="320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일당 × 인정 일수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담보명의 한도 일수 · 병원 종별 조건</w:t>
            </w:r>
          </w:p>
        </w:tc>
      </w:tr>
      <w:tr>
        <w:trPr>
          <w:cantSplit/>
          <w:tblHeader w:val="off"/>
        </w:trPr>
        <w:tc>
          <w:tcPr>
            <w:tcW w:type="dxa" w:w="189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최대두배받는 2대질환치료비 (포인트형)</w:t>
            </w:r>
          </w:p>
        </w:tc>
        <w:tc>
          <w:tcPr>
            <w:tcW w:type="dxa" w:w="320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가입금액 × 구간 지급률 (1점 25% · 2점 35% · 3점 40% · 4점 100%)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혈전용해 · 비관혈수술 1점, 관혈수술 2점, 중환자실 4일 이상 1점 · 8일 이상 2점 (최대 4점)</w:t>
            </w:r>
          </w:p>
        </w:tc>
      </w:tr>
      <w:tr>
        <w:trPr>
          <w:cantSplit/>
          <w:tblHeader w:val="off"/>
        </w:trPr>
        <w:tc>
          <w:tcPr>
            <w:tcW w:type="dxa" w:w="189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통합치료비 (암 · 뇌심장 · 질병)</w:t>
            </w:r>
          </w:p>
        </w:tc>
        <w:tc>
          <w:tcPr>
            <w:tcW w:type="dxa" w:w="320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약관 지급금액표의 항목 금액 합 (가입금액 구간별 정액표 · 연간 총액은 가입금액 한도)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사례에서 받은 치료가 금액표 항목과 맞을 때 · 항목별 연 1회 또는 1회당</w:t>
            </w:r>
          </w:p>
        </w:tc>
      </w:tr>
      <w:tr>
        <w:trPr>
          <w:cantSplit/>
          <w:tblHeader w:val="off"/>
        </w:trPr>
        <w:tc>
          <w:tcPr>
            <w:tcW w:type="dxa" w:w="189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통합생활지원비</w:t>
            </w:r>
          </w:p>
        </w:tc>
        <w:tc>
          <w:tcPr>
            <w:tcW w:type="dxa" w:w="320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약관 월 항목표 금액 합 (월 한도까지)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산정특례 등록 · 주요치료(전신마취 · 중환자실 · 항암 · 혈전용해 등) 항목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5"/>
        <w:gridCol w:w="3207"/>
        <w:gridCol w:w="5104"/>
      </w:tblGrid>
      <w:tr>
        <w:trPr>
          <w:cantSplit/>
          <w:tblHeader/>
        </w:trPr>
        <w:tc>
          <w:tcPr>
            <w:tcW w:type="dxa" w:w="189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칸 합산 방식</w:t>
            </w:r>
          </w:p>
        </w:tc>
        <w:tc>
          <w:tcPr>
            <w:tcW w:type="dxa" w:w="320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뜻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쓰는 곳</w:t>
            </w:r>
          </w:p>
        </w:tc>
      </w:tr>
      <w:tr>
        <w:trPr>
          <w:cantSplit/>
          <w:tblHeader w:val="off"/>
        </w:trPr>
        <w:tc>
          <w:tcPr>
            <w:tcW w:type="dxa" w:w="189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최초</w:t>
            </w:r>
          </w:p>
        </w:tc>
        <w:tc>
          <w:tcPr>
            <w:tcW w:type="dxa" w:w="320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그 사례에서 처음 받을 때 나오는 금액 모두 합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1쪽 대부분 · 2·3쪽 최초 · 4·5·6쪽 총 보장</w:t>
            </w:r>
          </w:p>
        </w:tc>
      </w:tr>
      <w:tr>
        <w:trPr>
          <w:cantSplit/>
          <w:tblHeader w:val="off"/>
        </w:trPr>
        <w:tc>
          <w:tcPr>
            <w:tcW w:type="dxa" w:w="189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반복(연 1회) · 다음 해</w:t>
            </w:r>
          </w:p>
        </w:tc>
        <w:tc>
          <w:tcPr>
            <w:tcW w:type="dxa" w:w="320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최초 1회만 주는 특약(진단비 등)을 뺀 합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2쪽 반복 · 5쪽 혈전용해 다음 해</w:t>
            </w:r>
          </w:p>
        </w:tc>
      </w:tr>
      <w:tr>
        <w:trPr>
          <w:cantSplit/>
          <w:tblHeader w:val="off"/>
        </w:trPr>
        <w:tc>
          <w:tcPr>
            <w:tcW w:type="dxa" w:w="189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매 회(수술할 때마다)</w:t>
            </w:r>
          </w:p>
        </w:tc>
        <w:tc>
          <w:tcPr>
            <w:tcW w:type="dxa" w:w="320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1회당 주는 특약만 합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2·3·4·5쪽 매 회</w:t>
            </w:r>
          </w:p>
        </w:tc>
      </w:tr>
      <w:tr>
        <w:trPr>
          <w:cantSplit/>
          <w:tblHeader w:val="off"/>
        </w:trPr>
        <w:tc>
          <w:tcPr>
            <w:tcW w:type="dxa" w:w="189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담보 행</w:t>
            </w:r>
          </w:p>
        </w:tc>
        <w:tc>
          <w:tcPr>
            <w:tcW w:type="dxa" w:w="320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그 행 이름에 해당하는 특약만 합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4·5·6쪽 담보별 행</w:t>
            </w:r>
          </w:p>
        </w:tc>
      </w:tr>
      <w:tr>
        <w:trPr>
          <w:cantSplit/>
          <w:tblHeader w:val="off"/>
        </w:trPr>
        <w:tc>
          <w:tcPr>
            <w:tcW w:type="dxa" w:w="189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통합치료비만</w:t>
            </w:r>
          </w:p>
        </w:tc>
        <w:tc>
          <w:tcPr>
            <w:tcW w:type="dxa" w:w="320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통합치료비 항목 금액만 합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1쪽 중증치료 · 2·3쪽 검사 · 중증 · 재활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4·5쪽 총 보장은 보수적으로 잡아 표에 나온 행만 더합니다. 아래에는 「*위 수치는 표의 예시금액 합산으로 표 외에 가입한 담보 총합의 보상금액은 더 클 수 있습니다.」 문구를 넣습니다.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표시 방법 : 만원 단위(1억 이상은 「1억 2,340」). 설계서에 담보가 없으면 「미가입」, 가입했지만 그 질병이 약관상 제외 대상이면 「면책」, 가입했지만 그 사례에 해당하지 않으면 「0」.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B4121B"/>
          <w:sz w:val="25"/>
          <w:szCs w:val="25"/>
        </w:rPr>
        <w:t xml:space="preserve">4. 사례 가정값 (지면 하단 주석과 같음) — 확정 요청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5"/>
        <w:gridCol w:w="8231"/>
      </w:tblGrid>
      <w:tr>
        <w:trPr>
          <w:cantSplit/>
          <w:tblHeader/>
        </w:trPr>
        <w:tc>
          <w:tcPr>
            <w:tcW w:type="dxa" w:w="197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823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현재 가정</w:t>
            </w:r>
          </w:p>
        </w:tc>
      </w:tr>
      <w:tr>
        <w:trPr>
          <w:cantSplit/>
          <w:tblHeader w:val="off"/>
        </w:trPr>
        <w:tc>
          <w:tcPr>
            <w:tcW w:type="dxa" w:w="197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질병코드</w:t>
            </w:r>
          </w:p>
        </w:tc>
        <w:tc>
          <w:tcPr>
            <w:tcW w:type="dxa" w:w="823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위암 C16 · 유방암 C50 · 췌장암 C25 · 갑상선암 C73 · 뇌출혈 I61 · 뇌경색 I63 · 협심증 I20 · 급성심근경색 I21 · 뇌동맥류 I67.1 · 부정맥 I48</w:t>
            </w:r>
          </w:p>
        </w:tc>
      </w:tr>
      <w:tr>
        <w:trPr>
          <w:cantSplit/>
          <w:tblHeader w:val="off"/>
        </w:trPr>
        <w:tc>
          <w:tcPr>
            <w:tcW w:type="dxa" w:w="197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국내주요수술 질병코드</w:t>
            </w:r>
          </w:p>
        </w:tc>
        <w:tc>
          <w:tcPr>
            <w:tcW w:type="dxa" w:w="823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백내장 H25.9 · 디스크 M51 · 치질 K64 · 담석증 K80.0 · 충수염 K35 · 갑상선결절 D34 · 유방양성종양 D24 · 자궁근종 D25.9 · 전립선 N40 · 골절 S52.5(요골 하단)</w:t>
            </w:r>
          </w:p>
        </w:tc>
      </w:tr>
      <w:tr>
        <w:trPr>
          <w:cantSplit/>
          <w:tblHeader w:val="off"/>
        </w:trPr>
        <w:tc>
          <w:tcPr>
            <w:tcW w:type="dxa" w:w="197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병원 종별</w:t>
            </w:r>
          </w:p>
        </w:tc>
        <w:tc>
          <w:tcPr>
            <w:tcW w:type="dxa" w:w="823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「상급종합병원」 칸은 상급종합, 「모든 병원」 칸은 병원급. 1쪽 국내주요수술 10칸은 병원급, 1쪽 암 · 뇌심 · 2·3쪽 검사 · 중증치료 · 4·5쪽은 상급종합</w:t>
            </w:r>
          </w:p>
        </w:tc>
      </w:tr>
      <w:tr>
        <w:trPr>
          <w:cantSplit/>
          <w:tblHeader w:val="off"/>
        </w:trPr>
        <w:tc>
          <w:tcPr>
            <w:tcW w:type="dxa" w:w="197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마취</w:t>
            </w:r>
          </w:p>
        </w:tc>
        <w:tc>
          <w:tcPr>
            <w:tcW w:type="dxa" w:w="823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담석증 · 충수염 · 전립선 · 코일색전술 · 개두술은 전신마취, 관상동맥우회술은 6시간 마취</w:t>
            </w:r>
          </w:p>
        </w:tc>
      </w:tr>
      <w:tr>
        <w:trPr>
          <w:cantSplit/>
          <w:tblHeader w:val="off"/>
        </w:trPr>
        <w:tc>
          <w:tcPr>
            <w:tcW w:type="dxa" w:w="197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약물 종수</w:t>
            </w:r>
          </w:p>
        </w:tc>
        <w:tc>
          <w:tcPr>
            <w:tcW w:type="dxa" w:w="823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표적 · 면역 2종, 카티 1종, 4쪽 「1·2·3가지」 칸은 각각 1·2·3종</w:t>
            </w:r>
          </w:p>
        </w:tc>
      </w:tr>
      <w:tr>
        <w:trPr>
          <w:cantSplit/>
          <w:tblHeader w:val="off"/>
        </w:trPr>
        <w:tc>
          <w:tcPr>
            <w:tcW w:type="dxa" w:w="197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수술 분류</w:t>
            </w:r>
          </w:p>
        </w:tc>
        <w:tc>
          <w:tcPr>
            <w:tcW w:type="dxa" w:w="823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시술마다 1-5종 · 1-7종 분류를 하나씩 지정 (예 : 개두술 5종 · 관상동맥우회술 5종 · 스텐트 · 혈전제거 3종 · 갑상선 고주파 2종 · 자궁근종 하이푸 1종)</w:t>
            </w:r>
          </w:p>
        </w:tc>
      </w:tr>
      <w:tr>
        <w:trPr>
          <w:cantSplit/>
          <w:tblHeader w:val="off"/>
        </w:trPr>
        <w:tc>
          <w:tcPr>
            <w:tcW w:type="dxa" w:w="197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계약 경과</w:t>
            </w:r>
          </w:p>
        </w:tc>
        <w:tc>
          <w:tcPr>
            <w:tcW w:type="dxa" w:w="823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가입 1년이 지난 뒤 첫 지급 기준 (1년 이내 50% 감액 · 90일 면책 · 체증형 2회차 이후 증액은 반영하지 않음)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B4121B"/>
          <w:sz w:val="25"/>
          <w:szCs w:val="25"/>
        </w:rPr>
        <w:t xml:space="preserve">5. 페이지별 항목 · 적용 특약 · 계산 방식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칸마다 적용되는 특약의 전체 목록과 금액은 첨부 엑셀 「캡처 1~6쪽」 시트와 HTML 지도에서 칸 번호로 찾으실 수 있습니다. 아래는 행 단위로 정리한 것입니다.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1쪽 「보장 한눈에」 — 50칸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2268"/>
        <w:gridCol w:w="3868"/>
        <w:gridCol w:w="2536"/>
      </w:tblGrid>
      <w:tr>
        <w:trPr>
          <w:cantSplit/>
          <w:tblHeader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행 (칸 수)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칸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적용 특약 (대표)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계산 방식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암보장 · 진단금 (4)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일반암 · 소액암 · 고액암 · 유사암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암진단비(유사암제외) · 통합암진단비 세부(특정소화기암 · 특정소액암 · 4대고액암 등) · 암진단및치료비Ⅱ[암진단비] · 고액치료비암진단비 · 16대특정암진단비 · 유사암진단비 · 암/질병 통합생활지원비(산정특례)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진단비 = 가입금액 × 100% (최초)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암보장 · 수술 (4)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다빈치로봇 · 내시경 · 복강경 · 개복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암수술비(유사암제외) · 질병수술비 계열 · 상급종합병원 질병수술비 · 수술비(1-5종) · 수술비(1-7종) · 다빈치로봇암수술비 · 암 통합치료비(수술 항목) · 비급여 암통합치료비 · 암 주요치료비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해당 특약 금액 모두 합 (최초)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암보장 · 항암약물 (4)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화학 · 표적 · 면역 · 카티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항암약물치료비 · 표적항암약물허가치료비 · 특정면역항암약물허가치료비 · 26종 항암방사선및약물치료비 · 암 통합치료비 · 암 주요치료비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해당 특약 합 · 약물 종수 조건 반영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암보장 · 항암방사선 (4)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항암방사선 · 세기조절 · 양성자 · 중입자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항암방사선치료비 · 세기조절 · 양성자 · 중입자 방사선치료비 · 26종 항암 · 암 통합치료비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해당 특약 합 (최초)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 · 심보장 · 진단금 (4)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뇌출혈 · 뇌경색 · 급성심근경색 · 허혈성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뇌혈관 · 뇌졸중 · 뇌출혈 진단비 · 허혈성심장 · 급성심근경색 진단비 · 특정순환계질환진단비(뇌 · 심장 둘 다)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진단비 = 가입금액 × 100%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 · 심보장 · 치료 및 수술 (4)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혈전용해 · 혈전제거 · 코일색전술 · 스텐트 (상급종합)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혈전용해치료비 · 2대질환 주요치료비 · 최대두배받는 2대질환치료비 · 뇌혈관/허혈성심장 수술비 · 질병수술비 · 1-5종 · 1-7종 · 특정순환계질환 통합치료비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해당 특약 합 (최초)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 · 심보장 · 중증치료 (5)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중환자실 · 부분에크모 · 지속적신대체요법 · 인공호흡기 · 저체온요법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뇌심장 · 특정순환계 통합치료비의 해당 항목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통합치료비 항목 금액만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 · 심보장 · 산정특례 (4)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뇌경색 · 뇌동맥류 · 협심증 · 부정맥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— (현재 계산하지 않음)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항상 0 표시 → 확정 필요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국내주요수술 (10)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백내장 · 디스크 · 치질 · 담석증 · 충수염 · 갑상선결절 · 유방양성종양 · 자궁근종 · 전립선 · 골절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질병수술비 계열 · 1-5종 · 1-7종 · 131대 · 130대 질병수술비 · 충수염수술비 · 특정질환3대치료비(고주파 · 진공보조 · 하이푸) · 골절수술비 · 질병 통합치료비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해당 특약 합 (병원급 기준)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간병인입원보장 (7)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간병인지원 4 · 간병인사용 3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간병인지원 / 간병인사용 질병입원일당 · 요양병원 · 간호간병통합서비스 일당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계산 없이 가입금액 그대로 (1~180일 / 181일~ 두 줄) · 「지원가능 / 미가입」 문구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2쪽 「암 세부」 — 41칸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2268"/>
        <w:gridCol w:w="3868"/>
        <w:gridCol w:w="2536"/>
      </w:tblGrid>
      <w:tr>
        <w:trPr>
          <w:cantSplit/>
          <w:tblHeader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행 (칸 수)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칸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적용 특약 (대표)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계산 방식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암검사 8종 (8)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내시경 · MRI · PET · 단일유전자 · 초음파 · CT · 생검 · NGS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 통합치료비의 검사 항목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통합치료비 항목 금액만 (따로 가입한 암검사비 특약은 더하지 않음)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암진단 (2)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일반암 · 유사암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1쪽 진단금과 같은 특약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최초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암수술 (12)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내시경 · 개복 · 복강경 · 다빈치 × 최초 / 반복 / 매 회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1쪽 암 수술과 같은 특약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최초 · 반복(연 1회) · 매 회 세 가지로 나눠 표시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항암약물 (8)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화학 · 표적 · 면역(카티 포함) · 약물 2가지/3가지 × 최초 / 반복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항암약물 · 표적 · 면역 치료비 · 암진단및치료비Ⅱ[표적(2종 및 3종이상)] · 암 통합치료비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최초 · 반복(연 1회)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항암방사선 (8)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항암방사선 · 세기조절 · 양성자 · 중입자 × 최초 / 반복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1쪽 항암방사선과 같은 특약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최초 · 반복(연 1회)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재활치료 (2)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입원 · 외래 (연 20회)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 통합치료비 재활 항목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통합치료비 항목만 (입원 · 외래가 연간 한도를 함께 씀)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암후유장해 (1)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3~100% 암후유장해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담보명에 「암」과 「후유장해」가 모두 있는 특약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가입금액 그대로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3쪽 「뇌심 세부」 — 43칸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2268"/>
        <w:gridCol w:w="3868"/>
        <w:gridCol w:w="2536"/>
      </w:tblGrid>
      <w:tr>
        <w:trPr>
          <w:cantSplit/>
          <w:tblHeader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행 (칸 수)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칸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적용 특약 (대표)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계산 방식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검사 3종 (3)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MRI · PET · CT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뇌심장 통합치료비 검사 항목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통합치료비 항목만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뇌질환 (14)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진단 2 + 혈전용해 · 혈전용해+혈전제거 · 스텐트/코일 · 개두술 × 모든 병원 / 상급종합 / 매 회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뇌혈관 진단비 · 혈전용해치료비 · 2대질환 주요치료비 · 뇌혈관질환 수술비 · 질병수술비 · 1-5종 · 1-7종 · 특정순환계 통합치료비 · 상급종합병원 전용 특약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병원 종별로 나눠 계산 (상급종합 전용 특약은 상급종합 칸에만)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심질환 (14)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진단 2 + 혈전용해 · 혈전용해+혈전제거 · 관상동맥스텐트 · 개흉 × 모든 병원 / 상급종합 / 매 회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허혈성심장 진단비 · 혈전용해 · 허혈성심장질환 수술비 · 질병수술비 · 1-5종 · 1-7종 · 특정순환계 통합치료비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뇌질환과 같은 방식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뇌심 중증치료 (10)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5항목 × 모든 병원 / 상급종합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통합치료비 중증 항목 (상급종합병원 · 권역심뇌혈관센터 전용 특약은 상급종합 칸에만)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통합치료비 항목만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재활치료 (2)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입원 · 외래 (연 15회)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통합치료비 재활 항목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통합치료비 항목만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4쪽 「암치료 세부내역」 — 29칸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2268"/>
        <w:gridCol w:w="3868"/>
        <w:gridCol w:w="2536"/>
      </w:tblGrid>
      <w:tr>
        <w:trPr>
          <w:cantSplit/>
          <w:tblHeader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행 (칸 수)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칸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적용 특약 (대표)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계산 방식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다빈치로봇암수술 (6+2)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질병수술비 · 1-5종 · 암수술비 · 암통합치료비 · 비급여암통합치료비 · 다빈치로봇암수술비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행 이름에 해당하는 특약만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담보 행 + 총 보장(최초 · 매 회)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개복수술 (6+2)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질병수술비 · 1-5종 · 1-7종 · 암수술비 · 암통합치료비 · 비급여암통합치료비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행 이름에 해당하는 특약만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담보 행 + 총 보장(최초 · 매 회)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표적항암치료비 (10+3)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항암방사선약물 · 26종 · 암통합 · 비급여암통합 · 암진단및치료비(2가지 · 3가지) · 표적항암(1 · 2 · 3가지)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행 이름에 해당하는 특약만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담보 행 + 총 보장(약물 1 · 2 · 3가지)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5쪽 「뇌 · 심장 치료 세부내역」 — 54칸 (뇌 · 심장 각각)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2268"/>
        <w:gridCol w:w="3868"/>
        <w:gridCol w:w="2536"/>
      </w:tblGrid>
      <w:tr>
        <w:trPr>
          <w:cantSplit/>
          <w:tblHeader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행 (칸 수)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칸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적용 특약 (대표)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계산 방식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혈전용해치료 (10)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혈전용해치료비 · 2대질환 치료비 · 특정순환계 통합치료비 · 총 보장 최초 · 다음 해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행 이름에 해당하는 특약만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다음 해 = 최초 1회 특약을 뺀 합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수술(비관혈) (16)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 : 기계적 혈전제거술 / 심장 : 관상동맥 스텐트 — 시술만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뇌·심장 수술비 · 질병수술비 · 1-5종 · 1-7종 · 2대질환 치료비 · 특정순환계 통합치료비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담보 행 + 총 보장(최초 · 매 회)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수술(관혈) (16)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 : 개두술 / 심장 : 관상동맥 우회술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위와 같은 행 구성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담보 행 + 총 보장(최초 · 매 회)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중증치료 (12)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중환자실 · 에크모 · CRRT · 인공호흡기 · 저체온 + 모두 받을 때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통합치료비 중증 항목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「모두 받을 때」는 5항목을 같은 해에 받은 것으로 계산 (통합치료비 연간 한도 적용)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6쪽 「주요 수술비 세부내역」 — 26칸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2268"/>
        <w:gridCol w:w="3868"/>
        <w:gridCol w:w="2536"/>
      </w:tblGrid>
      <w:tr>
        <w:trPr>
          <w:cantSplit/>
          <w:tblHeader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행 (칸 수)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칸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적용 특약 (대표)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계산 방식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백내장 · 디스크 · 치질 · 담석증</w:t>
            </w:r>
          </w:p>
        </w:tc>
        <w:tc>
          <w:tcPr>
            <w:tcW w:type="dxa" w:w="22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질병수술비 · 질병수술비(특정5대제외) · 1-5종 · 1-7종 · 131대수술비</w:t>
            </w:r>
          </w:p>
        </w:tc>
        <w:tc>
          <w:tcPr>
            <w:tcW w:type="dxa" w:w="386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행 이름에 해당하는 특약만 · 131대 행에는 130대 질병수술비도 함께 더함 (간편고지 상품은 130대만 설계됨)</w:t>
            </w:r>
          </w:p>
        </w:tc>
        <w:tc>
          <w:tcPr>
            <w:tcW w:type="dxa" w:w="2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담보 행 + 총 보장(모든 병원 · 상급병원)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B4121B"/>
          <w:sz w:val="25"/>
          <w:szCs w:val="25"/>
        </w:rPr>
        <w:t xml:space="preserve">6. 오늘 확정이 필요한 사항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"/>
        <w:gridCol w:w="2001"/>
        <w:gridCol w:w="4536"/>
        <w:gridCol w:w="3203"/>
      </w:tblGrid>
      <w:tr>
        <w:trPr>
          <w:cantSplit/>
          <w:tblHeader/>
        </w:trPr>
        <w:tc>
          <w:tcPr>
            <w:tcW w:type="dxa" w:w="46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No</w:t>
            </w:r>
          </w:p>
        </w:tc>
        <w:tc>
          <w:tcPr>
            <w:tcW w:type="dxa" w:w="200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결정할 것</w:t>
            </w:r>
          </w:p>
        </w:tc>
        <w:tc>
          <w:tcPr>
            <w:tcW w:type="dxa" w:w="4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현재(안)</w:t>
            </w:r>
          </w:p>
        </w:tc>
        <w:tc>
          <w:tcPr>
            <w:tcW w:type="dxa" w:w="3203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미팅 확정 내용</w:t>
            </w:r>
          </w:p>
        </w:tc>
      </w:tr>
      <w:tr>
        <w:trPr>
          <w:cantSplit/>
          <w:tblHeader w:val="off"/>
          <w:trHeight w:val="900" w:hRule="atLeast"/>
        </w:trPr>
        <w:tc>
          <w:tcPr>
            <w:tcW w:type="dxa" w:w="46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00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대상 상품</w:t>
            </w:r>
          </w:p>
        </w:tc>
        <w:tc>
          <w:tcPr>
            <w:tcW w:type="dxa" w:w="4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1차 : 통합간편(355 포함) · The건강한 · 내Mom대로 / 2차 : 또또암 · 내Mom같은어린이 / 제외 : 운전자 · 치아</w:t>
            </w:r>
          </w:p>
        </w:tc>
        <w:tc>
          <w:tcPr>
            <w:tcW w:type="dxa" w:w="3203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  <w:trHeight w:val="900" w:hRule="atLeast"/>
        </w:trPr>
        <w:tc>
          <w:tcPr>
            <w:tcW w:type="dxa" w:w="46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00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페이지 · 칸 구성</w:t>
            </w:r>
          </w:p>
        </w:tc>
        <w:tc>
          <w:tcPr>
            <w:tcW w:type="dxa" w:w="4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6쪽 243칸 그대로 유지 (추가 · 삭제 요청 칸 확인)</w:t>
            </w:r>
          </w:p>
        </w:tc>
        <w:tc>
          <w:tcPr>
            <w:tcW w:type="dxa" w:w="3203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  <w:trHeight w:val="900" w:hRule="atLeast"/>
        </w:trPr>
        <w:tc>
          <w:tcPr>
            <w:tcW w:type="dxa" w:w="46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00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1쪽 산정특례 4칸</w:t>
            </w:r>
          </w:p>
        </w:tc>
        <w:tc>
          <w:tcPr>
            <w:tcW w:type="dxa" w:w="4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현재 0 고정 → ① 그대로 0, ② 통합생활지원비 산정특례 항목으로 계산, ③ 칸 삭제 중 선택</w:t>
            </w:r>
          </w:p>
        </w:tc>
        <w:tc>
          <w:tcPr>
            <w:tcW w:type="dxa" w:w="3203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  <w:trHeight w:val="900" w:hRule="atLeast"/>
        </w:trPr>
        <w:tc>
          <w:tcPr>
            <w:tcW w:type="dxa" w:w="46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00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사례 가정값</w:t>
            </w:r>
          </w:p>
        </w:tc>
        <w:tc>
          <w:tcPr>
            <w:tcW w:type="dxa" w:w="4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4번 표의 질병코드 · 병원 종별 · 마취 · 약물 종수 · 수술 분류 확정 (특히 갑상선 고주파 2종 · 자궁근종 하이푸 1종은 보상 파트 확인 필요)</w:t>
            </w:r>
          </w:p>
        </w:tc>
        <w:tc>
          <w:tcPr>
            <w:tcW w:type="dxa" w:w="3203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  <w:trHeight w:val="900" w:hRule="atLeast"/>
        </w:trPr>
        <w:tc>
          <w:tcPr>
            <w:tcW w:type="dxa" w:w="46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00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총 보장 합산 방식</w:t>
            </w:r>
          </w:p>
        </w:tc>
        <w:tc>
          <w:tcPr>
            <w:tcW w:type="dxa" w:w="4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4·5쪽은 표에 나온 행만 합 (보수적) + 안내 문구 / 1~3·6쪽은 사례 전체 합 — 전 쪽을 보수적 방식으로 통일할지</w:t>
            </w:r>
          </w:p>
        </w:tc>
        <w:tc>
          <w:tcPr>
            <w:tcW w:type="dxa" w:w="3203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  <w:trHeight w:val="900" w:hRule="atLeast"/>
        </w:trPr>
        <w:tc>
          <w:tcPr>
            <w:tcW w:type="dxa" w:w="46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00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표시 규칙</w:t>
            </w:r>
          </w:p>
        </w:tc>
        <w:tc>
          <w:tcPr>
            <w:tcW w:type="dxa" w:w="4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미가입 · 면책 · 0 구분, 만원 단위, 간병인 1~180일 / 181일~ 두 줄</w:t>
            </w:r>
          </w:p>
        </w:tc>
        <w:tc>
          <w:tcPr>
            <w:tcW w:type="dxa" w:w="3203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  <w:trHeight w:val="900" w:hRule="atLeast"/>
        </w:trPr>
        <w:tc>
          <w:tcPr>
            <w:tcW w:type="dxa" w:w="46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00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보수적으로 처리한 부분 (실제보다 적게 나올 수 있음)</w:t>
            </w:r>
          </w:p>
        </w:tc>
        <w:tc>
          <w:tcPr>
            <w:tcW w:type="dxa" w:w="4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체증형 2회차 이후 증액 미반영 · 2대질환 주요치료비의 중환자실 단계 미반영 · 같은 질병 365일 안 재수술은 1회로 보는 약관 조건 · 1년 이내 감액 미반영(1년 경과 기준)</w:t>
            </w:r>
          </w:p>
        </w:tc>
        <w:tc>
          <w:tcPr>
            <w:tcW w:type="dxa" w:w="3203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  <w:trHeight w:val="900" w:hRule="atLeast"/>
        </w:trPr>
        <w:tc>
          <w:tcPr>
            <w:tcW w:type="dxa" w:w="46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00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검증용 설계서</w:t>
            </w:r>
          </w:p>
        </w:tc>
        <w:tc>
          <w:tcPr>
            <w:tcW w:type="dxa" w:w="453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2차 상품(또또암 · 내Mom같은어린이)과 추가 상품별 설계서 1~2건 제공 요청 (설계사명 · 고유번호는 가려서)</w:t>
            </w:r>
          </w:p>
        </w:tc>
        <w:tc>
          <w:tcPr>
            <w:tcW w:type="dxa" w:w="3203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B4121B"/>
          <w:sz w:val="25"/>
          <w:szCs w:val="25"/>
        </w:rPr>
        <w:t xml:space="preserve">7. 새 상품 · 신담보가 추가될 때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약관 PDF를 받으면 특약 · 질병코드를 약관에서 읽어 넣고, 자동 점검(특약 데이터 · 규칙 판정 · 담보명 꼬리표 · GA 칸 전체 계산 · 금액 상식 · 설계서 대조 6가지)을 모두 통과해야 반영합니다.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규칙에 없는 새 담보가 들어오면 틀린 금액 대신 빈칸으로 나오고 사유가 기록되므로, 오류가 고객 지면에 그대로 나가지 않습니다.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B4121B"/>
          <w:sz w:val="25"/>
          <w:szCs w:val="25"/>
        </w:rPr>
        <w:t xml:space="preserve">8. 첨부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ga-blueprint-final.xlsx — GA 스마트 제안서 설계도 (흐름 · 공식 · 판정 로직 · 칸별 특약 · 8개 상품 특약 목록 · 검증 결과)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ga-cell-map.html — 칸별 특약 지도 (휴대폰에서도 열림 · 인터넷 없이 보기 가능) : 쪽을 고르고 칸을 누르면 적용 특약과 계산 근거가 나옵니다</w:t>
      </w:r>
    </w:p>
    <w:sectPr>
      <w:headerReference w:type="default" r:id="rId6"/>
      <w:footerReference w:type="default" r:id="rId7"/>
      <w:pgSz w:w="11906" w:h="16838" w:orient="portrait"/>
      <w:pgMar w:top="850" w:right="850" w:bottom="850" w:left="850" w:header="420" w:footer="4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5"/>
        <w:szCs w:val="15"/>
      </w:rPr>
      <w:t xml:space="preserve">GA 스마트 제안서 미팅 자료 · 세일즈혁신TF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2026-10-02T02:29:33.043Z</dcterms:created>
  <dcterms:modified xsi:type="dcterms:W3CDTF">2026-10-02T02:29:33.043Z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