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6B" w:rsidRPr="000E5FC1" w:rsidRDefault="002F306B" w:rsidP="002F306B">
      <w:pPr>
        <w:pStyle w:val="1"/>
        <w:numPr>
          <w:ilvl w:val="0"/>
          <w:numId w:val="1"/>
        </w:numPr>
        <w:adjustRightInd w:val="0"/>
        <w:snapToGrid w:val="0"/>
        <w:spacing w:before="120" w:after="120" w:line="240" w:lineRule="auto"/>
        <w:rPr>
          <w:rFonts w:ascii="黑体" w:eastAsia="黑体" w:hAnsi="宋体"/>
          <w:sz w:val="32"/>
          <w:szCs w:val="32"/>
        </w:rPr>
      </w:pPr>
      <w:r w:rsidRPr="000E5FC1">
        <w:rPr>
          <w:rFonts w:ascii="黑体" w:eastAsia="黑体" w:hint="eastAsia"/>
          <w:sz w:val="32"/>
          <w:szCs w:val="32"/>
        </w:rPr>
        <w:t>填空题</w:t>
      </w:r>
      <w:r>
        <w:rPr>
          <w:rFonts w:ascii="黑体" w:eastAsia="黑体" w:hint="eastAsia"/>
          <w:sz w:val="32"/>
          <w:szCs w:val="32"/>
        </w:rPr>
        <w:t>（20分）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  <w:u w:val="single"/>
        </w:rPr>
      </w:pPr>
      <w:r w:rsidRPr="00582FD3">
        <w:rPr>
          <w:rFonts w:ascii="宋体" w:hAnsi="宋体" w:hint="eastAsia"/>
          <w:b/>
        </w:rPr>
        <w:t>1.1 （2分）在以阶段划分的编译器中，</w:t>
      </w:r>
      <w:r w:rsidRPr="00582FD3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 </w:t>
      </w:r>
      <w:r w:rsidRPr="00582FD3"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</w:rPr>
        <w:t>和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两个阶段的工作贯穿于编译器工作始终。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1.2（2分）在语言翻译中，记号需根据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规则识别，而句子需根据</w:t>
      </w:r>
      <w:r w:rsidRPr="00582FD3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规则识别。</w:t>
      </w:r>
    </w:p>
    <w:p w:rsidR="002F306B" w:rsidRPr="00DA3975" w:rsidRDefault="002F306B" w:rsidP="002F306B">
      <w:pPr>
        <w:spacing w:line="400" w:lineRule="exact"/>
        <w:rPr>
          <w:rFonts w:ascii="宋体" w:hAnsi="宋体"/>
          <w:b/>
          <w:color w:val="FF0000"/>
        </w:rPr>
      </w:pPr>
      <w:r w:rsidRPr="00DA3975">
        <w:rPr>
          <w:rFonts w:ascii="宋体" w:hAnsi="宋体" w:hint="eastAsia"/>
          <w:b/>
          <w:color w:val="FF0000"/>
        </w:rPr>
        <w:t>1.3（2分） 在C源程序中，输入序列</w:t>
      </w:r>
      <w:r w:rsidRPr="00DA3975">
        <w:rPr>
          <w:rFonts w:ascii="宋体" w:hAnsi="宋体" w:hint="eastAsia"/>
          <w:b/>
          <w:color w:val="FF0000"/>
          <w:u w:val="double"/>
        </w:rPr>
        <w:t xml:space="preserve"> 35+; </w:t>
      </w:r>
      <w:r w:rsidRPr="00DA3975">
        <w:rPr>
          <w:rFonts w:ascii="宋体" w:hAnsi="宋体" w:hint="eastAsia"/>
          <w:b/>
          <w:color w:val="FF0000"/>
        </w:rPr>
        <w:t>存在</w:t>
      </w:r>
      <w:r w:rsidRPr="00DA3975">
        <w:rPr>
          <w:rFonts w:ascii="宋体" w:hAnsi="宋体" w:hint="eastAsia"/>
          <w:b/>
          <w:color w:val="FF0000"/>
          <w:u w:val="single"/>
        </w:rPr>
        <w:t xml:space="preserve">      </w:t>
      </w:r>
      <w:r w:rsidRPr="00DA3975">
        <w:rPr>
          <w:rFonts w:ascii="宋体" w:hAnsi="宋体" w:hint="eastAsia"/>
          <w:b/>
          <w:color w:val="FF0000"/>
        </w:rPr>
        <w:t xml:space="preserve">错误， </w:t>
      </w:r>
      <w:r w:rsidRPr="00DA3975">
        <w:rPr>
          <w:rFonts w:ascii="宋体" w:hAnsi="宋体" w:hint="eastAsia"/>
          <w:b/>
          <w:color w:val="FF0000"/>
          <w:u w:val="double"/>
        </w:rPr>
        <w:t xml:space="preserve"> 3=a; </w:t>
      </w:r>
      <w:r w:rsidRPr="00DA3975">
        <w:rPr>
          <w:rFonts w:ascii="宋体" w:hAnsi="宋体" w:hint="eastAsia"/>
          <w:b/>
          <w:color w:val="FF0000"/>
        </w:rPr>
        <w:t>存在</w:t>
      </w:r>
      <w:r w:rsidRPr="00DA3975">
        <w:rPr>
          <w:rFonts w:ascii="宋体" w:hAnsi="宋体" w:hint="eastAsia"/>
          <w:b/>
          <w:color w:val="FF0000"/>
          <w:u w:val="single"/>
        </w:rPr>
        <w:t xml:space="preserve">      </w:t>
      </w:r>
      <w:r w:rsidRPr="00DA3975">
        <w:rPr>
          <w:rFonts w:ascii="宋体" w:hAnsi="宋体" w:hint="eastAsia"/>
          <w:b/>
          <w:color w:val="FF0000"/>
        </w:rPr>
        <w:t>错误。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1.4（1分）若正规式R表示集合L(R)={a, b}，且和正规式T等价，则L(T)=</w:t>
      </w:r>
      <w:r w:rsidRPr="00582FD3">
        <w:rPr>
          <w:rFonts w:ascii="宋体" w:hAnsi="宋体" w:hint="eastAsia"/>
          <w:b/>
          <w:u w:val="single"/>
        </w:rPr>
        <w:t xml:space="preserve">       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1.5（2分）在语法分析中，语法规则通常是由</w:t>
      </w:r>
      <w:r w:rsidRPr="00582FD3">
        <w:rPr>
          <w:rFonts w:ascii="宋体" w:hAnsi="宋体" w:hint="eastAsia"/>
          <w:b/>
          <w:u w:val="single"/>
        </w:rPr>
        <w:t xml:space="preserve">                </w:t>
      </w:r>
      <w:r w:rsidRPr="00582FD3">
        <w:rPr>
          <w:rFonts w:ascii="宋体" w:hAnsi="宋体" w:hint="eastAsia"/>
          <w:b/>
        </w:rPr>
        <w:t>描述的，所采用的自动机是</w:t>
      </w:r>
      <w:r w:rsidRPr="00582FD3">
        <w:rPr>
          <w:rFonts w:ascii="宋体" w:hAnsi="宋体" w:hint="eastAsia"/>
          <w:b/>
          <w:u w:val="single"/>
        </w:rPr>
        <w:t xml:space="preserve">                  </w:t>
      </w:r>
      <w:r w:rsidRPr="00582FD3">
        <w:rPr>
          <w:rFonts w:ascii="宋体" w:hAnsi="宋体" w:hint="eastAsia"/>
          <w:b/>
        </w:rPr>
        <w:t>。</w:t>
      </w:r>
    </w:p>
    <w:p w:rsidR="002F306B" w:rsidRPr="00DA3975" w:rsidRDefault="002F306B" w:rsidP="002F306B">
      <w:pPr>
        <w:spacing w:line="400" w:lineRule="exact"/>
        <w:rPr>
          <w:rFonts w:ascii="宋体" w:hAnsi="宋体"/>
          <w:b/>
          <w:color w:val="FF0000"/>
        </w:rPr>
      </w:pPr>
      <w:r w:rsidRPr="00DA3975">
        <w:rPr>
          <w:rFonts w:ascii="宋体" w:hAnsi="宋体" w:hint="eastAsia"/>
          <w:b/>
          <w:color w:val="FF0000"/>
        </w:rPr>
        <w:t>1.6（2分）在上下文无关文法S→A * S | A   A→A + id | id中，运算*比运算+的优先级</w:t>
      </w:r>
      <w:r w:rsidRPr="00DA3975">
        <w:rPr>
          <w:rFonts w:ascii="宋体" w:hAnsi="宋体" w:hint="eastAsia"/>
          <w:b/>
          <w:color w:val="FF0000"/>
          <w:u w:val="single"/>
        </w:rPr>
        <w:t xml:space="preserve">    </w:t>
      </w:r>
      <w:r w:rsidRPr="00DA3975">
        <w:rPr>
          <w:rFonts w:ascii="宋体" w:hAnsi="宋体" w:hint="eastAsia"/>
          <w:b/>
          <w:color w:val="FF0000"/>
        </w:rPr>
        <w:t>，运算*是</w:t>
      </w:r>
      <w:r w:rsidRPr="00DA3975">
        <w:rPr>
          <w:rFonts w:ascii="宋体" w:hAnsi="宋体" w:hint="eastAsia"/>
          <w:b/>
          <w:color w:val="FF0000"/>
          <w:u w:val="single"/>
        </w:rPr>
        <w:t xml:space="preserve">    </w:t>
      </w:r>
      <w:r w:rsidRPr="00DA3975">
        <w:rPr>
          <w:rFonts w:ascii="宋体" w:hAnsi="宋体" w:hint="eastAsia"/>
          <w:b/>
          <w:color w:val="FF0000"/>
        </w:rPr>
        <w:t>结合的。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1.7（1分）在正规文法、上下文无关文法以及上下文有关文法中，只有</w:t>
      </w:r>
      <w:r w:rsidRPr="00582FD3">
        <w:rPr>
          <w:rFonts w:ascii="宋体" w:hAnsi="宋体" w:hint="eastAsia"/>
          <w:b/>
          <w:u w:val="single"/>
        </w:rPr>
        <w:t xml:space="preserve">               </w:t>
      </w:r>
      <w:r w:rsidRPr="00582FD3">
        <w:rPr>
          <w:rFonts w:ascii="宋体" w:hAnsi="宋体" w:hint="eastAsia"/>
          <w:b/>
        </w:rPr>
        <w:t>可以描述语言</w:t>
      </w:r>
      <w:smartTag w:uri="isiresearchsoft-com/cwyw" w:element="citation">
        <w:r w:rsidRPr="00582FD3">
          <w:rPr>
            <w:rFonts w:ascii="宋体" w:hAnsi="宋体" w:hint="eastAsia"/>
            <w:b/>
          </w:rPr>
          <w:t>{a</w:t>
        </w:r>
        <w:r w:rsidRPr="00582FD3">
          <w:rPr>
            <w:rFonts w:ascii="宋体" w:hAnsi="宋体" w:hint="eastAsia"/>
            <w:b/>
            <w:szCs w:val="21"/>
            <w:vertAlign w:val="superscript"/>
          </w:rPr>
          <w:t>n</w:t>
        </w:r>
        <w:r w:rsidRPr="00582FD3">
          <w:rPr>
            <w:rFonts w:ascii="宋体" w:hAnsi="宋体" w:hint="eastAsia"/>
            <w:b/>
          </w:rPr>
          <w:t>b</w:t>
        </w:r>
        <w:r w:rsidRPr="00582FD3">
          <w:rPr>
            <w:rFonts w:ascii="宋体" w:hAnsi="宋体" w:hint="eastAsia"/>
            <w:b/>
            <w:szCs w:val="21"/>
            <w:vertAlign w:val="superscript"/>
          </w:rPr>
          <w:t>n</w:t>
        </w:r>
        <w:r w:rsidRPr="00582FD3">
          <w:rPr>
            <w:rFonts w:ascii="宋体" w:hAnsi="宋体" w:hint="eastAsia"/>
            <w:b/>
          </w:rPr>
          <w:t>c</w:t>
        </w:r>
        <w:r w:rsidRPr="00582FD3">
          <w:rPr>
            <w:rFonts w:ascii="宋体" w:hAnsi="宋体" w:hint="eastAsia"/>
            <w:b/>
            <w:szCs w:val="21"/>
            <w:vertAlign w:val="superscript"/>
          </w:rPr>
          <w:t>n</w:t>
        </w:r>
        <w:r w:rsidRPr="00582FD3">
          <w:rPr>
            <w:rFonts w:ascii="宋体" w:hAnsi="宋体" w:hint="eastAsia"/>
            <w:b/>
          </w:rPr>
          <w:t>|n</w:t>
        </w:r>
        <w:r w:rsidRPr="00582FD3">
          <w:rPr>
            <w:rFonts w:ascii="宋体" w:hAnsi="宋体"/>
            <w:b/>
          </w:rPr>
          <w:t>≥</w:t>
        </w:r>
        <w:r w:rsidRPr="00582FD3">
          <w:rPr>
            <w:rFonts w:ascii="宋体" w:hAnsi="宋体" w:hint="eastAsia"/>
            <w:b/>
          </w:rPr>
          <w:t>1}</w:t>
        </w:r>
      </w:smartTag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 w:hint="eastAsia"/>
          <w:b/>
        </w:rPr>
        <w:t>1.8（2分）在递归下降的语法分析中，文法中的每个非终结符对应一个子程序，每个子程序的过程体按产生式的候选项分情况展开，遇到终结符时</w:t>
      </w:r>
      <w:r w:rsidRPr="00582FD3">
        <w:rPr>
          <w:rFonts w:ascii="宋体" w:hAnsi="宋体" w:hint="eastAsia"/>
          <w:b/>
          <w:u w:val="single"/>
        </w:rPr>
        <w:t xml:space="preserve">                </w:t>
      </w:r>
      <w:r w:rsidRPr="00582FD3">
        <w:rPr>
          <w:rFonts w:ascii="宋体" w:hAnsi="宋体" w:hint="eastAsia"/>
          <w:b/>
        </w:rPr>
        <w:t>，遇到非终结符时</w:t>
      </w:r>
      <w:r w:rsidRPr="00582FD3">
        <w:rPr>
          <w:rFonts w:ascii="宋体" w:hAnsi="宋体" w:hint="eastAsia"/>
          <w:b/>
          <w:u w:val="single"/>
        </w:rPr>
        <w:t xml:space="preserve">                         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9（2分）对程序语句的翻译主要考虑两类语句：声明语句和可执行语句，其中，对声明语句，主要是将所需要的信息正确地填入合理组织的</w:t>
      </w:r>
      <w:r w:rsidRPr="00582FD3">
        <w:rPr>
          <w:rFonts w:ascii="宋体" w:hAnsi="宋体" w:hint="eastAsia"/>
          <w:b/>
          <w:u w:val="single"/>
        </w:rPr>
        <w:t xml:space="preserve">                </w:t>
      </w:r>
      <w:r w:rsidRPr="00582FD3">
        <w:rPr>
          <w:rFonts w:ascii="宋体" w:hAnsi="宋体" w:hint="eastAsia"/>
          <w:b/>
        </w:rPr>
        <w:t>中；对可执行语句，则是</w:t>
      </w:r>
      <w:r w:rsidRPr="00582FD3">
        <w:rPr>
          <w:rFonts w:ascii="宋体" w:hAnsi="宋体" w:hint="eastAsia"/>
          <w:b/>
          <w:u w:val="single"/>
        </w:rPr>
        <w:t xml:space="preserve">                   </w:t>
      </w:r>
      <w:r>
        <w:rPr>
          <w:rFonts w:ascii="宋体" w:hAnsi="宋体" w:hint="eastAsia"/>
          <w:b/>
          <w:u w:val="single"/>
        </w:rPr>
        <w:t xml:space="preserve">    </w:t>
      </w:r>
      <w:r w:rsidRPr="00582FD3">
        <w:rPr>
          <w:rFonts w:ascii="宋体" w:hAnsi="宋体" w:hint="eastAsia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10</w:t>
      </w:r>
      <w:r w:rsidRPr="00582FD3">
        <w:rPr>
          <w:rFonts w:ascii="宋体" w:hAnsi="宋体"/>
          <w:b/>
        </w:rPr>
        <w:t>（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分）</w:t>
      </w:r>
      <w:r w:rsidRPr="00582FD3">
        <w:rPr>
          <w:rFonts w:ascii="宋体" w:hAnsi="宋体" w:hint="eastAsia"/>
          <w:b/>
        </w:rPr>
        <w:t>布尔表达式的计算可以采用数值表示的直接计算和逻辑表示的</w:t>
      </w:r>
      <w:r w:rsidRPr="00582FD3">
        <w:rPr>
          <w:rFonts w:ascii="宋体" w:hAnsi="宋体"/>
          <w:b/>
          <w:u w:val="single"/>
        </w:rPr>
        <w:t xml:space="preserve">  </w:t>
      </w:r>
      <w:r w:rsidRPr="00582FD3">
        <w:rPr>
          <w:rFonts w:ascii="宋体" w:hAnsi="宋体" w:hint="eastAsia"/>
          <w:b/>
          <w:u w:val="single"/>
        </w:rPr>
        <w:t xml:space="preserve">    </w:t>
      </w:r>
      <w:r w:rsidRPr="00582FD3">
        <w:rPr>
          <w:rFonts w:ascii="宋体" w:hAnsi="宋体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计算两种方式。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11</w:t>
      </w:r>
      <w:r w:rsidRPr="00582FD3">
        <w:rPr>
          <w:rFonts w:ascii="宋体" w:hAnsi="宋体"/>
          <w:b/>
        </w:rPr>
        <w:t>（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分）</w:t>
      </w:r>
      <w:r w:rsidRPr="00582FD3">
        <w:rPr>
          <w:rFonts w:ascii="宋体" w:hAnsi="宋体" w:hint="eastAsia"/>
          <w:b/>
        </w:rPr>
        <w:t>在算术表达式的翻译过程中，若存在运算对象类型不同的情况，则需要进行</w:t>
      </w:r>
      <w:r w:rsidRPr="00582FD3">
        <w:rPr>
          <w:rFonts w:ascii="宋体" w:hAnsi="宋体" w:hint="eastAsia"/>
          <w:b/>
          <w:u w:val="single"/>
        </w:rPr>
        <w:t xml:space="preserve">                 </w:t>
      </w:r>
      <w:r w:rsidRPr="00582FD3">
        <w:rPr>
          <w:rFonts w:ascii="宋体" w:hAnsi="宋体"/>
          <w:b/>
          <w:u w:val="single"/>
        </w:rPr>
        <w:t xml:space="preserve"> </w:t>
      </w:r>
      <w:r w:rsidRPr="00582FD3">
        <w:rPr>
          <w:rFonts w:ascii="宋体" w:hAnsi="宋体" w:hint="eastAsia"/>
          <w:b/>
        </w:rPr>
        <w:t>。</w:t>
      </w:r>
    </w:p>
    <w:p w:rsidR="002F306B" w:rsidRPr="00582FD3" w:rsidRDefault="002F306B" w:rsidP="002F306B">
      <w:pPr>
        <w:spacing w:line="400" w:lineRule="exact"/>
        <w:rPr>
          <w:rFonts w:ascii="宋体" w:hAnsi="宋体"/>
          <w:b/>
          <w:u w:val="single"/>
        </w:rPr>
      </w:pPr>
      <w:r w:rsidRPr="00582FD3">
        <w:rPr>
          <w:rFonts w:ascii="宋体" w:hAnsi="宋体"/>
          <w:b/>
        </w:rPr>
        <w:t>1.</w:t>
      </w:r>
      <w:r w:rsidRPr="00582FD3">
        <w:rPr>
          <w:rFonts w:ascii="宋体" w:hAnsi="宋体" w:hint="eastAsia"/>
          <w:b/>
        </w:rPr>
        <w:t>12</w:t>
      </w:r>
      <w:r w:rsidRPr="00582FD3">
        <w:rPr>
          <w:rFonts w:ascii="宋体" w:hAnsi="宋体"/>
          <w:b/>
        </w:rPr>
        <w:t>（2分）设数组</w:t>
      </w:r>
      <w:r w:rsidRPr="00582FD3">
        <w:rPr>
          <w:rFonts w:ascii="宋体" w:hAnsi="宋体" w:hint="eastAsia"/>
          <w:b/>
        </w:rPr>
        <w:t>arr</w:t>
      </w:r>
      <w:r w:rsidRPr="00582FD3">
        <w:rPr>
          <w:rFonts w:ascii="宋体" w:hAnsi="宋体"/>
          <w:b/>
        </w:rPr>
        <w:t>[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..</w:t>
      </w:r>
      <w:r w:rsidRPr="00582FD3">
        <w:rPr>
          <w:rFonts w:ascii="宋体" w:hAnsi="宋体" w:hint="eastAsia"/>
          <w:b/>
        </w:rPr>
        <w:t>5</w:t>
      </w:r>
      <w:r w:rsidRPr="00582FD3">
        <w:rPr>
          <w:rFonts w:ascii="宋体" w:hAnsi="宋体"/>
          <w:b/>
        </w:rPr>
        <w:t xml:space="preserve">, </w:t>
      </w:r>
      <w:r w:rsidRPr="00582FD3">
        <w:rPr>
          <w:rFonts w:ascii="宋体" w:hAnsi="宋体" w:hint="eastAsia"/>
          <w:b/>
        </w:rPr>
        <w:t>1</w:t>
      </w:r>
      <w:r w:rsidRPr="00582FD3">
        <w:rPr>
          <w:rFonts w:ascii="宋体" w:hAnsi="宋体"/>
          <w:b/>
        </w:rPr>
        <w:t>..</w:t>
      </w:r>
      <w:r w:rsidRPr="00582FD3">
        <w:rPr>
          <w:rFonts w:ascii="宋体" w:hAnsi="宋体" w:hint="eastAsia"/>
          <w:b/>
        </w:rPr>
        <w:t>4</w:t>
      </w:r>
      <w:r w:rsidRPr="00582FD3">
        <w:rPr>
          <w:rFonts w:ascii="宋体" w:hAnsi="宋体"/>
          <w:b/>
        </w:rPr>
        <w:t>]以行为主存放，每个元素占</w:t>
      </w:r>
      <w:r w:rsidRPr="00582FD3">
        <w:rPr>
          <w:rFonts w:ascii="宋体" w:hAnsi="宋体" w:hint="eastAsia"/>
          <w:b/>
        </w:rPr>
        <w:t>d</w:t>
      </w:r>
      <w:r w:rsidRPr="00582FD3">
        <w:rPr>
          <w:rFonts w:ascii="宋体" w:hAnsi="宋体"/>
          <w:b/>
        </w:rPr>
        <w:t>个存储单元。已知数组首地址为</w:t>
      </w:r>
      <w:r w:rsidRPr="00582FD3">
        <w:rPr>
          <w:rFonts w:ascii="宋体" w:hAnsi="宋体" w:hint="eastAsia"/>
          <w:b/>
        </w:rPr>
        <w:t>arr</w:t>
      </w:r>
      <w:r w:rsidRPr="00582FD3">
        <w:rPr>
          <w:rFonts w:ascii="宋体" w:hAnsi="宋体"/>
          <w:b/>
        </w:rPr>
        <w:t>，则数组元素</w:t>
      </w:r>
      <w:r w:rsidRPr="00582FD3">
        <w:rPr>
          <w:rFonts w:ascii="宋体" w:hAnsi="宋体" w:hint="eastAsia"/>
          <w:b/>
        </w:rPr>
        <w:t>arr</w:t>
      </w:r>
      <w:r w:rsidRPr="00582FD3">
        <w:rPr>
          <w:rFonts w:ascii="宋体" w:hAnsi="宋体"/>
          <w:b/>
        </w:rPr>
        <w:t>[</w:t>
      </w:r>
      <w:r w:rsidRPr="00582FD3">
        <w:rPr>
          <w:rFonts w:ascii="宋体" w:hAnsi="宋体" w:hint="eastAsia"/>
          <w:b/>
        </w:rPr>
        <w:t>2</w:t>
      </w:r>
      <w:r w:rsidRPr="00582FD3">
        <w:rPr>
          <w:rFonts w:ascii="宋体" w:hAnsi="宋体"/>
          <w:b/>
        </w:rPr>
        <w:t>,</w:t>
      </w:r>
      <w:r w:rsidRPr="00582FD3">
        <w:rPr>
          <w:rFonts w:ascii="宋体" w:hAnsi="宋体" w:hint="eastAsia"/>
          <w:b/>
        </w:rPr>
        <w:t xml:space="preserve"> 3</w:t>
      </w:r>
      <w:r w:rsidRPr="00582FD3">
        <w:rPr>
          <w:rFonts w:ascii="宋体" w:hAnsi="宋体"/>
          <w:b/>
        </w:rPr>
        <w:t>]的地址是</w:t>
      </w:r>
      <w:r w:rsidRPr="00582FD3">
        <w:rPr>
          <w:rFonts w:ascii="宋体" w:hAnsi="宋体"/>
          <w:b/>
          <w:u w:val="single"/>
        </w:rPr>
        <w:t xml:space="preserve"> </w:t>
      </w:r>
      <w:r w:rsidRPr="00582FD3">
        <w:rPr>
          <w:rFonts w:ascii="宋体" w:hAnsi="宋体" w:hint="eastAsia"/>
          <w:b/>
          <w:u w:val="single"/>
        </w:rPr>
        <w:t xml:space="preserve">       </w:t>
      </w:r>
      <w:r>
        <w:rPr>
          <w:rFonts w:ascii="宋体" w:hAnsi="宋体" w:hint="eastAsia"/>
          <w:b/>
          <w:u w:val="single"/>
        </w:rPr>
        <w:t xml:space="preserve">  </w:t>
      </w:r>
      <w:r w:rsidRPr="00582FD3">
        <w:rPr>
          <w:rFonts w:ascii="宋体" w:hAnsi="宋体" w:hint="eastAsia"/>
          <w:b/>
          <w:u w:val="single"/>
        </w:rPr>
        <w:t xml:space="preserve">        </w:t>
      </w:r>
      <w:r w:rsidRPr="00582FD3">
        <w:rPr>
          <w:rFonts w:ascii="宋体" w:hAnsi="宋体"/>
          <w:b/>
          <w:u w:val="single"/>
        </w:rPr>
        <w:t xml:space="preserve">  </w:t>
      </w:r>
      <w:r w:rsidRPr="00582FD3">
        <w:rPr>
          <w:rFonts w:ascii="宋体" w:hAnsi="宋体"/>
          <w:b/>
        </w:rPr>
        <w:t>。</w:t>
      </w:r>
    </w:p>
    <w:p w:rsidR="002F306B" w:rsidRPr="000E5FC1" w:rsidRDefault="002F306B" w:rsidP="002F306B">
      <w:pPr>
        <w:pStyle w:val="1"/>
        <w:numPr>
          <w:ilvl w:val="0"/>
          <w:numId w:val="1"/>
        </w:numPr>
        <w:adjustRightInd w:val="0"/>
        <w:snapToGrid w:val="0"/>
        <w:spacing w:before="240" w:after="120" w:line="240" w:lineRule="auto"/>
        <w:ind w:left="357" w:hanging="357"/>
        <w:rPr>
          <w:rFonts w:ascii="黑体" w:eastAsia="黑体" w:hAnsi="黑体"/>
          <w:sz w:val="32"/>
          <w:szCs w:val="32"/>
        </w:rPr>
      </w:pPr>
      <w:r w:rsidRPr="000E5FC1">
        <w:rPr>
          <w:rFonts w:ascii="黑体" w:eastAsia="黑体" w:hAnsi="黑体" w:hint="eastAsia"/>
          <w:sz w:val="32"/>
          <w:szCs w:val="32"/>
        </w:rPr>
        <w:t>简答题（</w:t>
      </w:r>
      <w:r>
        <w:rPr>
          <w:rFonts w:ascii="黑体" w:eastAsia="黑体" w:hAnsi="黑体" w:hint="eastAsia"/>
          <w:sz w:val="32"/>
          <w:szCs w:val="32"/>
        </w:rPr>
        <w:t>7小题，30</w:t>
      </w:r>
      <w:r w:rsidRPr="000E5FC1">
        <w:rPr>
          <w:rFonts w:ascii="黑体" w:eastAsia="黑体" w:hAnsi="黑体" w:hint="eastAsia"/>
          <w:sz w:val="32"/>
          <w:szCs w:val="32"/>
        </w:rPr>
        <w:t>分）</w:t>
      </w:r>
    </w:p>
    <w:p w:rsidR="002F306B" w:rsidRPr="004F7503" w:rsidRDefault="002F306B" w:rsidP="002F306B">
      <w:pPr>
        <w:rPr>
          <w:b/>
        </w:rPr>
      </w:pPr>
      <w:r w:rsidRPr="004F7503">
        <w:rPr>
          <w:rFonts w:hint="eastAsia"/>
          <w:b/>
        </w:rPr>
        <w:t xml:space="preserve">2.1 </w:t>
      </w:r>
      <w:r w:rsidRPr="004F7503">
        <w:rPr>
          <w:rFonts w:hint="eastAsia"/>
          <w:b/>
        </w:rPr>
        <w:t>（</w:t>
      </w:r>
      <w:r w:rsidRPr="004F7503">
        <w:rPr>
          <w:rFonts w:hint="eastAsia"/>
          <w:b/>
        </w:rPr>
        <w:t>3</w:t>
      </w:r>
      <w:r w:rsidRPr="004F7503">
        <w:rPr>
          <w:rFonts w:hint="eastAsia"/>
          <w:b/>
        </w:rPr>
        <w:t>分）简述编译器与解释器的主要共同点以及工作方式的差异。</w:t>
      </w:r>
    </w:p>
    <w:p w:rsidR="002F306B" w:rsidRPr="004F7503" w:rsidRDefault="002F306B" w:rsidP="002F306B">
      <w:pPr>
        <w:rPr>
          <w:rFonts w:eastAsia="黑体"/>
          <w:b/>
        </w:rPr>
      </w:pPr>
      <w:r w:rsidRPr="004F7503">
        <w:rPr>
          <w:rFonts w:eastAsia="黑体" w:hint="eastAsia"/>
          <w:b/>
        </w:rPr>
        <w:t xml:space="preserve">2.2 </w:t>
      </w:r>
      <w:r w:rsidRPr="004F7503">
        <w:rPr>
          <w:rFonts w:eastAsia="黑体" w:hint="eastAsia"/>
          <w:b/>
        </w:rPr>
        <w:t>（</w:t>
      </w:r>
      <w:r w:rsidRPr="004F7503">
        <w:rPr>
          <w:rFonts w:eastAsia="黑体" w:hint="eastAsia"/>
          <w:b/>
        </w:rPr>
        <w:t>4</w:t>
      </w:r>
      <w:r w:rsidRPr="004F7503">
        <w:rPr>
          <w:rFonts w:eastAsia="黑体" w:hint="eastAsia"/>
          <w:b/>
        </w:rPr>
        <w:t>分）说明</w:t>
      </w:r>
      <w:r w:rsidRPr="004F7503">
        <w:rPr>
          <w:rFonts w:eastAsia="黑体" w:hint="eastAsia"/>
          <w:b/>
        </w:rPr>
        <w:t xml:space="preserve"> DFA </w:t>
      </w:r>
      <w:r w:rsidRPr="004F7503">
        <w:rPr>
          <w:rFonts w:eastAsia="黑体" w:hint="eastAsia"/>
          <w:b/>
        </w:rPr>
        <w:t>与</w:t>
      </w:r>
      <w:r w:rsidRPr="004F7503">
        <w:rPr>
          <w:rFonts w:eastAsia="黑体" w:hint="eastAsia"/>
          <w:b/>
        </w:rPr>
        <w:t xml:space="preserve"> NFA</w:t>
      </w:r>
      <w:r w:rsidRPr="004F7503">
        <w:rPr>
          <w:rFonts w:eastAsia="黑体" w:hint="eastAsia"/>
          <w:b/>
        </w:rPr>
        <w:t>的主要差异。</w:t>
      </w:r>
    </w:p>
    <w:p w:rsidR="00425922" w:rsidRDefault="00425922" w:rsidP="002F306B">
      <w:pPr>
        <w:rPr>
          <w:rFonts w:eastAsia="黑体"/>
          <w:b/>
        </w:rPr>
      </w:pPr>
    </w:p>
    <w:p w:rsidR="002F306B" w:rsidRPr="00DA3975" w:rsidRDefault="002F306B" w:rsidP="002F306B">
      <w:pPr>
        <w:rPr>
          <w:b/>
          <w:color w:val="FF0000"/>
        </w:rPr>
      </w:pPr>
      <w:r w:rsidRPr="00DA3975">
        <w:rPr>
          <w:rFonts w:ascii="黑体" w:eastAsia="黑体" w:hAnsi="宋体" w:hint="eastAsia"/>
          <w:b/>
          <w:color w:val="FF0000"/>
        </w:rPr>
        <w:t>2.3</w:t>
      </w:r>
      <w:r w:rsidRPr="00DA3975">
        <w:rPr>
          <w:rFonts w:hint="eastAsia"/>
          <w:b/>
          <w:color w:val="FF0000"/>
        </w:rPr>
        <w:t>（</w:t>
      </w:r>
      <w:r w:rsidRPr="00DA3975">
        <w:rPr>
          <w:rFonts w:hint="eastAsia"/>
          <w:b/>
          <w:color w:val="FF0000"/>
        </w:rPr>
        <w:t>6</w:t>
      </w:r>
      <w:r w:rsidRPr="00DA3975">
        <w:rPr>
          <w:rFonts w:hint="eastAsia"/>
          <w:b/>
          <w:color w:val="FF0000"/>
        </w:rPr>
        <w:t>分）针对下述正规式，分别给出两个符合相应规则的单词，然后用自然语言说明它们所描述的语言。</w:t>
      </w:r>
    </w:p>
    <w:p w:rsidR="00425922" w:rsidRDefault="002F306B" w:rsidP="00425922">
      <w:pPr>
        <w:ind w:firstLineChars="450" w:firstLine="949"/>
        <w:rPr>
          <w:b/>
          <w:lang w:val="pt-BR"/>
        </w:rPr>
      </w:pPr>
      <w:r w:rsidRPr="004F7503">
        <w:rPr>
          <w:rFonts w:hint="eastAsia"/>
          <w:b/>
          <w:lang w:val="pt-BR"/>
        </w:rPr>
        <w:lastRenderedPageBreak/>
        <w:t>R1 =  a(a|b)</w:t>
      </w:r>
      <w:r w:rsidRPr="004F7503">
        <w:rPr>
          <w:rFonts w:cs="Calibri"/>
          <w:b/>
          <w:szCs w:val="21"/>
          <w:vertAlign w:val="superscript"/>
          <w:lang w:val="pt-BR"/>
        </w:rPr>
        <w:t>*</w:t>
      </w:r>
      <w:r w:rsidRPr="004F7503">
        <w:rPr>
          <w:rFonts w:hint="eastAsia"/>
          <w:b/>
          <w:lang w:val="pt-BR"/>
        </w:rPr>
        <w:t>a</w:t>
      </w:r>
    </w:p>
    <w:p w:rsidR="002F306B" w:rsidRPr="004F7503" w:rsidRDefault="002F306B" w:rsidP="002F306B">
      <w:pPr>
        <w:ind w:firstLineChars="450" w:firstLine="949"/>
        <w:rPr>
          <w:b/>
          <w:lang w:val="pt-BR"/>
        </w:rPr>
      </w:pPr>
      <w:r w:rsidRPr="004F7503">
        <w:rPr>
          <w:rFonts w:hint="eastAsia"/>
          <w:b/>
          <w:lang w:val="pt-BR"/>
        </w:rPr>
        <w:t>R2 = (a|b)</w:t>
      </w:r>
      <w:r w:rsidRPr="004F7503">
        <w:rPr>
          <w:rFonts w:cs="Calibri"/>
          <w:b/>
          <w:szCs w:val="21"/>
          <w:vertAlign w:val="superscript"/>
          <w:lang w:val="pt-BR"/>
        </w:rPr>
        <w:t>*</w:t>
      </w:r>
      <w:r w:rsidRPr="004F7503">
        <w:rPr>
          <w:rFonts w:hint="eastAsia"/>
          <w:b/>
          <w:lang w:val="pt-BR"/>
        </w:rPr>
        <w:t>abb(a|b)</w:t>
      </w:r>
      <w:r w:rsidRPr="004F7503">
        <w:rPr>
          <w:rFonts w:ascii="Courier New" w:hAnsi="Courier New" w:cs="Courier New"/>
          <w:b/>
          <w:szCs w:val="21"/>
          <w:vertAlign w:val="superscript"/>
          <w:lang w:val="pt-BR"/>
        </w:rPr>
        <w:t>*</w:t>
      </w:r>
    </w:p>
    <w:p w:rsidR="002F306B" w:rsidRPr="00425922" w:rsidRDefault="002F306B" w:rsidP="002F306B">
      <w:pPr>
        <w:adjustRightInd w:val="0"/>
        <w:snapToGrid w:val="0"/>
        <w:spacing w:line="300" w:lineRule="auto"/>
        <w:rPr>
          <w:rFonts w:eastAsia="黑体"/>
          <w:b/>
          <w:lang w:val="pt-BR"/>
        </w:rPr>
      </w:pPr>
    </w:p>
    <w:p w:rsidR="002F306B" w:rsidRPr="00501043" w:rsidRDefault="002F306B" w:rsidP="002F306B">
      <w:pPr>
        <w:rPr>
          <w:b/>
        </w:rPr>
      </w:pPr>
      <w:r w:rsidRPr="00501043">
        <w:rPr>
          <w:rFonts w:hint="eastAsia"/>
          <w:b/>
        </w:rPr>
        <w:t>2.4</w:t>
      </w:r>
      <w:r w:rsidRPr="00501043">
        <w:rPr>
          <w:rFonts w:hint="eastAsia"/>
          <w:b/>
        </w:rPr>
        <w:t>（</w:t>
      </w:r>
      <w:r w:rsidRPr="00501043">
        <w:rPr>
          <w:rFonts w:hint="eastAsia"/>
          <w:b/>
        </w:rPr>
        <w:t>4</w:t>
      </w:r>
      <w:r w:rsidRPr="00501043">
        <w:rPr>
          <w:rFonts w:hint="eastAsia"/>
          <w:b/>
        </w:rPr>
        <w:t>分）举例说明下述文法</w:t>
      </w:r>
      <w:r w:rsidRPr="00501043">
        <w:rPr>
          <w:rFonts w:hint="eastAsia"/>
          <w:b/>
        </w:rPr>
        <w:t>G</w:t>
      </w:r>
      <w:r w:rsidRPr="00501043">
        <w:rPr>
          <w:rFonts w:hint="eastAsia"/>
          <w:b/>
        </w:rPr>
        <w:t>是二义的，并说明消除文法二义性的方法有哪些。</w:t>
      </w:r>
    </w:p>
    <w:p w:rsidR="002F306B" w:rsidRPr="00501043" w:rsidRDefault="002F306B" w:rsidP="002F306B">
      <w:pPr>
        <w:ind w:left="840"/>
        <w:rPr>
          <w:b/>
        </w:rPr>
      </w:pPr>
      <w:r w:rsidRPr="00501043">
        <w:rPr>
          <w:rFonts w:hint="eastAsia"/>
          <w:b/>
        </w:rPr>
        <w:t>G</w:t>
      </w:r>
      <w:r w:rsidRPr="00501043">
        <w:rPr>
          <w:rFonts w:hint="eastAsia"/>
          <w:b/>
        </w:rPr>
        <w:t>：</w:t>
      </w:r>
      <w:r w:rsidRPr="00501043">
        <w:rPr>
          <w:rFonts w:hint="eastAsia"/>
          <w:b/>
        </w:rPr>
        <w:t>S</w:t>
      </w:r>
      <w:r w:rsidRPr="00501043">
        <w:rPr>
          <w:rFonts w:ascii="宋体" w:hAnsi="宋体" w:hint="eastAsia"/>
          <w:b/>
        </w:rPr>
        <w:t>→</w:t>
      </w:r>
      <w:r w:rsidRPr="00501043">
        <w:rPr>
          <w:rFonts w:hint="eastAsia"/>
          <w:b/>
        </w:rPr>
        <w:t>S or S | S and S | id</w:t>
      </w:r>
    </w:p>
    <w:p w:rsidR="002F306B" w:rsidRPr="00501043" w:rsidRDefault="002F306B" w:rsidP="002F306B">
      <w:pPr>
        <w:adjustRightInd w:val="0"/>
        <w:snapToGrid w:val="0"/>
        <w:spacing w:line="300" w:lineRule="auto"/>
        <w:rPr>
          <w:rFonts w:ascii="黑体" w:eastAsia="黑体" w:hAnsi="宋体"/>
          <w:b/>
        </w:rPr>
      </w:pPr>
    </w:p>
    <w:p w:rsidR="002F306B" w:rsidRPr="00501043" w:rsidRDefault="002F306B" w:rsidP="002F306B">
      <w:pPr>
        <w:rPr>
          <w:b/>
        </w:rPr>
      </w:pPr>
      <w:r w:rsidRPr="00DA3975">
        <w:rPr>
          <w:rFonts w:hint="eastAsia"/>
          <w:b/>
          <w:color w:val="FF0000"/>
        </w:rPr>
        <w:t>2.5</w:t>
      </w:r>
      <w:r w:rsidRPr="00DA3975">
        <w:rPr>
          <w:rFonts w:hint="eastAsia"/>
          <w:b/>
          <w:color w:val="FF0000"/>
        </w:rPr>
        <w:t>（</w:t>
      </w:r>
      <w:r w:rsidRPr="00DA3975">
        <w:rPr>
          <w:rFonts w:hint="eastAsia"/>
          <w:b/>
          <w:color w:val="FF0000"/>
        </w:rPr>
        <w:t>5</w:t>
      </w:r>
      <w:r w:rsidRPr="00DA3975">
        <w:rPr>
          <w:rFonts w:hint="eastAsia"/>
          <w:b/>
          <w:color w:val="FF0000"/>
        </w:rPr>
        <w:t>分）下述文法</w:t>
      </w:r>
      <w:r w:rsidRPr="00DA3975">
        <w:rPr>
          <w:rFonts w:hint="eastAsia"/>
          <w:b/>
          <w:color w:val="FF0000"/>
        </w:rPr>
        <w:t>G</w:t>
      </w:r>
      <w:r w:rsidRPr="00DA3975">
        <w:rPr>
          <w:rFonts w:hint="eastAsia"/>
          <w:b/>
          <w:color w:val="FF0000"/>
        </w:rPr>
        <w:t>为什么不是</w:t>
      </w:r>
      <w:r w:rsidRPr="00DA3975">
        <w:rPr>
          <w:rFonts w:hint="eastAsia"/>
          <w:b/>
          <w:color w:val="FF0000"/>
        </w:rPr>
        <w:t>LL(1)</w:t>
      </w:r>
      <w:r w:rsidRPr="00DA3975">
        <w:rPr>
          <w:rFonts w:hint="eastAsia"/>
          <w:b/>
          <w:color w:val="FF0000"/>
        </w:rPr>
        <w:t>的？</w:t>
      </w:r>
      <w:r w:rsidRPr="00501043">
        <w:rPr>
          <w:rFonts w:hint="eastAsia"/>
          <w:b/>
        </w:rPr>
        <w:t>请将其改写为</w:t>
      </w:r>
      <w:r w:rsidRPr="00501043">
        <w:rPr>
          <w:rFonts w:hint="eastAsia"/>
          <w:b/>
        </w:rPr>
        <w:t>LL(1)</w:t>
      </w:r>
      <w:r w:rsidRPr="00501043">
        <w:rPr>
          <w:rFonts w:hint="eastAsia"/>
          <w:b/>
        </w:rPr>
        <w:t>的。</w:t>
      </w:r>
    </w:p>
    <w:p w:rsidR="002F306B" w:rsidRPr="00501043" w:rsidRDefault="002F306B" w:rsidP="002F306B">
      <w:pPr>
        <w:ind w:left="840"/>
        <w:rPr>
          <w:b/>
          <w:lang w:val="fr-FR"/>
        </w:rPr>
      </w:pPr>
      <w:r w:rsidRPr="00501043">
        <w:rPr>
          <w:rFonts w:hint="eastAsia"/>
          <w:b/>
          <w:lang w:val="fr-FR"/>
        </w:rPr>
        <w:t>G</w:t>
      </w:r>
      <w:r w:rsidRPr="00501043">
        <w:rPr>
          <w:rFonts w:hint="eastAsia"/>
          <w:b/>
          <w:lang w:val="fr-FR"/>
        </w:rPr>
        <w:t>：</w:t>
      </w:r>
      <w:r w:rsidRPr="00501043">
        <w:rPr>
          <w:rFonts w:hint="eastAsia"/>
          <w:b/>
          <w:lang w:val="fr-FR"/>
        </w:rPr>
        <w:tab/>
        <w:t>E</w:t>
      </w:r>
      <w:r w:rsidRPr="00501043">
        <w:rPr>
          <w:rFonts w:ascii="宋体" w:hAnsi="宋体" w:hint="eastAsia"/>
          <w:b/>
          <w:lang w:val="fr-FR"/>
        </w:rPr>
        <w:t>→E</w:t>
      </w:r>
      <w:r w:rsidRPr="00501043">
        <w:rPr>
          <w:rFonts w:hint="eastAsia"/>
          <w:b/>
          <w:lang w:val="fr-FR"/>
        </w:rPr>
        <w:t xml:space="preserve"> * T | T</w:t>
      </w:r>
    </w:p>
    <w:p w:rsidR="002F306B" w:rsidRPr="00501043" w:rsidRDefault="002F306B" w:rsidP="002F306B">
      <w:pPr>
        <w:rPr>
          <w:b/>
          <w:lang w:val="fr-FR"/>
        </w:rPr>
      </w:pPr>
      <w:r w:rsidRPr="00501043">
        <w:rPr>
          <w:rFonts w:hint="eastAsia"/>
          <w:b/>
          <w:lang w:val="fr-FR"/>
        </w:rPr>
        <w:tab/>
      </w:r>
      <w:r w:rsidRPr="00501043">
        <w:rPr>
          <w:rFonts w:hint="eastAsia"/>
          <w:b/>
          <w:lang w:val="fr-FR"/>
        </w:rPr>
        <w:tab/>
      </w:r>
      <w:r w:rsidRPr="00501043">
        <w:rPr>
          <w:rFonts w:hint="eastAsia"/>
          <w:b/>
          <w:lang w:val="fr-FR"/>
        </w:rPr>
        <w:tab/>
        <w:t>T</w:t>
      </w:r>
      <w:r w:rsidRPr="00501043">
        <w:rPr>
          <w:rFonts w:ascii="宋体" w:hAnsi="宋体" w:hint="eastAsia"/>
          <w:b/>
          <w:lang w:val="fr-FR"/>
        </w:rPr>
        <w:t>→T</w:t>
      </w:r>
      <w:r w:rsidRPr="00501043">
        <w:rPr>
          <w:rFonts w:hint="eastAsia"/>
          <w:b/>
          <w:lang w:val="fr-FR"/>
        </w:rPr>
        <w:t xml:space="preserve"> / num | num</w:t>
      </w:r>
    </w:p>
    <w:p w:rsidR="002F306B" w:rsidRDefault="002F306B" w:rsidP="002F306B">
      <w:pPr>
        <w:rPr>
          <w:rFonts w:eastAsia="黑体"/>
          <w:b/>
        </w:rPr>
      </w:pPr>
    </w:p>
    <w:p w:rsidR="002F306B" w:rsidRDefault="002F306B" w:rsidP="002F306B">
      <w:r>
        <w:rPr>
          <w:rFonts w:eastAsia="黑体" w:hint="eastAsia"/>
          <w:b/>
        </w:rPr>
        <w:t>2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6</w:t>
      </w:r>
      <w:r w:rsidRPr="00A37E00">
        <w:rPr>
          <w:rFonts w:eastAsia="黑体"/>
          <w:b/>
        </w:rPr>
        <w:t>（</w:t>
      </w:r>
      <w:r>
        <w:rPr>
          <w:rFonts w:eastAsia="黑体" w:hint="eastAsia"/>
          <w:b/>
        </w:rPr>
        <w:t>3</w:t>
      </w:r>
      <w:r w:rsidRPr="00A37E00">
        <w:rPr>
          <w:rFonts w:eastAsia="黑体"/>
          <w:b/>
        </w:rPr>
        <w:t>分）</w:t>
      </w:r>
      <w:r w:rsidRPr="00787FE6">
        <w:rPr>
          <w:rFonts w:hint="eastAsia"/>
          <w:b/>
        </w:rPr>
        <w:t>简要说明</w:t>
      </w:r>
      <w:r>
        <w:rPr>
          <w:rFonts w:hint="eastAsia"/>
          <w:b/>
        </w:rPr>
        <w:t>在编译过程中引入中间代码的好处，以及中间代码应具有的特点。</w:t>
      </w:r>
    </w:p>
    <w:p w:rsidR="002F306B" w:rsidRPr="0006430A" w:rsidRDefault="002F306B" w:rsidP="002F306B"/>
    <w:p w:rsidR="002F306B" w:rsidRPr="00501043" w:rsidRDefault="002F306B" w:rsidP="002F306B">
      <w:r>
        <w:rPr>
          <w:rFonts w:eastAsia="黑体" w:hint="eastAsia"/>
          <w:b/>
        </w:rPr>
        <w:t>2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7</w:t>
      </w:r>
      <w:r w:rsidRPr="00A37E00">
        <w:rPr>
          <w:rFonts w:eastAsia="黑体"/>
          <w:b/>
        </w:rPr>
        <w:t>（</w:t>
      </w:r>
      <w:r>
        <w:rPr>
          <w:rFonts w:eastAsia="黑体" w:hint="eastAsia"/>
          <w:b/>
        </w:rPr>
        <w:t>5</w:t>
      </w:r>
      <w:r w:rsidRPr="00A37E00">
        <w:rPr>
          <w:rFonts w:eastAsia="黑体"/>
          <w:b/>
        </w:rPr>
        <w:t>分）</w:t>
      </w:r>
      <w:r w:rsidRPr="00CA394B">
        <w:rPr>
          <w:rFonts w:hint="eastAsia"/>
          <w:b/>
        </w:rPr>
        <w:t>设</w:t>
      </w:r>
      <w:r>
        <w:rPr>
          <w:rFonts w:hint="eastAsia"/>
          <w:b/>
        </w:rPr>
        <w:t>&amp;</w:t>
      </w:r>
      <w:r w:rsidRPr="00CA394B">
        <w:rPr>
          <w:rFonts w:hint="eastAsia"/>
          <w:b/>
        </w:rPr>
        <w:t>和</w:t>
      </w:r>
      <w:r>
        <w:rPr>
          <w:rFonts w:hint="eastAsia"/>
          <w:b/>
        </w:rPr>
        <w:t>%</w:t>
      </w:r>
      <w:r w:rsidRPr="00CA394B">
        <w:rPr>
          <w:rFonts w:hint="eastAsia"/>
          <w:b/>
        </w:rPr>
        <w:t>为二元运算，</w:t>
      </w:r>
      <w:r>
        <w:rPr>
          <w:rFonts w:hint="eastAsia"/>
          <w:b/>
        </w:rPr>
        <w:t>~</w:t>
      </w:r>
      <w:r w:rsidRPr="00CA394B">
        <w:rPr>
          <w:rFonts w:hint="eastAsia"/>
          <w:b/>
        </w:rPr>
        <w:t>为一元运算，</w:t>
      </w:r>
      <w:r>
        <w:rPr>
          <w:rFonts w:hint="eastAsia"/>
          <w:b/>
        </w:rPr>
        <w:t>其</w:t>
      </w:r>
      <w:r w:rsidRPr="00CA394B">
        <w:rPr>
          <w:rFonts w:hint="eastAsia"/>
          <w:b/>
        </w:rPr>
        <w:t>优先级从高到低依次为</w:t>
      </w:r>
      <w:r>
        <w:rPr>
          <w:rFonts w:hint="eastAsia"/>
          <w:b/>
        </w:rPr>
        <w:t>~</w:t>
      </w:r>
      <w:r w:rsidRPr="00CA394B">
        <w:rPr>
          <w:rFonts w:hint="eastAsia"/>
          <w:b/>
        </w:rPr>
        <w:t>、</w:t>
      </w:r>
      <w:r>
        <w:rPr>
          <w:rFonts w:hint="eastAsia"/>
          <w:b/>
        </w:rPr>
        <w:t>&amp;</w:t>
      </w:r>
      <w:r w:rsidRPr="00CA394B">
        <w:rPr>
          <w:rFonts w:hint="eastAsia"/>
          <w:b/>
        </w:rPr>
        <w:t>、</w:t>
      </w:r>
      <w:r>
        <w:rPr>
          <w:rFonts w:hint="eastAsia"/>
          <w:b/>
        </w:rPr>
        <w:t>%</w:t>
      </w:r>
      <w:r>
        <w:rPr>
          <w:rFonts w:hint="eastAsia"/>
          <w:b/>
        </w:rPr>
        <w:t>，结合性为：</w:t>
      </w:r>
      <w:r>
        <w:rPr>
          <w:rFonts w:hint="eastAsia"/>
          <w:b/>
        </w:rPr>
        <w:t>&amp;</w:t>
      </w:r>
      <w:r w:rsidRPr="00CA394B">
        <w:rPr>
          <w:rFonts w:hint="eastAsia"/>
          <w:b/>
        </w:rPr>
        <w:t>和</w:t>
      </w:r>
      <w:r>
        <w:rPr>
          <w:rFonts w:hint="eastAsia"/>
          <w:b/>
        </w:rPr>
        <w:t>%</w:t>
      </w:r>
      <w:r>
        <w:rPr>
          <w:rFonts w:hint="eastAsia"/>
          <w:b/>
        </w:rPr>
        <w:t>是左结合，</w:t>
      </w:r>
      <w:r>
        <w:rPr>
          <w:rFonts w:hint="eastAsia"/>
          <w:b/>
        </w:rPr>
        <w:t>~</w:t>
      </w:r>
      <w:r>
        <w:rPr>
          <w:rFonts w:hint="eastAsia"/>
          <w:b/>
        </w:rPr>
        <w:t>是右结合</w:t>
      </w:r>
      <w:r w:rsidRPr="00CA394B">
        <w:rPr>
          <w:rFonts w:hint="eastAsia"/>
          <w:b/>
        </w:rPr>
        <w:t>。请画出表达式“</w:t>
      </w:r>
      <w:r>
        <w:rPr>
          <w:rFonts w:hint="eastAsia"/>
          <w:b/>
        </w:rPr>
        <w:t>~</w:t>
      </w:r>
      <w:r w:rsidRPr="00CA394B">
        <w:rPr>
          <w:rFonts w:hint="eastAsia"/>
          <w:b/>
        </w:rPr>
        <w:t xml:space="preserve">a </w:t>
      </w:r>
      <w:r>
        <w:rPr>
          <w:rFonts w:hint="eastAsia"/>
          <w:b/>
        </w:rPr>
        <w:t>%</w:t>
      </w:r>
      <w:r w:rsidRPr="00CA394B">
        <w:rPr>
          <w:rFonts w:hint="eastAsia"/>
          <w:b/>
        </w:rPr>
        <w:t xml:space="preserve"> b </w:t>
      </w:r>
      <w:r>
        <w:rPr>
          <w:rFonts w:hint="eastAsia"/>
          <w:b/>
        </w:rPr>
        <w:t>&amp; ~c</w:t>
      </w:r>
      <w:r w:rsidRPr="00CA394B">
        <w:rPr>
          <w:rFonts w:hint="eastAsia"/>
          <w:b/>
        </w:rPr>
        <w:t>”的语法树，并给出其后缀式。</w:t>
      </w:r>
    </w:p>
    <w:p w:rsidR="002F306B" w:rsidRDefault="002F306B" w:rsidP="002F306B"/>
    <w:p w:rsidR="002F306B" w:rsidRDefault="002F306B" w:rsidP="002F306B">
      <w:pPr>
        <w:pStyle w:val="1"/>
        <w:adjustRightInd w:val="0"/>
        <w:snapToGrid w:val="0"/>
        <w:spacing w:before="120" w:after="120" w:line="24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 w:rsidRPr="000E5FC1">
        <w:rPr>
          <w:rFonts w:ascii="黑体" w:eastAsia="黑体" w:hAnsi="黑体" w:hint="eastAsia"/>
          <w:sz w:val="32"/>
          <w:szCs w:val="32"/>
        </w:rPr>
        <w:t>计算题（</w:t>
      </w:r>
      <w:r>
        <w:rPr>
          <w:rFonts w:ascii="黑体" w:eastAsia="黑体" w:hAnsi="黑体" w:hint="eastAsia"/>
          <w:sz w:val="32"/>
          <w:szCs w:val="32"/>
        </w:rPr>
        <w:t>4小题，50</w:t>
      </w:r>
      <w:r w:rsidRPr="000E5FC1">
        <w:rPr>
          <w:rFonts w:ascii="黑体" w:eastAsia="黑体" w:hAnsi="黑体" w:hint="eastAsia"/>
          <w:sz w:val="32"/>
          <w:szCs w:val="32"/>
        </w:rPr>
        <w:t>分）</w:t>
      </w:r>
    </w:p>
    <w:p w:rsidR="002F306B" w:rsidRPr="0031235F" w:rsidRDefault="002F306B" w:rsidP="002F306B">
      <w:pPr>
        <w:rPr>
          <w:b/>
        </w:rPr>
      </w:pPr>
      <w:r w:rsidRPr="0031235F">
        <w:rPr>
          <w:rFonts w:hint="eastAsia"/>
          <w:b/>
        </w:rPr>
        <w:t xml:space="preserve">3.1 </w:t>
      </w: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15</w:t>
      </w:r>
      <w:r w:rsidRPr="0031235F">
        <w:rPr>
          <w:rFonts w:hint="eastAsia"/>
          <w:b/>
        </w:rPr>
        <w:t>分）给定正规式</w:t>
      </w:r>
      <w:r w:rsidRPr="0031235F">
        <w:rPr>
          <w:rFonts w:hint="eastAsia"/>
          <w:b/>
        </w:rPr>
        <w:t>R = (0|1)*1(0|1)</w:t>
      </w:r>
    </w:p>
    <w:p w:rsidR="002F306B" w:rsidRPr="0031235F" w:rsidRDefault="002F306B" w:rsidP="002F306B">
      <w:pPr>
        <w:rPr>
          <w:b/>
        </w:rPr>
      </w:pP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1</w:t>
      </w:r>
      <w:r w:rsidRPr="0031235F">
        <w:rPr>
          <w:rFonts w:hint="eastAsia"/>
          <w:b/>
        </w:rPr>
        <w:t>）（</w:t>
      </w:r>
      <w:r w:rsidRPr="0031235F">
        <w:rPr>
          <w:rFonts w:hint="eastAsia"/>
          <w:b/>
        </w:rPr>
        <w:t>5</w:t>
      </w:r>
      <w:r w:rsidRPr="0031235F">
        <w:rPr>
          <w:rFonts w:hint="eastAsia"/>
          <w:b/>
        </w:rPr>
        <w:t>分）构造识别</w:t>
      </w:r>
      <w:r w:rsidRPr="0031235F">
        <w:rPr>
          <w:rFonts w:hint="eastAsia"/>
          <w:b/>
        </w:rPr>
        <w:t>L(R)</w:t>
      </w:r>
      <w:r w:rsidRPr="0031235F">
        <w:rPr>
          <w:rFonts w:hint="eastAsia"/>
          <w:b/>
        </w:rPr>
        <w:t>的</w:t>
      </w:r>
      <w:r w:rsidRPr="0031235F">
        <w:rPr>
          <w:rFonts w:hint="eastAsia"/>
          <w:b/>
        </w:rPr>
        <w:t>NFA N</w:t>
      </w:r>
      <w:r w:rsidRPr="0031235F">
        <w:rPr>
          <w:rFonts w:hint="eastAsia"/>
          <w:b/>
        </w:rPr>
        <w:t>；</w:t>
      </w:r>
    </w:p>
    <w:p w:rsidR="002F306B" w:rsidRPr="0031235F" w:rsidRDefault="002F306B" w:rsidP="002F306B">
      <w:pPr>
        <w:rPr>
          <w:b/>
        </w:rPr>
      </w:pP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2</w:t>
      </w:r>
      <w:r w:rsidRPr="0031235F">
        <w:rPr>
          <w:rFonts w:hint="eastAsia"/>
          <w:b/>
        </w:rPr>
        <w:t>）（</w:t>
      </w:r>
      <w:r w:rsidRPr="0031235F">
        <w:rPr>
          <w:rFonts w:hint="eastAsia"/>
          <w:b/>
        </w:rPr>
        <w:t>7</w:t>
      </w:r>
      <w:r w:rsidRPr="0031235F">
        <w:rPr>
          <w:rFonts w:hint="eastAsia"/>
          <w:b/>
        </w:rPr>
        <w:t>分）用“子集法”把</w:t>
      </w:r>
      <w:r w:rsidRPr="0031235F">
        <w:rPr>
          <w:rFonts w:hint="eastAsia"/>
          <w:b/>
        </w:rPr>
        <w:t>N</w:t>
      </w:r>
      <w:r w:rsidRPr="0031235F">
        <w:rPr>
          <w:rFonts w:hint="eastAsia"/>
          <w:b/>
        </w:rPr>
        <w:t>确定化，得到识别</w:t>
      </w:r>
      <w:r w:rsidRPr="0031235F">
        <w:rPr>
          <w:rFonts w:hint="eastAsia"/>
          <w:b/>
        </w:rPr>
        <w:t>L(R)</w:t>
      </w:r>
      <w:r w:rsidRPr="0031235F">
        <w:rPr>
          <w:rFonts w:hint="eastAsia"/>
          <w:b/>
        </w:rPr>
        <w:t>的</w:t>
      </w:r>
      <w:r w:rsidRPr="0031235F">
        <w:rPr>
          <w:rFonts w:hint="eastAsia"/>
          <w:b/>
        </w:rPr>
        <w:t>DFA D</w:t>
      </w:r>
      <w:r w:rsidRPr="0031235F">
        <w:rPr>
          <w:rFonts w:hint="eastAsia"/>
          <w:b/>
        </w:rPr>
        <w:t>；</w:t>
      </w:r>
    </w:p>
    <w:p w:rsidR="002F306B" w:rsidRPr="0031235F" w:rsidRDefault="002F306B" w:rsidP="002F306B">
      <w:pPr>
        <w:adjustRightInd w:val="0"/>
        <w:snapToGrid w:val="0"/>
        <w:spacing w:line="300" w:lineRule="auto"/>
        <w:rPr>
          <w:rFonts w:ascii="宋体" w:hAnsi="宋体"/>
          <w:b/>
        </w:rPr>
      </w:pPr>
      <w:r w:rsidRPr="0031235F">
        <w:rPr>
          <w:rFonts w:hint="eastAsia"/>
          <w:b/>
        </w:rPr>
        <w:t>（</w:t>
      </w:r>
      <w:r w:rsidRPr="0031235F">
        <w:rPr>
          <w:rFonts w:hint="eastAsia"/>
          <w:b/>
        </w:rPr>
        <w:t>3</w:t>
      </w:r>
      <w:r w:rsidRPr="0031235F">
        <w:rPr>
          <w:rFonts w:hint="eastAsia"/>
          <w:b/>
        </w:rPr>
        <w:t>）（</w:t>
      </w:r>
      <w:r w:rsidRPr="0031235F">
        <w:rPr>
          <w:rFonts w:hint="eastAsia"/>
          <w:b/>
        </w:rPr>
        <w:t>3</w:t>
      </w:r>
      <w:r w:rsidRPr="0031235F">
        <w:rPr>
          <w:rFonts w:hint="eastAsia"/>
          <w:b/>
        </w:rPr>
        <w:t>分）</w:t>
      </w:r>
      <w:r w:rsidRPr="00DA3975">
        <w:rPr>
          <w:rFonts w:hint="eastAsia"/>
          <w:b/>
          <w:color w:val="FF0000"/>
        </w:rPr>
        <w:t>如果</w:t>
      </w:r>
      <w:r w:rsidRPr="00DA3975">
        <w:rPr>
          <w:rFonts w:hint="eastAsia"/>
          <w:b/>
          <w:color w:val="FF0000"/>
        </w:rPr>
        <w:t>D</w:t>
      </w:r>
      <w:r w:rsidRPr="00DA3975">
        <w:rPr>
          <w:rFonts w:hint="eastAsia"/>
          <w:b/>
          <w:color w:val="FF0000"/>
        </w:rPr>
        <w:t>不是最简</w:t>
      </w:r>
      <w:r w:rsidRPr="00DA3975">
        <w:rPr>
          <w:rFonts w:hint="eastAsia"/>
          <w:b/>
          <w:color w:val="FF0000"/>
        </w:rPr>
        <w:t>DFA</w:t>
      </w:r>
      <w:r w:rsidRPr="00DA3975">
        <w:rPr>
          <w:rFonts w:hint="eastAsia"/>
          <w:b/>
          <w:color w:val="FF0000"/>
        </w:rPr>
        <w:t>，请找出最简</w:t>
      </w:r>
      <w:r w:rsidRPr="00DA3975">
        <w:rPr>
          <w:rFonts w:hint="eastAsia"/>
          <w:b/>
          <w:color w:val="FF0000"/>
        </w:rPr>
        <w:t>DFA</w:t>
      </w:r>
      <w:r w:rsidRPr="0031235F">
        <w:rPr>
          <w:rFonts w:hint="eastAsia"/>
          <w:b/>
        </w:rPr>
        <w:t>。</w:t>
      </w:r>
    </w:p>
    <w:p w:rsidR="002F306B" w:rsidRDefault="002F306B" w:rsidP="002F306B">
      <w:pPr>
        <w:adjustRightInd w:val="0"/>
        <w:snapToGrid w:val="0"/>
        <w:spacing w:line="300" w:lineRule="auto"/>
        <w:rPr>
          <w:rFonts w:ascii="宋体" w:hAnsi="宋体"/>
        </w:rPr>
      </w:pPr>
    </w:p>
    <w:p w:rsidR="002F306B" w:rsidRPr="0031235F" w:rsidRDefault="002F306B" w:rsidP="002F306B">
      <w:pPr>
        <w:spacing w:line="300" w:lineRule="auto"/>
        <w:rPr>
          <w:rFonts w:ascii="宋体" w:hAnsi="宋体"/>
          <w:b/>
        </w:rPr>
      </w:pPr>
      <w:r w:rsidRPr="0031235F">
        <w:rPr>
          <w:rFonts w:ascii="黑体" w:eastAsia="黑体" w:hAnsi="宋体" w:hint="eastAsia"/>
          <w:b/>
        </w:rPr>
        <w:t>3.2（10分）</w:t>
      </w:r>
      <w:r w:rsidRPr="0031235F">
        <w:rPr>
          <w:rFonts w:ascii="宋体" w:hAnsi="宋体" w:hint="eastAsia"/>
          <w:b/>
        </w:rPr>
        <w:t>已知某文法G如下所示，其中，S、A、B为非终结符且S为开始符号。</w:t>
      </w:r>
    </w:p>
    <w:p w:rsidR="002F306B" w:rsidRPr="0031235F" w:rsidRDefault="002F306B" w:rsidP="002F306B">
      <w:pPr>
        <w:ind w:left="840"/>
        <w:rPr>
          <w:b/>
          <w:lang w:val="fr-FR"/>
        </w:rPr>
      </w:pPr>
      <w:r w:rsidRPr="0031235F">
        <w:rPr>
          <w:rFonts w:hint="eastAsia"/>
          <w:b/>
          <w:lang w:val="fr-FR"/>
        </w:rPr>
        <w:t>G</w:t>
      </w:r>
      <w:r w:rsidRPr="0031235F">
        <w:rPr>
          <w:rFonts w:hint="eastAsia"/>
          <w:b/>
          <w:lang w:val="fr-FR"/>
        </w:rPr>
        <w:t>：</w:t>
      </w:r>
      <w:r w:rsidRPr="0031235F">
        <w:rPr>
          <w:rFonts w:hint="eastAsia"/>
          <w:b/>
          <w:lang w:val="fr-FR"/>
        </w:rPr>
        <w:t>S</w:t>
      </w:r>
      <w:r w:rsidRPr="0031235F">
        <w:rPr>
          <w:rFonts w:ascii="宋体" w:hAnsi="宋体" w:hint="eastAsia"/>
          <w:b/>
          <w:lang w:val="fr-FR"/>
        </w:rPr>
        <w:t>→AB</w:t>
      </w:r>
    </w:p>
    <w:p w:rsidR="002F306B" w:rsidRPr="0031235F" w:rsidRDefault="002F306B" w:rsidP="002F306B">
      <w:pPr>
        <w:rPr>
          <w:b/>
          <w:lang w:val="fr-FR"/>
        </w:rPr>
      </w:pP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  <w:t>A</w:t>
      </w:r>
      <w:r w:rsidRPr="0031235F">
        <w:rPr>
          <w:rFonts w:ascii="宋体" w:hAnsi="宋体" w:hint="eastAsia"/>
          <w:b/>
          <w:lang w:val="fr-FR"/>
        </w:rPr>
        <w:t>→aA</w:t>
      </w:r>
      <w:r w:rsidRPr="0031235F">
        <w:rPr>
          <w:rFonts w:hint="eastAsia"/>
          <w:b/>
          <w:lang w:val="fr-FR"/>
        </w:rPr>
        <w:t xml:space="preserve"> </w:t>
      </w:r>
      <w:r w:rsidRPr="0031235F">
        <w:rPr>
          <w:rFonts w:ascii="宋体" w:hAnsi="宋体" w:hint="eastAsia"/>
          <w:b/>
          <w:lang w:val="fr-FR"/>
        </w:rPr>
        <w:t>|bA|ε</w:t>
      </w:r>
    </w:p>
    <w:p w:rsidR="002F306B" w:rsidRPr="0031235F" w:rsidRDefault="002F306B" w:rsidP="002F306B">
      <w:pPr>
        <w:rPr>
          <w:b/>
          <w:lang w:val="fr-FR"/>
        </w:rPr>
      </w:pP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  <w:t>B</w:t>
      </w:r>
      <w:r w:rsidRPr="0031235F">
        <w:rPr>
          <w:rFonts w:ascii="宋体" w:hAnsi="宋体" w:hint="eastAsia"/>
          <w:b/>
          <w:lang w:val="fr-FR"/>
        </w:rPr>
        <w:t>→cB |ε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宋体" w:hAnsi="宋体" w:cs="Arial Black"/>
          <w:b/>
          <w:kern w:val="0"/>
          <w:szCs w:val="21"/>
          <w:lang w:val="fr-FR"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 xml:space="preserve"> （1）</w:t>
      </w:r>
      <w:r w:rsidRPr="0031235F">
        <w:rPr>
          <w:rFonts w:ascii="宋体" w:hAnsi="宋体" w:hint="eastAsia"/>
          <w:b/>
          <w:szCs w:val="21"/>
          <w:lang w:val="fr-FR"/>
        </w:rPr>
        <w:t>（6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  <w:szCs w:val="21"/>
        </w:rPr>
        <w:t>计算各非终结符的</w:t>
      </w:r>
      <w:r w:rsidRPr="0031235F">
        <w:rPr>
          <w:rFonts w:ascii="宋体" w:hAnsi="宋体" w:hint="eastAsia"/>
          <w:b/>
          <w:szCs w:val="21"/>
          <w:lang w:val="fr-FR"/>
        </w:rPr>
        <w:t>FIRST</w:t>
      </w:r>
      <w:r w:rsidRPr="0031235F">
        <w:rPr>
          <w:rFonts w:ascii="宋体" w:hAnsi="宋体" w:hint="eastAsia"/>
          <w:b/>
          <w:szCs w:val="21"/>
        </w:rPr>
        <w:t>与</w:t>
      </w:r>
      <w:r w:rsidRPr="0031235F">
        <w:rPr>
          <w:rFonts w:ascii="宋体" w:hAnsi="宋体" w:hint="eastAsia"/>
          <w:b/>
          <w:szCs w:val="21"/>
          <w:lang w:val="fr-FR"/>
        </w:rPr>
        <w:t>FOLLOW</w:t>
      </w:r>
      <w:r w:rsidRPr="0031235F">
        <w:rPr>
          <w:rFonts w:ascii="宋体" w:hAnsi="宋体" w:hint="eastAsia"/>
          <w:b/>
          <w:szCs w:val="21"/>
        </w:rPr>
        <w:t>集合</w:t>
      </w:r>
      <w:r w:rsidRPr="0031235F">
        <w:rPr>
          <w:rFonts w:ascii="宋体" w:hAnsi="宋体" w:hint="eastAsia"/>
          <w:b/>
          <w:szCs w:val="21"/>
          <w:lang w:val="fr-FR"/>
        </w:rPr>
        <w:t>；</w:t>
      </w:r>
    </w:p>
    <w:p w:rsidR="002F306B" w:rsidRDefault="002F306B" w:rsidP="002F306B">
      <w:pPr>
        <w:autoSpaceDE w:val="0"/>
        <w:autoSpaceDN w:val="0"/>
        <w:adjustRightInd w:val="0"/>
        <w:snapToGrid w:val="0"/>
        <w:spacing w:line="300" w:lineRule="auto"/>
        <w:ind w:firstLineChars="50" w:firstLine="105"/>
        <w:jc w:val="left"/>
        <w:rPr>
          <w:rFonts w:ascii="宋体" w:hAnsi="宋体"/>
          <w:b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>（2）</w:t>
      </w:r>
      <w:r w:rsidRPr="0031235F">
        <w:rPr>
          <w:rFonts w:ascii="宋体" w:hAnsi="宋体" w:hint="eastAsia"/>
          <w:b/>
          <w:szCs w:val="21"/>
          <w:lang w:val="fr-FR"/>
        </w:rPr>
        <w:t>（4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</w:rPr>
        <w:t>根据前面的计算结果说明在基于预测分析器的语法分析过程中，当要展开的非终结符为A时，如何根据输入的下一个终结符选择具体的候选项。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ind w:firstLineChars="50" w:firstLine="105"/>
        <w:jc w:val="left"/>
        <w:rPr>
          <w:rFonts w:ascii="宋体" w:hAnsi="宋体" w:cs="Arial Black"/>
          <w:b/>
          <w:kern w:val="0"/>
          <w:szCs w:val="21"/>
          <w:lang w:val="fr-FR"/>
        </w:rPr>
      </w:pPr>
    </w:p>
    <w:p w:rsidR="002F306B" w:rsidRPr="0031235F" w:rsidRDefault="002F306B" w:rsidP="002F306B">
      <w:pPr>
        <w:spacing w:line="300" w:lineRule="auto"/>
        <w:rPr>
          <w:rFonts w:ascii="宋体" w:hAnsi="宋体"/>
          <w:b/>
        </w:rPr>
      </w:pPr>
      <w:r w:rsidRPr="0031235F">
        <w:rPr>
          <w:rFonts w:ascii="黑体" w:eastAsia="黑体" w:hAnsi="宋体" w:hint="eastAsia"/>
          <w:b/>
        </w:rPr>
        <w:t>3.3（12分）</w:t>
      </w:r>
      <w:r w:rsidRPr="0031235F">
        <w:rPr>
          <w:rFonts w:ascii="宋体" w:hAnsi="宋体" w:hint="eastAsia"/>
          <w:b/>
        </w:rPr>
        <w:t>已知某文法G如下所示，其中，S、A、B为非终结符且S为开始符号。</w:t>
      </w:r>
    </w:p>
    <w:p w:rsidR="002F306B" w:rsidRPr="0031235F" w:rsidRDefault="002F306B" w:rsidP="002F306B">
      <w:pPr>
        <w:ind w:left="840"/>
        <w:rPr>
          <w:b/>
          <w:lang w:val="fr-FR"/>
        </w:rPr>
      </w:pPr>
      <w:r w:rsidRPr="0031235F">
        <w:rPr>
          <w:rFonts w:hint="eastAsia"/>
          <w:b/>
          <w:lang w:val="fr-FR"/>
        </w:rPr>
        <w:t>G</w:t>
      </w:r>
      <w:r>
        <w:rPr>
          <w:b/>
          <w:lang w:val="fr-FR"/>
        </w:rPr>
        <w:t> </w:t>
      </w:r>
      <w:r>
        <w:rPr>
          <w:rFonts w:hint="eastAsia"/>
          <w:b/>
          <w:lang w:val="fr-FR"/>
        </w:rPr>
        <w:t xml:space="preserve">: </w:t>
      </w:r>
      <w:r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>S</w:t>
      </w:r>
      <w:r w:rsidRPr="0031235F">
        <w:rPr>
          <w:rFonts w:ascii="宋体" w:hAnsi="宋体" w:hint="eastAsia"/>
          <w:b/>
          <w:lang w:val="fr-FR"/>
        </w:rPr>
        <w:t>→AB</w:t>
      </w:r>
    </w:p>
    <w:p w:rsidR="002F306B" w:rsidRPr="0031235F" w:rsidRDefault="002F306B" w:rsidP="002F306B">
      <w:pPr>
        <w:rPr>
          <w:b/>
          <w:lang w:val="fr-FR"/>
        </w:rPr>
      </w:pPr>
      <w:r w:rsidRPr="0031235F"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ab/>
      </w:r>
      <w:r>
        <w:rPr>
          <w:rFonts w:hint="eastAsia"/>
          <w:b/>
          <w:lang w:val="fr-FR"/>
        </w:rPr>
        <w:t xml:space="preserve">   </w:t>
      </w:r>
      <w:r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>A</w:t>
      </w:r>
      <w:r w:rsidRPr="0031235F">
        <w:rPr>
          <w:rFonts w:ascii="宋体" w:hAnsi="宋体" w:hint="eastAsia"/>
          <w:b/>
          <w:lang w:val="fr-FR"/>
        </w:rPr>
        <w:t>→aAb</w:t>
      </w:r>
      <w:r w:rsidRPr="0031235F">
        <w:rPr>
          <w:rFonts w:hint="eastAsia"/>
          <w:b/>
          <w:lang w:val="fr-FR"/>
        </w:rPr>
        <w:t xml:space="preserve"> </w:t>
      </w:r>
      <w:r w:rsidRPr="0031235F">
        <w:rPr>
          <w:rFonts w:ascii="宋体" w:hAnsi="宋体" w:hint="eastAsia"/>
          <w:b/>
          <w:lang w:val="fr-FR"/>
        </w:rPr>
        <w:t>|ab</w:t>
      </w:r>
    </w:p>
    <w:p w:rsidR="002F306B" w:rsidRPr="0031235F" w:rsidRDefault="002F306B" w:rsidP="002F306B">
      <w:pPr>
        <w:rPr>
          <w:b/>
          <w:lang w:val="fr-FR"/>
        </w:rPr>
      </w:pPr>
      <w:r>
        <w:rPr>
          <w:rFonts w:hint="eastAsia"/>
          <w:b/>
          <w:lang w:val="fr-FR"/>
        </w:rPr>
        <w:tab/>
      </w:r>
      <w:r>
        <w:rPr>
          <w:rFonts w:hint="eastAsia"/>
          <w:b/>
          <w:lang w:val="fr-FR"/>
        </w:rPr>
        <w:tab/>
        <w:t xml:space="preserve">  </w:t>
      </w:r>
      <w:r>
        <w:rPr>
          <w:rFonts w:hint="eastAsia"/>
          <w:b/>
          <w:lang w:val="fr-FR"/>
        </w:rPr>
        <w:tab/>
      </w:r>
      <w:r w:rsidRPr="0031235F">
        <w:rPr>
          <w:rFonts w:hint="eastAsia"/>
          <w:b/>
          <w:lang w:val="fr-FR"/>
        </w:rPr>
        <w:t>B</w:t>
      </w:r>
      <w:r w:rsidRPr="0031235F">
        <w:rPr>
          <w:rFonts w:ascii="宋体" w:hAnsi="宋体" w:hint="eastAsia"/>
          <w:b/>
          <w:lang w:val="fr-FR"/>
        </w:rPr>
        <w:t>→c |Bc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宋体" w:hAnsi="宋体"/>
          <w:b/>
          <w:szCs w:val="21"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>（1）</w:t>
      </w:r>
      <w:r w:rsidRPr="0031235F">
        <w:rPr>
          <w:rFonts w:ascii="宋体" w:hAnsi="宋体" w:hint="eastAsia"/>
          <w:b/>
          <w:szCs w:val="21"/>
          <w:lang w:val="fr-FR"/>
        </w:rPr>
        <w:t>（8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  <w:szCs w:val="21"/>
        </w:rPr>
        <w:t>拓广该文法并构造其基于LR(0)项目的、识别活前缀的DFA；</w:t>
      </w:r>
    </w:p>
    <w:p w:rsidR="002F306B" w:rsidRPr="0031235F" w:rsidRDefault="002F306B" w:rsidP="002F306B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宋体" w:hAnsi="宋体"/>
          <w:b/>
          <w:szCs w:val="21"/>
        </w:rPr>
      </w:pPr>
      <w:r w:rsidRPr="0031235F">
        <w:rPr>
          <w:rFonts w:ascii="宋体" w:hAnsi="宋体" w:cs="Arial Black" w:hint="eastAsia"/>
          <w:b/>
          <w:kern w:val="0"/>
          <w:szCs w:val="21"/>
          <w:lang w:val="fr-FR"/>
        </w:rPr>
        <w:t>（2）</w:t>
      </w:r>
      <w:r w:rsidRPr="0031235F">
        <w:rPr>
          <w:rFonts w:ascii="宋体" w:hAnsi="宋体" w:hint="eastAsia"/>
          <w:b/>
          <w:szCs w:val="21"/>
          <w:lang w:val="fr-FR"/>
        </w:rPr>
        <w:t>（4</w:t>
      </w:r>
      <w:r w:rsidRPr="0031235F">
        <w:rPr>
          <w:rFonts w:ascii="宋体" w:hAnsi="宋体" w:hint="eastAsia"/>
          <w:b/>
          <w:szCs w:val="21"/>
        </w:rPr>
        <w:t>分</w:t>
      </w:r>
      <w:r w:rsidRPr="0031235F">
        <w:rPr>
          <w:rFonts w:ascii="宋体" w:hAnsi="宋体" w:hint="eastAsia"/>
          <w:b/>
          <w:szCs w:val="21"/>
          <w:lang w:val="fr-FR"/>
        </w:rPr>
        <w:t>）</w:t>
      </w:r>
      <w:r w:rsidRPr="0031235F">
        <w:rPr>
          <w:rFonts w:ascii="宋体" w:hAnsi="宋体" w:hint="eastAsia"/>
          <w:b/>
          <w:szCs w:val="21"/>
        </w:rPr>
        <w:t>G是SLR(1)文法吗？为什么？</w:t>
      </w:r>
    </w:p>
    <w:p w:rsidR="00425922" w:rsidRDefault="00425922" w:rsidP="00425922">
      <w:pPr>
        <w:rPr>
          <w:rFonts w:eastAsia="黑体"/>
          <w:b/>
        </w:rPr>
      </w:pPr>
      <w:bookmarkStart w:id="0" w:name="_GoBack"/>
      <w:bookmarkEnd w:id="0"/>
    </w:p>
    <w:p w:rsidR="00FF7EBF" w:rsidRPr="002F306B" w:rsidRDefault="002F306B">
      <w:pPr>
        <w:rPr>
          <w:b/>
        </w:rPr>
      </w:pPr>
      <w:r>
        <w:rPr>
          <w:rFonts w:eastAsia="黑体" w:hint="eastAsia"/>
          <w:b/>
        </w:rPr>
        <w:t>3</w:t>
      </w:r>
      <w:r w:rsidRPr="00A37E00">
        <w:rPr>
          <w:rFonts w:eastAsia="黑体"/>
          <w:b/>
        </w:rPr>
        <w:t>.</w:t>
      </w:r>
      <w:r>
        <w:rPr>
          <w:rFonts w:eastAsia="黑体" w:hint="eastAsia"/>
          <w:b/>
        </w:rPr>
        <w:t>4</w:t>
      </w:r>
      <w:r w:rsidRPr="00A37E00">
        <w:rPr>
          <w:rFonts w:eastAsia="黑体"/>
          <w:b/>
        </w:rPr>
        <w:t>（</w:t>
      </w:r>
      <w:r>
        <w:rPr>
          <w:rFonts w:eastAsia="黑体" w:hint="eastAsia"/>
          <w:b/>
        </w:rPr>
        <w:t>13</w:t>
      </w:r>
      <w:r w:rsidRPr="00A37E00">
        <w:rPr>
          <w:rFonts w:eastAsia="黑体"/>
          <w:b/>
        </w:rPr>
        <w:t>分）</w:t>
      </w:r>
      <w:r w:rsidR="00425922">
        <w:rPr>
          <w:rFonts w:eastAsia="黑体"/>
          <w:b/>
        </w:rPr>
        <w:t>语法制导翻译《略》</w:t>
      </w:r>
    </w:p>
    <w:sectPr w:rsidR="00FF7EBF" w:rsidRPr="002F306B" w:rsidSect="00B6551A">
      <w:footerReference w:type="default" r:id="rId7"/>
      <w:pgSz w:w="10433" w:h="14742"/>
      <w:pgMar w:top="851" w:right="1134" w:bottom="851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6F" w:rsidRDefault="0039736F">
      <w:r>
        <w:separator/>
      </w:r>
    </w:p>
  </w:endnote>
  <w:endnote w:type="continuationSeparator" w:id="0">
    <w:p w:rsidR="0039736F" w:rsidRDefault="0039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A94" w:rsidRDefault="002F306B" w:rsidP="008059E1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A397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A397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36F" w:rsidRDefault="0039736F">
      <w:r>
        <w:separator/>
      </w:r>
    </w:p>
  </w:footnote>
  <w:footnote w:type="continuationSeparator" w:id="0">
    <w:p w:rsidR="0039736F" w:rsidRDefault="00397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19E6"/>
    <w:multiLevelType w:val="hybridMultilevel"/>
    <w:tmpl w:val="B66AAC2C"/>
    <w:lvl w:ilvl="0" w:tplc="E3283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6B"/>
    <w:rsid w:val="002F306B"/>
    <w:rsid w:val="0039736F"/>
    <w:rsid w:val="00425922"/>
    <w:rsid w:val="004365CB"/>
    <w:rsid w:val="00625FE7"/>
    <w:rsid w:val="00737A03"/>
    <w:rsid w:val="00C3074D"/>
    <w:rsid w:val="00CC3250"/>
    <w:rsid w:val="00DA3975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7CC0-328B-4B30-A367-DA0A8F63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0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F3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30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2F3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F306B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rsid w:val="002F30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1528</Characters>
  <Application>Microsoft Office Word</Application>
  <DocSecurity>0</DocSecurity>
  <Lines>12</Lines>
  <Paragraphs>3</Paragraphs>
  <ScaleCrop>false</ScaleCrop>
  <Company>XDU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WXQ</cp:lastModifiedBy>
  <cp:revision>6</cp:revision>
  <dcterms:created xsi:type="dcterms:W3CDTF">2016-12-24T03:42:00Z</dcterms:created>
  <dcterms:modified xsi:type="dcterms:W3CDTF">2016-12-28T11:57:00Z</dcterms:modified>
</cp:coreProperties>
</file>