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-341630</wp:posOffset>
            </wp:positionH>
            <wp:positionV relativeFrom="paragraph">
              <wp:posOffset>423545</wp:posOffset>
            </wp:positionV>
            <wp:extent cx="2531110" cy="740410"/>
            <wp:effectExtent l="0" t="0" r="2540" b="254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r="35604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7404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center"/>
        <w:rPr>
          <w:rFonts w:ascii="黑体" w:hAnsi="黑体" w:eastAsia="黑体"/>
          <w:sz w:val="48"/>
          <w:szCs w:val="36"/>
        </w:rPr>
      </w:pPr>
    </w:p>
    <w:p>
      <w:pPr>
        <w:spacing w:line="360" w:lineRule="auto"/>
        <w:jc w:val="center"/>
        <w:rPr>
          <w:rFonts w:ascii="黑体" w:hAnsi="黑体" w:eastAsia="黑体"/>
          <w:sz w:val="48"/>
          <w:szCs w:val="36"/>
        </w:rPr>
      </w:pPr>
    </w:p>
    <w:p>
      <w:pPr>
        <w:pStyle w:val="12"/>
        <w:spacing w:before="312" w:beforeLines="100" w:after="100" w:afterAutospacing="1" w:line="480" w:lineRule="auto"/>
        <w:ind w:firstLine="0" w:firstLineChars="0"/>
        <w:jc w:val="center"/>
        <w:outlineLvl w:val="0"/>
        <w:rPr>
          <w:rFonts w:ascii="微软雅黑" w:hAnsi="微软雅黑" w:eastAsia="微软雅黑"/>
          <w:b/>
          <w:sz w:val="72"/>
          <w:szCs w:val="36"/>
        </w:rPr>
      </w:pPr>
      <w:r>
        <w:rPr>
          <w:rFonts w:hint="eastAsia" w:ascii="微软雅黑" w:hAnsi="微软雅黑" w:eastAsia="微软雅黑"/>
          <w:b/>
          <w:sz w:val="72"/>
          <w:szCs w:val="36"/>
        </w:rPr>
        <w:t>构件与中间件技术</w:t>
      </w:r>
    </w:p>
    <w:p>
      <w:pPr>
        <w:spacing w:before="312" w:beforeLines="100" w:after="100" w:afterAutospacing="1" w:line="480" w:lineRule="auto"/>
        <w:jc w:val="center"/>
        <w:outlineLvl w:val="0"/>
        <w:rPr>
          <w:rFonts w:ascii="华文行楷" w:hAnsi="黑体" w:eastAsia="华文行楷"/>
          <w:sz w:val="56"/>
          <w:szCs w:val="36"/>
        </w:rPr>
      </w:pPr>
      <w:r>
        <w:rPr>
          <w:rFonts w:hint="eastAsia" w:ascii="华文行楷" w:hAnsi="黑体" w:eastAsia="华文行楷"/>
          <w:sz w:val="56"/>
          <w:szCs w:val="36"/>
        </w:rPr>
        <w:t>课程实验报告</w:t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ind w:left="840" w:firstLine="420"/>
        <w:rPr>
          <w:rFonts w:ascii="黑体" w:hAnsi="黑体" w:eastAsia="黑体"/>
          <w:sz w:val="32"/>
          <w:szCs w:val="36"/>
        </w:rPr>
      </w:pPr>
    </w:p>
    <w:p>
      <w:pPr>
        <w:ind w:left="840" w:firstLine="420"/>
        <w:outlineLvl w:val="0"/>
        <w:rPr>
          <w:rFonts w:hint="default" w:ascii="微软雅黑" w:hAnsi="微软雅黑" w:eastAsia="微软雅黑"/>
          <w:sz w:val="32"/>
          <w:szCs w:val="36"/>
          <w:lang w:val="en-US" w:eastAsia="zh-CN"/>
        </w:rPr>
      </w:pPr>
      <w:r>
        <w:rPr>
          <w:rFonts w:ascii="微软雅黑" w:hAnsi="微软雅黑" w:eastAsia="微软雅黑"/>
          <w:sz w:val="32"/>
          <w:szCs w:val="36"/>
        </w:rPr>
        <w:t>实验名称：</w:t>
      </w:r>
      <w:r>
        <w:rPr>
          <w:rFonts w:hint="eastAsia" w:ascii="微软雅黑" w:hAnsi="微软雅黑" w:eastAsia="微软雅黑"/>
          <w:sz w:val="32"/>
          <w:szCs w:val="36"/>
          <w:lang w:val="en-US" w:eastAsia="zh-CN"/>
        </w:rPr>
        <w:t>微服务之Dubbo环境搭建</w:t>
      </w:r>
    </w:p>
    <w:p>
      <w:pPr>
        <w:ind w:left="840" w:firstLine="420"/>
        <w:outlineLvl w:val="0"/>
        <w:rPr>
          <w:rFonts w:ascii="微软雅黑" w:hAnsi="微软雅黑" w:eastAsia="微软雅黑"/>
          <w:sz w:val="32"/>
          <w:szCs w:val="36"/>
        </w:rPr>
      </w:pPr>
      <w:r>
        <w:rPr>
          <w:rFonts w:hint="eastAsia" w:ascii="微软雅黑" w:hAnsi="微软雅黑" w:eastAsia="微软雅黑"/>
          <w:sz w:val="32"/>
          <w:szCs w:val="36"/>
        </w:rPr>
        <w:t>任课</w:t>
      </w:r>
      <w:r>
        <w:rPr>
          <w:rFonts w:ascii="微软雅黑" w:hAnsi="微软雅黑" w:eastAsia="微软雅黑"/>
          <w:sz w:val="32"/>
          <w:szCs w:val="36"/>
        </w:rPr>
        <w:t>教师：</w:t>
      </w:r>
      <w:r>
        <w:rPr>
          <w:rFonts w:hint="eastAsia" w:ascii="微软雅黑" w:hAnsi="微软雅黑" w:eastAsia="微软雅黑"/>
          <w:sz w:val="32"/>
          <w:szCs w:val="36"/>
          <w:highlight w:val="none"/>
        </w:rPr>
        <w:t>徐悦甡</w:t>
      </w:r>
    </w:p>
    <w:p>
      <w:pPr>
        <w:ind w:left="840" w:firstLine="420"/>
        <w:outlineLvl w:val="0"/>
        <w:rPr>
          <w:rFonts w:ascii="微软雅黑" w:hAnsi="微软雅黑" w:eastAsia="微软雅黑"/>
          <w:sz w:val="32"/>
          <w:szCs w:val="36"/>
        </w:rPr>
      </w:pPr>
      <w:r>
        <w:rPr>
          <w:rFonts w:ascii="微软雅黑" w:hAnsi="微软雅黑" w:eastAsia="微软雅黑"/>
          <w:sz w:val="32"/>
          <w:szCs w:val="36"/>
        </w:rPr>
        <w:t>课程</w:t>
      </w:r>
      <w:r>
        <w:rPr>
          <w:rFonts w:hint="eastAsia" w:ascii="微软雅黑" w:hAnsi="微软雅黑" w:eastAsia="微软雅黑"/>
          <w:sz w:val="32"/>
          <w:szCs w:val="36"/>
        </w:rPr>
        <w:t>班级</w:t>
      </w:r>
      <w:r>
        <w:rPr>
          <w:rFonts w:ascii="微软雅黑" w:hAnsi="微软雅黑" w:eastAsia="微软雅黑"/>
          <w:sz w:val="32"/>
          <w:szCs w:val="36"/>
        </w:rPr>
        <w:t>：Web工程</w:t>
      </w:r>
      <w:r>
        <w:rPr>
          <w:rFonts w:hint="eastAsia" w:ascii="微软雅黑" w:hAnsi="微软雅黑" w:eastAsia="微软雅黑"/>
          <w:sz w:val="32"/>
          <w:szCs w:val="36"/>
        </w:rPr>
        <w:t>方向</w:t>
      </w:r>
    </w:p>
    <w:p>
      <w:pPr>
        <w:ind w:left="840" w:firstLine="420"/>
        <w:outlineLvl w:val="0"/>
        <w:rPr>
          <w:rFonts w:hint="eastAsia" w:ascii="微软雅黑" w:hAnsi="微软雅黑" w:eastAsia="微软雅黑"/>
          <w:sz w:val="32"/>
          <w:szCs w:val="36"/>
          <w:highlight w:val="none"/>
          <w:lang w:eastAsia="zh-CN"/>
        </w:rPr>
      </w:pPr>
      <w:r>
        <w:rPr>
          <w:rFonts w:ascii="微软雅黑" w:hAnsi="微软雅黑" w:eastAsia="微软雅黑"/>
          <w:sz w:val="32"/>
          <w:szCs w:val="36"/>
        </w:rPr>
        <w:t>学号姓名：</w:t>
      </w:r>
      <w:r>
        <w:rPr>
          <w:rFonts w:hint="eastAsia" w:ascii="微软雅黑" w:hAnsi="微软雅黑" w:eastAsia="微软雅黑"/>
          <w:sz w:val="32"/>
          <w:szCs w:val="36"/>
          <w:highlight w:val="none"/>
          <w:lang w:val="en-US" w:eastAsia="zh-CN"/>
        </w:rPr>
        <w:t>21009201175</w:t>
      </w:r>
      <w:r>
        <w:rPr>
          <w:rFonts w:ascii="微软雅黑" w:hAnsi="微软雅黑" w:eastAsia="微软雅黑"/>
          <w:sz w:val="32"/>
          <w:szCs w:val="36"/>
          <w:highlight w:val="none"/>
        </w:rPr>
        <w:t xml:space="preserve"> </w:t>
      </w:r>
      <w:r>
        <w:rPr>
          <w:rFonts w:hint="eastAsia" w:ascii="微软雅黑" w:hAnsi="微软雅黑" w:eastAsia="微软雅黑"/>
          <w:sz w:val="32"/>
          <w:szCs w:val="36"/>
          <w:highlight w:val="none"/>
          <w:lang w:val="en-US" w:eastAsia="zh-CN"/>
        </w:rPr>
        <w:t>霍志杰</w:t>
      </w:r>
    </w:p>
    <w:p>
      <w:pPr>
        <w:ind w:left="840" w:firstLine="420"/>
        <w:outlineLvl w:val="0"/>
        <w:rPr>
          <w:rFonts w:ascii="微软雅黑" w:hAnsi="微软雅黑" w:eastAsia="微软雅黑"/>
          <w:sz w:val="32"/>
          <w:szCs w:val="36"/>
          <w:highlight w:val="none"/>
        </w:rPr>
      </w:pPr>
      <w:r>
        <w:rPr>
          <w:rFonts w:ascii="微软雅黑" w:hAnsi="微软雅黑" w:eastAsia="微软雅黑"/>
          <w:sz w:val="32"/>
          <w:szCs w:val="36"/>
          <w:highlight w:val="none"/>
        </w:rPr>
        <w:t>提交日期：</w:t>
      </w:r>
      <w:r>
        <w:rPr>
          <w:rFonts w:hint="eastAsia" w:ascii="微软雅黑" w:hAnsi="微软雅黑" w:eastAsia="微软雅黑"/>
          <w:sz w:val="32"/>
          <w:szCs w:val="36"/>
          <w:highlight w:val="none"/>
        </w:rPr>
        <w:t>202</w:t>
      </w:r>
      <w:r>
        <w:rPr>
          <w:rFonts w:ascii="微软雅黑" w:hAnsi="微软雅黑" w:eastAsia="微软雅黑"/>
          <w:sz w:val="32"/>
          <w:szCs w:val="36"/>
          <w:highlight w:val="none"/>
        </w:rPr>
        <w:t>4年5月</w:t>
      </w:r>
      <w:r>
        <w:rPr>
          <w:rFonts w:hint="eastAsia" w:ascii="微软雅黑" w:hAnsi="微软雅黑" w:eastAsia="微软雅黑"/>
          <w:sz w:val="32"/>
          <w:szCs w:val="36"/>
          <w:highlight w:val="none"/>
          <w:lang w:val="en-US" w:eastAsia="zh-CN"/>
        </w:rPr>
        <w:t>30</w:t>
      </w:r>
      <w:r>
        <w:rPr>
          <w:rFonts w:ascii="微软雅黑" w:hAnsi="微软雅黑" w:eastAsia="微软雅黑"/>
          <w:sz w:val="32"/>
          <w:szCs w:val="36"/>
          <w:highlight w:val="none"/>
        </w:rPr>
        <w:t>日</w:t>
      </w:r>
    </w:p>
    <w:p/>
    <w:p/>
    <w:p/>
    <w:p/>
    <w:p>
      <w:pPr>
        <w:pStyle w:val="12"/>
        <w:numPr>
          <w:ilvl w:val="0"/>
          <w:numId w:val="1"/>
        </w:numPr>
        <w:spacing w:line="440" w:lineRule="exact"/>
        <w:ind w:left="0" w:firstLine="0" w:firstLineChars="0"/>
        <w:outlineLvl w:val="0"/>
        <w:rPr>
          <w:rFonts w:ascii="微软雅黑" w:hAnsi="微软雅黑" w:eastAsia="微软雅黑"/>
          <w:b/>
          <w:sz w:val="28"/>
          <w:szCs w:val="28"/>
          <w:highlight w:val="none"/>
        </w:rPr>
      </w:pPr>
      <w:r>
        <w:rPr>
          <w:rFonts w:hint="eastAsia" w:ascii="微软雅黑" w:hAnsi="微软雅黑" w:eastAsia="微软雅黑"/>
          <w:b/>
          <w:sz w:val="28"/>
          <w:szCs w:val="28"/>
          <w:highlight w:val="none"/>
        </w:rPr>
        <w:t>实验名称</w:t>
      </w:r>
    </w:p>
    <w:p>
      <w:pPr>
        <w:pStyle w:val="12"/>
        <w:spacing w:line="440" w:lineRule="exact"/>
        <w:ind w:left="420" w:firstLine="0" w:firstLineChars="0"/>
        <w:rPr>
          <w:rFonts w:hint="default" w:ascii="微软雅黑" w:hAnsi="微软雅黑" w:eastAsia="微软雅黑"/>
          <w:sz w:val="22"/>
          <w:highlight w:val="none"/>
          <w:lang w:val="en-US" w:eastAsia="zh-CN"/>
        </w:rPr>
      </w:pPr>
      <w:r>
        <w:rPr>
          <w:rFonts w:hint="eastAsia" w:ascii="微软雅黑" w:hAnsi="微软雅黑" w:eastAsia="微软雅黑"/>
          <w:sz w:val="22"/>
          <w:highlight w:val="none"/>
        </w:rPr>
        <w:t>第</w:t>
      </w:r>
      <w:r>
        <w:rPr>
          <w:rFonts w:hint="eastAsia" w:ascii="微软雅黑" w:hAnsi="微软雅黑" w:eastAsia="微软雅黑"/>
          <w:sz w:val="22"/>
          <w:highlight w:val="none"/>
          <w:lang w:val="en-US" w:eastAsia="zh-CN"/>
        </w:rPr>
        <w:t>四</w:t>
      </w:r>
      <w:r>
        <w:rPr>
          <w:rFonts w:hint="eastAsia" w:ascii="微软雅黑" w:hAnsi="微软雅黑" w:eastAsia="微软雅黑"/>
          <w:sz w:val="22"/>
          <w:highlight w:val="none"/>
        </w:rPr>
        <w:t>次实验：</w:t>
      </w:r>
      <w:r>
        <w:rPr>
          <w:rFonts w:hint="eastAsia" w:ascii="微软雅黑" w:hAnsi="微软雅黑" w:eastAsia="微软雅黑"/>
          <w:sz w:val="22"/>
          <w:highlight w:val="none"/>
          <w:lang w:val="en-US" w:eastAsia="zh-CN"/>
        </w:rPr>
        <w:t>微服务之Dubbo环境搭建</w:t>
      </w:r>
    </w:p>
    <w:p>
      <w:pPr>
        <w:pStyle w:val="12"/>
        <w:numPr>
          <w:ilvl w:val="0"/>
          <w:numId w:val="1"/>
        </w:numPr>
        <w:spacing w:line="440" w:lineRule="exact"/>
        <w:ind w:firstLineChars="0"/>
        <w:outlineLvl w:val="0"/>
        <w:rPr>
          <w:rFonts w:ascii="微软雅黑" w:hAnsi="微软雅黑" w:eastAsia="微软雅黑"/>
          <w:b/>
          <w:sz w:val="28"/>
          <w:szCs w:val="28"/>
          <w:highlight w:val="none"/>
        </w:rPr>
      </w:pPr>
      <w:r>
        <w:rPr>
          <w:rFonts w:hint="eastAsia" w:ascii="微软雅黑" w:hAnsi="微软雅黑" w:eastAsia="微软雅黑"/>
          <w:b/>
          <w:sz w:val="28"/>
          <w:szCs w:val="28"/>
          <w:highlight w:val="none"/>
        </w:rPr>
        <w:t>实验日期</w:t>
      </w:r>
    </w:p>
    <w:p>
      <w:pPr>
        <w:pStyle w:val="12"/>
        <w:spacing w:line="440" w:lineRule="exact"/>
        <w:ind w:left="420" w:firstLine="0" w:firstLineChars="0"/>
        <w:rPr>
          <w:rFonts w:hint="eastAsia" w:ascii="微软雅黑" w:hAnsi="微软雅黑" w:eastAsia="微软雅黑"/>
          <w:sz w:val="22"/>
          <w:highlight w:val="none"/>
        </w:rPr>
      </w:pPr>
      <w:r>
        <w:rPr>
          <w:rFonts w:hint="eastAsia" w:ascii="微软雅黑" w:hAnsi="微软雅黑" w:eastAsia="微软雅黑"/>
          <w:sz w:val="22"/>
          <w:highlight w:val="none"/>
        </w:rPr>
        <w:t>202</w:t>
      </w:r>
      <w:r>
        <w:rPr>
          <w:rFonts w:ascii="微软雅黑" w:hAnsi="微软雅黑" w:eastAsia="微软雅黑"/>
          <w:sz w:val="22"/>
          <w:highlight w:val="none"/>
        </w:rPr>
        <w:t>4</w:t>
      </w:r>
      <w:r>
        <w:rPr>
          <w:rFonts w:hint="eastAsia" w:ascii="微软雅黑" w:hAnsi="微软雅黑" w:eastAsia="微软雅黑"/>
          <w:sz w:val="22"/>
          <w:highlight w:val="none"/>
        </w:rPr>
        <w:t>年</w:t>
      </w:r>
      <w:r>
        <w:rPr>
          <w:rFonts w:ascii="微软雅黑" w:hAnsi="微软雅黑" w:eastAsia="微软雅黑"/>
          <w:sz w:val="22"/>
          <w:highlight w:val="none"/>
        </w:rPr>
        <w:t>5</w:t>
      </w:r>
      <w:r>
        <w:rPr>
          <w:rFonts w:hint="eastAsia" w:ascii="微软雅黑" w:hAnsi="微软雅黑" w:eastAsia="微软雅黑"/>
          <w:sz w:val="22"/>
          <w:highlight w:val="none"/>
          <w:lang w:val="en-US" w:eastAsia="zh-CN"/>
        </w:rPr>
        <w:t>月30</w:t>
      </w:r>
      <w:r>
        <w:rPr>
          <w:rFonts w:hint="eastAsia" w:ascii="微软雅黑" w:hAnsi="微软雅黑" w:eastAsia="微软雅黑"/>
          <w:sz w:val="22"/>
          <w:highlight w:val="none"/>
        </w:rPr>
        <w:t xml:space="preserve">日  </w:t>
      </w:r>
    </w:p>
    <w:p>
      <w:pPr>
        <w:pStyle w:val="12"/>
        <w:spacing w:line="440" w:lineRule="exact"/>
        <w:ind w:left="420" w:firstLine="0" w:firstLineChars="0"/>
        <w:rPr>
          <w:rFonts w:hint="eastAsia" w:ascii="微软雅黑" w:hAnsi="微软雅黑" w:eastAsia="微软雅黑"/>
          <w:sz w:val="22"/>
          <w:highlight w:val="none"/>
        </w:rPr>
      </w:pPr>
    </w:p>
    <w:p>
      <w:pPr>
        <w:pStyle w:val="12"/>
        <w:numPr>
          <w:ilvl w:val="0"/>
          <w:numId w:val="1"/>
        </w:numPr>
        <w:spacing w:line="440" w:lineRule="exact"/>
        <w:ind w:firstLineChars="0"/>
        <w:outlineLvl w:val="0"/>
        <w:rPr>
          <w:rFonts w:ascii="微软雅黑" w:hAnsi="微软雅黑" w:eastAsia="微软雅黑"/>
          <w:b/>
          <w:sz w:val="28"/>
          <w:szCs w:val="28"/>
          <w:highlight w:val="none"/>
        </w:rPr>
      </w:pPr>
      <w:r>
        <w:rPr>
          <w:rFonts w:hint="eastAsia" w:ascii="微软雅黑" w:hAnsi="微软雅黑" w:eastAsia="微软雅黑"/>
          <w:b/>
          <w:sz w:val="28"/>
          <w:szCs w:val="28"/>
          <w:highlight w:val="none"/>
        </w:rPr>
        <w:t>实验学生</w:t>
      </w:r>
    </w:p>
    <w:p>
      <w:pPr>
        <w:pStyle w:val="12"/>
        <w:spacing w:line="440" w:lineRule="exact"/>
        <w:ind w:left="420" w:firstLine="0" w:firstLineChars="0"/>
        <w:rPr>
          <w:rFonts w:hint="eastAsia" w:ascii="微软雅黑" w:hAnsi="微软雅黑" w:eastAsia="微软雅黑"/>
          <w:sz w:val="22"/>
          <w:highlight w:val="none"/>
          <w:lang w:val="en-US" w:eastAsia="zh-CN"/>
        </w:rPr>
      </w:pPr>
      <w:r>
        <w:rPr>
          <w:rFonts w:hint="eastAsia" w:ascii="微软雅黑" w:hAnsi="微软雅黑" w:eastAsia="微软雅黑"/>
          <w:sz w:val="22"/>
          <w:highlight w:val="none"/>
          <w:lang w:val="en-US" w:eastAsia="zh-CN"/>
        </w:rPr>
        <w:t>21009201175霍志杰</w:t>
      </w:r>
    </w:p>
    <w:p>
      <w:pPr>
        <w:pStyle w:val="12"/>
        <w:spacing w:line="440" w:lineRule="exact"/>
        <w:ind w:left="420" w:firstLine="0" w:firstLineChars="0"/>
        <w:rPr>
          <w:rFonts w:hint="default" w:ascii="微软雅黑" w:hAnsi="微软雅黑" w:eastAsia="微软雅黑"/>
          <w:sz w:val="22"/>
          <w:highlight w:val="none"/>
          <w:lang w:val="en-US" w:eastAsia="zh-CN"/>
        </w:rPr>
      </w:pPr>
    </w:p>
    <w:p>
      <w:pPr>
        <w:pStyle w:val="12"/>
        <w:numPr>
          <w:ilvl w:val="0"/>
          <w:numId w:val="1"/>
        </w:numPr>
        <w:spacing w:line="440" w:lineRule="exact"/>
        <w:ind w:firstLineChars="0"/>
        <w:outlineLvl w:val="0"/>
        <w:rPr>
          <w:rFonts w:ascii="微软雅黑" w:hAnsi="微软雅黑" w:eastAsia="微软雅黑"/>
          <w:b/>
          <w:sz w:val="28"/>
          <w:szCs w:val="28"/>
          <w:highlight w:val="none"/>
        </w:rPr>
      </w:pPr>
      <w:r>
        <w:rPr>
          <w:rFonts w:hint="eastAsia" w:ascii="微软雅黑" w:hAnsi="微软雅黑" w:eastAsia="微软雅黑"/>
          <w:b/>
          <w:sz w:val="28"/>
          <w:szCs w:val="28"/>
          <w:highlight w:val="none"/>
        </w:rPr>
        <w:t>实验目的</w:t>
      </w:r>
    </w:p>
    <w:p>
      <w:pPr>
        <w:pStyle w:val="12"/>
        <w:spacing w:line="440" w:lineRule="exact"/>
        <w:ind w:left="420" w:leftChars="0" w:firstLine="420" w:firstLineChars="0"/>
        <w:rPr>
          <w:rFonts w:hint="eastAsia" w:ascii="微软雅黑" w:hAnsi="微软雅黑" w:eastAsia="微软雅黑"/>
          <w:sz w:val="22"/>
          <w:highlight w:val="none"/>
        </w:rPr>
      </w:pPr>
      <w:r>
        <w:rPr>
          <w:rFonts w:hint="eastAsia" w:ascii="微软雅黑" w:hAnsi="微软雅黑" w:eastAsia="微软雅黑"/>
          <w:sz w:val="22"/>
          <w:highlight w:val="none"/>
        </w:rPr>
        <w:t>本实验旨在通过实践操作，深入了解和掌握如何在Spring Boot和Spring Cloud框架下集成Apache Dubbo，构建分布式微服务系统。通过配置Maven作为构建工具，实现服务间的高效通信与管理，从而提升对微服务架构设计、分布式系统开发以及依赖管理的认识与实践技能。</w:t>
      </w:r>
    </w:p>
    <w:p>
      <w:pPr>
        <w:pStyle w:val="12"/>
        <w:spacing w:line="440" w:lineRule="exact"/>
        <w:ind w:left="420" w:leftChars="0" w:firstLine="420" w:firstLineChars="0"/>
        <w:rPr>
          <w:rFonts w:hint="eastAsia" w:ascii="微软雅黑" w:hAnsi="微软雅黑" w:eastAsia="微软雅黑"/>
          <w:sz w:val="22"/>
          <w:highlight w:val="none"/>
          <w:lang w:val="en-US" w:eastAsia="zh-CN"/>
        </w:rPr>
      </w:pPr>
    </w:p>
    <w:p>
      <w:pPr>
        <w:pStyle w:val="12"/>
        <w:numPr>
          <w:ilvl w:val="0"/>
          <w:numId w:val="1"/>
        </w:numPr>
        <w:spacing w:line="440" w:lineRule="exact"/>
        <w:ind w:firstLineChars="0"/>
        <w:outlineLvl w:val="0"/>
        <w:rPr>
          <w:rFonts w:ascii="微软雅黑" w:hAnsi="微软雅黑" w:eastAsia="微软雅黑"/>
          <w:b/>
          <w:sz w:val="28"/>
          <w:szCs w:val="28"/>
          <w:highlight w:val="none"/>
        </w:rPr>
      </w:pPr>
      <w:r>
        <w:rPr>
          <w:rFonts w:hint="eastAsia" w:ascii="微软雅黑" w:hAnsi="微软雅黑" w:eastAsia="微软雅黑"/>
          <w:b/>
          <w:sz w:val="28"/>
          <w:szCs w:val="28"/>
          <w:highlight w:val="none"/>
        </w:rPr>
        <w:t>实验内容</w:t>
      </w:r>
    </w:p>
    <w:p>
      <w:pPr>
        <w:pStyle w:val="12"/>
        <w:numPr>
          <w:ilvl w:val="0"/>
          <w:numId w:val="0"/>
        </w:numPr>
        <w:spacing w:line="440" w:lineRule="exact"/>
        <w:ind w:left="420" w:leftChars="0"/>
        <w:rPr>
          <w:rFonts w:hint="default" w:ascii="微软雅黑" w:hAnsi="微软雅黑" w:eastAsia="微软雅黑"/>
          <w:sz w:val="22"/>
          <w:highlight w:val="no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2"/>
          <w:highlight w:val="none"/>
          <w:lang w:val="en-US" w:eastAsia="zh-CN"/>
        </w:rPr>
        <w:t>技术栈：</w:t>
      </w:r>
      <w:r>
        <w:rPr>
          <w:rFonts w:hint="eastAsia" w:ascii="微软雅黑" w:hAnsi="微软雅黑" w:eastAsia="微软雅黑"/>
          <w:sz w:val="22"/>
          <w:highlight w:val="none"/>
          <w:lang w:val="en-US" w:eastAsia="zh-CN"/>
        </w:rPr>
        <w:t>SpringBoot, Apache Dubbo, Maven</w:t>
      </w:r>
    </w:p>
    <w:p>
      <w:pPr>
        <w:pStyle w:val="12"/>
        <w:numPr>
          <w:ilvl w:val="0"/>
          <w:numId w:val="0"/>
        </w:numPr>
        <w:spacing w:line="440" w:lineRule="exact"/>
        <w:ind w:left="420" w:leftChars="0"/>
        <w:rPr>
          <w:rFonts w:hint="eastAsia" w:ascii="微软雅黑" w:hAnsi="微软雅黑" w:eastAsia="微软雅黑"/>
          <w:b w:val="0"/>
          <w:bCs w:val="0"/>
          <w:sz w:val="22"/>
          <w:highlight w:val="no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2"/>
          <w:highlight w:val="none"/>
          <w:lang w:val="en-US" w:eastAsia="zh-CN"/>
        </w:rPr>
        <w:t>功能实现：</w:t>
      </w:r>
      <w:r>
        <w:rPr>
          <w:rFonts w:hint="eastAsia" w:ascii="微软雅黑" w:hAnsi="微软雅黑" w:eastAsia="微软雅黑"/>
          <w:b w:val="0"/>
          <w:bCs w:val="0"/>
          <w:sz w:val="22"/>
          <w:highlight w:val="none"/>
          <w:lang w:val="en-US" w:eastAsia="zh-CN"/>
        </w:rPr>
        <w:t>安装Apache Dubbo，配置Spring Boot、Spring Cloud与Maven开发环境；</w:t>
      </w:r>
    </w:p>
    <w:p>
      <w:pPr>
        <w:pStyle w:val="12"/>
        <w:numPr>
          <w:ilvl w:val="0"/>
          <w:numId w:val="0"/>
        </w:numPr>
        <w:spacing w:line="440" w:lineRule="exact"/>
        <w:ind w:left="420" w:leftChars="0"/>
        <w:rPr>
          <w:rFonts w:hint="eastAsia" w:ascii="微软雅黑" w:hAnsi="微软雅黑" w:eastAsia="微软雅黑"/>
          <w:sz w:val="22"/>
          <w:highlight w:val="no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2"/>
          <w:highlight w:val="none"/>
          <w:lang w:val="en-US" w:eastAsia="zh-CN"/>
        </w:rPr>
        <w:t>环境配置：</w:t>
      </w:r>
      <w:r>
        <w:rPr>
          <w:rFonts w:hint="eastAsia" w:ascii="微软雅黑" w:hAnsi="微软雅黑" w:eastAsia="微软雅黑"/>
          <w:sz w:val="22"/>
          <w:highlight w:val="none"/>
          <w:lang w:val="en-US" w:eastAsia="zh-CN"/>
        </w:rPr>
        <w:t>Win10 + IntelliJ IDEA 2021；本地Java开发环境和Spring Boot, Spring Cloud, Apache Dubbo, Maven, ZooKeeper (作为Dubbo的服务注册中心)</w:t>
      </w:r>
    </w:p>
    <w:p>
      <w:pPr>
        <w:pStyle w:val="12"/>
        <w:numPr>
          <w:ilvl w:val="0"/>
          <w:numId w:val="0"/>
        </w:numPr>
        <w:spacing w:line="440" w:lineRule="exact"/>
        <w:rPr>
          <w:rFonts w:hint="default" w:ascii="微软雅黑" w:hAnsi="微软雅黑" w:eastAsia="微软雅黑"/>
          <w:sz w:val="22"/>
          <w:highlight w:val="none"/>
          <w:lang w:val="en-US" w:eastAsia="zh-CN"/>
        </w:rPr>
      </w:pPr>
    </w:p>
    <w:p>
      <w:pPr>
        <w:pStyle w:val="12"/>
        <w:numPr>
          <w:ilvl w:val="0"/>
          <w:numId w:val="1"/>
        </w:numPr>
        <w:spacing w:line="440" w:lineRule="exact"/>
        <w:ind w:firstLineChars="0"/>
        <w:outlineLvl w:val="0"/>
        <w:rPr>
          <w:rFonts w:ascii="微软雅黑" w:hAnsi="微软雅黑" w:eastAsia="微软雅黑"/>
          <w:b/>
          <w:sz w:val="28"/>
          <w:szCs w:val="28"/>
          <w:highlight w:val="none"/>
        </w:rPr>
      </w:pPr>
      <w:r>
        <w:rPr>
          <w:rFonts w:hint="eastAsia" w:ascii="微软雅黑" w:hAnsi="微软雅黑" w:eastAsia="微软雅黑"/>
          <w:b/>
          <w:sz w:val="28"/>
          <w:szCs w:val="28"/>
          <w:highlight w:val="none"/>
        </w:rPr>
        <w:t>实验过程</w:t>
      </w:r>
    </w:p>
    <w:p>
      <w:pPr>
        <w:pStyle w:val="12"/>
        <w:widowControl w:val="0"/>
        <w:numPr>
          <w:ilvl w:val="0"/>
          <w:numId w:val="0"/>
        </w:numPr>
        <w:spacing w:line="440" w:lineRule="exact"/>
        <w:jc w:val="both"/>
        <w:outlineLvl w:val="1"/>
        <w:rPr>
          <w:rFonts w:hint="eastAsia" w:ascii="微软雅黑" w:hAnsi="微软雅黑" w:eastAsia="微软雅黑"/>
          <w:b/>
          <w:bCs/>
          <w:sz w:val="22"/>
          <w:highlight w:val="none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spacing w:line="440" w:lineRule="exact"/>
        <w:ind w:firstLine="420" w:firstLineChars="0"/>
        <w:jc w:val="both"/>
        <w:outlineLvl w:val="1"/>
        <w:rPr>
          <w:rFonts w:hint="eastAsia" w:ascii="微软雅黑" w:hAnsi="微软雅黑" w:eastAsia="微软雅黑"/>
          <w:b/>
          <w:bCs/>
          <w:sz w:val="22"/>
          <w:highlight w:val="no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2"/>
          <w:highlight w:val="none"/>
          <w:lang w:val="en-US" w:eastAsia="zh-CN"/>
        </w:rPr>
        <w:t>1. 环境配置</w:t>
      </w:r>
    </w:p>
    <w:p>
      <w:pPr>
        <w:pStyle w:val="12"/>
        <w:widowControl w:val="0"/>
        <w:numPr>
          <w:ilvl w:val="0"/>
          <w:numId w:val="0"/>
        </w:numPr>
        <w:spacing w:line="440" w:lineRule="exact"/>
        <w:ind w:firstLine="420" w:firstLineChars="0"/>
        <w:jc w:val="both"/>
        <w:outlineLvl w:val="1"/>
        <w:rPr>
          <w:rFonts w:hint="eastAsia" w:ascii="微软雅黑" w:hAnsi="微软雅黑" w:eastAsia="微软雅黑"/>
          <w:b w:val="0"/>
          <w:bCs w:val="0"/>
          <w:sz w:val="22"/>
          <w:highlight w:val="none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22"/>
          <w:highlight w:val="none"/>
          <w:lang w:val="en-US" w:eastAsia="zh-CN"/>
        </w:rPr>
        <w:t xml:space="preserve">   - 安装并配置Java开发环境（JDK 11+）</w:t>
      </w:r>
    </w:p>
    <w:p>
      <w:pPr>
        <w:pStyle w:val="12"/>
        <w:widowControl w:val="0"/>
        <w:numPr>
          <w:ilvl w:val="0"/>
          <w:numId w:val="0"/>
        </w:numPr>
        <w:spacing w:line="440" w:lineRule="exact"/>
        <w:ind w:firstLine="420" w:firstLineChars="0"/>
        <w:jc w:val="both"/>
        <w:outlineLvl w:val="1"/>
        <w:rPr>
          <w:rFonts w:hint="eastAsia" w:ascii="微软雅黑" w:hAnsi="微软雅黑" w:eastAsia="微软雅黑"/>
          <w:b w:val="0"/>
          <w:bCs w:val="0"/>
          <w:sz w:val="22"/>
          <w:highlight w:val="none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22"/>
          <w:highlight w:val="none"/>
          <w:lang w:val="en-US" w:eastAsia="zh-CN"/>
        </w:rPr>
        <w:t xml:space="preserve">   - 配置IntelliJ IDEA以支持Spring Boot与Spring Cloud开发</w:t>
      </w:r>
    </w:p>
    <w:p>
      <w:pPr>
        <w:pStyle w:val="12"/>
        <w:widowControl w:val="0"/>
        <w:numPr>
          <w:ilvl w:val="0"/>
          <w:numId w:val="0"/>
        </w:numPr>
        <w:spacing w:line="440" w:lineRule="exact"/>
        <w:ind w:firstLine="420" w:firstLineChars="0"/>
        <w:jc w:val="both"/>
        <w:outlineLvl w:val="1"/>
        <w:rPr>
          <w:rFonts w:hint="eastAsia" w:ascii="微软雅黑" w:hAnsi="微软雅黑" w:eastAsia="微软雅黑"/>
          <w:b w:val="0"/>
          <w:bCs w:val="0"/>
          <w:sz w:val="22"/>
          <w:highlight w:val="none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22"/>
          <w:highlight w:val="none"/>
          <w:lang w:val="en-US" w:eastAsia="zh-CN"/>
        </w:rPr>
        <w:t xml:space="preserve">   - 安装并启动Nacos作为Dubbo的服务注册中心</w:t>
      </w:r>
    </w:p>
    <w:p>
      <w:pPr>
        <w:pStyle w:val="12"/>
        <w:widowControl w:val="0"/>
        <w:numPr>
          <w:ilvl w:val="0"/>
          <w:numId w:val="0"/>
        </w:numPr>
        <w:spacing w:line="440" w:lineRule="exact"/>
        <w:ind w:firstLine="420" w:firstLineChars="0"/>
        <w:jc w:val="both"/>
        <w:outlineLvl w:val="1"/>
        <w:rPr>
          <w:rFonts w:hint="eastAsia" w:ascii="微软雅黑" w:hAnsi="微软雅黑" w:eastAsia="微软雅黑"/>
          <w:b/>
          <w:bCs/>
          <w:sz w:val="22"/>
          <w:highlight w:val="no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2"/>
          <w:highlight w:val="none"/>
          <w:lang w:val="en-US" w:eastAsia="zh-CN"/>
        </w:rPr>
        <w:t>2. Spring Boot项目创建</w:t>
      </w:r>
    </w:p>
    <w:p>
      <w:pPr>
        <w:pStyle w:val="12"/>
        <w:widowControl w:val="0"/>
        <w:numPr>
          <w:ilvl w:val="0"/>
          <w:numId w:val="0"/>
        </w:numPr>
        <w:spacing w:line="440" w:lineRule="exact"/>
        <w:ind w:firstLine="420" w:firstLineChars="0"/>
        <w:jc w:val="both"/>
        <w:outlineLvl w:val="1"/>
        <w:rPr>
          <w:rFonts w:hint="eastAsia" w:ascii="微软雅黑" w:hAnsi="微软雅黑" w:eastAsia="微软雅黑"/>
          <w:b w:val="0"/>
          <w:bCs w:val="0"/>
          <w:sz w:val="22"/>
          <w:highlight w:val="none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22"/>
          <w:highlight w:val="none"/>
          <w:lang w:val="en-US" w:eastAsia="zh-CN"/>
        </w:rPr>
        <w:t xml:space="preserve">   - 使用Spring Initializr快速生成基础Spring Boot项目</w:t>
      </w:r>
    </w:p>
    <w:p>
      <w:pPr>
        <w:pStyle w:val="12"/>
        <w:widowControl w:val="0"/>
        <w:numPr>
          <w:ilvl w:val="0"/>
          <w:numId w:val="0"/>
        </w:numPr>
        <w:spacing w:line="440" w:lineRule="exact"/>
        <w:ind w:firstLine="420" w:firstLineChars="0"/>
        <w:jc w:val="both"/>
        <w:outlineLvl w:val="1"/>
        <w:rPr>
          <w:rFonts w:hint="eastAsia" w:ascii="微软雅黑" w:hAnsi="微软雅黑" w:eastAsia="微软雅黑"/>
          <w:b w:val="0"/>
          <w:bCs w:val="0"/>
          <w:sz w:val="22"/>
          <w:highlight w:val="none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22"/>
          <w:highlight w:val="none"/>
          <w:lang w:val="en-US" w:eastAsia="zh-CN"/>
        </w:rPr>
        <w:t xml:space="preserve">   - 添加Dubbo Starter依赖到pom.xml以集成Dubbo到项目中</w:t>
      </w:r>
    </w:p>
    <w:p>
      <w:pPr>
        <w:pStyle w:val="12"/>
        <w:widowControl w:val="0"/>
        <w:numPr>
          <w:ilvl w:val="0"/>
          <w:numId w:val="0"/>
        </w:numPr>
        <w:spacing w:line="440" w:lineRule="exact"/>
        <w:ind w:firstLine="420" w:firstLineChars="0"/>
        <w:jc w:val="both"/>
        <w:outlineLvl w:val="1"/>
        <w:rPr>
          <w:rFonts w:hint="eastAsia" w:ascii="微软雅黑" w:hAnsi="微软雅黑" w:eastAsia="微软雅黑"/>
          <w:b w:val="0"/>
          <w:bCs w:val="0"/>
          <w:sz w:val="22"/>
          <w:highlight w:val="none"/>
          <w:lang w:val="en-US" w:eastAsia="zh-CN"/>
        </w:rPr>
      </w:pPr>
    </w:p>
    <w:p>
      <w:pPr>
        <w:pStyle w:val="12"/>
        <w:widowControl w:val="0"/>
        <w:numPr>
          <w:ilvl w:val="0"/>
          <w:numId w:val="0"/>
        </w:numPr>
        <w:spacing w:line="440" w:lineRule="exact"/>
        <w:ind w:firstLine="420" w:firstLineChars="0"/>
        <w:jc w:val="both"/>
        <w:outlineLvl w:val="1"/>
        <w:rPr>
          <w:rFonts w:hint="eastAsia" w:ascii="微软雅黑" w:hAnsi="微软雅黑" w:eastAsia="微软雅黑"/>
          <w:b/>
          <w:bCs/>
          <w:sz w:val="22"/>
          <w:highlight w:val="no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2"/>
          <w:highlight w:val="none"/>
          <w:lang w:val="en-US" w:eastAsia="zh-CN"/>
        </w:rPr>
        <w:t>3. Apache Dubbo配置</w:t>
      </w:r>
    </w:p>
    <w:p>
      <w:pPr>
        <w:pStyle w:val="12"/>
        <w:widowControl w:val="0"/>
        <w:numPr>
          <w:ilvl w:val="0"/>
          <w:numId w:val="0"/>
        </w:numPr>
        <w:spacing w:line="440" w:lineRule="exact"/>
        <w:ind w:firstLine="420" w:firstLineChars="0"/>
        <w:jc w:val="both"/>
        <w:outlineLvl w:val="1"/>
        <w:rPr>
          <w:rFonts w:hint="eastAsia" w:ascii="微软雅黑" w:hAnsi="微软雅黑" w:eastAsia="微软雅黑"/>
          <w:b w:val="0"/>
          <w:bCs w:val="0"/>
          <w:sz w:val="22"/>
          <w:highlight w:val="none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22"/>
          <w:highlight w:val="none"/>
          <w:lang w:val="en-US" w:eastAsia="zh-CN"/>
        </w:rPr>
        <w:t xml:space="preserve">   - 在application.yml中配置Dubbo的基本信息，包括注册中心地址（Nacos地址）、服务暴露端口等</w:t>
      </w:r>
    </w:p>
    <w:p>
      <w:pPr>
        <w:pStyle w:val="12"/>
        <w:widowControl w:val="0"/>
        <w:numPr>
          <w:ilvl w:val="0"/>
          <w:numId w:val="0"/>
        </w:numPr>
        <w:spacing w:line="440" w:lineRule="exact"/>
        <w:ind w:firstLine="420" w:firstLineChars="0"/>
        <w:jc w:val="both"/>
        <w:outlineLvl w:val="1"/>
        <w:rPr>
          <w:rFonts w:hint="eastAsia" w:ascii="微软雅黑" w:hAnsi="微软雅黑" w:eastAsia="微软雅黑"/>
          <w:b w:val="0"/>
          <w:bCs w:val="0"/>
          <w:sz w:val="22"/>
          <w:highlight w:val="none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22"/>
          <w:highlight w:val="none"/>
          <w:lang w:val="en-US" w:eastAsia="zh-CN"/>
        </w:rPr>
        <w:t xml:space="preserve">   - 定义服务接口及实现，使用@Service注解标记服务提供者，使用@Reference注解在消费者端引用服务</w:t>
      </w:r>
    </w:p>
    <w:p>
      <w:pPr>
        <w:pStyle w:val="12"/>
        <w:widowControl w:val="0"/>
        <w:numPr>
          <w:ilvl w:val="0"/>
          <w:numId w:val="0"/>
        </w:numPr>
        <w:spacing w:line="440" w:lineRule="exact"/>
        <w:ind w:firstLine="420" w:firstLineChars="0"/>
        <w:jc w:val="both"/>
        <w:outlineLvl w:val="1"/>
        <w:rPr>
          <w:rFonts w:hint="eastAsia" w:ascii="微软雅黑" w:hAnsi="微软雅黑" w:eastAsia="微软雅黑"/>
          <w:b/>
          <w:bCs/>
          <w:sz w:val="22"/>
          <w:highlight w:val="no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2"/>
          <w:highlight w:val="none"/>
          <w:lang w:val="en-US" w:eastAsia="zh-CN"/>
        </w:rPr>
        <w:t>4. 服务提供者与消费者开发</w:t>
      </w:r>
    </w:p>
    <w:p>
      <w:pPr>
        <w:pStyle w:val="12"/>
        <w:widowControl w:val="0"/>
        <w:numPr>
          <w:ilvl w:val="0"/>
          <w:numId w:val="0"/>
        </w:numPr>
        <w:spacing w:line="440" w:lineRule="exact"/>
        <w:ind w:firstLine="420" w:firstLineChars="0"/>
        <w:jc w:val="both"/>
        <w:outlineLvl w:val="1"/>
        <w:rPr>
          <w:rFonts w:hint="eastAsia" w:ascii="微软雅黑" w:hAnsi="微软雅黑" w:eastAsia="微软雅黑"/>
          <w:b w:val="0"/>
          <w:bCs w:val="0"/>
          <w:sz w:val="22"/>
          <w:highlight w:val="none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22"/>
          <w:highlight w:val="none"/>
          <w:lang w:val="en-US" w:eastAsia="zh-CN"/>
        </w:rPr>
        <w:t xml:space="preserve">   - 开发一个简单的服务提供者，例如学生信息服务，提供查询学生信息的功能</w:t>
      </w:r>
    </w:p>
    <w:p>
      <w:pPr>
        <w:pStyle w:val="12"/>
        <w:widowControl w:val="0"/>
        <w:numPr>
          <w:ilvl w:val="0"/>
          <w:numId w:val="0"/>
        </w:numPr>
        <w:spacing w:line="440" w:lineRule="exact"/>
        <w:ind w:firstLine="420" w:firstLineChars="0"/>
        <w:jc w:val="both"/>
        <w:outlineLvl w:val="1"/>
        <w:rPr>
          <w:rFonts w:hint="eastAsia" w:ascii="微软雅黑" w:hAnsi="微软雅黑" w:eastAsia="微软雅黑"/>
          <w:b w:val="0"/>
          <w:bCs w:val="0"/>
          <w:sz w:val="22"/>
          <w:highlight w:val="none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22"/>
          <w:highlight w:val="none"/>
          <w:lang w:val="en-US" w:eastAsia="zh-CN"/>
        </w:rPr>
        <w:t xml:space="preserve">   - 开发一个服务消费者，通过Dubbo调用上述服务，展示查询结果</w:t>
      </w:r>
    </w:p>
    <w:p>
      <w:pPr>
        <w:pStyle w:val="12"/>
        <w:widowControl w:val="0"/>
        <w:numPr>
          <w:ilvl w:val="0"/>
          <w:numId w:val="0"/>
        </w:numPr>
        <w:spacing w:line="440" w:lineRule="exact"/>
        <w:ind w:firstLine="420" w:firstLineChars="0"/>
        <w:jc w:val="both"/>
        <w:outlineLvl w:val="1"/>
        <w:rPr>
          <w:rFonts w:hint="eastAsia" w:ascii="微软雅黑" w:hAnsi="微软雅黑" w:eastAsia="微软雅黑"/>
          <w:b/>
          <w:bCs/>
          <w:sz w:val="22"/>
          <w:highlight w:val="no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2"/>
          <w:highlight w:val="none"/>
          <w:lang w:val="en-US" w:eastAsia="zh-CN"/>
        </w:rPr>
        <w:t>5. Maven构建与运行</w:t>
      </w:r>
    </w:p>
    <w:p>
      <w:pPr>
        <w:pStyle w:val="12"/>
        <w:widowControl w:val="0"/>
        <w:numPr>
          <w:ilvl w:val="0"/>
          <w:numId w:val="0"/>
        </w:numPr>
        <w:spacing w:line="440" w:lineRule="exact"/>
        <w:ind w:firstLine="420" w:firstLineChars="0"/>
        <w:jc w:val="both"/>
        <w:outlineLvl w:val="1"/>
        <w:rPr>
          <w:rFonts w:hint="eastAsia" w:ascii="微软雅黑" w:hAnsi="微软雅黑" w:eastAsia="微软雅黑"/>
          <w:b w:val="0"/>
          <w:bCs w:val="0"/>
          <w:sz w:val="22"/>
          <w:highlight w:val="none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22"/>
          <w:highlight w:val="none"/>
          <w:lang w:val="en-US" w:eastAsia="zh-CN"/>
        </w:rPr>
        <w:t xml:space="preserve">   - 使用Maven构建项目，确保服务提供者与消费者能够分别独立运行</w:t>
      </w:r>
    </w:p>
    <w:p>
      <w:pPr>
        <w:pStyle w:val="12"/>
        <w:widowControl w:val="0"/>
        <w:numPr>
          <w:ilvl w:val="0"/>
          <w:numId w:val="0"/>
        </w:numPr>
        <w:spacing w:line="440" w:lineRule="exact"/>
        <w:ind w:firstLine="420" w:firstLineChars="0"/>
        <w:jc w:val="both"/>
        <w:outlineLvl w:val="1"/>
        <w:rPr>
          <w:rFonts w:hint="eastAsia" w:ascii="微软雅黑" w:hAnsi="微软雅黑" w:eastAsia="微软雅黑"/>
          <w:b w:val="0"/>
          <w:bCs w:val="0"/>
          <w:sz w:val="22"/>
          <w:highlight w:val="none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22"/>
          <w:highlight w:val="none"/>
          <w:lang w:val="en-US" w:eastAsia="zh-CN"/>
        </w:rPr>
        <w:t xml:space="preserve">   - 启动服务提供者，注册服务到ZooKeeper</w:t>
      </w:r>
    </w:p>
    <w:p>
      <w:pPr>
        <w:pStyle w:val="12"/>
        <w:widowControl w:val="0"/>
        <w:numPr>
          <w:ilvl w:val="0"/>
          <w:numId w:val="0"/>
        </w:numPr>
        <w:spacing w:line="440" w:lineRule="exact"/>
        <w:ind w:firstLine="420" w:firstLineChars="0"/>
        <w:jc w:val="both"/>
        <w:outlineLvl w:val="1"/>
        <w:rPr>
          <w:rFonts w:hint="eastAsia" w:ascii="微软雅黑" w:hAnsi="微软雅黑" w:eastAsia="微软雅黑"/>
          <w:b w:val="0"/>
          <w:bCs w:val="0"/>
          <w:sz w:val="22"/>
          <w:highlight w:val="none"/>
          <w:lang w:val="en-US" w:eastAsia="zh-CN"/>
        </w:rPr>
      </w:pPr>
      <w:r>
        <w:rPr>
          <w:rFonts w:hint="eastAsia" w:ascii="微软雅黑" w:hAnsi="微软雅黑" w:eastAsia="微软雅黑"/>
          <w:b w:val="0"/>
          <w:bCs w:val="0"/>
          <w:sz w:val="22"/>
          <w:highlight w:val="none"/>
          <w:lang w:val="en-US" w:eastAsia="zh-CN"/>
        </w:rPr>
        <w:t xml:space="preserve">   - 启动服务消费者，验证服务调用是否成功</w:t>
      </w:r>
    </w:p>
    <w:p>
      <w:pPr>
        <w:pStyle w:val="12"/>
        <w:widowControl w:val="0"/>
        <w:numPr>
          <w:ilvl w:val="0"/>
          <w:numId w:val="0"/>
        </w:numPr>
        <w:spacing w:line="440" w:lineRule="exact"/>
        <w:jc w:val="both"/>
        <w:outlineLvl w:val="1"/>
        <w:rPr>
          <w:rFonts w:hint="default" w:ascii="微软雅黑" w:hAnsi="微软雅黑" w:eastAsia="微软雅黑"/>
          <w:b/>
          <w:bCs/>
          <w:sz w:val="22"/>
          <w:highlight w:val="none"/>
          <w:lang w:val="en-US" w:eastAsia="zh-CN"/>
        </w:rPr>
      </w:pPr>
    </w:p>
    <w:p>
      <w:pPr>
        <w:pStyle w:val="12"/>
        <w:numPr>
          <w:ilvl w:val="0"/>
          <w:numId w:val="1"/>
        </w:numPr>
        <w:spacing w:line="440" w:lineRule="exact"/>
        <w:ind w:firstLineChars="0"/>
        <w:outlineLvl w:val="0"/>
        <w:rPr>
          <w:rFonts w:ascii="微软雅黑" w:hAnsi="微软雅黑" w:eastAsia="微软雅黑"/>
          <w:b/>
          <w:sz w:val="28"/>
          <w:szCs w:val="28"/>
          <w:highlight w:val="none"/>
        </w:rPr>
      </w:pPr>
      <w:r>
        <w:rPr>
          <w:rFonts w:hint="eastAsia" w:ascii="微软雅黑" w:hAnsi="微软雅黑" w:eastAsia="微软雅黑"/>
          <w:b/>
          <w:sz w:val="28"/>
          <w:szCs w:val="28"/>
          <w:highlight w:val="none"/>
        </w:rPr>
        <w:t>实验结果</w:t>
      </w:r>
    </w:p>
    <w:p>
      <w:pPr>
        <w:pStyle w:val="12"/>
        <w:widowControl w:val="0"/>
        <w:numPr>
          <w:ilvl w:val="0"/>
          <w:numId w:val="2"/>
        </w:numPr>
        <w:spacing w:line="440" w:lineRule="exact"/>
        <w:ind w:firstLine="420" w:firstLineChars="0"/>
        <w:jc w:val="both"/>
        <w:outlineLvl w:val="1"/>
        <w:rPr>
          <w:rFonts w:hint="default" w:ascii="微软雅黑" w:hAnsi="微软雅黑" w:eastAsia="微软雅黑"/>
          <w:b/>
          <w:bCs/>
          <w:sz w:val="24"/>
          <w:szCs w:val="24"/>
          <w:highlight w:val="none"/>
          <w:lang w:val="en-US" w:eastAsia="zh-CN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127000</wp:posOffset>
            </wp:positionH>
            <wp:positionV relativeFrom="paragraph">
              <wp:posOffset>322580</wp:posOffset>
            </wp:positionV>
            <wp:extent cx="4933950" cy="2155190"/>
            <wp:effectExtent l="0" t="0" r="6350" b="3810"/>
            <wp:wrapNone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/>
          <w:b/>
          <w:bCs/>
          <w:sz w:val="24"/>
          <w:szCs w:val="24"/>
          <w:highlight w:val="none"/>
          <w:lang w:val="en-US" w:eastAsia="zh-CN"/>
        </w:rPr>
        <w:t>启动Nacos：</w:t>
      </w:r>
      <w:r>
        <w:rPr>
          <w:rFonts w:hint="eastAsia" w:ascii="微软雅黑" w:hAnsi="微软雅黑" w:eastAsia="微软雅黑"/>
          <w:b/>
          <w:bCs/>
          <w:sz w:val="24"/>
          <w:szCs w:val="24"/>
          <w:highlight w:val="none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4"/>
          <w:szCs w:val="24"/>
          <w:highlight w:val="none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4"/>
          <w:szCs w:val="24"/>
          <w:highlight w:val="none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4"/>
          <w:szCs w:val="24"/>
          <w:highlight w:val="none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4"/>
          <w:szCs w:val="24"/>
          <w:highlight w:val="none"/>
          <w:lang w:val="en-US" w:eastAsia="zh-CN"/>
        </w:rPr>
        <w:br w:type="textWrapping"/>
      </w:r>
    </w:p>
    <w:p>
      <w:pPr>
        <w:pStyle w:val="12"/>
        <w:widowControl w:val="0"/>
        <w:numPr>
          <w:numId w:val="0"/>
        </w:numPr>
        <w:spacing w:line="440" w:lineRule="exact"/>
        <w:jc w:val="both"/>
        <w:outlineLvl w:val="1"/>
        <w:rPr>
          <w:rFonts w:hint="eastAsia" w:ascii="微软雅黑" w:hAnsi="微软雅黑" w:eastAsia="微软雅黑"/>
          <w:b/>
          <w:bCs/>
          <w:sz w:val="24"/>
          <w:szCs w:val="24"/>
          <w:highlight w:val="none"/>
          <w:lang w:val="en-US" w:eastAsia="zh-CN"/>
        </w:rPr>
      </w:pPr>
    </w:p>
    <w:p>
      <w:pPr>
        <w:pStyle w:val="12"/>
        <w:widowControl w:val="0"/>
        <w:numPr>
          <w:numId w:val="0"/>
        </w:numPr>
        <w:spacing w:line="440" w:lineRule="exact"/>
        <w:jc w:val="both"/>
        <w:outlineLvl w:val="1"/>
        <w:rPr>
          <w:rFonts w:hint="eastAsia" w:ascii="微软雅黑" w:hAnsi="微软雅黑" w:eastAsia="微软雅黑"/>
          <w:b/>
          <w:bCs/>
          <w:sz w:val="24"/>
          <w:szCs w:val="24"/>
          <w:highlight w:val="none"/>
          <w:lang w:val="en-US" w:eastAsia="zh-CN"/>
        </w:rPr>
      </w:pPr>
    </w:p>
    <w:p>
      <w:pPr>
        <w:pStyle w:val="12"/>
        <w:widowControl w:val="0"/>
        <w:numPr>
          <w:numId w:val="0"/>
        </w:numPr>
        <w:spacing w:line="440" w:lineRule="exact"/>
        <w:jc w:val="both"/>
        <w:outlineLvl w:val="1"/>
        <w:rPr>
          <w:rFonts w:hint="default" w:ascii="微软雅黑" w:hAnsi="微软雅黑" w:eastAsia="微软雅黑"/>
          <w:b/>
          <w:bCs/>
          <w:sz w:val="24"/>
          <w:szCs w:val="24"/>
          <w:highlight w:val="none"/>
          <w:lang w:val="en-US" w:eastAsia="zh-CN"/>
        </w:rPr>
      </w:pPr>
    </w:p>
    <w:p>
      <w:pPr>
        <w:pStyle w:val="12"/>
        <w:widowControl w:val="0"/>
        <w:numPr>
          <w:ilvl w:val="0"/>
          <w:numId w:val="2"/>
        </w:numPr>
        <w:spacing w:line="440" w:lineRule="exact"/>
        <w:ind w:firstLine="420" w:firstLineChars="0"/>
        <w:jc w:val="both"/>
        <w:outlineLvl w:val="1"/>
        <w:rPr>
          <w:rFonts w:hint="default" w:ascii="微软雅黑" w:hAnsi="微软雅黑" w:eastAsia="微软雅黑"/>
          <w:b/>
          <w:bCs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highlight w:val="none"/>
          <w:lang w:val="en-US" w:eastAsia="zh-CN"/>
        </w:rPr>
        <w:t>启动Dubbo的服务端和消费端</w:t>
      </w:r>
    </w:p>
    <w:p>
      <w:pPr>
        <w:pStyle w:val="12"/>
        <w:spacing w:line="440" w:lineRule="exact"/>
        <w:ind w:left="420" w:firstLine="0" w:firstLineChars="0"/>
        <w:rPr>
          <w:rFonts w:hint="eastAsia" w:ascii="微软雅黑" w:hAnsi="微软雅黑" w:eastAsia="微软雅黑"/>
          <w:b/>
          <w:bCs/>
          <w:sz w:val="22"/>
          <w:highlight w:val="no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2"/>
          <w:highlight w:val="none"/>
          <w:lang w:val="en-US" w:eastAsia="zh-CN"/>
        </w:rPr>
        <w:t>启动Provider</w:t>
      </w:r>
    </w:p>
    <w:p>
      <w:pPr>
        <w:pStyle w:val="12"/>
        <w:spacing w:line="440" w:lineRule="exact"/>
        <w:ind w:left="420" w:firstLine="0" w:firstLineChars="0"/>
        <w:rPr>
          <w:rFonts w:hint="eastAsia" w:ascii="微软雅黑" w:hAnsi="微软雅黑" w:eastAsia="微软雅黑"/>
          <w:b/>
          <w:bCs/>
          <w:sz w:val="22"/>
          <w:highlight w:val="none"/>
          <w:lang w:val="en-US" w:eastAsia="zh-CN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163195</wp:posOffset>
            </wp:positionH>
            <wp:positionV relativeFrom="paragraph">
              <wp:posOffset>29210</wp:posOffset>
            </wp:positionV>
            <wp:extent cx="5259070" cy="2181225"/>
            <wp:effectExtent l="0" t="0" r="11430" b="3175"/>
            <wp:wrapNone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2"/>
        <w:spacing w:line="440" w:lineRule="exact"/>
        <w:ind w:left="420" w:firstLine="0" w:firstLineChars="0"/>
        <w:rPr>
          <w:rFonts w:hint="default" w:ascii="微软雅黑" w:hAnsi="微软雅黑" w:eastAsia="微软雅黑"/>
          <w:b/>
          <w:bCs/>
          <w:sz w:val="22"/>
          <w:highlight w:val="none"/>
          <w:lang w:val="en-US" w:eastAsia="zh-CN"/>
        </w:rPr>
      </w:pPr>
    </w:p>
    <w:p>
      <w:pPr>
        <w:pStyle w:val="12"/>
        <w:spacing w:line="440" w:lineRule="exact"/>
        <w:ind w:left="420" w:firstLine="0" w:firstLineChars="0"/>
        <w:rPr>
          <w:rFonts w:hint="eastAsia" w:ascii="微软雅黑" w:hAnsi="微软雅黑" w:eastAsia="微软雅黑"/>
          <w:sz w:val="22"/>
          <w:highlight w:val="none"/>
        </w:rPr>
      </w:pPr>
    </w:p>
    <w:p>
      <w:pPr>
        <w:pStyle w:val="12"/>
        <w:spacing w:line="440" w:lineRule="exact"/>
        <w:ind w:left="420" w:firstLine="0" w:firstLineChars="0"/>
        <w:rPr>
          <w:rFonts w:hint="eastAsia" w:ascii="微软雅黑" w:hAnsi="微软雅黑" w:eastAsia="微软雅黑"/>
          <w:sz w:val="22"/>
          <w:highlight w:val="none"/>
        </w:rPr>
      </w:pPr>
    </w:p>
    <w:p>
      <w:pPr>
        <w:pStyle w:val="12"/>
        <w:spacing w:line="440" w:lineRule="exact"/>
        <w:ind w:left="420" w:firstLine="0" w:firstLineChars="0"/>
        <w:rPr>
          <w:rFonts w:hint="eastAsia" w:ascii="微软雅黑" w:hAnsi="微软雅黑" w:eastAsia="微软雅黑"/>
          <w:sz w:val="22"/>
          <w:highlight w:val="none"/>
        </w:rPr>
      </w:pPr>
    </w:p>
    <w:p>
      <w:pPr>
        <w:pStyle w:val="12"/>
        <w:spacing w:line="440" w:lineRule="exact"/>
        <w:ind w:left="420" w:firstLine="0" w:firstLineChars="0"/>
        <w:rPr>
          <w:rFonts w:hint="eastAsia" w:ascii="微软雅黑" w:hAnsi="微软雅黑" w:eastAsia="微软雅黑"/>
          <w:sz w:val="22"/>
          <w:highlight w:val="none"/>
        </w:rPr>
      </w:pPr>
    </w:p>
    <w:p>
      <w:pPr>
        <w:pStyle w:val="12"/>
        <w:spacing w:line="440" w:lineRule="exact"/>
        <w:ind w:left="420" w:firstLine="0" w:firstLineChars="0"/>
        <w:rPr>
          <w:rFonts w:hint="eastAsia" w:ascii="微软雅黑" w:hAnsi="微软雅黑" w:eastAsia="微软雅黑"/>
          <w:sz w:val="22"/>
          <w:highlight w:val="none"/>
        </w:rPr>
      </w:pPr>
    </w:p>
    <w:p>
      <w:pPr>
        <w:pStyle w:val="12"/>
        <w:spacing w:line="440" w:lineRule="exact"/>
        <w:ind w:left="0" w:leftChars="0" w:firstLine="0" w:firstLineChars="0"/>
        <w:rPr>
          <w:rFonts w:hint="eastAsia" w:ascii="微软雅黑" w:hAnsi="微软雅黑" w:eastAsia="微软雅黑"/>
          <w:sz w:val="22"/>
          <w:highlight w:val="none"/>
        </w:rPr>
      </w:pPr>
    </w:p>
    <w:p>
      <w:pPr>
        <w:pStyle w:val="12"/>
        <w:spacing w:line="440" w:lineRule="exact"/>
        <w:ind w:left="420" w:firstLine="0" w:firstLineChars="0"/>
        <w:rPr>
          <w:rFonts w:hint="eastAsia" w:ascii="微软雅黑" w:hAnsi="微软雅黑" w:eastAsia="微软雅黑"/>
          <w:b/>
          <w:bCs/>
          <w:sz w:val="22"/>
          <w:highlight w:val="no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2"/>
          <w:highlight w:val="none"/>
          <w:lang w:val="en-US" w:eastAsia="zh-CN"/>
        </w:rPr>
        <w:t>启动Comsumer</w:t>
      </w:r>
    </w:p>
    <w:p>
      <w:pPr>
        <w:pStyle w:val="12"/>
        <w:spacing w:line="440" w:lineRule="exact"/>
        <w:ind w:left="420" w:firstLine="0" w:firstLineChars="0"/>
        <w:rPr>
          <w:rFonts w:hint="default" w:ascii="微软雅黑" w:hAnsi="微软雅黑" w:eastAsia="微软雅黑"/>
          <w:b/>
          <w:bCs/>
          <w:sz w:val="22"/>
          <w:highlight w:val="none"/>
          <w:lang w:val="en-US" w:eastAsia="zh-CN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248920</wp:posOffset>
            </wp:positionH>
            <wp:positionV relativeFrom="paragraph">
              <wp:posOffset>86360</wp:posOffset>
            </wp:positionV>
            <wp:extent cx="5264785" cy="2051050"/>
            <wp:effectExtent l="0" t="0" r="5715" b="6350"/>
            <wp:wrapNone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2"/>
        <w:spacing w:line="440" w:lineRule="exact"/>
        <w:ind w:left="420" w:firstLine="0" w:firstLineChars="0"/>
        <w:rPr>
          <w:rFonts w:hint="eastAsia" w:ascii="微软雅黑" w:hAnsi="微软雅黑" w:eastAsia="微软雅黑"/>
          <w:sz w:val="22"/>
          <w:highlight w:val="none"/>
        </w:rPr>
      </w:pPr>
    </w:p>
    <w:p>
      <w:pPr>
        <w:pStyle w:val="12"/>
        <w:spacing w:line="440" w:lineRule="exact"/>
        <w:ind w:left="420" w:firstLine="0" w:firstLineChars="0"/>
        <w:rPr>
          <w:rFonts w:hint="eastAsia" w:ascii="微软雅黑" w:hAnsi="微软雅黑" w:eastAsia="微软雅黑"/>
          <w:sz w:val="22"/>
          <w:highlight w:val="none"/>
        </w:rPr>
      </w:pPr>
    </w:p>
    <w:p>
      <w:pPr>
        <w:pStyle w:val="12"/>
        <w:spacing w:line="440" w:lineRule="exact"/>
        <w:ind w:left="420" w:firstLine="0" w:firstLineChars="0"/>
        <w:rPr>
          <w:rFonts w:hint="eastAsia" w:ascii="微软雅黑" w:hAnsi="微软雅黑" w:eastAsia="微软雅黑"/>
          <w:sz w:val="22"/>
          <w:highlight w:val="none"/>
        </w:rPr>
      </w:pPr>
    </w:p>
    <w:p>
      <w:pPr>
        <w:pStyle w:val="12"/>
        <w:spacing w:line="440" w:lineRule="exact"/>
        <w:ind w:left="420" w:firstLine="0" w:firstLineChars="0"/>
        <w:rPr>
          <w:rFonts w:hint="eastAsia" w:ascii="微软雅黑" w:hAnsi="微软雅黑" w:eastAsia="微软雅黑"/>
          <w:sz w:val="22"/>
          <w:highlight w:val="none"/>
        </w:rPr>
      </w:pPr>
    </w:p>
    <w:p>
      <w:pPr>
        <w:pStyle w:val="12"/>
        <w:spacing w:line="440" w:lineRule="exact"/>
        <w:ind w:left="420" w:firstLine="0" w:firstLineChars="0"/>
        <w:rPr>
          <w:rFonts w:hint="eastAsia" w:ascii="微软雅黑" w:hAnsi="微软雅黑" w:eastAsia="微软雅黑"/>
          <w:sz w:val="22"/>
          <w:highlight w:val="none"/>
        </w:rPr>
      </w:pPr>
    </w:p>
    <w:p>
      <w:pPr>
        <w:pStyle w:val="12"/>
        <w:spacing w:line="440" w:lineRule="exact"/>
        <w:ind w:left="420" w:firstLine="0" w:firstLineChars="0"/>
        <w:rPr>
          <w:rFonts w:hint="eastAsia" w:ascii="微软雅黑" w:hAnsi="微软雅黑" w:eastAsia="微软雅黑"/>
          <w:sz w:val="22"/>
          <w:highlight w:val="none"/>
        </w:rPr>
      </w:pPr>
    </w:p>
    <w:p>
      <w:pPr>
        <w:pStyle w:val="12"/>
        <w:spacing w:line="440" w:lineRule="exact"/>
        <w:ind w:left="0" w:leftChars="0" w:firstLine="0" w:firstLineChars="0"/>
        <w:rPr>
          <w:rFonts w:hint="eastAsia" w:ascii="微软雅黑" w:hAnsi="微软雅黑" w:eastAsia="微软雅黑"/>
          <w:sz w:val="22"/>
          <w:highlight w:val="none"/>
        </w:rPr>
      </w:pPr>
    </w:p>
    <w:p>
      <w:pPr>
        <w:pStyle w:val="12"/>
        <w:spacing w:line="440" w:lineRule="exact"/>
        <w:ind w:left="420" w:firstLine="0" w:firstLineChars="0"/>
        <w:rPr>
          <w:rFonts w:hint="eastAsia" w:ascii="微软雅黑" w:hAnsi="微软雅黑" w:eastAsia="微软雅黑"/>
          <w:sz w:val="22"/>
          <w:highlight w:val="none"/>
        </w:rPr>
      </w:pPr>
    </w:p>
    <w:p>
      <w:pPr>
        <w:pStyle w:val="12"/>
        <w:numPr>
          <w:ilvl w:val="0"/>
          <w:numId w:val="2"/>
        </w:numPr>
        <w:spacing w:line="440" w:lineRule="exact"/>
        <w:ind w:left="0" w:leftChars="0" w:firstLine="420" w:firstLineChars="0"/>
        <w:rPr>
          <w:rFonts w:hint="default" w:ascii="微软雅黑" w:hAnsi="微软雅黑" w:eastAsia="微软雅黑"/>
          <w:b/>
          <w:bCs/>
          <w:sz w:val="22"/>
          <w:highlight w:val="no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2"/>
          <w:highlight w:val="none"/>
          <w:lang w:val="en-US" w:eastAsia="zh-CN"/>
        </w:rPr>
        <w:t>Nacos控制台</w:t>
      </w:r>
    </w:p>
    <w:p>
      <w:pPr>
        <w:pStyle w:val="12"/>
        <w:widowControl w:val="0"/>
        <w:numPr>
          <w:ilvl w:val="0"/>
          <w:numId w:val="0"/>
        </w:numPr>
        <w:spacing w:line="440" w:lineRule="exact"/>
        <w:jc w:val="both"/>
        <w:rPr>
          <w:rFonts w:hint="default" w:ascii="微软雅黑" w:hAnsi="微软雅黑" w:eastAsia="微软雅黑"/>
          <w:sz w:val="22"/>
          <w:highlight w:val="none"/>
          <w:lang w:val="en-US" w:eastAsia="zh-CN"/>
        </w:rPr>
      </w:pPr>
    </w:p>
    <w:p>
      <w:pPr>
        <w:pStyle w:val="12"/>
        <w:spacing w:line="440" w:lineRule="exact"/>
        <w:ind w:left="420" w:firstLine="0" w:firstLineChars="0"/>
        <w:rPr>
          <w:rFonts w:hint="eastAsia" w:ascii="微软雅黑" w:hAnsi="微软雅黑" w:eastAsia="微软雅黑"/>
          <w:sz w:val="22"/>
          <w:highlight w:val="none"/>
        </w:rPr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8255</wp:posOffset>
            </wp:positionV>
            <wp:extent cx="5265420" cy="1567815"/>
            <wp:effectExtent l="0" t="0" r="5080" b="6985"/>
            <wp:wrapNone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2"/>
        <w:spacing w:line="440" w:lineRule="exact"/>
        <w:ind w:left="420" w:firstLine="0" w:firstLineChars="0"/>
        <w:rPr>
          <w:rFonts w:hint="eastAsia" w:ascii="微软雅黑" w:hAnsi="微软雅黑" w:eastAsia="微软雅黑"/>
          <w:sz w:val="22"/>
          <w:highlight w:val="none"/>
        </w:rPr>
      </w:pPr>
    </w:p>
    <w:p>
      <w:pPr>
        <w:pStyle w:val="12"/>
        <w:spacing w:line="440" w:lineRule="exact"/>
        <w:ind w:left="420" w:firstLine="0" w:firstLineChars="0"/>
        <w:rPr>
          <w:rFonts w:hint="eastAsia" w:ascii="微软雅黑" w:hAnsi="微软雅黑" w:eastAsia="微软雅黑"/>
          <w:sz w:val="22"/>
          <w:highlight w:val="none"/>
        </w:rPr>
      </w:pPr>
    </w:p>
    <w:p>
      <w:pPr>
        <w:pStyle w:val="12"/>
        <w:spacing w:line="440" w:lineRule="exact"/>
        <w:ind w:left="420" w:firstLine="0" w:firstLineChars="0"/>
        <w:rPr>
          <w:rFonts w:hint="eastAsia" w:ascii="微软雅黑" w:hAnsi="微软雅黑" w:eastAsia="微软雅黑"/>
          <w:sz w:val="22"/>
          <w:highlight w:val="none"/>
        </w:rPr>
      </w:pPr>
    </w:p>
    <w:p>
      <w:pPr>
        <w:pStyle w:val="12"/>
        <w:spacing w:line="440" w:lineRule="exact"/>
        <w:ind w:left="420" w:firstLine="0" w:firstLineChars="0"/>
        <w:rPr>
          <w:rFonts w:hint="eastAsia" w:ascii="微软雅黑" w:hAnsi="微软雅黑" w:eastAsia="微软雅黑"/>
          <w:sz w:val="22"/>
          <w:highlight w:val="none"/>
        </w:rPr>
      </w:pPr>
    </w:p>
    <w:p>
      <w:pPr>
        <w:pStyle w:val="12"/>
        <w:spacing w:line="440" w:lineRule="exact"/>
        <w:ind w:left="420" w:firstLine="0" w:firstLineChars="0"/>
        <w:rPr>
          <w:rFonts w:hint="eastAsia" w:ascii="微软雅黑" w:hAnsi="微软雅黑" w:eastAsia="微软雅黑"/>
          <w:sz w:val="22"/>
          <w:highlight w:val="none"/>
        </w:rPr>
      </w:pPr>
    </w:p>
    <w:p>
      <w:pPr>
        <w:pStyle w:val="12"/>
        <w:spacing w:line="440" w:lineRule="exact"/>
        <w:ind w:left="0" w:leftChars="0" w:firstLine="0" w:firstLineChars="0"/>
        <w:rPr>
          <w:rFonts w:hint="eastAsia" w:ascii="微软雅黑" w:hAnsi="微软雅黑" w:eastAsia="微软雅黑"/>
          <w:sz w:val="22"/>
          <w:highlight w:val="none"/>
        </w:rPr>
      </w:pPr>
      <w:bookmarkStart w:id="0" w:name="_GoBack"/>
      <w:bookmarkEnd w:id="0"/>
    </w:p>
    <w:p>
      <w:pPr>
        <w:pStyle w:val="12"/>
        <w:numPr>
          <w:ilvl w:val="0"/>
          <w:numId w:val="1"/>
        </w:numPr>
        <w:spacing w:line="440" w:lineRule="exact"/>
        <w:ind w:firstLineChars="0"/>
        <w:outlineLvl w:val="0"/>
        <w:rPr>
          <w:rFonts w:ascii="微软雅黑" w:hAnsi="微软雅黑" w:eastAsia="微软雅黑"/>
          <w:b/>
          <w:sz w:val="28"/>
          <w:szCs w:val="28"/>
          <w:highlight w:val="none"/>
        </w:rPr>
      </w:pPr>
      <w:r>
        <w:rPr>
          <w:rFonts w:hint="eastAsia" w:ascii="微软雅黑" w:hAnsi="微软雅黑" w:eastAsia="微软雅黑"/>
          <w:b/>
          <w:sz w:val="28"/>
          <w:szCs w:val="28"/>
          <w:highlight w:val="none"/>
        </w:rPr>
        <w:t>总结建议</w:t>
      </w:r>
    </w:p>
    <w:p>
      <w:pPr>
        <w:ind w:firstLine="420" w:firstLineChars="0"/>
      </w:pPr>
      <w:r>
        <w:rPr>
          <w:rFonts w:hint="eastAsia" w:ascii="微软雅黑" w:hAnsi="微软雅黑" w:eastAsia="微软雅黑" w:cs="微软雅黑"/>
          <w:sz w:val="22"/>
          <w:szCs w:val="22"/>
          <w:highlight w:val="none"/>
        </w:rPr>
        <w:t>通过本次实验，不仅掌握了Spring Boot、Spring Cloud与Apache Dubbo的集成方法，还深化了对微服务架构下服务注册、发现、调用流程的理解。此外，Maven的使用提升了项目构建与管理的效率，为将来开发复杂的分布式系统打下了坚实的基础。实验过程中，也锻炼了解决实际开发中可能出现的网络通信、服务配置等问题的能力，进一步增强了实践技能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732653"/>
    <w:multiLevelType w:val="singleLevel"/>
    <w:tmpl w:val="9273265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E01227D"/>
    <w:multiLevelType w:val="multilevel"/>
    <w:tmpl w:val="5E01227D"/>
    <w:lvl w:ilvl="0" w:tentative="0">
      <w:start w:val="1"/>
      <w:numFmt w:val="chineseCountingThousand"/>
      <w:suff w:val="space"/>
      <w:lvlText w:val="%1、"/>
      <w:lvlJc w:val="left"/>
      <w:pPr>
        <w:ind w:left="170" w:hanging="1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E8C"/>
    <w:rsid w:val="000125BC"/>
    <w:rsid w:val="0001480D"/>
    <w:rsid w:val="00033228"/>
    <w:rsid w:val="00033BC4"/>
    <w:rsid w:val="0012649B"/>
    <w:rsid w:val="00140104"/>
    <w:rsid w:val="00140CF2"/>
    <w:rsid w:val="0017313A"/>
    <w:rsid w:val="001B1872"/>
    <w:rsid w:val="001C26FE"/>
    <w:rsid w:val="002A5EA8"/>
    <w:rsid w:val="002B75AC"/>
    <w:rsid w:val="00325BD2"/>
    <w:rsid w:val="003765CE"/>
    <w:rsid w:val="00395E8C"/>
    <w:rsid w:val="003C4014"/>
    <w:rsid w:val="003C7A1C"/>
    <w:rsid w:val="003D329C"/>
    <w:rsid w:val="004507F9"/>
    <w:rsid w:val="0046230B"/>
    <w:rsid w:val="00473411"/>
    <w:rsid w:val="004C6D73"/>
    <w:rsid w:val="005655F4"/>
    <w:rsid w:val="00576928"/>
    <w:rsid w:val="005E61A4"/>
    <w:rsid w:val="005F6D68"/>
    <w:rsid w:val="00651991"/>
    <w:rsid w:val="00673F4F"/>
    <w:rsid w:val="006A55FA"/>
    <w:rsid w:val="006E0F30"/>
    <w:rsid w:val="00712502"/>
    <w:rsid w:val="00742379"/>
    <w:rsid w:val="007D5207"/>
    <w:rsid w:val="007E7F59"/>
    <w:rsid w:val="0085325C"/>
    <w:rsid w:val="00866D3F"/>
    <w:rsid w:val="00895621"/>
    <w:rsid w:val="008E77E6"/>
    <w:rsid w:val="009638D4"/>
    <w:rsid w:val="009F0215"/>
    <w:rsid w:val="00A31D6E"/>
    <w:rsid w:val="00A47221"/>
    <w:rsid w:val="00A60A73"/>
    <w:rsid w:val="00A939BF"/>
    <w:rsid w:val="00AB4842"/>
    <w:rsid w:val="00AF670F"/>
    <w:rsid w:val="00B06159"/>
    <w:rsid w:val="00B71AE2"/>
    <w:rsid w:val="00BA558F"/>
    <w:rsid w:val="00BF39CE"/>
    <w:rsid w:val="00C31D08"/>
    <w:rsid w:val="00C54D9D"/>
    <w:rsid w:val="00CA100E"/>
    <w:rsid w:val="00CD1C16"/>
    <w:rsid w:val="00CF1912"/>
    <w:rsid w:val="00D71092"/>
    <w:rsid w:val="00D726CF"/>
    <w:rsid w:val="00DD239D"/>
    <w:rsid w:val="00E24DB2"/>
    <w:rsid w:val="00E55420"/>
    <w:rsid w:val="00ED4C94"/>
    <w:rsid w:val="00F661E8"/>
    <w:rsid w:val="00F905D6"/>
    <w:rsid w:val="01582749"/>
    <w:rsid w:val="044F706A"/>
    <w:rsid w:val="063A6E11"/>
    <w:rsid w:val="08113FB7"/>
    <w:rsid w:val="0AAB3D1A"/>
    <w:rsid w:val="13F80414"/>
    <w:rsid w:val="16D76704"/>
    <w:rsid w:val="1CCB23FC"/>
    <w:rsid w:val="1D5E03EA"/>
    <w:rsid w:val="1EA778B4"/>
    <w:rsid w:val="252C7C63"/>
    <w:rsid w:val="26840CB8"/>
    <w:rsid w:val="26DC58FB"/>
    <w:rsid w:val="2CFE3F1F"/>
    <w:rsid w:val="32A021DE"/>
    <w:rsid w:val="3369308A"/>
    <w:rsid w:val="33CE52A7"/>
    <w:rsid w:val="348F2EAF"/>
    <w:rsid w:val="39564208"/>
    <w:rsid w:val="39BB15A1"/>
    <w:rsid w:val="39FC47C1"/>
    <w:rsid w:val="3A126036"/>
    <w:rsid w:val="3AFD403A"/>
    <w:rsid w:val="3CA60F8C"/>
    <w:rsid w:val="3D5D7552"/>
    <w:rsid w:val="3D673609"/>
    <w:rsid w:val="3DA9766C"/>
    <w:rsid w:val="3DF21750"/>
    <w:rsid w:val="3E246495"/>
    <w:rsid w:val="3EA04745"/>
    <w:rsid w:val="43AB3A04"/>
    <w:rsid w:val="4DA57169"/>
    <w:rsid w:val="4EDB6E22"/>
    <w:rsid w:val="50E008EA"/>
    <w:rsid w:val="52270505"/>
    <w:rsid w:val="547D1ED4"/>
    <w:rsid w:val="55952915"/>
    <w:rsid w:val="603D2B8B"/>
    <w:rsid w:val="61317B61"/>
    <w:rsid w:val="630122EE"/>
    <w:rsid w:val="63817DA6"/>
    <w:rsid w:val="63E95856"/>
    <w:rsid w:val="69943890"/>
    <w:rsid w:val="6A9A146C"/>
    <w:rsid w:val="6AC206DB"/>
    <w:rsid w:val="6D406462"/>
    <w:rsid w:val="6E9D71E4"/>
    <w:rsid w:val="71F45077"/>
    <w:rsid w:val="77F66F61"/>
    <w:rsid w:val="78A74545"/>
    <w:rsid w:val="78BE71DC"/>
    <w:rsid w:val="78C268C9"/>
    <w:rsid w:val="7AB5194B"/>
    <w:rsid w:val="7B8B0E5C"/>
    <w:rsid w:val="7C1D6DA1"/>
    <w:rsid w:val="7D34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3"/>
    <w:semiHidden/>
    <w:unhideWhenUsed/>
    <w:qFormat/>
    <w:uiPriority w:val="99"/>
    <w:pPr>
      <w:jc w:val="left"/>
    </w:pPr>
  </w:style>
  <w:style w:type="paragraph" w:styleId="3">
    <w:name w:val="Balloon Text"/>
    <w:basedOn w:val="1"/>
    <w:link w:val="15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7">
    <w:name w:val="annotation subject"/>
    <w:basedOn w:val="2"/>
    <w:next w:val="2"/>
    <w:link w:val="14"/>
    <w:semiHidden/>
    <w:unhideWhenUsed/>
    <w:qFormat/>
    <w:uiPriority w:val="99"/>
    <w:rPr>
      <w:b/>
      <w:bCs/>
    </w:rPr>
  </w:style>
  <w:style w:type="character" w:styleId="10">
    <w:name w:val="HTML Code"/>
    <w:basedOn w:val="9"/>
    <w:semiHidden/>
    <w:unhideWhenUsed/>
    <w:uiPriority w:val="99"/>
    <w:rPr>
      <w:rFonts w:ascii="Courier New" w:hAnsi="Courier New"/>
      <w:sz w:val="20"/>
    </w:rPr>
  </w:style>
  <w:style w:type="character" w:styleId="11">
    <w:name w:val="annotation reference"/>
    <w:basedOn w:val="9"/>
    <w:semiHidden/>
    <w:unhideWhenUsed/>
    <w:uiPriority w:val="99"/>
    <w:rPr>
      <w:sz w:val="21"/>
      <w:szCs w:val="21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批注文字 字符"/>
    <w:basedOn w:val="9"/>
    <w:link w:val="2"/>
    <w:semiHidden/>
    <w:qFormat/>
    <w:uiPriority w:val="99"/>
  </w:style>
  <w:style w:type="character" w:customStyle="1" w:styleId="14">
    <w:name w:val="批注主题 字符"/>
    <w:basedOn w:val="13"/>
    <w:link w:val="7"/>
    <w:semiHidden/>
    <w:qFormat/>
    <w:uiPriority w:val="99"/>
    <w:rPr>
      <w:b/>
      <w:bCs/>
    </w:rPr>
  </w:style>
  <w:style w:type="character" w:customStyle="1" w:styleId="15">
    <w:name w:val="批注框文本 字符"/>
    <w:basedOn w:val="9"/>
    <w:link w:val="3"/>
    <w:semiHidden/>
    <w:qFormat/>
    <w:uiPriority w:val="99"/>
    <w:rPr>
      <w:sz w:val="18"/>
      <w:szCs w:val="18"/>
    </w:rPr>
  </w:style>
  <w:style w:type="character" w:customStyle="1" w:styleId="16">
    <w:name w:val="页眉 字符"/>
    <w:basedOn w:val="9"/>
    <w:link w:val="5"/>
    <w:qFormat/>
    <w:uiPriority w:val="99"/>
    <w:rPr>
      <w:sz w:val="18"/>
      <w:szCs w:val="18"/>
    </w:rPr>
  </w:style>
  <w:style w:type="character" w:customStyle="1" w:styleId="17">
    <w:name w:val="页脚 字符"/>
    <w:basedOn w:val="9"/>
    <w:link w:val="4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XDUSEI</Company>
  <Pages>2</Pages>
  <Words>56</Words>
  <Characters>320</Characters>
  <Lines>2</Lines>
  <Paragraphs>1</Paragraphs>
  <TotalTime>1</TotalTime>
  <ScaleCrop>false</ScaleCrop>
  <LinksUpToDate>false</LinksUpToDate>
  <CharactersWithSpaces>375</CharactersWithSpaces>
  <Application>WPS Office_11.8.2.8411_F1E327BC-269C-435d-A152-05C5408002CA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2013-05-23T06:35:00Z</dcterms:created>
  <dc:creator>Shenly SONG</dc:creator>
  <cp:lastModifiedBy>layfolk</cp:lastModifiedBy>
  <cp:lastPrinted>2012-03-06T04:54:00Z</cp:lastPrinted>
  <dcterms:modified xsi:type="dcterms:W3CDTF">2024-05-23T01:56:25Z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2052-11.8.2.8411</vt:lpwstr>
  </property>
</Properties>
</file>