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37D" w:rsidRDefault="00CA137D"/>
    <w:p w:rsidR="00CA137D" w:rsidRDefault="00CA137D"/>
    <w:p w:rsidR="00CA137D" w:rsidRDefault="00E30820">
      <w:pPr>
        <w:pStyle w:val="1"/>
      </w:pPr>
      <w:r>
        <w:rPr>
          <w:rFonts w:hint="eastAsia"/>
        </w:rPr>
        <w:t xml:space="preserve">         </w:t>
      </w:r>
      <w:r w:rsidR="0097268F">
        <w:rPr>
          <w:rFonts w:hint="eastAsia"/>
        </w:rPr>
        <w:t>行业</w:t>
      </w:r>
      <w:bookmarkStart w:id="0" w:name="_GoBack"/>
      <w:bookmarkEnd w:id="0"/>
      <w:r w:rsidR="0097268F">
        <w:rPr>
          <w:rFonts w:hint="eastAsia"/>
        </w:rPr>
        <w:t>条码出入库方案说明书</w:t>
      </w:r>
    </w:p>
    <w:p w:rsidR="00CA137D" w:rsidRDefault="00CA137D"/>
    <w:p w:rsidR="00CA137D" w:rsidRDefault="00CA137D"/>
    <w:p w:rsidR="00CA137D" w:rsidRPr="00E30820" w:rsidRDefault="00CA137D"/>
    <w:p w:rsidR="00CA137D" w:rsidRDefault="00CA137D"/>
    <w:p w:rsidR="00CA137D" w:rsidRPr="00E30820" w:rsidRDefault="00CA137D"/>
    <w:p w:rsidR="00CA137D" w:rsidRDefault="00CA137D"/>
    <w:p w:rsidR="00CA137D" w:rsidRDefault="00CA137D"/>
    <w:p w:rsidR="00CA137D" w:rsidRDefault="00CA137D"/>
    <w:p w:rsidR="00CA137D" w:rsidRDefault="0097268F">
      <w:r>
        <w:rPr>
          <w:rFonts w:hint="eastAsia"/>
        </w:rPr>
        <w:t xml:space="preserve">                         </w:t>
      </w:r>
      <w:r>
        <w:rPr>
          <w:rFonts w:hint="eastAsia"/>
        </w:rPr>
        <w:t>深圳市方左科技有限公司</w:t>
      </w:r>
    </w:p>
    <w:p w:rsidR="00CA137D" w:rsidRDefault="0097268F">
      <w:r>
        <w:rPr>
          <w:rFonts w:hint="eastAsia"/>
        </w:rPr>
        <w:t xml:space="preserve">                               201</w:t>
      </w:r>
      <w:r w:rsidR="00E30820">
        <w:rPr>
          <w:rFonts w:hint="eastAsia"/>
        </w:rPr>
        <w:t>9</w:t>
      </w:r>
      <w:r>
        <w:rPr>
          <w:rFonts w:hint="eastAsia"/>
        </w:rPr>
        <w:t>-</w:t>
      </w:r>
      <w:r w:rsidR="00E30820">
        <w:rPr>
          <w:rFonts w:hint="eastAsia"/>
        </w:rPr>
        <w:t>9-17</w:t>
      </w:r>
    </w:p>
    <w:p w:rsidR="00CA137D" w:rsidRDefault="0097268F">
      <w:r>
        <w:rPr>
          <w:rFonts w:hint="eastAsia"/>
        </w:rPr>
        <w:t xml:space="preserve">                               </w:t>
      </w:r>
    </w:p>
    <w:p w:rsidR="00CA137D" w:rsidRDefault="00CA137D"/>
    <w:p w:rsidR="00CA137D" w:rsidRDefault="00CA137D"/>
    <w:p w:rsidR="00CA137D" w:rsidRDefault="00CA137D"/>
    <w:p w:rsidR="00CA137D" w:rsidRDefault="00CA137D"/>
    <w:p w:rsidR="00CA137D" w:rsidRDefault="0097268F">
      <w:pPr>
        <w:pStyle w:val="2"/>
      </w:pPr>
      <w:r>
        <w:rPr>
          <w:rFonts w:hint="eastAsia"/>
        </w:rPr>
        <w:t>客户需求</w:t>
      </w:r>
    </w:p>
    <w:p w:rsidR="00CA137D" w:rsidRDefault="0097268F">
      <w:r>
        <w:rPr>
          <w:rFonts w:hint="eastAsia"/>
        </w:rPr>
        <w:t xml:space="preserve">    </w:t>
      </w:r>
      <w:r>
        <w:rPr>
          <w:rFonts w:hint="eastAsia"/>
        </w:rPr>
        <w:t>客户根据条码打印软件，进行产品</w:t>
      </w:r>
      <w:r w:rsidR="00E30820">
        <w:rPr>
          <w:rFonts w:hint="eastAsia"/>
        </w:rPr>
        <w:t>条形码的打印。打印时填写产品批次（</w:t>
      </w:r>
      <w:r w:rsidR="00E30820" w:rsidRPr="00E30820">
        <w:rPr>
          <w:rFonts w:hint="eastAsia"/>
          <w:b/>
          <w:color w:val="FF0000"/>
        </w:rPr>
        <w:t>或自动生成批次有批次管理支撑</w:t>
      </w:r>
      <w:r w:rsidR="00E30820">
        <w:rPr>
          <w:rFonts w:hint="eastAsia"/>
        </w:rPr>
        <w:t>）</w:t>
      </w:r>
      <w:r>
        <w:rPr>
          <w:rFonts w:hint="eastAsia"/>
        </w:rPr>
        <w:t>。打印完毕粘贴后，进行产品的扫描入库，入库时，形成金蝶产品入库单，将二维码携带的批次，</w:t>
      </w:r>
      <w:r w:rsidR="00E30820">
        <w:rPr>
          <w:rFonts w:hint="eastAsia"/>
        </w:rPr>
        <w:t>产品</w:t>
      </w:r>
      <w:r>
        <w:rPr>
          <w:rFonts w:hint="eastAsia"/>
        </w:rPr>
        <w:t>等信息，进行添加到单据体里面，形成</w:t>
      </w:r>
      <w:r>
        <w:rPr>
          <w:rFonts w:hint="eastAsia"/>
        </w:rPr>
        <w:t>ERP</w:t>
      </w:r>
      <w:r>
        <w:rPr>
          <w:rFonts w:hint="eastAsia"/>
        </w:rPr>
        <w:t>产品入库单，或外购入库单。销售时，客户销售人员在车间下达销售订单，销售订单完毕后，</w:t>
      </w:r>
      <w:r>
        <w:rPr>
          <w:rFonts w:hint="eastAsia"/>
        </w:rPr>
        <w:t>PDA</w:t>
      </w:r>
      <w:r>
        <w:rPr>
          <w:rFonts w:hint="eastAsia"/>
        </w:rPr>
        <w:t>会获取到应发货的销售订单，进行选择销售订单发货处理，形成后台销售出库单。月末年终时，可以进行产品的盘点作业。</w:t>
      </w:r>
    </w:p>
    <w:p w:rsidR="00CA137D" w:rsidRDefault="00CA137D">
      <w:pPr>
        <w:ind w:firstLine="420"/>
      </w:pPr>
    </w:p>
    <w:p w:rsidR="00CA137D" w:rsidRDefault="0097268F">
      <w:pPr>
        <w:pStyle w:val="2"/>
      </w:pPr>
      <w:r>
        <w:rPr>
          <w:rFonts w:hint="eastAsia"/>
        </w:rPr>
        <w:t>客户环境</w:t>
      </w:r>
    </w:p>
    <w:p w:rsidR="00CA137D" w:rsidRDefault="0097268F">
      <w:pPr>
        <w:ind w:firstLine="420"/>
      </w:pPr>
      <w:r>
        <w:rPr>
          <w:rFonts w:hint="eastAsia"/>
        </w:rPr>
        <w:t>金蝶</w:t>
      </w:r>
      <w:r>
        <w:rPr>
          <w:rFonts w:hint="eastAsia"/>
        </w:rPr>
        <w:t>K3</w:t>
      </w:r>
      <w:r w:rsidR="00E30820">
        <w:rPr>
          <w:rFonts w:hint="eastAsia"/>
        </w:rPr>
        <w:t>cloud</w:t>
      </w:r>
      <w:r>
        <w:rPr>
          <w:rFonts w:hint="eastAsia"/>
        </w:rPr>
        <w:t xml:space="preserve">  </w:t>
      </w:r>
      <w:r w:rsidR="00E30820">
        <w:rPr>
          <w:rFonts w:hint="eastAsia"/>
        </w:rPr>
        <w:t>私有云</w:t>
      </w:r>
      <w:r w:rsidR="00E30820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根据实际使用环境，以</w:t>
      </w:r>
      <w:r>
        <w:rPr>
          <w:rFonts w:hint="eastAsia"/>
        </w:rPr>
        <w:t>K3wise</w:t>
      </w:r>
      <w:r>
        <w:rPr>
          <w:rFonts w:hint="eastAsia"/>
        </w:rPr>
        <w:t>作为演示说明</w:t>
      </w:r>
      <w:r>
        <w:rPr>
          <w:rFonts w:hint="eastAsia"/>
        </w:rPr>
        <w:t>)</w:t>
      </w:r>
    </w:p>
    <w:p w:rsidR="00CA137D" w:rsidRDefault="00CA137D">
      <w:pPr>
        <w:ind w:firstLine="420"/>
      </w:pPr>
    </w:p>
    <w:p w:rsidR="00CA137D" w:rsidRDefault="0097268F">
      <w:pPr>
        <w:pStyle w:val="2"/>
      </w:pPr>
      <w:r>
        <w:rPr>
          <w:rFonts w:hint="eastAsia"/>
        </w:rPr>
        <w:t>方案描述</w:t>
      </w:r>
    </w:p>
    <w:p w:rsidR="00CA137D" w:rsidRDefault="0097268F">
      <w:r>
        <w:rPr>
          <w:rFonts w:hint="eastAsia"/>
        </w:rPr>
        <w:t xml:space="preserve">     </w:t>
      </w:r>
      <w:r w:rsidR="00E30820">
        <w:rPr>
          <w:rFonts w:hint="eastAsia"/>
        </w:rPr>
        <w:t>贸易型</w:t>
      </w:r>
      <w:r w:rsidR="00E30820">
        <w:rPr>
          <w:rFonts w:hint="eastAsia"/>
        </w:rPr>
        <w:t>+</w:t>
      </w:r>
      <w:r w:rsidR="00E30820">
        <w:rPr>
          <w:rFonts w:hint="eastAsia"/>
        </w:rPr>
        <w:t>生产，采购订单购入，销售订单发出，</w:t>
      </w:r>
      <w:r>
        <w:rPr>
          <w:rFonts w:hint="eastAsia"/>
        </w:rPr>
        <w:t>当产品出现问题时，对产品进行反追踪查询。。查询出该商品的实际出库时间，入库时间。采购供应商，销售出库客户等信息。原材料全程跟踪到成品的销售出库。出库后信息可以备查，查询销售日期，以及销售客户信息。</w:t>
      </w:r>
    </w:p>
    <w:p w:rsidR="00CA137D" w:rsidRDefault="0097268F">
      <w:pPr>
        <w:ind w:firstLine="420"/>
      </w:pPr>
      <w:r>
        <w:rPr>
          <w:rFonts w:hint="eastAsia"/>
        </w:rPr>
        <w:t>对客户码进行识别，建立本地规则查询。二维码采用唯一机制，对成品实行唯一化管控，唯一化精确到扫描时间，扫描过后，不允许重复扫描，对准确度大大提升。二维码的唯一对容错已经基本上杜绝！由于唯一性，带来全程可追溯性。</w:t>
      </w:r>
    </w:p>
    <w:p w:rsidR="00CA137D" w:rsidRDefault="00CA137D">
      <w:pPr>
        <w:ind w:firstLine="420"/>
      </w:pPr>
    </w:p>
    <w:p w:rsidR="00CA137D" w:rsidRDefault="00CA137D">
      <w:pPr>
        <w:ind w:firstLine="420"/>
      </w:pPr>
    </w:p>
    <w:p w:rsidR="00CA137D" w:rsidRDefault="0097268F">
      <w:pPr>
        <w:pStyle w:val="2"/>
      </w:pPr>
      <w:r>
        <w:rPr>
          <w:rFonts w:hint="eastAsia"/>
        </w:rPr>
        <w:lastRenderedPageBreak/>
        <w:t>具体实现</w:t>
      </w:r>
    </w:p>
    <w:p w:rsidR="00CA137D" w:rsidRDefault="0097268F">
      <w:pPr>
        <w:rPr>
          <w:rStyle w:val="3Char"/>
        </w:rPr>
      </w:pPr>
      <w:r>
        <w:rPr>
          <w:rStyle w:val="3Char"/>
          <w:rFonts w:hint="eastAsia"/>
        </w:rPr>
        <w:t>1.</w:t>
      </w:r>
      <w:r>
        <w:rPr>
          <w:rStyle w:val="3Char"/>
          <w:rFonts w:hint="eastAsia"/>
        </w:rPr>
        <w:t>下达源头单据（销售订单，采购订单，生产任务单）。</w:t>
      </w:r>
    </w:p>
    <w:p w:rsidR="00CA137D" w:rsidRDefault="0097268F">
      <w:r>
        <w:rPr>
          <w:rFonts w:hint="eastAsia"/>
        </w:rPr>
        <w:t xml:space="preserve">     </w:t>
      </w:r>
      <w:r>
        <w:rPr>
          <w:rFonts w:hint="eastAsia"/>
        </w:rPr>
        <w:t>公司销售人员根据</w:t>
      </w:r>
      <w:r>
        <w:rPr>
          <w:rFonts w:hint="eastAsia"/>
        </w:rPr>
        <w:t>ERP</w:t>
      </w:r>
      <w:r>
        <w:rPr>
          <w:rFonts w:hint="eastAsia"/>
        </w:rPr>
        <w:t>系统录入销售订单，计划人员根据当月销售订单，采购人员根据采购订单通知仓库收货。</w:t>
      </w:r>
      <w:r>
        <w:rPr>
          <w:rFonts w:hint="eastAsia"/>
        </w:rPr>
        <w:t xml:space="preserve">    </w:t>
      </w:r>
    </w:p>
    <w:p w:rsidR="00C624A3" w:rsidRDefault="00C624A3" w:rsidP="00C624A3">
      <w:pPr>
        <w:rPr>
          <w:rFonts w:hint="eastAsia"/>
        </w:rPr>
      </w:pPr>
    </w:p>
    <w:p w:rsidR="00C624A3" w:rsidRDefault="00C624A3" w:rsidP="00C624A3">
      <w:pPr>
        <w:rPr>
          <w:rFonts w:hint="eastAsia"/>
        </w:rPr>
      </w:pPr>
      <w:r>
        <w:rPr>
          <w:rFonts w:hint="eastAsia"/>
        </w:rPr>
        <w:t>供应商送货到仓库后，仓管人员通过采购订单（</w:t>
      </w:r>
      <w:r w:rsidRPr="00C624A3">
        <w:rPr>
          <w:rFonts w:hint="eastAsia"/>
          <w:b/>
          <w:color w:val="FF0000"/>
        </w:rPr>
        <w:t>或者供应商通过协同打印出订单物料条码</w:t>
      </w:r>
      <w:r>
        <w:rPr>
          <w:rFonts w:hint="eastAsia"/>
        </w:rPr>
        <w:t>）</w:t>
      </w:r>
    </w:p>
    <w:p w:rsidR="00C624A3" w:rsidRPr="007C031B" w:rsidRDefault="00C624A3" w:rsidP="00C624A3">
      <w:pPr>
        <w:rPr>
          <w:b/>
          <w:color w:val="FF0000"/>
        </w:rPr>
      </w:pPr>
      <w:r>
        <w:rPr>
          <w:rFonts w:hint="eastAsia"/>
        </w:rPr>
        <w:t>打印出对应的物料条码标签打印完成贴码，仓库人员根据采购订单</w:t>
      </w:r>
      <w:r>
        <w:rPr>
          <w:rFonts w:hint="eastAsia"/>
        </w:rPr>
        <w:t xml:space="preserve"> PDA</w:t>
      </w:r>
      <w:r>
        <w:rPr>
          <w:rFonts w:hint="eastAsia"/>
        </w:rPr>
        <w:t>选择采购订单进行收货作业，</w:t>
      </w:r>
      <w:r>
        <w:rPr>
          <w:rFonts w:hint="eastAsia"/>
        </w:rPr>
        <w:t>PDA</w:t>
      </w:r>
      <w:r>
        <w:rPr>
          <w:rFonts w:hint="eastAsia"/>
        </w:rPr>
        <w:t>界面手动选择采购订单，选择后</w:t>
      </w:r>
      <w:r>
        <w:rPr>
          <w:rFonts w:hint="eastAsia"/>
        </w:rPr>
        <w:t>PDA</w:t>
      </w:r>
      <w:r>
        <w:rPr>
          <w:rFonts w:hint="eastAsia"/>
        </w:rPr>
        <w:t>会将订单列表列出，此时，仓库人员进行扫描作业。扫描时，</w:t>
      </w:r>
      <w:r>
        <w:rPr>
          <w:rFonts w:hint="eastAsia"/>
        </w:rPr>
        <w:t>PDA</w:t>
      </w:r>
      <w:r>
        <w:rPr>
          <w:rFonts w:hint="eastAsia"/>
        </w:rPr>
        <w:t>智能防错（不属于订单物料不允许扫描添加，超出订单数量不允许扫描）扫描时可将条形码</w:t>
      </w:r>
      <w:r>
        <w:rPr>
          <w:rFonts w:hint="eastAsia"/>
        </w:rPr>
        <w:t>/</w:t>
      </w:r>
      <w:r>
        <w:rPr>
          <w:rFonts w:hint="eastAsia"/>
        </w:rPr>
        <w:t>二维码携带的信息（名称，数量，规格</w:t>
      </w:r>
      <w:r>
        <w:rPr>
          <w:rFonts w:hint="eastAsia"/>
        </w:rPr>
        <w:t>...</w:t>
      </w:r>
      <w:r>
        <w:rPr>
          <w:rFonts w:hint="eastAsia"/>
        </w:rPr>
        <w:t>）带入到采购入库单中。当采集完毕后，回单生成关联采购订单的采购入库单。（</w:t>
      </w:r>
      <w:r w:rsidRPr="007C031B">
        <w:rPr>
          <w:rFonts w:hint="eastAsia"/>
          <w:b/>
          <w:color w:val="FF0000"/>
        </w:rPr>
        <w:t>条码入库后，</w:t>
      </w:r>
      <w:r>
        <w:rPr>
          <w:rFonts w:hint="eastAsia"/>
          <w:b/>
          <w:color w:val="FF0000"/>
        </w:rPr>
        <w:t>打印</w:t>
      </w:r>
      <w:r w:rsidRPr="007C031B">
        <w:rPr>
          <w:rFonts w:hint="eastAsia"/>
          <w:b/>
          <w:color w:val="FF0000"/>
        </w:rPr>
        <w:t>系统同时会记录商品条码的入库状态，（比如：供应商信息</w:t>
      </w:r>
      <w:r w:rsidRPr="007C031B">
        <w:rPr>
          <w:rFonts w:hint="eastAsia"/>
          <w:b/>
          <w:color w:val="FF0000"/>
        </w:rPr>
        <w:t xml:space="preserve"> </w:t>
      </w:r>
      <w:r w:rsidRPr="007C031B">
        <w:rPr>
          <w:rFonts w:hint="eastAsia"/>
          <w:b/>
          <w:color w:val="FF0000"/>
        </w:rPr>
        <w:t>型号规格</w:t>
      </w:r>
      <w:r w:rsidRPr="007C031B">
        <w:rPr>
          <w:rFonts w:hint="eastAsia"/>
          <w:b/>
          <w:color w:val="FF0000"/>
        </w:rPr>
        <w:t xml:space="preserve">  </w:t>
      </w:r>
      <w:r w:rsidRPr="007C031B">
        <w:rPr>
          <w:rFonts w:hint="eastAsia"/>
          <w:b/>
          <w:color w:val="FF0000"/>
        </w:rPr>
        <w:t>数量</w:t>
      </w:r>
      <w:r w:rsidRPr="007C031B">
        <w:rPr>
          <w:rFonts w:hint="eastAsia"/>
          <w:b/>
          <w:color w:val="FF0000"/>
        </w:rPr>
        <w:t xml:space="preserve"> </w:t>
      </w:r>
      <w:r w:rsidRPr="007C031B">
        <w:rPr>
          <w:rFonts w:hint="eastAsia"/>
          <w:b/>
          <w:color w:val="FF0000"/>
        </w:rPr>
        <w:t>以及唯一码</w:t>
      </w:r>
      <w:r w:rsidRPr="007C031B">
        <w:rPr>
          <w:rFonts w:hint="eastAsia"/>
          <w:b/>
          <w:color w:val="FF0000"/>
        </w:rPr>
        <w:t xml:space="preserve"> </w:t>
      </w:r>
      <w:r w:rsidRPr="007C031B">
        <w:rPr>
          <w:rFonts w:hint="eastAsia"/>
          <w:b/>
          <w:color w:val="FF0000"/>
        </w:rPr>
        <w:t>）</w:t>
      </w:r>
      <w:r>
        <w:rPr>
          <w:rFonts w:hint="eastAsia"/>
          <w:b/>
          <w:color w:val="FF0000"/>
        </w:rPr>
        <w:t>后续起到追溯的作用。</w:t>
      </w:r>
    </w:p>
    <w:p w:rsidR="00CA137D" w:rsidRPr="00C624A3" w:rsidRDefault="00CA137D"/>
    <w:p w:rsidR="00CA137D" w:rsidRDefault="0097268F">
      <w:r>
        <w:rPr>
          <w:rStyle w:val="3Char"/>
          <w:rFonts w:hint="eastAsia"/>
        </w:rPr>
        <w:t>2.</w:t>
      </w:r>
      <w:r>
        <w:rPr>
          <w:rStyle w:val="3Char"/>
          <w:rFonts w:hint="eastAsia"/>
        </w:rPr>
        <w:t>采购入库（所有走采购订单的物料均适用）</w:t>
      </w:r>
    </w:p>
    <w:p w:rsidR="00CA137D" w:rsidRDefault="0097268F">
      <w:r>
        <w:rPr>
          <w:rFonts w:hint="eastAsia"/>
        </w:rPr>
        <w:t xml:space="preserve">  2.1</w:t>
      </w:r>
      <w:r>
        <w:rPr>
          <w:rFonts w:hint="eastAsia"/>
        </w:rPr>
        <w:t>流程说明：</w:t>
      </w:r>
    </w:p>
    <w:p w:rsidR="00CA137D" w:rsidRDefault="0097268F">
      <w:r>
        <w:rPr>
          <w:noProof/>
        </w:rPr>
        <w:drawing>
          <wp:inline distT="0" distB="0" distL="114300" distR="114300">
            <wp:extent cx="4396740" cy="19500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>采购订单</w:t>
      </w:r>
      <w:r>
        <w:rPr>
          <w:rFonts w:hint="eastAsia"/>
        </w:rPr>
        <w:t>-----&gt;</w:t>
      </w:r>
      <w:r>
        <w:rPr>
          <w:rFonts w:hint="eastAsia"/>
        </w:rPr>
        <w:t>扫码入库</w:t>
      </w:r>
      <w:r>
        <w:rPr>
          <w:rFonts w:hint="eastAsia"/>
        </w:rPr>
        <w:t>------&gt;</w:t>
      </w:r>
      <w:r>
        <w:rPr>
          <w:rFonts w:hint="eastAsia"/>
        </w:rPr>
        <w:t>审核单据</w:t>
      </w:r>
      <w:r>
        <w:rPr>
          <w:rFonts w:hint="eastAsia"/>
        </w:rPr>
        <w:t>------&gt;</w:t>
      </w:r>
      <w:r>
        <w:rPr>
          <w:rFonts w:hint="eastAsia"/>
        </w:rPr>
        <w:t>改变库存</w:t>
      </w:r>
      <w:r>
        <w:rPr>
          <w:rFonts w:hint="eastAsia"/>
        </w:rPr>
        <w:t>-----&gt;</w:t>
      </w:r>
      <w:r>
        <w:rPr>
          <w:rFonts w:hint="eastAsia"/>
        </w:rPr>
        <w:t>确认入库</w:t>
      </w:r>
    </w:p>
    <w:p w:rsidR="00CA137D" w:rsidRDefault="00CA137D"/>
    <w:p w:rsidR="00CA137D" w:rsidRDefault="0097268F">
      <w:r>
        <w:rPr>
          <w:rFonts w:hint="eastAsia"/>
        </w:rPr>
        <w:t>2.2</w:t>
      </w:r>
      <w:r>
        <w:rPr>
          <w:rFonts w:hint="eastAsia"/>
        </w:rPr>
        <w:t>逻辑实现：</w:t>
      </w:r>
    </w:p>
    <w:p w:rsidR="00CA137D" w:rsidRDefault="0097268F">
      <w:pPr>
        <w:ind w:firstLine="420"/>
      </w:pPr>
      <w:r>
        <w:rPr>
          <w:rFonts w:hint="eastAsia"/>
        </w:rPr>
        <w:t>供应商送货到仓库后，仓管人员，打开</w:t>
      </w:r>
      <w:r>
        <w:rPr>
          <w:rFonts w:hint="eastAsia"/>
        </w:rPr>
        <w:t>PDA</w:t>
      </w:r>
      <w:r>
        <w:rPr>
          <w:rFonts w:hint="eastAsia"/>
        </w:rPr>
        <w:t>收货界面，选择采购订单。直接扫描二维码，进行入库作业即可。</w:t>
      </w:r>
      <w:r>
        <w:rPr>
          <w:rFonts w:hint="eastAsia"/>
        </w:rPr>
        <w:t>PDA</w:t>
      </w:r>
      <w:r>
        <w:rPr>
          <w:rFonts w:hint="eastAsia"/>
        </w:rPr>
        <w:t>点击上传后，生成</w:t>
      </w:r>
      <w:r>
        <w:rPr>
          <w:rFonts w:hint="eastAsia"/>
        </w:rPr>
        <w:t>ERP</w:t>
      </w:r>
      <w:r>
        <w:rPr>
          <w:rFonts w:hint="eastAsia"/>
        </w:rPr>
        <w:t>后台外购入库单。审核单据后，改变库存！</w:t>
      </w:r>
    </w:p>
    <w:p w:rsidR="00CA137D" w:rsidRDefault="0097268F">
      <w:pPr>
        <w:ind w:firstLine="420"/>
      </w:pPr>
      <w:r>
        <w:rPr>
          <w:rFonts w:hint="eastAsia"/>
        </w:rPr>
        <w:t>PS:</w:t>
      </w:r>
      <w:r>
        <w:rPr>
          <w:rFonts w:hint="eastAsia"/>
        </w:rPr>
        <w:t>针对客户已有二维码，直接扫描验货即可</w:t>
      </w:r>
      <w:r>
        <w:rPr>
          <w:rFonts w:hint="eastAsia"/>
        </w:rPr>
        <w:t>PDA</w:t>
      </w:r>
      <w:r>
        <w:rPr>
          <w:rFonts w:hint="eastAsia"/>
        </w:rPr>
        <w:t>系统可直接进行收货作业。</w:t>
      </w:r>
    </w:p>
    <w:p w:rsidR="00CA137D" w:rsidRDefault="00CA137D"/>
    <w:p w:rsidR="00CA137D" w:rsidRDefault="0097268F">
      <w:r>
        <w:rPr>
          <w:rFonts w:hint="eastAsia"/>
        </w:rPr>
        <w:t>2.3</w:t>
      </w:r>
      <w:r>
        <w:rPr>
          <w:rFonts w:hint="eastAsia"/>
        </w:rPr>
        <w:t>图例展示：</w:t>
      </w:r>
    </w:p>
    <w:p w:rsidR="00CA137D" w:rsidRDefault="0097268F">
      <w:r>
        <w:rPr>
          <w:rFonts w:hint="eastAsia"/>
        </w:rPr>
        <w:t>2.3.1.</w:t>
      </w:r>
      <w:r>
        <w:rPr>
          <w:rFonts w:hint="eastAsia"/>
        </w:rPr>
        <w:t>登录</w:t>
      </w:r>
    </w:p>
    <w:p w:rsidR="00CA137D" w:rsidRDefault="0097268F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322070" cy="1164590"/>
            <wp:effectExtent l="0" t="0" r="1143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>2.3.2</w:t>
      </w:r>
      <w:r>
        <w:rPr>
          <w:rFonts w:hint="eastAsia"/>
        </w:rPr>
        <w:t>选择订单</w:t>
      </w:r>
    </w:p>
    <w:p w:rsidR="00CA137D" w:rsidRDefault="0097268F">
      <w:r>
        <w:rPr>
          <w:noProof/>
        </w:rPr>
        <w:drawing>
          <wp:inline distT="0" distB="0" distL="114300" distR="114300">
            <wp:extent cx="3938905" cy="23006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CA137D"/>
    <w:p w:rsidR="00CA137D" w:rsidRDefault="0097268F">
      <w:r>
        <w:rPr>
          <w:rFonts w:hint="eastAsia"/>
        </w:rPr>
        <w:t>2.3.3</w:t>
      </w:r>
      <w:r>
        <w:rPr>
          <w:rFonts w:hint="eastAsia"/>
        </w:rPr>
        <w:t>打印标签（样例）</w:t>
      </w:r>
    </w:p>
    <w:p w:rsidR="00CA137D" w:rsidRDefault="0097268F">
      <w:r>
        <w:rPr>
          <w:noProof/>
        </w:rPr>
        <w:drawing>
          <wp:inline distT="0" distB="0" distL="114300" distR="114300">
            <wp:extent cx="2199640" cy="17437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>2.3.4 PDA</w:t>
      </w:r>
      <w:r>
        <w:rPr>
          <w:rFonts w:hint="eastAsia"/>
        </w:rPr>
        <w:t>界面扫描</w:t>
      </w:r>
    </w:p>
    <w:p w:rsidR="00CA137D" w:rsidRDefault="00CA20E3">
      <w:r w:rsidRPr="00CA20E3">
        <w:rPr>
          <w:noProof/>
        </w:rPr>
        <w:drawing>
          <wp:inline distT="0" distB="0" distL="0" distR="0">
            <wp:extent cx="1367623" cy="2229888"/>
            <wp:effectExtent l="19050" t="0" r="3977" b="0"/>
            <wp:docPr id="11" name="图片 4" descr="C:\Users\Love\Documents\Tencent Files\376804055\Image\C2C\B7EB433C8D0452A129A0DF3359E42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ve\Documents\Tencent Files\376804055\Image\C2C\B7EB433C8D0452A129A0DF3359E421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143" cy="223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CA20E3">
        <w:rPr>
          <w:noProof/>
        </w:rPr>
        <w:drawing>
          <wp:inline distT="0" distB="0" distL="0" distR="0">
            <wp:extent cx="1322405" cy="2229891"/>
            <wp:effectExtent l="19050" t="0" r="0" b="0"/>
            <wp:docPr id="12" name="图片 6" descr="C:\Users\Love\Documents\Tencent Files\376804055\Image\C2C\5150BF6E8A0B517B7C86F25263C9A4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ve\Documents\Tencent Files\376804055\Image\C2C\5150BF6E8A0B517B7C86F25263C9A43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145" cy="2234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Pr="00CA20E3">
        <w:rPr>
          <w:noProof/>
        </w:rPr>
        <w:drawing>
          <wp:inline distT="0" distB="0" distL="0" distR="0">
            <wp:extent cx="1402792" cy="2225710"/>
            <wp:effectExtent l="19050" t="0" r="6908" b="0"/>
            <wp:docPr id="13" name="图片 10" descr="C:\Users\Love\Documents\Tencent Files\376804055\Image\C2C\52C1BC7056BF26A0DAFF154349FE9F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ve\Documents\Tencent Files\376804055\Image\C2C\52C1BC7056BF26A0DAFF154349FE9FA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404" cy="223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37D" w:rsidRDefault="00CA137D"/>
    <w:p w:rsidR="00CA137D" w:rsidRDefault="0097268F">
      <w:r>
        <w:rPr>
          <w:rFonts w:hint="eastAsia"/>
        </w:rPr>
        <w:lastRenderedPageBreak/>
        <w:t>2.3.5 ERP</w:t>
      </w:r>
      <w:r>
        <w:rPr>
          <w:rFonts w:hint="eastAsia"/>
        </w:rPr>
        <w:t>外购入库单</w:t>
      </w:r>
    </w:p>
    <w:p w:rsidR="00CA137D" w:rsidRDefault="0097268F">
      <w:r>
        <w:rPr>
          <w:noProof/>
        </w:rPr>
        <w:drawing>
          <wp:inline distT="0" distB="0" distL="114300" distR="114300">
            <wp:extent cx="5272405" cy="258826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CA137D"/>
    <w:p w:rsidR="00CA137D" w:rsidRDefault="00CA137D"/>
    <w:p w:rsidR="00CA137D" w:rsidRDefault="0097268F">
      <w:r>
        <w:rPr>
          <w:rFonts w:hint="eastAsia"/>
        </w:rPr>
        <w:t>3</w:t>
      </w:r>
      <w:r>
        <w:rPr>
          <w:rFonts w:hint="eastAsia"/>
        </w:rPr>
        <w:t>销售出库以及仓库调拨</w:t>
      </w:r>
    </w:p>
    <w:p w:rsidR="00CA137D" w:rsidRDefault="0097268F">
      <w:r>
        <w:rPr>
          <w:rFonts w:hint="eastAsia"/>
        </w:rPr>
        <w:t>3.1</w:t>
      </w:r>
      <w:r>
        <w:rPr>
          <w:rFonts w:hint="eastAsia"/>
        </w:rPr>
        <w:t>流程说明</w:t>
      </w:r>
    </w:p>
    <w:p w:rsidR="00CA137D" w:rsidRDefault="0097268F">
      <w:r>
        <w:rPr>
          <w:noProof/>
        </w:rPr>
        <w:drawing>
          <wp:inline distT="0" distB="0" distL="114300" distR="114300">
            <wp:extent cx="5270500" cy="2950210"/>
            <wp:effectExtent l="0" t="0" r="6350" b="25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 xml:space="preserve">  </w:t>
      </w:r>
      <w:r>
        <w:rPr>
          <w:rFonts w:hint="eastAsia"/>
        </w:rPr>
        <w:t>逻辑分析</w:t>
      </w:r>
    </w:p>
    <w:p w:rsidR="00CA137D" w:rsidRDefault="0097268F">
      <w:r>
        <w:rPr>
          <w:rFonts w:hint="eastAsia"/>
        </w:rPr>
        <w:t xml:space="preserve">  </w:t>
      </w:r>
      <w:r>
        <w:rPr>
          <w:rFonts w:hint="eastAsia"/>
        </w:rPr>
        <w:t>仓库人员根据销售订单备货，备好货物后，</w:t>
      </w:r>
      <w:r>
        <w:rPr>
          <w:rFonts w:hint="eastAsia"/>
        </w:rPr>
        <w:t>PDA</w:t>
      </w:r>
      <w:r>
        <w:rPr>
          <w:rFonts w:hint="eastAsia"/>
        </w:rPr>
        <w:t>选择销售订单进行发货作业，</w:t>
      </w:r>
      <w:r>
        <w:rPr>
          <w:rFonts w:hint="eastAsia"/>
        </w:rPr>
        <w:t>PDA</w:t>
      </w:r>
      <w:r>
        <w:rPr>
          <w:rFonts w:hint="eastAsia"/>
        </w:rPr>
        <w:t>界面手动选择销售订单，选择后</w:t>
      </w:r>
      <w:r>
        <w:rPr>
          <w:rFonts w:hint="eastAsia"/>
        </w:rPr>
        <w:t>PDA</w:t>
      </w:r>
      <w:r>
        <w:rPr>
          <w:rFonts w:hint="eastAsia"/>
        </w:rPr>
        <w:t>会将订单列表列出，此时，仓库人员进行扫描作业。扫描时，</w:t>
      </w:r>
      <w:r>
        <w:rPr>
          <w:rFonts w:hint="eastAsia"/>
        </w:rPr>
        <w:t>PDA</w:t>
      </w:r>
      <w:r>
        <w:rPr>
          <w:rFonts w:hint="eastAsia"/>
        </w:rPr>
        <w:t>智能放错（二维码不允许重复扫描，不属于订单物料不允许扫描，超出订单数量不允许扫描）扫描时可将二维码携带的信息（批次，数量，</w:t>
      </w:r>
      <w:r>
        <w:rPr>
          <w:rFonts w:hint="eastAsia"/>
        </w:rPr>
        <w:t>...</w:t>
      </w:r>
      <w:r>
        <w:rPr>
          <w:rFonts w:hint="eastAsia"/>
        </w:rPr>
        <w:t>）带入到销售出库单中。当采集完毕后，回单生成关联销售订单的销售出库单。二维码出库后，可在</w:t>
      </w:r>
      <w:r>
        <w:rPr>
          <w:rFonts w:hint="eastAsia"/>
        </w:rPr>
        <w:t>PC</w:t>
      </w:r>
      <w:r>
        <w:rPr>
          <w:rFonts w:hint="eastAsia"/>
        </w:rPr>
        <w:t>端进行调阅出库记录如：出库时间，出库制单人等。</w:t>
      </w:r>
    </w:p>
    <w:p w:rsidR="00CA137D" w:rsidRDefault="0097268F">
      <w:r>
        <w:rPr>
          <w:rFonts w:hint="eastAsia"/>
        </w:rPr>
        <w:t xml:space="preserve">   </w:t>
      </w:r>
      <w:r>
        <w:rPr>
          <w:rFonts w:hint="eastAsia"/>
        </w:rPr>
        <w:t>出库完毕后，</w:t>
      </w:r>
      <w:r>
        <w:rPr>
          <w:rFonts w:hint="eastAsia"/>
        </w:rPr>
        <w:t>PDA</w:t>
      </w:r>
      <w:r>
        <w:rPr>
          <w:rFonts w:hint="eastAsia"/>
        </w:rPr>
        <w:t>支持仓库的盘点，以及仓库之间的调拨作业。盘点作业是由</w:t>
      </w:r>
      <w:r>
        <w:rPr>
          <w:rFonts w:hint="eastAsia"/>
        </w:rPr>
        <w:t>ERP</w:t>
      </w:r>
      <w:r>
        <w:rPr>
          <w:rFonts w:hint="eastAsia"/>
        </w:rPr>
        <w:t>中建立盘点方案后，</w:t>
      </w:r>
      <w:r>
        <w:rPr>
          <w:rFonts w:hint="eastAsia"/>
        </w:rPr>
        <w:t>PDA</w:t>
      </w:r>
      <w:r>
        <w:rPr>
          <w:rFonts w:hint="eastAsia"/>
        </w:rPr>
        <w:t>下载盘点方案，扫描仓库实存数据进行实盘数据添加，可以复盘以及追加盘点。调拨作业，在</w:t>
      </w:r>
      <w:r>
        <w:rPr>
          <w:rFonts w:hint="eastAsia"/>
        </w:rPr>
        <w:t>PDA</w:t>
      </w:r>
      <w:r>
        <w:rPr>
          <w:rFonts w:hint="eastAsia"/>
        </w:rPr>
        <w:t>中选择调入仓库以及调出仓库即可。</w:t>
      </w:r>
    </w:p>
    <w:p w:rsidR="00CA137D" w:rsidRDefault="00CA137D"/>
    <w:p w:rsidR="00CA137D" w:rsidRDefault="0097268F">
      <w:r>
        <w:rPr>
          <w:rFonts w:hint="eastAsia"/>
        </w:rPr>
        <w:t>图片示例：</w:t>
      </w:r>
    </w:p>
    <w:p w:rsidR="00CA137D" w:rsidRDefault="0097268F">
      <w:pPr>
        <w:ind w:firstLine="420"/>
      </w:pPr>
      <w:r>
        <w:rPr>
          <w:rFonts w:hint="eastAsia"/>
        </w:rPr>
        <w:t>1.PDA</w:t>
      </w:r>
      <w:r>
        <w:rPr>
          <w:rFonts w:hint="eastAsia"/>
        </w:rPr>
        <w:t>选择以及下载订单</w:t>
      </w:r>
    </w:p>
    <w:p w:rsidR="00CA137D" w:rsidRDefault="00CA20E3">
      <w:pPr>
        <w:ind w:firstLine="420"/>
      </w:pPr>
      <w:r>
        <w:rPr>
          <w:rFonts w:hint="eastAsia"/>
        </w:rPr>
        <w:t xml:space="preserve">    </w:t>
      </w:r>
      <w:r w:rsidRPr="00CA20E3">
        <w:rPr>
          <w:noProof/>
        </w:rPr>
        <w:drawing>
          <wp:inline distT="0" distB="0" distL="0" distR="0">
            <wp:extent cx="1140264" cy="1745292"/>
            <wp:effectExtent l="19050" t="0" r="2736" b="0"/>
            <wp:docPr id="17" name="图片 17" descr="C:\Users\Love\Documents\Tencent Files\376804055\Image\C2C\1BCE84AEC7693B2DEA4009309C800E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ve\Documents\Tencent Files\376804055\Image\C2C\1BCE84AEC7693B2DEA4009309C800EC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869" cy="174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CA20E3">
        <w:rPr>
          <w:noProof/>
        </w:rPr>
        <w:drawing>
          <wp:inline distT="0" distB="0" distL="0" distR="0">
            <wp:extent cx="1061148" cy="1773534"/>
            <wp:effectExtent l="19050" t="0" r="5652" b="0"/>
            <wp:docPr id="19" name="图片 19" descr="C:\Users\Love\Documents\Tencent Files\376804055\Image\C2C\79E8D219229645D0FB3AA9335E842A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ve\Documents\Tencent Files\376804055\Image\C2C\79E8D219229645D0FB3AA9335E842A2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322" cy="177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Pr="00CA20E3">
        <w:rPr>
          <w:noProof/>
        </w:rPr>
        <w:drawing>
          <wp:inline distT="0" distB="0" distL="0" distR="0">
            <wp:extent cx="1015930" cy="1773534"/>
            <wp:effectExtent l="19050" t="0" r="0" b="0"/>
            <wp:docPr id="15" name="图片 27" descr="C:\Users\Love\Documents\Tencent Files\376804055\Image\C2C\DF0DAF61A57827702C5322326F847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ve\Documents\Tencent Files\376804055\Image\C2C\DF0DAF61A57827702C5322326F84776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562" cy="177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37D" w:rsidRDefault="0097268F">
      <w:pPr>
        <w:ind w:firstLine="420"/>
      </w:pPr>
      <w:r>
        <w:rPr>
          <w:rFonts w:hint="eastAsia"/>
        </w:rPr>
        <w:t xml:space="preserve">    1.</w:t>
      </w:r>
      <w:r>
        <w:rPr>
          <w:rFonts w:hint="eastAsia"/>
        </w:rPr>
        <w:t>选择销售订单</w:t>
      </w:r>
      <w:r>
        <w:rPr>
          <w:rFonts w:hint="eastAsia"/>
        </w:rPr>
        <w:t xml:space="preserve">           2.</w:t>
      </w:r>
      <w:r>
        <w:rPr>
          <w:rFonts w:hint="eastAsia"/>
        </w:rPr>
        <w:t>进行单据下推</w:t>
      </w:r>
      <w:r>
        <w:rPr>
          <w:rFonts w:hint="eastAsia"/>
        </w:rPr>
        <w:t xml:space="preserve">         3.</w:t>
      </w:r>
      <w:r>
        <w:rPr>
          <w:rFonts w:hint="eastAsia"/>
        </w:rPr>
        <w:t>下推扫描界面</w:t>
      </w:r>
    </w:p>
    <w:p w:rsidR="00CA137D" w:rsidRDefault="00CA137D">
      <w:pPr>
        <w:ind w:firstLine="420"/>
      </w:pPr>
    </w:p>
    <w:p w:rsidR="00CA137D" w:rsidRDefault="0097268F">
      <w:pPr>
        <w:ind w:firstLine="420"/>
      </w:pPr>
      <w:r>
        <w:rPr>
          <w:rFonts w:hint="eastAsia"/>
        </w:rPr>
        <w:t xml:space="preserve">                4.</w:t>
      </w:r>
      <w:r>
        <w:rPr>
          <w:rFonts w:hint="eastAsia"/>
        </w:rPr>
        <w:t>扫描添加</w:t>
      </w:r>
      <w:r>
        <w:rPr>
          <w:rFonts w:hint="eastAsia"/>
        </w:rPr>
        <w:t xml:space="preserve">                           5.</w:t>
      </w:r>
      <w:r>
        <w:rPr>
          <w:rFonts w:hint="eastAsia"/>
        </w:rPr>
        <w:t>回单上传</w:t>
      </w:r>
      <w:r>
        <w:rPr>
          <w:rFonts w:hint="eastAsia"/>
        </w:rPr>
        <w:t xml:space="preserve"> </w:t>
      </w:r>
    </w:p>
    <w:p w:rsidR="00CA137D" w:rsidRDefault="00CA137D">
      <w:pPr>
        <w:ind w:firstLine="420"/>
      </w:pPr>
    </w:p>
    <w:p w:rsidR="00CA137D" w:rsidRDefault="0097268F">
      <w:pPr>
        <w:ind w:firstLine="420"/>
      </w:pPr>
      <w:r>
        <w:rPr>
          <w:rFonts w:hint="eastAsia"/>
        </w:rPr>
        <w:t>（下推过程中扫描操作，需要做的是先要确定需要下推的订单号，如果有条件，可以将订单号打印成条码，</w:t>
      </w:r>
      <w:r>
        <w:rPr>
          <w:rFonts w:hint="eastAsia"/>
        </w:rPr>
        <w:t>PDA</w:t>
      </w:r>
      <w:r>
        <w:rPr>
          <w:rFonts w:hint="eastAsia"/>
        </w:rPr>
        <w:t>可以扫描条码，自动确定订单，这样会更快速发货。发货过程中，全程防错处理。机器防错，大大减少因人工做单而导致的单据发货出错。）</w:t>
      </w:r>
    </w:p>
    <w:p w:rsidR="00CA137D" w:rsidRDefault="00CA137D">
      <w:pPr>
        <w:ind w:firstLine="420"/>
      </w:pPr>
    </w:p>
    <w:p w:rsidR="00CA137D" w:rsidRDefault="0097268F">
      <w:r>
        <w:rPr>
          <w:rFonts w:hint="eastAsia"/>
        </w:rPr>
        <w:t xml:space="preserve">   </w:t>
      </w:r>
      <w:r>
        <w:rPr>
          <w:rFonts w:hint="eastAsia"/>
        </w:rPr>
        <w:t>上传后的销售出库单：</w:t>
      </w:r>
      <w:r>
        <w:rPr>
          <w:rFonts w:hint="eastAsia"/>
        </w:rPr>
        <w:t xml:space="preserve"> </w:t>
      </w:r>
    </w:p>
    <w:p w:rsidR="00CA137D" w:rsidRDefault="0097268F">
      <w:r>
        <w:rPr>
          <w:noProof/>
        </w:rPr>
        <w:drawing>
          <wp:inline distT="0" distB="0" distL="114300" distR="114300">
            <wp:extent cx="5268595" cy="1697355"/>
            <wp:effectExtent l="0" t="0" r="8255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CA137D"/>
    <w:p w:rsidR="00CA137D" w:rsidRDefault="0097268F">
      <w:r>
        <w:rPr>
          <w:rFonts w:hint="eastAsia"/>
        </w:rPr>
        <w:t>盘点作业功能展示：</w:t>
      </w:r>
    </w:p>
    <w:p w:rsidR="00CA137D" w:rsidRDefault="00CA20E3">
      <w:r w:rsidRPr="00CA20E3">
        <w:rPr>
          <w:noProof/>
        </w:rPr>
        <w:drawing>
          <wp:inline distT="0" distB="0" distL="0" distR="0">
            <wp:extent cx="1041051" cy="1858945"/>
            <wp:effectExtent l="19050" t="0" r="6699" b="0"/>
            <wp:docPr id="1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896" cy="18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 w:rsidRPr="00CA20E3">
        <w:rPr>
          <w:noProof/>
        </w:rPr>
        <w:drawing>
          <wp:inline distT="0" distB="0" distL="0" distR="0">
            <wp:extent cx="1171679" cy="1827130"/>
            <wp:effectExtent l="19050" t="0" r="9421" b="0"/>
            <wp:docPr id="1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965" cy="18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 w:rsidRPr="00CA20E3">
        <w:rPr>
          <w:noProof/>
        </w:rPr>
        <w:drawing>
          <wp:inline distT="0" distB="0" distL="0" distR="0">
            <wp:extent cx="1141535" cy="1826771"/>
            <wp:effectExtent l="19050" t="0" r="1465" b="0"/>
            <wp:docPr id="20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204" cy="18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D" w:rsidRDefault="0097268F">
      <w:pPr>
        <w:numPr>
          <w:ilvl w:val="0"/>
          <w:numId w:val="1"/>
        </w:numPr>
      </w:pPr>
      <w:r>
        <w:rPr>
          <w:rFonts w:hint="eastAsia"/>
        </w:rPr>
        <w:t>功能入口</w:t>
      </w:r>
      <w:r w:rsidR="00CA20E3">
        <w:rPr>
          <w:rFonts w:hint="eastAsia"/>
        </w:rPr>
        <w:t xml:space="preserve">              </w:t>
      </w:r>
      <w:r>
        <w:rPr>
          <w:rFonts w:hint="eastAsia"/>
        </w:rPr>
        <w:t xml:space="preserve"> 2.</w:t>
      </w:r>
      <w:r>
        <w:rPr>
          <w:rFonts w:hint="eastAsia"/>
        </w:rPr>
        <w:t>选择盘点方案</w:t>
      </w:r>
      <w:r>
        <w:rPr>
          <w:rFonts w:hint="eastAsia"/>
        </w:rPr>
        <w:t xml:space="preserve">   </w:t>
      </w:r>
      <w:r w:rsidR="00CA20E3">
        <w:rPr>
          <w:rFonts w:hint="eastAsia"/>
        </w:rPr>
        <w:t xml:space="preserve">      </w:t>
      </w:r>
      <w:r>
        <w:rPr>
          <w:rFonts w:hint="eastAsia"/>
        </w:rPr>
        <w:t xml:space="preserve">  3.</w:t>
      </w:r>
      <w:r>
        <w:rPr>
          <w:rFonts w:hint="eastAsia"/>
        </w:rPr>
        <w:t>进行扫描盘点</w:t>
      </w:r>
    </w:p>
    <w:p w:rsidR="00CA137D" w:rsidRDefault="00CA137D"/>
    <w:p w:rsidR="00CA137D" w:rsidRDefault="00CA137D"/>
    <w:p w:rsidR="00CA137D" w:rsidRDefault="0097268F">
      <w:r>
        <w:rPr>
          <w:rFonts w:hint="eastAsia"/>
        </w:rPr>
        <w:t>调拨单功能展示：</w:t>
      </w:r>
    </w:p>
    <w:p w:rsidR="00CA137D" w:rsidRDefault="00E30820">
      <w:r>
        <w:rPr>
          <w:rFonts w:hint="eastAsia"/>
          <w:noProof/>
        </w:rPr>
        <w:t xml:space="preserve"> </w:t>
      </w:r>
      <w:r w:rsidRPr="00E30820">
        <w:rPr>
          <w:noProof/>
        </w:rPr>
        <w:drawing>
          <wp:inline distT="0" distB="0" distL="0" distR="0">
            <wp:extent cx="1257091" cy="2155370"/>
            <wp:effectExtent l="19050" t="0" r="209" b="0"/>
            <wp:docPr id="21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1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</w:t>
      </w:r>
      <w:r w:rsidRPr="00E30820">
        <w:rPr>
          <w:noProof/>
        </w:rPr>
        <w:drawing>
          <wp:inline distT="0" distB="0" distL="0" distR="0">
            <wp:extent cx="1351915" cy="2154382"/>
            <wp:effectExtent l="19050" t="0" r="635" b="0"/>
            <wp:docPr id="2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91" cy="21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7D" w:rsidRDefault="0097268F">
      <w:pPr>
        <w:numPr>
          <w:ilvl w:val="0"/>
          <w:numId w:val="2"/>
        </w:numPr>
      </w:pPr>
      <w:r>
        <w:rPr>
          <w:rFonts w:hint="eastAsia"/>
        </w:rPr>
        <w:t>进入调拨，填写验收保管</w:t>
      </w:r>
      <w:r>
        <w:rPr>
          <w:rFonts w:hint="eastAsia"/>
        </w:rPr>
        <w:t xml:space="preserve">                 2.</w:t>
      </w:r>
      <w:r>
        <w:rPr>
          <w:rFonts w:hint="eastAsia"/>
        </w:rPr>
        <w:t>选择仓库进行扫码调拨</w:t>
      </w:r>
    </w:p>
    <w:p w:rsidR="00CA137D" w:rsidRDefault="00CA137D"/>
    <w:p w:rsidR="00E30820" w:rsidRDefault="00E30820"/>
    <w:p w:rsidR="00E30820" w:rsidRDefault="00E30820"/>
    <w:p w:rsidR="00E30820" w:rsidRDefault="00E30820"/>
    <w:p w:rsidR="00E30820" w:rsidRDefault="00E30820"/>
    <w:p w:rsidR="00E30820" w:rsidRDefault="00E30820"/>
    <w:p w:rsidR="00E30820" w:rsidRDefault="00E30820">
      <w:r>
        <w:rPr>
          <w:rFonts w:hint="eastAsia"/>
        </w:rPr>
        <w:t>领料功能展示：</w:t>
      </w:r>
    </w:p>
    <w:p w:rsidR="00E30820" w:rsidRDefault="00E30820"/>
    <w:p w:rsidR="00E30820" w:rsidRDefault="00E30820"/>
    <w:p w:rsidR="00E30820" w:rsidRDefault="00E30820"/>
    <w:p w:rsidR="00E30820" w:rsidRDefault="00E30820">
      <w:r>
        <w:rPr>
          <w:rFonts w:hint="eastAsia"/>
          <w:noProof/>
        </w:rPr>
        <w:drawing>
          <wp:inline distT="0" distB="0" distL="0" distR="0">
            <wp:extent cx="5274310" cy="2979633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20" w:rsidRDefault="00E30820"/>
    <w:p w:rsidR="00E30820" w:rsidRDefault="00E30820">
      <w:r>
        <w:rPr>
          <w:rFonts w:hint="eastAsia"/>
        </w:rPr>
        <w:t>两种领料模式根据客户单据流程定模式：</w:t>
      </w:r>
    </w:p>
    <w:p w:rsidR="00E30820" w:rsidRPr="00E30820" w:rsidRDefault="00E30820">
      <w:r>
        <w:rPr>
          <w:rFonts w:hint="eastAsia"/>
        </w:rPr>
        <w:t xml:space="preserve">ERP </w:t>
      </w:r>
      <w:r>
        <w:rPr>
          <w:rFonts w:hint="eastAsia"/>
        </w:rPr>
        <w:t>下达生产工单，</w:t>
      </w:r>
      <w:r>
        <w:rPr>
          <w:rFonts w:hint="eastAsia"/>
        </w:rPr>
        <w:t>PDA</w:t>
      </w:r>
      <w:r>
        <w:rPr>
          <w:rFonts w:hint="eastAsia"/>
        </w:rPr>
        <w:t>设备通过任务工单领料，过程中检验扫描的实物与工单明细对比，正确物料允许添加，不在工单内的物料不允许添加，按照任务单数量</w:t>
      </w:r>
      <w:r>
        <w:rPr>
          <w:rFonts w:hint="eastAsia"/>
        </w:rPr>
        <w:t xml:space="preserve"> </w:t>
      </w:r>
      <w:r>
        <w:rPr>
          <w:rFonts w:hint="eastAsia"/>
        </w:rPr>
        <w:t>，物料明细领料。</w:t>
      </w:r>
    </w:p>
    <w:p w:rsidR="00E30820" w:rsidRDefault="00E30820"/>
    <w:p w:rsidR="00CA137D" w:rsidRDefault="00CA137D"/>
    <w:p w:rsidR="00CA137D" w:rsidRDefault="0097268F">
      <w:pPr>
        <w:pStyle w:val="2"/>
      </w:pPr>
      <w:r>
        <w:rPr>
          <w:rFonts w:hint="eastAsia"/>
        </w:rPr>
        <w:t>质量追溯</w:t>
      </w:r>
    </w:p>
    <w:p w:rsidR="00CA137D" w:rsidRDefault="00CA137D"/>
    <w:p w:rsidR="00CA137D" w:rsidRDefault="0097268F">
      <w:r>
        <w:rPr>
          <w:rFonts w:hint="eastAsia"/>
        </w:rPr>
        <w:t>质量追溯涵盖了二维码追溯，以及二维码产能报告表，二维码实际库存报表等多个功能。此处功能根据客户实际需求进行定义开发，</w:t>
      </w:r>
    </w:p>
    <w:p w:rsidR="00CA137D" w:rsidRDefault="0097268F">
      <w:r>
        <w:rPr>
          <w:rFonts w:hint="eastAsia"/>
        </w:rPr>
        <w:t>实际案例展示：</w:t>
      </w:r>
    </w:p>
    <w:p w:rsidR="00CA137D" w:rsidRDefault="0097268F">
      <w:r>
        <w:rPr>
          <w:noProof/>
        </w:rPr>
        <w:drawing>
          <wp:inline distT="0" distB="0" distL="114300" distR="114300">
            <wp:extent cx="5264785" cy="1918970"/>
            <wp:effectExtent l="0" t="0" r="12065" b="508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>（物料二维码收发记录。根据日期，单据类型，来进行查询二维码的收发时间。此处可以加入数量，进行二维码现存量查询。）</w:t>
      </w:r>
    </w:p>
    <w:p w:rsidR="00CA137D" w:rsidRDefault="0097268F">
      <w:r>
        <w:rPr>
          <w:noProof/>
        </w:rPr>
        <w:drawing>
          <wp:inline distT="0" distB="0" distL="114300" distR="114300">
            <wp:extent cx="5272405" cy="1076325"/>
            <wp:effectExtent l="0" t="0" r="4445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137D" w:rsidRDefault="0097268F">
      <w:r>
        <w:rPr>
          <w:rFonts w:hint="eastAsia"/>
        </w:rPr>
        <w:t>根据二维码的出库单据，入库单据，以及打印时间，精细到单据编号，查询到二维码的系统信息。</w:t>
      </w:r>
    </w:p>
    <w:p w:rsidR="00CA137D" w:rsidRDefault="0097268F">
      <w:pPr>
        <w:pStyle w:val="2"/>
      </w:pPr>
      <w:r>
        <w:rPr>
          <w:rFonts w:hint="eastAsia"/>
        </w:rPr>
        <w:t>常见问题收录</w:t>
      </w:r>
    </w:p>
    <w:p w:rsidR="00CA137D" w:rsidRDefault="0097268F">
      <w:r>
        <w:rPr>
          <w:rFonts w:hint="eastAsia"/>
        </w:rPr>
        <w:t>Q:</w:t>
      </w:r>
      <w:r>
        <w:rPr>
          <w:rFonts w:hint="eastAsia"/>
        </w:rPr>
        <w:t>标签打印模板是否能够自己调整？</w:t>
      </w:r>
    </w:p>
    <w:p w:rsidR="00CA137D" w:rsidRDefault="0097268F">
      <w:r>
        <w:rPr>
          <w:rFonts w:hint="eastAsia"/>
        </w:rPr>
        <w:t>A</w:t>
      </w:r>
      <w:r>
        <w:rPr>
          <w:rFonts w:hint="eastAsia"/>
        </w:rPr>
        <w:t>：标签模板我们建议客户定义好后，由我方调整，因为模板内容属于繁琐工作，交给我们就好了！</w:t>
      </w:r>
    </w:p>
    <w:p w:rsidR="00CA137D" w:rsidRDefault="0097268F">
      <w:r>
        <w:rPr>
          <w:rFonts w:hint="eastAsia"/>
        </w:rPr>
        <w:t>Q</w:t>
      </w:r>
      <w:r>
        <w:rPr>
          <w:rFonts w:hint="eastAsia"/>
        </w:rPr>
        <w:t>：跟</w:t>
      </w:r>
      <w:r>
        <w:rPr>
          <w:rFonts w:hint="eastAsia"/>
        </w:rPr>
        <w:t>ERP</w:t>
      </w:r>
      <w:r>
        <w:rPr>
          <w:rFonts w:hint="eastAsia"/>
        </w:rPr>
        <w:t>的接口是否完整，是否会影响金蝶</w:t>
      </w:r>
      <w:r>
        <w:rPr>
          <w:rFonts w:hint="eastAsia"/>
        </w:rPr>
        <w:t>ERP</w:t>
      </w:r>
      <w:r>
        <w:rPr>
          <w:rFonts w:hint="eastAsia"/>
        </w:rPr>
        <w:t>实际使用？</w:t>
      </w:r>
    </w:p>
    <w:p w:rsidR="00CA137D" w:rsidRDefault="0097268F">
      <w:r>
        <w:rPr>
          <w:rFonts w:hint="eastAsia"/>
        </w:rPr>
        <w:t>A</w:t>
      </w:r>
      <w:r>
        <w:rPr>
          <w:rFonts w:hint="eastAsia"/>
        </w:rPr>
        <w:t>：我们的程序是无缝对接金蝶的，每一张单据的生成就和您在金蝶里做单是一致的，我们将其迁移到</w:t>
      </w:r>
      <w:r>
        <w:rPr>
          <w:rFonts w:hint="eastAsia"/>
        </w:rPr>
        <w:t>PDA</w:t>
      </w:r>
      <w:r>
        <w:rPr>
          <w:rFonts w:hint="eastAsia"/>
        </w:rPr>
        <w:t>中使用。金蝶接口全部由自己开发写出。目前我们已经做过上百家企业，因为</w:t>
      </w:r>
      <w:r>
        <w:rPr>
          <w:rFonts w:hint="eastAsia"/>
        </w:rPr>
        <w:t>PDA</w:t>
      </w:r>
      <w:r>
        <w:rPr>
          <w:rFonts w:hint="eastAsia"/>
        </w:rPr>
        <w:t>影响</w:t>
      </w:r>
      <w:r>
        <w:rPr>
          <w:rFonts w:hint="eastAsia"/>
        </w:rPr>
        <w:t>ERP</w:t>
      </w:r>
      <w:r>
        <w:rPr>
          <w:rFonts w:hint="eastAsia"/>
        </w:rPr>
        <w:t>使用的，目前还未发生。</w:t>
      </w:r>
    </w:p>
    <w:p w:rsidR="00CA137D" w:rsidRDefault="00CA137D"/>
    <w:p w:rsidR="00CA137D" w:rsidRDefault="0097268F">
      <w:r>
        <w:rPr>
          <w:rFonts w:hint="eastAsia"/>
        </w:rPr>
        <w:t>Q</w:t>
      </w:r>
      <w:r>
        <w:rPr>
          <w:rFonts w:hint="eastAsia"/>
        </w:rPr>
        <w:t>：对</w:t>
      </w:r>
      <w:r>
        <w:rPr>
          <w:rFonts w:hint="eastAsia"/>
        </w:rPr>
        <w:t>ERP</w:t>
      </w:r>
      <w:r>
        <w:rPr>
          <w:rFonts w:hint="eastAsia"/>
        </w:rPr>
        <w:t>站点数是否有占用？</w:t>
      </w:r>
    </w:p>
    <w:p w:rsidR="00CA137D" w:rsidRDefault="0097268F">
      <w:r>
        <w:rPr>
          <w:rFonts w:hint="eastAsia"/>
        </w:rPr>
        <w:t>A</w:t>
      </w:r>
      <w:r>
        <w:rPr>
          <w:rFonts w:hint="eastAsia"/>
        </w:rPr>
        <w:t>：我们作为第三方软件，不影响金蝶实际站点数以及用户数，完全独立！不占用任何金蝶站点。</w:t>
      </w:r>
    </w:p>
    <w:p w:rsidR="00CA137D" w:rsidRDefault="00CA137D"/>
    <w:p w:rsidR="00CA137D" w:rsidRDefault="0097268F">
      <w:r>
        <w:rPr>
          <w:rFonts w:hint="eastAsia"/>
        </w:rPr>
        <w:t>Q</w:t>
      </w:r>
      <w:r>
        <w:rPr>
          <w:rFonts w:hint="eastAsia"/>
        </w:rPr>
        <w:t>：二维码的打印是否麻烦？打印贴码会不会增加工作量？</w:t>
      </w:r>
    </w:p>
    <w:p w:rsidR="00CA137D" w:rsidRDefault="0097268F">
      <w:r>
        <w:rPr>
          <w:rFonts w:hint="eastAsia"/>
        </w:rPr>
        <w:t>A</w:t>
      </w:r>
      <w:r>
        <w:rPr>
          <w:rFonts w:hint="eastAsia"/>
        </w:rPr>
        <w:t>：二维码的打印是协同作业，从生产到销售，协同处理，产线增加一道工序粘贴二维码，</w:t>
      </w:r>
      <w:r>
        <w:rPr>
          <w:rFonts w:hint="eastAsia"/>
        </w:rPr>
        <w:lastRenderedPageBreak/>
        <w:t>方便后续的入库无需手动录单，出库无需手动录单。贴码动作增加，但是后续入库动作以及出库动作都减少，这样相对来说减少了工作量，以及人工成本。二维码的应用，会让仓库库存信息变得更加准确，从此再无发错货的烦恼。</w:t>
      </w:r>
    </w:p>
    <w:p w:rsidR="00CA137D" w:rsidRDefault="00CA137D"/>
    <w:p w:rsidR="00CA137D" w:rsidRDefault="00CA137D"/>
    <w:p w:rsidR="00CA137D" w:rsidRDefault="00CA137D"/>
    <w:p w:rsidR="00CA137D" w:rsidRDefault="00CA137D"/>
    <w:p w:rsidR="00CA137D" w:rsidRDefault="00CA137D"/>
    <w:p w:rsidR="00CA137D" w:rsidRDefault="00CA137D"/>
    <w:sectPr w:rsidR="00CA137D" w:rsidSect="00CA1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1983" w:rsidRDefault="00B31983" w:rsidP="00D93367">
      <w:r>
        <w:separator/>
      </w:r>
    </w:p>
  </w:endnote>
  <w:endnote w:type="continuationSeparator" w:id="1">
    <w:p w:rsidR="00B31983" w:rsidRDefault="00B31983" w:rsidP="00D933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1983" w:rsidRDefault="00B31983" w:rsidP="00D93367">
      <w:r>
        <w:separator/>
      </w:r>
    </w:p>
  </w:footnote>
  <w:footnote w:type="continuationSeparator" w:id="1">
    <w:p w:rsidR="00B31983" w:rsidRDefault="00B31983" w:rsidP="00D933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0F30EE"/>
    <w:multiLevelType w:val="singleLevel"/>
    <w:tmpl w:val="580F30EE"/>
    <w:lvl w:ilvl="0">
      <w:start w:val="1"/>
      <w:numFmt w:val="decimal"/>
      <w:suff w:val="nothing"/>
      <w:lvlText w:val="%1."/>
      <w:lvlJc w:val="left"/>
    </w:lvl>
  </w:abstractNum>
  <w:abstractNum w:abstractNumId="1">
    <w:nsid w:val="580F3146"/>
    <w:multiLevelType w:val="singleLevel"/>
    <w:tmpl w:val="580F3146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A137D"/>
    <w:rsid w:val="00174A68"/>
    <w:rsid w:val="001B22C1"/>
    <w:rsid w:val="0044771B"/>
    <w:rsid w:val="00474E6F"/>
    <w:rsid w:val="0097268F"/>
    <w:rsid w:val="00B31983"/>
    <w:rsid w:val="00C624A3"/>
    <w:rsid w:val="00CA137D"/>
    <w:rsid w:val="00CA20E3"/>
    <w:rsid w:val="00D93367"/>
    <w:rsid w:val="00E30820"/>
    <w:rsid w:val="0BE76882"/>
    <w:rsid w:val="1C20083D"/>
    <w:rsid w:val="25A70B4C"/>
    <w:rsid w:val="294D713D"/>
    <w:rsid w:val="33CC4C75"/>
    <w:rsid w:val="4B3122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A137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A137D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CA137D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CA137D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qFormat/>
    <w:rsid w:val="00CA137D"/>
    <w:rPr>
      <w:b/>
      <w:sz w:val="32"/>
    </w:rPr>
  </w:style>
  <w:style w:type="paragraph" w:styleId="a3">
    <w:name w:val="header"/>
    <w:basedOn w:val="a"/>
    <w:link w:val="Char"/>
    <w:rsid w:val="00D933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D93367"/>
    <w:rPr>
      <w:kern w:val="2"/>
      <w:sz w:val="18"/>
      <w:szCs w:val="18"/>
    </w:rPr>
  </w:style>
  <w:style w:type="paragraph" w:styleId="a4">
    <w:name w:val="footer"/>
    <w:basedOn w:val="a"/>
    <w:link w:val="Char0"/>
    <w:rsid w:val="00D933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D93367"/>
    <w:rPr>
      <w:kern w:val="2"/>
      <w:sz w:val="18"/>
      <w:szCs w:val="18"/>
    </w:rPr>
  </w:style>
  <w:style w:type="paragraph" w:styleId="a5">
    <w:name w:val="Balloon Text"/>
    <w:basedOn w:val="a"/>
    <w:link w:val="Char1"/>
    <w:rsid w:val="00D93367"/>
    <w:rPr>
      <w:sz w:val="18"/>
      <w:szCs w:val="18"/>
    </w:rPr>
  </w:style>
  <w:style w:type="character" w:customStyle="1" w:styleId="Char1">
    <w:name w:val="批注框文本 Char"/>
    <w:basedOn w:val="a0"/>
    <w:link w:val="a5"/>
    <w:rsid w:val="00D93367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yushangsen</dc:creator>
  <cp:lastModifiedBy>Love</cp:lastModifiedBy>
  <cp:revision>3</cp:revision>
  <dcterms:created xsi:type="dcterms:W3CDTF">2019-09-17T03:07:00Z</dcterms:created>
  <dcterms:modified xsi:type="dcterms:W3CDTF">2019-09-17T03:10:00Z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