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一、路线简介</w:t>
      </w:r>
    </w:p>
    <w:p>
      <w:r>
        <w:rPr>
          <w:rFonts w:ascii="宋体" w:hAnsi="宋体" w:eastAsia="宋体"/>
          <w:b w:val="0"/>
        </w:rPr>
        <w:t>全程路线清晰，全程约14.0km，爬升约600m，以村道防火道 20%、山间土路机耕道 30%、规整石条长城顶 25%、残破碎石长城 20%、陡崖绕行段 5%。</w:t>
      </w:r>
    </w:p>
    <w:p>
      <w:r>
        <w:rPr>
          <w:rFonts w:ascii="宋体" w:hAnsi="宋体" w:eastAsia="宋体"/>
          <w:b w:val="0"/>
        </w:rPr>
        <w:t>234 国道停车点 → 大营盘村：约2.0km，爬升100m，路况为村道、防火道。大巴停 234 国道路侧，全队徒步进村；岔路口有值守亭印"游客禁止入内"，准备应对话术</w:t>
      </w:r>
    </w:p>
    <w:p>
      <w:r>
        <w:rPr>
          <w:rFonts w:ascii="宋体" w:hAnsi="宋体" w:eastAsia="宋体"/>
          <w:b w:val="0"/>
        </w:rPr>
        <w:t>大营盘村 → 大营盘长城起点：约1.5km，爬升150m，路况为田间土路、山脊机耕道。缓坡接入长城起点</w:t>
      </w:r>
    </w:p>
    <w:p>
      <w:r>
        <w:rPr>
          <w:rFonts w:ascii="宋体" w:hAnsi="宋体" w:eastAsia="宋体"/>
          <w:b w:val="0"/>
        </w:rPr>
        <w:t>大营盘长城段（残墙）：约2.5km，爬升200m，路况为残墙、碎石墙顶。外墙条石已被历史性拔除，墙体残破，敌楼多拆除仅存五指楼等遗迹</w:t>
      </w:r>
    </w:p>
    <w:p>
      <w:r>
        <w:rPr>
          <w:rFonts w:ascii="宋体" w:hAnsi="宋体" w:eastAsia="宋体"/>
          <w:b w:val="0"/>
        </w:rPr>
        <w:t>样边长城主线段（核心景观+风险段）：约3.0km，爬升200m，路况为石条墙面（规整）、野长城。明代精品样板段，基宽 5.5m/顶宽 4m/高 4-8m，每 200m 一门洞、300m 一敌楼；玉石楼为合影点；榆叶梅花海核心段</w:t>
      </w:r>
    </w:p>
    <w:p>
      <w:r>
        <w:rPr>
          <w:rFonts w:ascii="宋体" w:hAnsi="宋体" w:eastAsia="宋体"/>
          <w:b w:val="0"/>
        </w:rPr>
        <w:t>样边 → 横岭下山段：约3.0km，爬升50m，路况为机耕道、山间土路。坡度中等，无特殊风险</w:t>
      </w:r>
    </w:p>
    <w:p>
      <w:r>
        <w:rPr>
          <w:rFonts w:ascii="宋体" w:hAnsi="宋体" w:eastAsia="宋体"/>
          <w:b w:val="0"/>
        </w:rPr>
        <w:t>横岭村 / 横岭城：约1.0km，爬升0m，路况为乡村硬化路。抵达终点，大巴接驳</w:t>
      </w:r>
    </w:p>
    <w:p>
      <w:r>
        <w:rPr>
          <w:rFonts w:ascii="宋体" w:hAnsi="宋体" w:eastAsia="宋体"/>
          <w:b w:val="0"/>
        </w:rPr>
        <w:t>路线强度 = 20.0，属于中级强度。适合有一定徒步经验、完成过鹫峰/香八拉等 10 km+ 级线路的徒步者。小红书多篇一手帖明确强调「这不是一条小白路线，不支持有腿就能走，恐高者不建议前来」，大营盘段有几处需手脚并用且难抓受力点，报名时需图文明确说明风险等级。</w:t>
      </w:r>
    </w:p>
    <w:p>
      <w:r>
        <w:rPr>
          <w:rFonts w:ascii="宋体" w:hAnsi="宋体" w:eastAsia="宋体"/>
          <w:b w:val="0"/>
        </w:rPr>
        <w:t>参考轨迹：</w:t>
      </w:r>
    </w:p>
    <w:p>
      <w:r>
        <w:rPr>
          <w:rFonts w:ascii="宋体" w:hAnsi="宋体" w:eastAsia="宋体"/>
          <w:b w:val="0"/>
        </w:rPr>
        <w:t xml:space="preserve">  - 两步路社区：大营盘，样边长城环穿 https://www.2bulu.com/community/gotohuatinfo.htm?id=9Z9X7vurtCs%3D</w:t>
      </w:r>
    </w:p>
    <w:p>
      <w:r>
        <w:rPr>
          <w:rFonts w:ascii="宋体" w:hAnsi="宋体" w:eastAsia="宋体"/>
          <w:b w:val="0"/>
        </w:rPr>
        <w:t xml:space="preserve">  - 阅微堂博客：大营盘样边长城穿越（14 km/500m） https://zhiqiang.org/outdoor/dayingpan-yangbian-great-wall.html</w:t>
      </w:r>
    </w:p>
    <w:p>
      <w:r>
        <w:rPr>
          <w:rFonts w:ascii="宋体" w:hAnsi="宋体" w:eastAsia="宋体"/>
          <w:b w:val="0"/>
        </w:rPr>
        <w:t xml:space="preserve">  - 建议出发前在两步路 App 内搜"大营盘 样边长城"按近一年筛选下载 2025-2026 最新轨迹</w:t>
      </w:r>
    </w:p>
    <w:p>
      <w:pPr>
        <w:pStyle w:val="Heading1"/>
      </w:pPr>
      <w:r>
        <w:rPr>
          <w:rFonts w:ascii="黑体" w:hAnsi="黑体" w:eastAsia="黑体"/>
        </w:rPr>
        <w:t>二、领队介绍</w:t>
      </w:r>
    </w:p>
    <w:p>
      <w:r>
        <w:rPr>
          <w:rFonts w:ascii="宋体" w:hAnsi="宋体" w:eastAsia="宋体"/>
          <w:b w:val="0"/>
        </w:rPr>
        <w:t>本次活动预计总人数33人，领队4人，领队比例1:8（4 领队 : 33 队员），具有担任主领队资格的领队1人。以下为领队介绍：</w:t>
      </w:r>
    </w:p>
    <w:p>
      <w:r>
        <w:rPr>
          <w:rFonts w:ascii="宋体" w:hAnsi="宋体" w:eastAsia="宋体"/>
          <w:b w:val="0"/>
        </w:rPr>
        <w:t>[待确认·主领队]：[待确认 bio：户外经历、带队经验、本线熟悉程度（是否提前踩过样边段、是否了解两处深 V 绕行路径）]</w:t>
      </w:r>
    </w:p>
    <w:p>
      <w:r>
        <w:rPr>
          <w:rFonts w:ascii="宋体" w:hAnsi="宋体" w:eastAsia="宋体"/>
          <w:b w:val="0"/>
        </w:rPr>
        <w:t>[待确认·副领队1]：[待确认 bio：户外经历、带队经验]</w:t>
      </w:r>
    </w:p>
    <w:p>
      <w:r>
        <w:rPr>
          <w:rFonts w:ascii="宋体" w:hAnsi="宋体" w:eastAsia="宋体"/>
          <w:b w:val="0"/>
        </w:rPr>
        <w:t>[待确认·副领队2]：[待确认 bio：户外经历、带队经验]</w:t>
      </w:r>
    </w:p>
    <w:p>
      <w:r>
        <w:rPr>
          <w:rFonts w:ascii="宋体" w:hAnsi="宋体" w:eastAsia="宋体"/>
          <w:b w:val="0"/>
        </w:rPr>
        <w:t>[待确认·实习领队]：[待确认 bio：户外经历、实习轮次]</w:t>
      </w:r>
    </w:p>
    <w:p>
      <w:pPr>
        <w:pStyle w:val="Heading1"/>
      </w:pPr>
      <w:r>
        <w:rPr>
          <w:rFonts w:ascii="黑体" w:hAnsi="黑体" w:eastAsia="黑体"/>
        </w:rPr>
        <w:t>三、线路风险</w:t>
      </w:r>
    </w:p>
    <w:p>
      <w:r>
        <w:rPr>
          <w:rFonts w:ascii="宋体" w:hAnsi="宋体" w:eastAsia="宋体"/>
          <w:b w:val="0"/>
        </w:rPr>
        <w:t>本次徒步活动主要风险包括：大风、低温、突发降水（风险容易发生）、队员体能耗竭、低血糖、抽筋（风险容易发生）、台阶 &gt; 1 m 陡降导致摔伤（危险）、两侧悬崖孤石段滑坠（极高后果）（很危险）、残墙碎石滑坠、落石（风险容易发生）、防火期违规用火（刑责+重大社会事件）（危险）、防火员/值守员劝返拦截（风险容易发生）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158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风险原因</w:t>
            </w:r>
          </w:p>
        </w:tc>
        <w:tc>
          <w:tcPr>
            <w:tcW w:type="dxa" w:w="2158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风险级别</w:t>
            </w:r>
          </w:p>
        </w:tc>
        <w:tc>
          <w:tcPr>
            <w:tcW w:type="dxa" w:w="2158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应对要求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交通意外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安全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乘坐正规营运资质包车公司车辆；主领队掌握司机及公司电话；234 国道山路段提醒司机低速、禁疲劳驾驶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大风、低温、突发降水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风险容易发生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出发前 3 天再用 Windy 与 weather.cma.cn 查怀来（城市代码 54405）山区天气；全队防风壳+薄……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队员体能耗竭、低血糖、抽筋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风险容易发生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报名时明确"完成过鹫峰/香八拉等 10 km+ 级线路"门槛；领队携带盐丸、葡萄糖粉、巧克力等高能量食品；过半路程处评估……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队员走散（长城段岔路多、部分成员先行）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风险存在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四段论（向导-前中段-后中段-押后）管理；手台 2-4 台覆盖队首队尾；每 30 min 清点人数；队员昵称含姓名+手机……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台阶 &gt; 1 m 陡降导致摔伤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危险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坐姿臀行下降、前后队员互助；双登山杖辅助；领队在关键点位守护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两侧悬崖孤石段滑坠（极高后果）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很危险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强制全员下长城从旁侧陡坡绕行，领队主动带队绕行，不允许任何个人尝试走孤石；出发前领队提前踩线熟悉绕行点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残墙碎石滑坠、落石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风险容易发生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中帮登山鞋防滑；全队拉开 3-5 m 间距避免落石伤下方队员；领队提醒走墙中线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崴脚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风险存在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中帮登山鞋；禁止边走边拍照；队员护踝建议；急救包含弹性绷带+云南白药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防火期违规用火（刑责+重大社会事件）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危险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集合时明令禁烟、禁生火、禁明火炊具、禁自热餐包（酒精炉）；午餐强制冷食；违者即刻劝离；发现火情立即拨打 12119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防火员/值守员劝返拦截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风险容易发生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出发前一天致电瑞云观乡政府或怀来县林业和草原局确认通行状态；准备"健康徒步、无火种、只走防火道+长城顶、天黑前返京"话术……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文物破坏（攀爬女墙、拾砖、涂画）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风险存在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出发前宣贯文保规则：走城墙中线、不攀爬女墙垛口、不在城墙坐卧、不带走砖石；领队全程监督</w:t>
            </w:r>
          </w:p>
        </w:tc>
      </w:tr>
      <w:tr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动植物风险（虫蛇、树枝回弹划伤）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风险存在</w:t>
            </w:r>
          </w:p>
        </w:tc>
        <w:tc>
          <w:tcPr>
            <w:tcW w:type="dxa" w:w="2158"/>
          </w:tcPr>
          <w:p>
            <w:r>
              <w:rPr>
                <w:rFonts w:ascii="宋体" w:hAnsi="宋体" w:eastAsia="宋体"/>
                <w:b w:val="0"/>
                <w:sz w:val="21"/>
              </w:rPr>
              <w:t>长裤长袖；窄路拉开间距防树枝回弹；急救包含昆虫药；禁翻石头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四、行进节奏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835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  <w:tc>
          <w:tcPr>
            <w:tcW w:type="dxa" w:w="6236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事项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05:30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医学部集合上车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05:50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本部集合上车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06:10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万柳集合上车、出发前往怀来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08:00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抵达 234 国道大营盘岔路口下车，整队、热身、登山杖教学、合影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08:30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徒步进入大营盘村，向大营盘长城起点行进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10:00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抵达大营盘长城起点，开始残墙段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11:30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进入样边长城主线，经第一处深 V 陡降段（臀行降台）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12:30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玉石楼段午餐休整（冷食，严禁明火）、合影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13:30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继续样边长城主线，绕行第二处孤石段（强制下长城走旁侧陡坡）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14:30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样边长城段结束，进入下山机耕道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15:30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抵达横岭村，集合清点人数、简要总结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16:00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上车返京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18:00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预计抵达万柳（东花园北 → 北五环路线），陆续下车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18:30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预计抵达本部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18:45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预计抵达医学部，活动结束；领队群内报平安、发送反馈问卷</w:t>
            </w:r>
          </w:p>
        </w:tc>
      </w:tr>
    </w:tbl>
    <w:p>
      <w:r>
        <w:rPr>
          <w:rFonts w:ascii="宋体" w:hAnsi="宋体" w:eastAsia="宋体"/>
          <w:b/>
        </w:rPr>
        <w:t>分段行进计划：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路段</w:t>
            </w:r>
          </w:p>
        </w:tc>
        <w:tc>
          <w:tcPr>
            <w:tcW w:type="dxa" w:w="1727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里程(km)</w:t>
            </w:r>
          </w:p>
        </w:tc>
        <w:tc>
          <w:tcPr>
            <w:tcW w:type="dxa" w:w="1727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爬升(m)</w:t>
            </w:r>
          </w:p>
        </w:tc>
        <w:tc>
          <w:tcPr>
            <w:tcW w:type="dxa" w:w="1727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预计用时</w:t>
            </w:r>
          </w:p>
        </w:tc>
        <w:tc>
          <w:tcPr>
            <w:tcW w:type="dxa" w:w="1727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路况</w:t>
            </w:r>
          </w:p>
        </w:tc>
      </w:tr>
      <w:tr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234 国道停车点 → 大营盘村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约0.5h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村道、防火道</w:t>
            </w:r>
          </w:p>
        </w:tc>
      </w:tr>
      <w:tr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大营盘村 → 大营盘长城起点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150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约0.4h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田间土路、山脊机耕道</w:t>
            </w:r>
          </w:p>
        </w:tc>
      </w:tr>
      <w:tr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大营盘长城段（残墙）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2.5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约0.6h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残墙、碎石墙顶</w:t>
            </w:r>
          </w:p>
        </w:tc>
      </w:tr>
      <w:tr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样边长城主线段（核心景观+风险段）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3.0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约0.8h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石条墙面（规整）、野长城</w:t>
            </w:r>
          </w:p>
        </w:tc>
      </w:tr>
      <w:tr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样边 → 横岭下山段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3.0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约0.8h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机耕道、山间土路</w:t>
            </w:r>
          </w:p>
        </w:tc>
      </w:tr>
      <w:tr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横岭村 / 横岭城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约0.2h</w:t>
            </w:r>
          </w:p>
        </w:tc>
        <w:tc>
          <w:tcPr>
            <w:tcW w:type="dxa" w:w="1727"/>
          </w:tcPr>
          <w:p>
            <w:r>
              <w:rPr>
                <w:rFonts w:ascii="宋体" w:hAnsi="宋体" w:eastAsia="宋体"/>
                <w:b w:val="0"/>
                <w:sz w:val="21"/>
              </w:rPr>
              <w:t>乡村硬化路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五、装备与注意事项</w:t>
      </w:r>
    </w:p>
    <w:p>
      <w:r>
        <w:rPr>
          <w:rFonts w:ascii="宋体" w:hAnsi="宋体" w:eastAsia="宋体"/>
          <w:b w:val="0"/>
        </w:rPr>
        <w:t>1. 必备：中帮登山鞋（防滑）（碎石段、石条墙面必备；禁板鞋、新鞋、高跟、拖鞋）、速干衣裤（推荐长袖长裤，防刮防晒）、防风壳 / 冲锋衣（山脊防风必备）、薄抓绒中间层（洋葱式穿衣）、25-35 L 日包、饮用水 2 L（全程无水源，爬升 600 m 建议至少 2 L）、午餐（冷食）+ 行动粮（防火期严禁自热包、酒精炉等明火装备）、手机 + 充电宝 + 两步路离线地图（山脊部分弱信号，离线导航必备）、身份证（包车/应急用）、个人急救小包（创可贴、云南白药、个人常用药）。</w:t>
      </w:r>
    </w:p>
    <w:p>
      <w:r>
        <w:rPr>
          <w:rFonts w:ascii="宋体" w:hAnsi="宋体" w:eastAsia="宋体"/>
          <w:b w:val="0"/>
        </w:rPr>
        <w:t>2. 强烈推荐：登山杖（单/双）（下台阶助力；协会可租借 5 元/根）、防风帽 / 魔术头巾（山脊防风必备）、薄手套（臀行下台阶护手、防风）、墨镜 + 防晒霜 SPF50+ + 唇膏（山顶无遮阴、石面反光强）、护膝（长距离下山保护膝盖）、手台（队首队尾沟通，领队组携带 2-4 台）。</w:t>
      </w:r>
    </w:p>
    <w:p>
      <w:r>
        <w:rPr>
          <w:rFonts w:ascii="宋体" w:hAnsi="宋体" w:eastAsia="宋体"/>
          <w:b w:val="0"/>
        </w:rPr>
        <w:t>3. 可选：头灯 + 备用电池（以防晚归）、防风眼镜 / 口罩（沙尘天气使用）、相机（长城+榆叶梅合影）。</w:t>
      </w:r>
    </w:p>
    <w:p>
      <w:r>
        <w:rPr>
          <w:rFonts w:ascii="宋体" w:hAnsi="宋体" w:eastAsia="宋体"/>
          <w:b w:val="0"/>
        </w:rPr>
        <w:t>4. 按季节：保温水壶（热水）（4 月清晨山脊可能近冰点）、急救毯（春季大风失温预防（领队备））。</w:t>
      </w:r>
    </w:p>
    <w:p>
      <w:r>
        <w:rPr>
          <w:rFonts w:ascii="宋体" w:hAnsi="宋体" w:eastAsia="宋体"/>
          <w:b w:val="0"/>
        </w:rPr>
        <w:t>其他：【重要提醒】本次路线为野长城徒步，不是一条「小白路线」。报名前请确认自己完成过鹫峰/香八拉等 10 km+ 徒步线路，或具备同等体能。样边长城有两处深 V 陡降（需臀行下台阶）及一处孤石段（强制绕行旁侧陡坡），恐高者慎报。</w:t>
        <w:br/>
        <w:br/>
        <w:t>【防火期重要纪律】活动全程严禁任何野外用火：禁烟、禁火种、禁明火炊具、禁自热包（酒精炉）。午餐请准备冷食（面包/饼干/水果/能量棒）。违反者将被立即劝离队伍。</w:t>
        <w:br/>
        <w:br/>
        <w:t>【花期预期管理】2026-04-25 高概率正处榆叶梅盛花期（预计 4/25-5/1 峰值），但花期受天气影响可能提前或延后 3-5 天，请勿以「必然看到盛花」心态参与。如遇天气异常（6 级以上大风/沙尘蓝色预警/降雨），活动可能改期或改走缩短版路线。</w:t>
        <w:br/>
        <w:br/>
        <w:t>【备用计划】若出发当天在起点遇到防火员劝返，本次活动改走备用路线：鸡鸣驿古城文化游 + 官厅水库 City Walk。请队员做好心理准备，配合领队决策，不对抗执勤人员。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