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Frontend Software Engineer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BrightLoop Products  |  Carlton,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BrightLoop Products is seeking a practical Frontend Software Engineer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Build accessible, responsive product interfaces.</w:t>
      </w:r>
    </w:p>
    <w:p>
      <w:pPr>
        <w:pStyle w:val="ListBullet"/>
      </w:pPr>
      <w:r>
        <w:t>Integrate frontend features with documented APIs.</w:t>
      </w:r>
    </w:p>
    <w:p>
      <w:pPr>
        <w:pStyle w:val="ListBullet"/>
      </w:pPr>
      <w:r>
        <w:t>Contribute tests, code reviews and iterative product delivery.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Frontend development with React and TypeScript is essential.</w:t>
      </w:r>
    </w:p>
    <w:p>
      <w:pPr>
        <w:pStyle w:val="ListBullet"/>
      </w:pPr>
      <w:r>
        <w:t>You must demonstrate software testing and API integration.</w:t>
      </w:r>
    </w:p>
    <w:p>
      <w:pPr>
        <w:pStyle w:val="ListBullet"/>
      </w:pPr>
      <w:r>
        <w:t>Stakeholder communication and agile delivery are required.</w:t>
      </w:r>
    </w:p>
    <w:p>
      <w:pPr>
        <w:pStyle w:val="ListBullet"/>
      </w:pPr>
      <w:r>
        <w:t>Next.js and CI/CD experience are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Tech JD fixture 05/10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Software Engineer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