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09bgjf5vsrb" w:id="0"/>
      <w:bookmarkEnd w:id="0"/>
      <w:r w:rsidDel="00000000" w:rsidR="00000000" w:rsidRPr="00000000">
        <w:rPr>
          <w:rtl w:val="0"/>
        </w:rPr>
        <w:t xml:space="preserve">Sprint review meeting &amp; Sprint retrospective meeting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gg5o2h1xma3" w:id="1"/>
      <w:bookmarkEnd w:id="1"/>
      <w:r w:rsidDel="00000000" w:rsidR="00000000" w:rsidRPr="00000000">
        <w:rPr>
          <w:rtl w:val="0"/>
        </w:rPr>
        <w:t xml:space="preserve">Thời gian:  9h sáng chủ nhật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Mục đích: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Đánh giá kết quả sprint, thông báo đã hoàn thiện những tính năng nào trong sprint qua, xác định những items cần chuyển sang sprint sau (nếu có)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Nhìn nhận ưu khuyết điểm và đưa ra cải tiến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6k35irgxrh23" w:id="2"/>
      <w:bookmarkEnd w:id="2"/>
      <w:r w:rsidDel="00000000" w:rsidR="00000000" w:rsidRPr="00000000">
        <w:rPr>
          <w:rtl w:val="0"/>
        </w:rPr>
        <w:t xml:space="preserve">Sprint 3 - 9h 18/4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z7kxbgec12wm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Đã hoàn thiện các tính năng: chức năng mua hàng, giỏ hàng, đăng nhập, đăng xuất, quản lý bán hàng, theo dõi theo đơn hàng, trang chính sách, hướng dẫn khách hàng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Không có item nào cần chuyển sang sprint sau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q1etk9r2xfo" w:id="4"/>
      <w:bookmarkEnd w:id="4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Ưu điểm:các thành viên thực hiện và hoàn thành công việc đúng deadline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Khuyết điểm: còn phải nhắc nhở nhiều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Cải tiến: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0kdoeknj6s5" w:id="5"/>
      <w:bookmarkEnd w:id="5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k1e0s8pc3z1o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Đã hoàn thiện các tính năng: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Không có item nào cần chuyển sang sprint 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sajveq2nqm9z" w:id="7"/>
      <w:bookmarkEnd w:id="7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Ưu điểm: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Khuyết điểm: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Cải tiến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55w8g4v4j99" w:id="8"/>
      <w:bookmarkEnd w:id="8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0x0ksjek04y" w:id="9"/>
      <w:bookmarkEnd w:id="9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Đã hoàn thiện các tính năng: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Không có item nào cần chuyển sang sprint 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9oavbo1a0ywk" w:id="10"/>
      <w:bookmarkEnd w:id="10"/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Ưu điểm: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Khuyết điểm: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Cải tiến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