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00CA1" w:rsidP="002F4A49" w:rsidRDefault="00A00CA1" w14:paraId="672A6659" wp14:textId="7777777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xmlns:wp14="http://schemas.microsoft.com/office/word/2010/wordml" w:rsidR="00A00CA1" w:rsidP="00A00CA1" w:rsidRDefault="00A00CA1" w14:paraId="0A37501D" wp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xmlns:wp14="http://schemas.microsoft.com/office/word/2010/wordml" w:rsidRPr="00C322E2" w:rsidR="00A00CA1" w:rsidP="00A00CA1" w:rsidRDefault="00C322E2" w14:paraId="1F60B7FE" wp14:textId="77777777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Pr="00C322E2" w:rsidR="001B7679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Pr="00C322E2" w:rsidR="001B7679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Pr="00C322E2" w:rsidR="001B7679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Pr="00C322E2" w:rsidR="001B7679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Pr="00C322E2" w:rsidR="001B7679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Pr="00C322E2" w:rsidR="001B7679">
        <w:rPr>
          <w:b/>
          <w:i/>
          <w:szCs w:val="24"/>
        </w:rPr>
        <w:t xml:space="preserve"> trong ảnh</w:t>
      </w:r>
    </w:p>
    <w:p xmlns:wp14="http://schemas.microsoft.com/office/word/2010/wordml" w:rsidRPr="00C322E2" w:rsidR="00C322E2" w:rsidP="00A00CA1" w:rsidRDefault="001B7679" w14:paraId="207B578F" wp14:textId="77777777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xmlns:wp14="http://schemas.microsoft.com/office/word/2010/wordml" w:rsidRPr="00C322E2" w:rsidR="00C322E2" w:rsidP="00A00CA1" w:rsidRDefault="00247588" w14:paraId="27D5342D" wp14:textId="77777777">
      <w:pPr>
        <w:rPr>
          <w:b/>
          <w:i/>
          <w:szCs w:val="24"/>
        </w:rPr>
      </w:pPr>
      <w:hyperlink w:history="1" r:id="rId5">
        <w:r w:rsidRPr="00C322E2" w:rsid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xmlns:wp14="http://schemas.microsoft.com/office/word/2010/wordml" w:rsidRPr="00C322E2" w:rsidR="00C322E2" w:rsidP="00A00CA1" w:rsidRDefault="00A03F9F" w14:paraId="13236A0C" wp14:textId="77777777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xmlns:wp14="http://schemas.microsoft.com/office/word/2010/wordml" w:rsidR="00C322E2" w:rsidP="00A00CA1" w:rsidRDefault="00C322E2" w14:paraId="5DAB6C7B" wp14:textId="77777777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xmlns:wp14="http://schemas.microsoft.com/office/word/2010/wordprocessingDrawing" distT="0" distB="0" distL="0" distR="0" wp14:anchorId="7B20EB5D" wp14:editId="7777777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1EDB" w:rsidP="002F4A49" w:rsidRDefault="00EE7AC0" w14:paraId="02EB378F" wp14:textId="7777777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xmlns:wp14="http://schemas.microsoft.com/office/word/2010/wordml" w:rsidRPr="002368EA" w:rsidR="002368EA" w:rsidTr="70523068" w14:paraId="74E25BFD" wp14:textId="77777777">
        <w:tc>
          <w:tcPr>
            <w:tcW w:w="1271" w:type="dxa"/>
            <w:shd w:val="clear" w:color="auto" w:fill="8EAADB" w:themeFill="accent1" w:themeFillTint="99"/>
            <w:tcMar/>
          </w:tcPr>
          <w:p w:rsidRPr="002368EA" w:rsidR="002368EA" w:rsidP="00546AD1" w:rsidRDefault="002368EA" w14:paraId="0A0189FD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  <w:tcMar/>
          </w:tcPr>
          <w:p w:rsidRPr="002368EA" w:rsidR="002368EA" w:rsidP="00546AD1" w:rsidRDefault="002368EA" w14:paraId="43849806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  <w:tcMar/>
          </w:tcPr>
          <w:p w:rsidRPr="002368EA" w:rsidR="002368EA" w:rsidP="00546AD1" w:rsidRDefault="002368EA" w14:paraId="40FC690C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xmlns:wp14="http://schemas.microsoft.com/office/word/2010/wordml" w:rsidRPr="002368EA" w:rsidR="002368EA" w:rsidTr="70523068" w14:paraId="649841BE" wp14:textId="77777777">
        <w:tc>
          <w:tcPr>
            <w:tcW w:w="1271" w:type="dxa"/>
            <w:tcMar/>
          </w:tcPr>
          <w:p w:rsidRPr="002368EA" w:rsidR="002368EA" w:rsidP="002F4A49" w:rsidRDefault="002368EA" w14:paraId="56B20A0C" wp14:textId="77777777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  <w:tcMar/>
          </w:tcPr>
          <w:p w:rsidRPr="002368EA" w:rsidR="002368EA" w:rsidP="002F4A49" w:rsidRDefault="002368EA" w14:paraId="6A05A809" wp14:textId="66DF062F">
            <w:pPr>
              <w:rPr>
                <w:sz w:val="28"/>
                <w:szCs w:val="28"/>
              </w:rPr>
            </w:pPr>
            <w:r w:rsidRPr="70523068" w:rsidR="55D2C17D">
              <w:rPr>
                <w:sz w:val="28"/>
                <w:szCs w:val="28"/>
              </w:rPr>
              <w:t>//input[@id= 'shub26']</w:t>
            </w:r>
          </w:p>
        </w:tc>
        <w:tc>
          <w:tcPr>
            <w:tcW w:w="2312" w:type="dxa"/>
            <w:tcMar/>
          </w:tcPr>
          <w:p w:rsidRPr="002368EA" w:rsidR="002368EA" w:rsidP="002F4A49" w:rsidRDefault="002368EA" w14:paraId="5A39BBE3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2368EA" w:rsidTr="70523068" w14:paraId="18F999B5" wp14:textId="77777777">
        <w:tc>
          <w:tcPr>
            <w:tcW w:w="1271" w:type="dxa"/>
            <w:tcMar/>
          </w:tcPr>
          <w:p w:rsidRPr="002368EA" w:rsidR="002368EA" w:rsidP="002F4A49" w:rsidRDefault="002368EA" w14:paraId="7144751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  <w:tcMar/>
          </w:tcPr>
          <w:p w:rsidRPr="002368EA" w:rsidR="002368EA" w:rsidP="002F4A49" w:rsidRDefault="002368EA" w14:paraId="41C8F396" wp14:textId="6CE6160A">
            <w:pPr>
              <w:rPr>
                <w:sz w:val="28"/>
                <w:szCs w:val="28"/>
              </w:rPr>
            </w:pPr>
            <w:r w:rsidRPr="70523068" w:rsidR="701BC485">
              <w:rPr>
                <w:sz w:val="28"/>
                <w:szCs w:val="28"/>
              </w:rPr>
              <w:t>//input[@placeholder= 'Enter Password']</w:t>
            </w:r>
          </w:p>
        </w:tc>
        <w:tc>
          <w:tcPr>
            <w:tcW w:w="2312" w:type="dxa"/>
            <w:tcMar/>
          </w:tcPr>
          <w:p w:rsidRPr="002368EA" w:rsidR="002368EA" w:rsidP="002F4A49" w:rsidRDefault="002368EA" w14:paraId="72A3D3EC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2368EA" w:rsidTr="70523068" w14:paraId="5FCD5EC4" wp14:textId="77777777">
        <w:tc>
          <w:tcPr>
            <w:tcW w:w="1271" w:type="dxa"/>
            <w:tcMar/>
          </w:tcPr>
          <w:p w:rsidR="002368EA" w:rsidP="002F4A49" w:rsidRDefault="002368EA" w14:paraId="0B77815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  <w:tcMar/>
          </w:tcPr>
          <w:p w:rsidRPr="002368EA" w:rsidR="002368EA" w:rsidP="002F4A49" w:rsidRDefault="002368EA" w14:paraId="0D0B940D" wp14:textId="26A4BD92">
            <w:pPr>
              <w:rPr>
                <w:sz w:val="28"/>
                <w:szCs w:val="28"/>
              </w:rPr>
            </w:pPr>
            <w:r w:rsidRPr="70523068" w:rsidR="5385C75B">
              <w:rPr>
                <w:sz w:val="28"/>
                <w:szCs w:val="28"/>
              </w:rPr>
              <w:t>(//input[@placeholder='Enter your company'])[1]</w:t>
            </w:r>
          </w:p>
        </w:tc>
        <w:tc>
          <w:tcPr>
            <w:tcW w:w="2312" w:type="dxa"/>
            <w:tcMar/>
          </w:tcPr>
          <w:p w:rsidRPr="002368EA" w:rsidR="002368EA" w:rsidP="002F4A49" w:rsidRDefault="002368EA" w14:paraId="0E27B00A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2368EA" w:rsidTr="70523068" w14:paraId="2598DEE6" wp14:textId="77777777">
        <w:tc>
          <w:tcPr>
            <w:tcW w:w="1271" w:type="dxa"/>
            <w:tcMar/>
          </w:tcPr>
          <w:p w:rsidR="002368EA" w:rsidP="002F4A49" w:rsidRDefault="002368EA" w14:paraId="279935F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  <w:tcMar/>
          </w:tcPr>
          <w:p w:rsidRPr="002368EA" w:rsidR="002368EA" w:rsidP="002F4A49" w:rsidRDefault="002368EA" w14:paraId="60061E4C" wp14:textId="4C4D51D8">
            <w:pPr>
              <w:rPr>
                <w:sz w:val="28"/>
                <w:szCs w:val="28"/>
              </w:rPr>
            </w:pPr>
            <w:r w:rsidRPr="70523068" w:rsidR="2F40FB32">
              <w:rPr>
                <w:sz w:val="28"/>
                <w:szCs w:val="28"/>
              </w:rPr>
              <w:t>(//input[@name='mobile number'])[1]</w:t>
            </w:r>
          </w:p>
        </w:tc>
        <w:tc>
          <w:tcPr>
            <w:tcW w:w="2312" w:type="dxa"/>
            <w:tcMar/>
          </w:tcPr>
          <w:p w:rsidRPr="002368EA" w:rsidR="002368EA" w:rsidP="002F4A49" w:rsidRDefault="002368EA" w14:paraId="44EAFD9C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2368EA" w:rsidTr="70523068" w14:paraId="78941E47" wp14:textId="77777777">
        <w:tc>
          <w:tcPr>
            <w:tcW w:w="1271" w:type="dxa"/>
            <w:tcMar/>
          </w:tcPr>
          <w:p w:rsidR="002368EA" w:rsidP="002F4A49" w:rsidRDefault="002368EA" w14:paraId="44240AA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  <w:tcMar/>
          </w:tcPr>
          <w:p w:rsidRPr="002368EA" w:rsidR="002368EA" w:rsidP="002F4A49" w:rsidRDefault="002368EA" w14:paraId="4B94D5A5" wp14:textId="0F0D1522">
            <w:pPr>
              <w:rPr>
                <w:sz w:val="28"/>
                <w:szCs w:val="28"/>
              </w:rPr>
            </w:pPr>
            <w:r w:rsidRPr="70523068" w:rsidR="34455EED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  <w:tcMar/>
          </w:tcPr>
          <w:p w:rsidRPr="002368EA" w:rsidR="002368EA" w:rsidP="002F4A49" w:rsidRDefault="002368EA" w14:paraId="3DEEC669" wp14:textId="77777777">
            <w:pPr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511EDB" w:rsidR="002368EA" w:rsidP="002F4A49" w:rsidRDefault="002368EA" w14:paraId="3656B9AB" wp14:textId="77777777">
      <w:pPr>
        <w:rPr>
          <w:b/>
          <w:i/>
          <w:color w:val="FF0000"/>
          <w:sz w:val="28"/>
          <w:szCs w:val="28"/>
        </w:rPr>
      </w:pPr>
    </w:p>
    <w:p xmlns:wp14="http://schemas.microsoft.com/office/word/2010/wordml" w:rsidR="00C322E2" w:rsidP="00A00CA1" w:rsidRDefault="00C322E2" w14:paraId="0CD43C1A" wp14:textId="77777777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w:history="1" r:id="rId7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xmlns:wp14="http://schemas.microsoft.com/office/word/2010/wordml" w:rsidR="00C322E2" w:rsidP="00A00CA1" w:rsidRDefault="00EE7AC0" w14:paraId="45FB0818" wp14:textId="77777777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7A8E8CB9" wp14:editId="7777777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1EDB" w:rsidP="00A00CA1" w:rsidRDefault="00511EDB" w14:paraId="049F31CB" wp14:textId="77777777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xmlns:wp14="http://schemas.microsoft.com/office/word/2010/wordml" w:rsidRPr="002368EA" w:rsidR="00546AD1" w:rsidTr="00BE0CCF" w14:paraId="3BB43B5F" wp14:textId="77777777">
        <w:tc>
          <w:tcPr>
            <w:tcW w:w="1271" w:type="dxa"/>
            <w:shd w:val="clear" w:color="auto" w:fill="8EAADB" w:themeFill="accent1" w:themeFillTint="99"/>
          </w:tcPr>
          <w:p w:rsidRPr="002368EA" w:rsidR="00546AD1" w:rsidP="00BE0CCF" w:rsidRDefault="00546AD1" w14:paraId="4E8EDCAE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Pr="002368EA" w:rsidR="00546AD1" w:rsidP="00BE0CCF" w:rsidRDefault="00546AD1" w14:paraId="72614262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Pr="002368EA" w:rsidR="00546AD1" w:rsidP="00BE0CCF" w:rsidRDefault="00546AD1" w14:paraId="304D7512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xmlns:wp14="http://schemas.microsoft.com/office/word/2010/wordml" w:rsidRPr="002368EA" w:rsidR="00546AD1" w:rsidTr="00BE0CCF" w14:paraId="29B4EA11" wp14:textId="77777777">
        <w:tc>
          <w:tcPr>
            <w:tcW w:w="1271" w:type="dxa"/>
          </w:tcPr>
          <w:p w:rsidRPr="002368EA" w:rsidR="00546AD1" w:rsidP="00BE0CCF" w:rsidRDefault="00546AD1" w14:paraId="1B87E3D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Pr="002368EA" w:rsidR="00546AD1" w:rsidP="00BE0CCF" w:rsidRDefault="00546AD1" w14:paraId="53128261" wp14:textId="77777777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Pr="002368EA" w:rsidR="00546AD1" w:rsidP="00BE0CCF" w:rsidRDefault="00546AD1" w14:paraId="62486C05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546AD1" w:rsidTr="00BE0CCF" w14:paraId="75697EEC" wp14:textId="77777777">
        <w:tc>
          <w:tcPr>
            <w:tcW w:w="1271" w:type="dxa"/>
          </w:tcPr>
          <w:p w:rsidRPr="002368EA" w:rsidR="00546AD1" w:rsidP="00BE0CCF" w:rsidRDefault="00546AD1" w14:paraId="109B848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Pr="002368EA" w:rsidR="00546AD1" w:rsidP="00BE0CCF" w:rsidRDefault="00546AD1" w14:paraId="4101652C" wp14:textId="77777777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Pr="002368EA" w:rsidR="00546AD1" w:rsidP="00BE0CCF" w:rsidRDefault="00546AD1" w14:paraId="4B99056E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546AD1" w:rsidTr="00BE0CCF" w14:paraId="44B0A208" wp14:textId="77777777">
        <w:tc>
          <w:tcPr>
            <w:tcW w:w="1271" w:type="dxa"/>
          </w:tcPr>
          <w:p w:rsidR="00546AD1" w:rsidP="00BE0CCF" w:rsidRDefault="00546AD1" w14:paraId="0385369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Pr="002368EA" w:rsidR="00546AD1" w:rsidP="00BE0CCF" w:rsidRDefault="00546AD1" w14:paraId="1299C43A" wp14:textId="77777777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Pr="002368EA" w:rsidR="00546AD1" w:rsidP="00BE0CCF" w:rsidRDefault="00546AD1" w14:paraId="4DDBEF00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546AD1" w:rsidTr="00BE0CCF" w14:paraId="2B2B7304" wp14:textId="77777777">
        <w:tc>
          <w:tcPr>
            <w:tcW w:w="1271" w:type="dxa"/>
          </w:tcPr>
          <w:p w:rsidR="00546AD1" w:rsidP="00BE0CCF" w:rsidRDefault="00546AD1" w14:paraId="089009E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Pr="002368EA" w:rsidR="00546AD1" w:rsidP="00BE0CCF" w:rsidRDefault="00546AD1" w14:paraId="3461D779" wp14:textId="77777777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Pr="002368EA" w:rsidR="00546AD1" w:rsidP="00BE0CCF" w:rsidRDefault="00546AD1" w14:paraId="3CF2D8B6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546AD1" w:rsidTr="00BE0CCF" w14:paraId="5D369756" wp14:textId="77777777">
        <w:tc>
          <w:tcPr>
            <w:tcW w:w="1271" w:type="dxa"/>
          </w:tcPr>
          <w:p w:rsidR="00546AD1" w:rsidP="00BE0CCF" w:rsidRDefault="00546AD1" w14:paraId="446DE71A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Pr="002368EA" w:rsidR="00546AD1" w:rsidP="00BE0CCF" w:rsidRDefault="00546AD1" w14:paraId="0FB78278" wp14:textId="77777777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Pr="002368EA" w:rsidR="00546AD1" w:rsidP="00BE0CCF" w:rsidRDefault="00546AD1" w14:paraId="1FC39945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546AD1" w:rsidTr="00BE0CCF" w14:paraId="4737E36C" wp14:textId="77777777">
        <w:tc>
          <w:tcPr>
            <w:tcW w:w="1271" w:type="dxa"/>
          </w:tcPr>
          <w:p w:rsidR="00546AD1" w:rsidP="00BE0CCF" w:rsidRDefault="00546AD1" w14:paraId="735DA4F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Pr="002368EA" w:rsidR="00546AD1" w:rsidP="00BE0CCF" w:rsidRDefault="00546AD1" w14:paraId="0562CB0E" wp14:textId="77777777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Pr="002368EA" w:rsidR="00546AD1" w:rsidP="00BE0CCF" w:rsidRDefault="00546AD1" w14:paraId="34CE0A41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247588" w:rsidTr="00BE0CCF" w14:paraId="4B73E586" wp14:textId="77777777">
        <w:tc>
          <w:tcPr>
            <w:tcW w:w="1271" w:type="dxa"/>
          </w:tcPr>
          <w:p w:rsidR="00247588" w:rsidP="00BE0CCF" w:rsidRDefault="00247588" w14:paraId="48DF98D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95" w:type="dxa"/>
          </w:tcPr>
          <w:p w:rsidRPr="002368EA" w:rsidR="00247588" w:rsidP="00BE0CCF" w:rsidRDefault="00247588" w14:paraId="62EBF3C5" wp14:textId="77777777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Pr="002368EA" w:rsidR="00247588" w:rsidP="00BE0CCF" w:rsidRDefault="00247588" w14:paraId="6D98A12B" wp14:textId="77777777">
            <w:pPr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511EDB" w:rsidRDefault="00511EDB" w14:paraId="2946DB82" wp14:textId="77777777">
      <w:pPr>
        <w:rPr>
          <w:b/>
          <w:i/>
          <w:sz w:val="28"/>
          <w:szCs w:val="28"/>
        </w:rPr>
      </w:pPr>
    </w:p>
    <w:p xmlns:wp14="http://schemas.microsoft.com/office/word/2010/wordml" w:rsidR="00511EDB" w:rsidP="00A00CA1" w:rsidRDefault="00511EDB" w14:paraId="0C40B17F" wp14:textId="77777777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w:history="1" r:id="rId9">
        <w:r w:rsidRPr="00F62803" w:rsidR="006A4AB7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xmlns:wp14="http://schemas.microsoft.com/office/word/2010/wordml" w:rsidR="00511EDB" w:rsidP="00A00CA1" w:rsidRDefault="00511EDB" w14:paraId="5997CC1D" wp14:textId="77777777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72FCFD30" wp14:editId="7777777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xmlns:wp14="http://schemas.microsoft.com/office/word/2010/wordml" w:rsidRPr="002368EA" w:rsidR="00B740D8" w:rsidTr="70523068" w14:paraId="30D25167" wp14:textId="77777777">
        <w:tc>
          <w:tcPr>
            <w:tcW w:w="1271" w:type="dxa"/>
            <w:shd w:val="clear" w:color="auto" w:fill="8EAADB" w:themeFill="accent1" w:themeFillTint="99"/>
            <w:tcMar/>
          </w:tcPr>
          <w:p w:rsidRPr="002368EA" w:rsidR="00B740D8" w:rsidP="00BE0CCF" w:rsidRDefault="00B740D8" w14:paraId="62410C4E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  <w:tcMar/>
          </w:tcPr>
          <w:p w:rsidRPr="002368EA" w:rsidR="00B740D8" w:rsidP="00BE0CCF" w:rsidRDefault="00B740D8" w14:paraId="1515923E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  <w:tcMar/>
          </w:tcPr>
          <w:p w:rsidRPr="002368EA" w:rsidR="00B740D8" w:rsidP="00BE0CCF" w:rsidRDefault="00B740D8" w14:paraId="00C700D3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xmlns:wp14="http://schemas.microsoft.com/office/word/2010/wordml" w:rsidRPr="002368EA" w:rsidR="00B740D8" w:rsidTr="70523068" w14:paraId="249FAAB8" wp14:textId="77777777">
        <w:tc>
          <w:tcPr>
            <w:tcW w:w="1271" w:type="dxa"/>
            <w:tcMar/>
          </w:tcPr>
          <w:p w:rsidRPr="002368EA" w:rsidR="00B740D8" w:rsidP="00BE0CCF" w:rsidRDefault="00B740D8" w14:paraId="19F14E3C" wp14:textId="77777777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  <w:tcMar/>
          </w:tcPr>
          <w:p w:rsidRPr="002368EA" w:rsidR="00B740D8" w:rsidP="00BE0CCF" w:rsidRDefault="00B740D8" w14:paraId="110FFD37" wp14:textId="64013A00">
            <w:pPr>
              <w:rPr>
                <w:sz w:val="28"/>
                <w:szCs w:val="28"/>
              </w:rPr>
            </w:pPr>
            <w:r w:rsidRPr="70523068" w:rsidR="456FC862">
              <w:rPr>
                <w:sz w:val="28"/>
                <w:szCs w:val="28"/>
              </w:rPr>
              <w:t>//tr[@class = 'usr_acn'][last()]</w:t>
            </w:r>
          </w:p>
        </w:tc>
        <w:tc>
          <w:tcPr>
            <w:tcW w:w="2312" w:type="dxa"/>
            <w:tcMar/>
          </w:tcPr>
          <w:p w:rsidRPr="002368EA" w:rsidR="00B740D8" w:rsidP="00BE0CCF" w:rsidRDefault="00B740D8" w14:paraId="6B699379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B740D8" w:rsidTr="70523068" w14:paraId="78E884CA" wp14:textId="77777777">
        <w:tc>
          <w:tcPr>
            <w:tcW w:w="1271" w:type="dxa"/>
            <w:tcMar/>
          </w:tcPr>
          <w:p w:rsidRPr="002368EA" w:rsidR="00B740D8" w:rsidP="00BE0CCF" w:rsidRDefault="00B740D8" w14:paraId="7842F59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  <w:tcMar/>
          </w:tcPr>
          <w:p w:rsidRPr="002368EA" w:rsidR="00B740D8" w:rsidP="70523068" w:rsidRDefault="00B740D8" w14:paraId="3FE9F23F" wp14:textId="0A2887FD">
            <w:pPr>
              <w:pStyle w:val="Normal"/>
              <w:rPr>
                <w:sz w:val="28"/>
                <w:szCs w:val="28"/>
              </w:rPr>
            </w:pPr>
            <w:r w:rsidRPr="70523068" w:rsidR="23C98EA3">
              <w:rPr>
                <w:sz w:val="28"/>
                <w:szCs w:val="28"/>
              </w:rPr>
              <w:t>//tr[@class = 'plan rit'][last()-1]</w:t>
            </w:r>
          </w:p>
        </w:tc>
        <w:tc>
          <w:tcPr>
            <w:tcW w:w="2312" w:type="dxa"/>
            <w:tcMar/>
          </w:tcPr>
          <w:p w:rsidRPr="002368EA" w:rsidR="00B740D8" w:rsidP="00BE0CCF" w:rsidRDefault="00B740D8" w14:paraId="1F72F646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B740D8" w:rsidTr="70523068" w14:paraId="7A036E3D" wp14:textId="77777777">
        <w:tc>
          <w:tcPr>
            <w:tcW w:w="1271" w:type="dxa"/>
            <w:tcMar/>
          </w:tcPr>
          <w:p w:rsidR="00B740D8" w:rsidP="00BE0CCF" w:rsidRDefault="00B740D8" w14:paraId="68D9363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  <w:tcMar/>
          </w:tcPr>
          <w:p w:rsidRPr="002368EA" w:rsidR="00B740D8" w:rsidP="00BE0CCF" w:rsidRDefault="00B740D8" w14:paraId="08CE6F91" wp14:textId="51D7176F">
            <w:pPr>
              <w:rPr>
                <w:sz w:val="28"/>
                <w:szCs w:val="28"/>
              </w:rPr>
            </w:pPr>
            <w:r w:rsidRPr="70523068" w:rsidR="4534E238">
              <w:rPr>
                <w:sz w:val="28"/>
                <w:szCs w:val="28"/>
              </w:rPr>
              <w:t>//tr[@class = 'plan rit'][last()]</w:t>
            </w:r>
          </w:p>
        </w:tc>
        <w:tc>
          <w:tcPr>
            <w:tcW w:w="2312" w:type="dxa"/>
            <w:tcMar/>
          </w:tcPr>
          <w:p w:rsidRPr="002368EA" w:rsidR="00B740D8" w:rsidP="00BE0CCF" w:rsidRDefault="00B740D8" w14:paraId="61CDCEAD" wp14:textId="77777777">
            <w:pPr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511EDB" w:rsidR="00B740D8" w:rsidP="00A00CA1" w:rsidRDefault="00B740D8" w14:paraId="6BB9E253" wp14:textId="77777777">
      <w:pPr>
        <w:rPr>
          <w:b/>
          <w:i/>
          <w:sz w:val="28"/>
          <w:szCs w:val="28"/>
        </w:rPr>
      </w:pPr>
    </w:p>
    <w:p xmlns:wp14="http://schemas.microsoft.com/office/word/2010/wordml" w:rsidR="00C719F6" w:rsidP="00A00CA1" w:rsidRDefault="00C719F6" w14:paraId="0F859296" wp14:textId="77777777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w:history="1" r:id="rId1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xmlns:wp14="http://schemas.microsoft.com/office/word/2010/wordml" w:rsidR="00C273EC" w:rsidP="00A00CA1" w:rsidRDefault="00A97B70" w14:paraId="23DE523C" wp14:textId="77777777">
      <w:r>
        <w:rPr>
          <w:noProof/>
        </w:rPr>
        <w:drawing>
          <wp:inline xmlns:wp14="http://schemas.microsoft.com/office/word/2010/wordprocessingDrawing"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xmlns:wp14="http://schemas.microsoft.com/office/word/2010/wordml" w:rsidRPr="002368EA" w:rsidR="00C273EC" w:rsidTr="70523068" w14:paraId="28BB2486" wp14:textId="77777777">
        <w:tc>
          <w:tcPr>
            <w:tcW w:w="1271" w:type="dxa"/>
            <w:shd w:val="clear" w:color="auto" w:fill="8EAADB" w:themeFill="accent1" w:themeFillTint="99"/>
            <w:tcMar/>
          </w:tcPr>
          <w:p w:rsidRPr="002368EA" w:rsidR="00C273EC" w:rsidP="00BE0CCF" w:rsidRDefault="00C273EC" w14:paraId="00BCA92B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  <w:tcMar/>
          </w:tcPr>
          <w:p w:rsidRPr="002368EA" w:rsidR="00C273EC" w:rsidP="00BE0CCF" w:rsidRDefault="00C273EC" w14:paraId="4EE4A758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  <w:tcMar/>
          </w:tcPr>
          <w:p w:rsidRPr="002368EA" w:rsidR="00C273EC" w:rsidP="00BE0CCF" w:rsidRDefault="00C273EC" w14:paraId="3CFFF09D" wp14:textId="77777777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xmlns:wp14="http://schemas.microsoft.com/office/word/2010/wordml" w:rsidRPr="002368EA" w:rsidR="00C273EC" w:rsidTr="70523068" w14:paraId="065D2414" wp14:textId="77777777">
        <w:tc>
          <w:tcPr>
            <w:tcW w:w="1271" w:type="dxa"/>
            <w:tcMar/>
          </w:tcPr>
          <w:p w:rsidRPr="002368EA" w:rsidR="00C273EC" w:rsidP="00BE0CCF" w:rsidRDefault="00C273EC" w14:paraId="2E32D521" wp14:textId="77777777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  <w:tcMar/>
          </w:tcPr>
          <w:p w:rsidRPr="002368EA" w:rsidR="00C273EC" w:rsidP="00BE0CCF" w:rsidRDefault="00C273EC" w14:paraId="52E56223" wp14:textId="02B94F3A">
            <w:pPr>
              <w:rPr>
                <w:sz w:val="28"/>
                <w:szCs w:val="28"/>
              </w:rPr>
            </w:pPr>
            <w:r w:rsidRPr="70523068" w:rsidR="6DE622B9">
              <w:rPr>
                <w:sz w:val="28"/>
                <w:szCs w:val="28"/>
              </w:rPr>
              <w:t>(//input[@name= 'btnK'])[last()]</w:t>
            </w:r>
          </w:p>
        </w:tc>
        <w:tc>
          <w:tcPr>
            <w:tcW w:w="2312" w:type="dxa"/>
            <w:tcMar/>
          </w:tcPr>
          <w:p w:rsidRPr="002368EA" w:rsidR="00C273EC" w:rsidP="00BE0CCF" w:rsidRDefault="00C273EC" w14:paraId="07547A01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C273EC" w:rsidTr="70523068" w14:paraId="2CC21B90" wp14:textId="77777777">
        <w:tc>
          <w:tcPr>
            <w:tcW w:w="1271" w:type="dxa"/>
            <w:tcMar/>
          </w:tcPr>
          <w:p w:rsidRPr="002368EA" w:rsidR="00C273EC" w:rsidP="00BE0CCF" w:rsidRDefault="00C273EC" w14:paraId="138328F9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  <w:tcMar/>
          </w:tcPr>
          <w:p w:rsidRPr="002368EA" w:rsidR="00C273EC" w:rsidP="00BE0CCF" w:rsidRDefault="00C273EC" w14:paraId="5043CB0F" wp14:textId="183B93FA">
            <w:pPr>
              <w:rPr>
                <w:sz w:val="28"/>
                <w:szCs w:val="28"/>
              </w:rPr>
            </w:pPr>
            <w:r w:rsidRPr="70523068" w:rsidR="41BA226D">
              <w:rPr>
                <w:sz w:val="28"/>
                <w:szCs w:val="28"/>
              </w:rPr>
              <w:t>(//input[@name='btnI'])[last()]</w:t>
            </w:r>
          </w:p>
        </w:tc>
        <w:tc>
          <w:tcPr>
            <w:tcW w:w="2312" w:type="dxa"/>
            <w:tcMar/>
          </w:tcPr>
          <w:p w:rsidRPr="002368EA" w:rsidR="00C273EC" w:rsidP="00BE0CCF" w:rsidRDefault="00C273EC" w14:paraId="07459315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2368EA" w:rsidR="00C273EC" w:rsidTr="70523068" w14:paraId="57AB7477" wp14:textId="77777777">
        <w:tc>
          <w:tcPr>
            <w:tcW w:w="1271" w:type="dxa"/>
            <w:tcMar/>
          </w:tcPr>
          <w:p w:rsidR="00C273EC" w:rsidP="00BE0CCF" w:rsidRDefault="00C273EC" w14:paraId="297C039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  <w:tcMar/>
          </w:tcPr>
          <w:p w:rsidRPr="002368EA" w:rsidR="00C273EC" w:rsidP="00BE0CCF" w:rsidRDefault="00C273EC" w14:paraId="6537F28F" wp14:textId="006E2054">
            <w:pPr>
              <w:rPr>
                <w:sz w:val="28"/>
                <w:szCs w:val="28"/>
              </w:rPr>
            </w:pPr>
            <w:r w:rsidRPr="70523068" w:rsidR="1245493B">
              <w:rPr>
                <w:sz w:val="28"/>
                <w:szCs w:val="28"/>
              </w:rPr>
              <w:t>//img[@id='hplogo']</w:t>
            </w:r>
          </w:p>
        </w:tc>
        <w:tc>
          <w:tcPr>
            <w:tcW w:w="2312" w:type="dxa"/>
            <w:tcMar/>
          </w:tcPr>
          <w:p w:rsidRPr="002368EA" w:rsidR="00C273EC" w:rsidP="00BE0CCF" w:rsidRDefault="00C273EC" w14:paraId="6DFB9E20" wp14:textId="77777777">
            <w:pPr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C719F6" w:rsidR="00C273EC" w:rsidP="00A00CA1" w:rsidRDefault="00C273EC" w14:paraId="70DF9E56" wp14:textId="77777777"/>
    <w:p xmlns:wp14="http://schemas.microsoft.com/office/word/2010/wordml" w:rsidR="00AF3DF8" w:rsidP="00A00CA1" w:rsidRDefault="00C273EC" w14:paraId="581C63FB" wp14:textId="77777777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Pr="00EE7AC0" w:rsid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xmlns:wp14="http://schemas.microsoft.com/office/word/2010/wordml" w:rsidRPr="00C322E2" w:rsidR="002614CE" w:rsidP="002614CE" w:rsidRDefault="002614CE" w14:paraId="49BCE989" wp14:textId="77777777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bookmarkStart w:name="_GoBack" w:id="0"/>
      <w:r w:rsidR="00247588">
        <w:fldChar w:fldCharType="begin"/>
      </w:r>
      <w:r w:rsidR="00247588">
        <w:instrText xml:space="preserve"> HYPERLINK "https://www.guru99.com/xpath-selenium.html" \l "1-basic-xpath" </w:instrText>
      </w:r>
      <w:r w:rsidR="00247588">
        <w:fldChar w:fldCharType="separate"/>
      </w:r>
      <w:r w:rsidRPr="00C322E2">
        <w:rPr>
          <w:rStyle w:val="Hyperlink"/>
          <w:b/>
          <w:i/>
          <w:szCs w:val="24"/>
        </w:rPr>
        <w:t>https://www.guru99.com/xpath-selenium.html#1-basic-xpath</w:t>
      </w:r>
      <w:r w:rsidR="00247588">
        <w:rPr>
          <w:rStyle w:val="Hyperlink"/>
          <w:b/>
          <w:i/>
          <w:szCs w:val="24"/>
        </w:rPr>
        <w:fldChar w:fldCharType="end"/>
      </w:r>
    </w:p>
    <w:bookmarkEnd w:id="0"/>
    <w:p xmlns:wp14="http://schemas.microsoft.com/office/word/2010/wordml" w:rsidR="00AF3DF8" w:rsidRDefault="00AF3DF8" w14:paraId="44E871BC" wp14:textId="77777777">
      <w:pPr>
        <w:rPr>
          <w:b/>
          <w:i/>
          <w:color w:val="FF0000"/>
          <w:sz w:val="28"/>
          <w:szCs w:val="28"/>
        </w:rPr>
      </w:pPr>
    </w:p>
    <w:p xmlns:wp14="http://schemas.microsoft.com/office/word/2010/wordml" w:rsidR="003F48E4" w:rsidP="00A00CA1" w:rsidRDefault="003F48E4" w14:paraId="144A5D23" wp14:textId="77777777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 w:orient="portrait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  <w:rsid w:val="1245493B"/>
    <w:rsid w:val="18912000"/>
    <w:rsid w:val="1EBCDC89"/>
    <w:rsid w:val="22089396"/>
    <w:rsid w:val="23C98EA3"/>
    <w:rsid w:val="2F40FB32"/>
    <w:rsid w:val="2F7AB5AC"/>
    <w:rsid w:val="34455EED"/>
    <w:rsid w:val="37EB00E4"/>
    <w:rsid w:val="3C5D915D"/>
    <w:rsid w:val="41BA226D"/>
    <w:rsid w:val="4534E238"/>
    <w:rsid w:val="456FC862"/>
    <w:rsid w:val="4EB1CBDD"/>
    <w:rsid w:val="5385C75B"/>
    <w:rsid w:val="55D2C17D"/>
    <w:rsid w:val="6BDF61A3"/>
    <w:rsid w:val="6DE622B9"/>
    <w:rsid w:val="701BC485"/>
    <w:rsid w:val="70523068"/>
    <w:rsid w:val="7B9FD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18FC"/>
  <w15:chartTrackingRefBased/>
  <w15:docId w15:val="{4F4D46B4-FB61-415D-84C8-17BE71C9F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F3DF8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pln" w:customStyle="1">
    <w:name w:val="pln"/>
    <w:basedOn w:val="DefaultParagraphFont"/>
    <w:rsid w:val="00AF3DF8"/>
  </w:style>
  <w:style w:type="character" w:styleId="kwd" w:customStyle="1">
    <w:name w:val="kwd"/>
    <w:basedOn w:val="DefaultParagraphFont"/>
    <w:rsid w:val="00AF3DF8"/>
  </w:style>
  <w:style w:type="character" w:styleId="pun" w:customStyle="1">
    <w:name w:val="pun"/>
    <w:basedOn w:val="DefaultParagraphFont"/>
    <w:rsid w:val="00AF3DF8"/>
  </w:style>
  <w:style w:type="character" w:styleId="typ" w:customStyle="1">
    <w:name w:val="typ"/>
    <w:basedOn w:val="DefaultParagraphFont"/>
    <w:rsid w:val="00AF3DF8"/>
  </w:style>
  <w:style w:type="character" w:styleId="str" w:customStyle="1">
    <w:name w:val="str"/>
    <w:basedOn w:val="DefaultParagraphFont"/>
    <w:rsid w:val="00AF3DF8"/>
  </w:style>
  <w:style w:type="character" w:styleId="com" w:customStyle="1">
    <w:name w:val="com"/>
    <w:basedOn w:val="DefaultParagraphFont"/>
    <w:rsid w:val="00AF3DF8"/>
  </w:style>
  <w:style w:type="character" w:styleId="lit" w:customStyle="1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chercher.tech/practice/dynamic-table" TargetMode="External" Id="rId7" /><Relationship Type="http://schemas.openxmlformats.org/officeDocument/2006/relationships/image" Target="media/image4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www.google.com/" TargetMode="External" Id="rId11" /><Relationship Type="http://schemas.openxmlformats.org/officeDocument/2006/relationships/hyperlink" Target="https://selectorshub.com/xpath-practice-page/" TargetMode="External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hyperlink" Target="https://selectorshub.com/xpath-practice-page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Do Huong Giang</lastModifiedBy>
  <revision>50</revision>
  <dcterms:created xsi:type="dcterms:W3CDTF">2023-05-13T03:47:00.0000000Z</dcterms:created>
  <dcterms:modified xsi:type="dcterms:W3CDTF">2024-08-03T11:22:59.1893977Z</dcterms:modified>
</coreProperties>
</file>