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How to import our database in your SQL with file script?</w:t>
      </w:r>
    </w:p>
    <w:p w:rsidR="00000000" w:rsidDel="00000000" w:rsidP="00000000" w:rsidRDefault="00000000" w:rsidRPr="00000000" w14:paraId="00000002">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Step 1</w:t>
      </w:r>
      <w:r w:rsidDel="00000000" w:rsidR="00000000" w:rsidRPr="00000000">
        <w:rPr>
          <w:rFonts w:ascii="Times New Roman" w:cs="Times New Roman" w:eastAsia="Times New Roman" w:hAnsi="Times New Roman"/>
          <w:sz w:val="36"/>
          <w:szCs w:val="36"/>
          <w:rtl w:val="0"/>
        </w:rPr>
        <w:t xml:space="preserve">: Create new database with the name that you want.</w:t>
      </w:r>
    </w:p>
    <w:p w:rsidR="00000000" w:rsidDel="00000000" w:rsidP="00000000" w:rsidRDefault="00000000" w:rsidRPr="00000000" w14:paraId="00000003">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Step 2</w:t>
      </w:r>
      <w:r w:rsidDel="00000000" w:rsidR="00000000" w:rsidRPr="00000000">
        <w:rPr>
          <w:rFonts w:ascii="Times New Roman" w:cs="Times New Roman" w:eastAsia="Times New Roman" w:hAnsi="Times New Roman"/>
          <w:sz w:val="36"/>
          <w:szCs w:val="36"/>
          <w:rtl w:val="0"/>
        </w:rPr>
        <w:t xml:space="preserve">: Download file script which we send you.</w:t>
      </w:r>
    </w:p>
    <w:p w:rsidR="00000000" w:rsidDel="00000000" w:rsidP="00000000" w:rsidRDefault="00000000" w:rsidRPr="00000000" w14:paraId="00000004">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Step 3</w:t>
      </w:r>
      <w:r w:rsidDel="00000000" w:rsidR="00000000" w:rsidRPr="00000000">
        <w:rPr>
          <w:rFonts w:ascii="Times New Roman" w:cs="Times New Roman" w:eastAsia="Times New Roman" w:hAnsi="Times New Roman"/>
          <w:sz w:val="36"/>
          <w:szCs w:val="36"/>
          <w:rtl w:val="0"/>
        </w:rPr>
        <w:t xml:space="preserve">: After the downloadness’s completion, you’ll open that script with notepad and copy all range in that file.</w:t>
      </w:r>
    </w:p>
    <w:p w:rsidR="00000000" w:rsidDel="00000000" w:rsidP="00000000" w:rsidRDefault="00000000" w:rsidRPr="00000000" w14:paraId="00000005">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Step 4</w:t>
      </w:r>
      <w:r w:rsidDel="00000000" w:rsidR="00000000" w:rsidRPr="00000000">
        <w:rPr>
          <w:rFonts w:ascii="Times New Roman" w:cs="Times New Roman" w:eastAsia="Times New Roman" w:hAnsi="Times New Roman"/>
          <w:sz w:val="36"/>
          <w:szCs w:val="36"/>
          <w:rtl w:val="0"/>
        </w:rPr>
        <w:t xml:space="preserve">: Create new query, then paste which you’ve copied before into and check if the name database is correct (if not, you must edit the name to be the same as your database’s name you’ve just created). Next, you’ll execute this query and join our database.</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