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Serena Shih</w:t>
      </w:r>
      <w:r w:rsidDel="00000000" w:rsidR="00000000" w:rsidRPr="00000000">
        <w:rPr>
          <w:rtl w:val="0"/>
        </w:rPr>
      </w:r>
    </w:p>
    <w:p w:rsidR="00000000" w:rsidDel="00000000" w:rsidP="00000000" w:rsidRDefault="00000000" w:rsidRPr="00000000" w14:paraId="00000002">
      <w:pPr>
        <w:pBdr>
          <w:top w:color="000000" w:space="1" w:sz="6" w:val="single"/>
          <w:bottom w:color="000000" w:space="1" w:sz="6" w:val="single"/>
        </w:pBdr>
        <w:jc w:val="center"/>
        <w:rPr>
          <w:b w:val="1"/>
          <w:sz w:val="24"/>
          <w:szCs w:val="24"/>
        </w:rPr>
      </w:pPr>
      <w:r w:rsidDel="00000000" w:rsidR="00000000" w:rsidRPr="00000000">
        <w:rPr>
          <w:b w:val="1"/>
          <w:sz w:val="24"/>
          <w:szCs w:val="24"/>
          <w:rtl w:val="0"/>
        </w:rPr>
        <w:t xml:space="preserve">sshih10@gmail.com</w:t>
      </w:r>
    </w:p>
    <w:p w:rsidR="00000000" w:rsidDel="00000000" w:rsidP="00000000" w:rsidRDefault="00000000" w:rsidRPr="00000000" w14:paraId="00000003">
      <w:pPr>
        <w:ind w:firstLine="0"/>
        <w:rPr>
          <w:b w:val="1"/>
        </w:rPr>
      </w:pPr>
      <w:r w:rsidDel="00000000" w:rsidR="00000000" w:rsidRPr="00000000">
        <w:rPr>
          <w:rtl w:val="0"/>
        </w:rPr>
      </w:r>
    </w:p>
    <w:p w:rsidR="00000000" w:rsidDel="00000000" w:rsidP="00000000" w:rsidRDefault="00000000" w:rsidRPr="00000000" w14:paraId="00000004">
      <w:pPr>
        <w:pBdr>
          <w:bottom w:color="000000" w:space="1" w:sz="12" w:val="single"/>
        </w:pBdr>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Academic Information</w:t>
      </w:r>
    </w:p>
    <w:p w:rsidR="00000000" w:rsidDel="00000000" w:rsidP="00000000" w:rsidRDefault="00000000" w:rsidRPr="00000000" w14:paraId="00000005">
      <w:pPr>
        <w:ind w:firstLine="0"/>
        <w:rPr>
          <w:rFonts w:ascii="Cambria" w:cs="Cambria" w:eastAsia="Cambria" w:hAnsi="Cambria"/>
          <w:b w:val="1"/>
          <w:sz w:val="8"/>
          <w:szCs w:val="8"/>
        </w:rPr>
      </w:pPr>
      <w:r w:rsidDel="00000000" w:rsidR="00000000" w:rsidRPr="00000000">
        <w:rPr>
          <w:rtl w:val="0"/>
        </w:rPr>
      </w:r>
    </w:p>
    <w:p w:rsidR="00000000" w:rsidDel="00000000" w:rsidP="00000000" w:rsidRDefault="00000000" w:rsidRPr="00000000" w14:paraId="00000006">
      <w:pPr>
        <w:ind w:firstLine="0"/>
        <w:rPr>
          <w:rFonts w:ascii="Cambria" w:cs="Cambria" w:eastAsia="Cambria" w:hAnsi="Cambria"/>
        </w:rPr>
      </w:pPr>
      <w:r w:rsidDel="00000000" w:rsidR="00000000" w:rsidRPr="00000000">
        <w:rPr>
          <w:rFonts w:ascii="Cambria" w:cs="Cambria" w:eastAsia="Cambria" w:hAnsi="Cambria"/>
          <w:rtl w:val="0"/>
        </w:rPr>
        <w:t xml:space="preserve">High School Attending – </w:t>
      </w:r>
      <w:r w:rsidDel="00000000" w:rsidR="00000000" w:rsidRPr="00000000">
        <w:rPr>
          <w:rtl w:val="0"/>
        </w:rPr>
        <w:t xml:space="preserve">Diamond Bar High School</w:t>
      </w:r>
      <w:r w:rsidDel="00000000" w:rsidR="00000000" w:rsidRPr="00000000">
        <w:rPr>
          <w:rtl w:val="0"/>
        </w:rPr>
      </w:r>
    </w:p>
    <w:p w:rsidR="00000000" w:rsidDel="00000000" w:rsidP="00000000" w:rsidRDefault="00000000" w:rsidRPr="00000000" w14:paraId="00000007">
      <w:pPr>
        <w:ind w:firstLine="0"/>
        <w:rPr/>
      </w:pPr>
      <w:r w:rsidDel="00000000" w:rsidR="00000000" w:rsidRPr="00000000">
        <w:rPr>
          <w:rFonts w:ascii="Cambria" w:cs="Cambria" w:eastAsia="Cambria" w:hAnsi="Cambria"/>
          <w:rtl w:val="0"/>
        </w:rPr>
        <w:t xml:space="preserve">G.P.A.</w:t>
      </w:r>
      <w:r w:rsidDel="00000000" w:rsidR="00000000" w:rsidRPr="00000000">
        <w:rPr>
          <w:rtl w:val="0"/>
        </w:rPr>
        <w:t xml:space="preserve">:</w:t>
      </w:r>
      <w:r w:rsidDel="00000000" w:rsidR="00000000" w:rsidRPr="00000000">
        <w:rPr>
          <w:rFonts w:ascii="Cambria" w:cs="Cambria" w:eastAsia="Cambria" w:hAnsi="Cambria"/>
          <w:rtl w:val="0"/>
        </w:rPr>
        <w:tab/>
        <w:tab/>
        <w:tab/>
      </w:r>
      <w:r w:rsidDel="00000000" w:rsidR="00000000" w:rsidRPr="00000000">
        <w:rPr>
          <w:rtl w:val="0"/>
        </w:rPr>
        <w:t xml:space="preserve">4.0 (9,10)</w:t>
      </w:r>
    </w:p>
    <w:p w:rsidR="00000000" w:rsidDel="00000000" w:rsidP="00000000" w:rsidRDefault="00000000" w:rsidRPr="00000000" w14:paraId="00000008">
      <w:pPr>
        <w:ind w:firstLine="0"/>
        <w:rPr/>
      </w:pPr>
      <w:r w:rsidDel="00000000" w:rsidR="00000000" w:rsidRPr="00000000">
        <w:rPr>
          <w:rtl w:val="0"/>
        </w:rPr>
        <w:t xml:space="preserve">Class Rank: </w:t>
        <w:tab/>
        <w:tab/>
        <w:t xml:space="preserve">1/631</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SAT with Essay: </w:t>
        <w:tab/>
        <w:t xml:space="preserve">1530(E:730 M:800), Essay 18 (10) (Dec. 2019)</w:t>
      </w:r>
    </w:p>
    <w:p w:rsidR="00000000" w:rsidDel="00000000" w:rsidP="00000000" w:rsidRDefault="00000000" w:rsidRPr="00000000" w14:paraId="0000000B">
      <w:pPr>
        <w:ind w:firstLine="0"/>
        <w:rPr/>
      </w:pPr>
      <w:r w:rsidDel="00000000" w:rsidR="00000000" w:rsidRPr="00000000">
        <w:rPr>
          <w:rFonts w:ascii="Cambria" w:cs="Cambria" w:eastAsia="Cambria" w:hAnsi="Cambria"/>
          <w:rtl w:val="0"/>
        </w:rPr>
        <w:t xml:space="preserve">SAT II  Biology</w:t>
      </w:r>
      <w:r w:rsidDel="00000000" w:rsidR="00000000" w:rsidRPr="00000000">
        <w:rPr>
          <w:rtl w:val="0"/>
        </w:rPr>
        <w:t xml:space="preserve">: </w:t>
        <w:tab/>
        <w:t xml:space="preserve">80</w:t>
      </w:r>
      <w:r w:rsidDel="00000000" w:rsidR="00000000" w:rsidRPr="00000000">
        <w:rPr>
          <w:rFonts w:ascii="Cambria" w:cs="Cambria" w:eastAsia="Cambria" w:hAnsi="Cambria"/>
          <w:rtl w:val="0"/>
        </w:rPr>
        <w:t xml:space="preserve">0</w:t>
      </w:r>
      <w:r w:rsidDel="00000000" w:rsidR="00000000" w:rsidRPr="00000000">
        <w:rPr>
          <w:rtl w:val="0"/>
        </w:rPr>
        <w:t xml:space="preserve"> (9)</w:t>
      </w:r>
    </w:p>
    <w:p w:rsidR="00000000" w:rsidDel="00000000" w:rsidP="00000000" w:rsidRDefault="00000000" w:rsidRPr="00000000" w14:paraId="0000000C">
      <w:pPr>
        <w:ind w:firstLine="0"/>
        <w:rPr/>
      </w:pPr>
      <w:r w:rsidDel="00000000" w:rsidR="00000000" w:rsidRPr="00000000">
        <w:rPr>
          <w:rtl w:val="0"/>
        </w:rPr>
        <w:t xml:space="preserve">SAT II Chinese: </w:t>
        <w:tab/>
        <w:tab/>
        <w:t xml:space="preserve">800(10)</w:t>
      </w:r>
    </w:p>
    <w:p w:rsidR="00000000" w:rsidDel="00000000" w:rsidP="00000000" w:rsidRDefault="00000000" w:rsidRPr="00000000" w14:paraId="0000000D">
      <w:pPr>
        <w:ind w:firstLine="0"/>
        <w:rPr/>
      </w:pPr>
      <w:r w:rsidDel="00000000" w:rsidR="00000000" w:rsidRPr="00000000">
        <w:rPr>
          <w:rtl w:val="0"/>
        </w:rPr>
        <w:t xml:space="preserve">ACT with Essay: </w:t>
        <w:tab/>
        <w:t xml:space="preserve">Composite 33 Essay 10 (8)</w:t>
      </w:r>
    </w:p>
    <w:p w:rsidR="00000000" w:rsidDel="00000000" w:rsidP="00000000" w:rsidRDefault="00000000" w:rsidRPr="00000000" w14:paraId="0000000E">
      <w:pPr>
        <w:ind w:firstLine="0"/>
        <w:rPr/>
      </w:pPr>
      <w:r w:rsidDel="00000000" w:rsidR="00000000" w:rsidRPr="00000000">
        <w:rPr>
          <w:rtl w:val="0"/>
        </w:rPr>
        <w:t xml:space="preserve">PSAT 8/9: </w:t>
        <w:tab/>
        <w:tab/>
        <w:t xml:space="preserve">1440 (8)</w:t>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t xml:space="preserve">AP Biology: </w:t>
        <w:tab/>
        <w:tab/>
        <w:t xml:space="preserve">5 (May 2020)</w:t>
      </w:r>
    </w:p>
    <w:p w:rsidR="00000000" w:rsidDel="00000000" w:rsidP="00000000" w:rsidRDefault="00000000" w:rsidRPr="00000000" w14:paraId="00000011">
      <w:pPr>
        <w:ind w:firstLine="0"/>
        <w:rPr/>
      </w:pPr>
      <w:r w:rsidDel="00000000" w:rsidR="00000000" w:rsidRPr="00000000">
        <w:rPr>
          <w:rtl w:val="0"/>
        </w:rPr>
        <w:t xml:space="preserve">AP European History: </w:t>
        <w:tab/>
        <w:t xml:space="preserve">5 (May 2020)</w:t>
      </w:r>
    </w:p>
    <w:p w:rsidR="00000000" w:rsidDel="00000000" w:rsidP="00000000" w:rsidRDefault="00000000" w:rsidRPr="00000000" w14:paraId="00000012">
      <w:pPr>
        <w:ind w:firstLine="0"/>
        <w:rPr/>
      </w:pPr>
      <w:r w:rsidDel="00000000" w:rsidR="00000000" w:rsidRPr="00000000">
        <w:rPr>
          <w:rtl w:val="0"/>
        </w:rPr>
        <w:t xml:space="preserve">AP Calculus AB: </w:t>
        <w:tab/>
        <w:t xml:space="preserve">5 (May 2020)</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pBdr>
          <w:bottom w:color="000000" w:space="1" w:sz="12" w:val="single"/>
        </w:pBdr>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Honors and Advanced Placement Courses</w:t>
      </w:r>
    </w:p>
    <w:p w:rsidR="00000000" w:rsidDel="00000000" w:rsidP="00000000" w:rsidRDefault="00000000" w:rsidRPr="00000000" w14:paraId="00000015">
      <w:pPr>
        <w:ind w:firstLine="0"/>
        <w:rPr>
          <w:rFonts w:ascii="Cambria" w:cs="Cambria" w:eastAsia="Cambria" w:hAnsi="Cambria"/>
          <w:b w:val="1"/>
          <w:sz w:val="16"/>
          <w:szCs w:val="16"/>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16">
      <w:pPr>
        <w:ind w:firstLine="0"/>
        <w:rPr>
          <w:rFonts w:ascii="Cambria" w:cs="Cambria" w:eastAsia="Cambria" w:hAnsi="Cambria"/>
        </w:rPr>
      </w:pPr>
      <w:r w:rsidDel="00000000" w:rsidR="00000000" w:rsidRPr="00000000">
        <w:rPr>
          <w:rFonts w:ascii="Cambria" w:cs="Cambria" w:eastAsia="Cambria" w:hAnsi="Cambria"/>
          <w:rtl w:val="0"/>
        </w:rPr>
        <w:t xml:space="preserve">Honors Algebra 2/Trigonometry (9)</w:t>
      </w:r>
    </w:p>
    <w:p w:rsidR="00000000" w:rsidDel="00000000" w:rsidP="00000000" w:rsidRDefault="00000000" w:rsidRPr="00000000" w14:paraId="00000017">
      <w:pPr>
        <w:ind w:firstLine="0"/>
        <w:rPr/>
      </w:pPr>
      <w:r w:rsidDel="00000000" w:rsidR="00000000" w:rsidRPr="00000000">
        <w:rPr>
          <w:rtl w:val="0"/>
        </w:rPr>
        <w:t xml:space="preserve">Honors Biology (9)</w:t>
      </w:r>
    </w:p>
    <w:p w:rsidR="00000000" w:rsidDel="00000000" w:rsidP="00000000" w:rsidRDefault="00000000" w:rsidRPr="00000000" w14:paraId="00000018">
      <w:pPr>
        <w:ind w:firstLine="0"/>
        <w:rPr/>
      </w:pPr>
      <w:r w:rsidDel="00000000" w:rsidR="00000000" w:rsidRPr="00000000">
        <w:rPr>
          <w:rtl w:val="0"/>
        </w:rPr>
        <w:t xml:space="preserve">Honors Math Analysis/Calculus</w:t>
      </w:r>
      <w:r w:rsidDel="00000000" w:rsidR="00000000" w:rsidRPr="00000000">
        <w:rPr>
          <w:rFonts w:ascii="Cambria" w:cs="Cambria" w:eastAsia="Cambria" w:hAnsi="Cambria"/>
          <w:rtl w:val="0"/>
        </w:rPr>
        <w:t xml:space="preserve"> (10)</w:t>
      </w: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t xml:space="preserve">Honors Chemistry (10)</w:t>
      </w:r>
    </w:p>
    <w:p w:rsidR="00000000" w:rsidDel="00000000" w:rsidP="00000000" w:rsidRDefault="00000000" w:rsidRPr="00000000" w14:paraId="0000001A">
      <w:pPr>
        <w:ind w:firstLine="0"/>
        <w:rPr/>
      </w:pPr>
      <w:r w:rsidDel="00000000" w:rsidR="00000000" w:rsidRPr="00000000">
        <w:rPr>
          <w:rtl w:val="0"/>
        </w:rPr>
        <w:t xml:space="preserve">Honors Spanish 2 (10)</w:t>
      </w:r>
    </w:p>
    <w:p w:rsidR="00000000" w:rsidDel="00000000" w:rsidP="00000000" w:rsidRDefault="00000000" w:rsidRPr="00000000" w14:paraId="0000001B">
      <w:pPr>
        <w:ind w:firstLine="0"/>
        <w:rPr/>
      </w:pPr>
      <w:r w:rsidDel="00000000" w:rsidR="00000000" w:rsidRPr="00000000">
        <w:rPr>
          <w:rtl w:val="0"/>
        </w:rPr>
        <w:t xml:space="preserve">AP European History (10)</w:t>
      </w:r>
    </w:p>
    <w:p w:rsidR="00000000" w:rsidDel="00000000" w:rsidP="00000000" w:rsidRDefault="00000000" w:rsidRPr="00000000" w14:paraId="0000001C">
      <w:pPr>
        <w:ind w:firstLine="0"/>
        <w:rPr/>
      </w:pPr>
      <w:r w:rsidDel="00000000" w:rsidR="00000000" w:rsidRPr="00000000">
        <w:rPr>
          <w:rtl w:val="0"/>
        </w:rPr>
        <w:t xml:space="preserve">AP Physics C (11)</w:t>
      </w:r>
    </w:p>
    <w:p w:rsidR="00000000" w:rsidDel="00000000" w:rsidP="00000000" w:rsidRDefault="00000000" w:rsidRPr="00000000" w14:paraId="0000001D">
      <w:pPr>
        <w:ind w:firstLine="0"/>
        <w:rPr/>
      </w:pPr>
      <w:r w:rsidDel="00000000" w:rsidR="00000000" w:rsidRPr="00000000">
        <w:rPr>
          <w:rtl w:val="0"/>
        </w:rPr>
        <w:t xml:space="preserve">AP US History (11)</w:t>
      </w:r>
    </w:p>
    <w:p w:rsidR="00000000" w:rsidDel="00000000" w:rsidP="00000000" w:rsidRDefault="00000000" w:rsidRPr="00000000" w14:paraId="0000001E">
      <w:pPr>
        <w:ind w:firstLine="0"/>
        <w:rPr/>
      </w:pPr>
      <w:r w:rsidDel="00000000" w:rsidR="00000000" w:rsidRPr="00000000">
        <w:rPr>
          <w:rtl w:val="0"/>
        </w:rPr>
        <w:t xml:space="preserve">AP Computer Science A (11)</w:t>
      </w:r>
    </w:p>
    <w:p w:rsidR="00000000" w:rsidDel="00000000" w:rsidP="00000000" w:rsidRDefault="00000000" w:rsidRPr="00000000" w14:paraId="0000001F">
      <w:pPr>
        <w:ind w:firstLine="0"/>
        <w:rPr/>
      </w:pPr>
      <w:r w:rsidDel="00000000" w:rsidR="00000000" w:rsidRPr="00000000">
        <w:rPr>
          <w:rtl w:val="0"/>
        </w:rPr>
        <w:t xml:space="preserve">AP Language and Composition (11)</w:t>
      </w:r>
    </w:p>
    <w:p w:rsidR="00000000" w:rsidDel="00000000" w:rsidP="00000000" w:rsidRDefault="00000000" w:rsidRPr="00000000" w14:paraId="00000020">
      <w:pPr>
        <w:ind w:firstLine="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t xml:space="preserve">AP Calculus BC (11)</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t xml:space="preserve">Self-Studied:</w:t>
      </w:r>
    </w:p>
    <w:p w:rsidR="00000000" w:rsidDel="00000000" w:rsidP="00000000" w:rsidRDefault="00000000" w:rsidRPr="00000000" w14:paraId="00000023">
      <w:pPr>
        <w:ind w:firstLine="0"/>
        <w:rPr/>
      </w:pPr>
      <w:r w:rsidDel="00000000" w:rsidR="00000000" w:rsidRPr="00000000">
        <w:rPr>
          <w:rtl w:val="0"/>
        </w:rPr>
        <w:t xml:space="preserve">AP Biology (online credit course)(10)</w:t>
      </w:r>
    </w:p>
    <w:p w:rsidR="00000000" w:rsidDel="00000000" w:rsidP="00000000" w:rsidRDefault="00000000" w:rsidRPr="00000000" w14:paraId="00000024">
      <w:pPr>
        <w:ind w:firstLine="0"/>
        <w:rPr/>
      </w:pPr>
      <w:r w:rsidDel="00000000" w:rsidR="00000000" w:rsidRPr="00000000">
        <w:rPr>
          <w:rtl w:val="0"/>
        </w:rPr>
        <w:t xml:space="preserve">AP Chemistry(online credit course) (11)</w:t>
      </w:r>
    </w:p>
    <w:p w:rsidR="00000000" w:rsidDel="00000000" w:rsidP="00000000" w:rsidRDefault="00000000" w:rsidRPr="00000000" w14:paraId="00000025">
      <w:pPr>
        <w:ind w:firstLine="0"/>
        <w:rPr/>
      </w:pPr>
      <w:r w:rsidDel="00000000" w:rsidR="00000000" w:rsidRPr="00000000">
        <w:rPr>
          <w:rtl w:val="0"/>
        </w:rPr>
        <w:t xml:space="preserve">AP Physics 1 (11)</w:t>
      </w:r>
    </w:p>
    <w:p w:rsidR="00000000" w:rsidDel="00000000" w:rsidP="00000000" w:rsidRDefault="00000000" w:rsidRPr="00000000" w14:paraId="00000026">
      <w:pPr>
        <w:ind w:firstLine="0"/>
        <w:rPr/>
      </w:pPr>
      <w:r w:rsidDel="00000000" w:rsidR="00000000" w:rsidRPr="00000000">
        <w:rPr>
          <w:rtl w:val="0"/>
        </w:rPr>
        <w:t xml:space="preserve">AP Physics 2 (11)</w:t>
      </w:r>
    </w:p>
    <w:p w:rsidR="00000000" w:rsidDel="00000000" w:rsidP="00000000" w:rsidRDefault="00000000" w:rsidRPr="00000000" w14:paraId="00000027">
      <w:pPr>
        <w:ind w:firstLine="0"/>
        <w:rPr/>
      </w:pPr>
      <w:r w:rsidDel="00000000" w:rsidR="00000000" w:rsidRPr="00000000">
        <w:rPr>
          <w:rtl w:val="0"/>
        </w:rPr>
        <w:t xml:space="preserve">AP Music Theory (11)</w:t>
      </w:r>
    </w:p>
    <w:p w:rsidR="00000000" w:rsidDel="00000000" w:rsidP="00000000" w:rsidRDefault="00000000" w:rsidRPr="00000000" w14:paraId="00000028">
      <w:pPr>
        <w:ind w:firstLine="0"/>
        <w:rPr>
          <w:highlight w:val="red"/>
        </w:rPr>
      </w:pPr>
      <w:r w:rsidDel="00000000" w:rsidR="00000000" w:rsidRPr="00000000">
        <w:rPr>
          <w:rtl w:val="0"/>
        </w:rPr>
      </w:r>
    </w:p>
    <w:p w:rsidR="00000000" w:rsidDel="00000000" w:rsidP="00000000" w:rsidRDefault="00000000" w:rsidRPr="00000000" w14:paraId="00000029">
      <w:pPr>
        <w:pBdr>
          <w:bottom w:color="000000" w:space="1" w:sz="12" w:val="single"/>
        </w:pBdr>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Extracurricular Activities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both"/>
        <w:rPr>
          <w:rFonts w:ascii="Cambria" w:cs="Cambria" w:eastAsia="Cambria" w:hAnsi="Cambria"/>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both"/>
        <w:rPr>
          <w:rFonts w:ascii="Cambria" w:cs="Cambria" w:eastAsia="Cambria" w:hAnsi="Cambria"/>
          <w:b w:val="0"/>
          <w:i w:val="1"/>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Clubs/Organizations</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b w:val="0"/>
          <w:i w:val="0"/>
          <w:smallCaps w:val="0"/>
          <w:strike w:val="0"/>
          <w:color w:val="000000"/>
          <w:sz w:val="21"/>
          <w:szCs w:val="21"/>
          <w:u w:val="none"/>
          <w:shd w:fill="auto" w:val="clear"/>
          <w:vertAlign w:val="baseline"/>
        </w:rPr>
      </w:pPr>
      <w:r w:rsidDel="00000000" w:rsidR="00000000" w:rsidRPr="00000000">
        <w:rPr>
          <w:rtl w:val="0"/>
        </w:rPr>
        <w:t xml:space="preserve">FBLA (9,10,11)</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63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Club in which members prepare for leadership in business and future careers through competitive testing, various workshops, and personal and community projects</w:t>
      </w:r>
    </w:p>
    <w:p w:rsidR="00000000" w:rsidDel="00000000" w:rsidP="00000000" w:rsidRDefault="00000000" w:rsidRPr="00000000" w14:paraId="0000002E">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630" w:right="0" w:hanging="360"/>
        <w:jc w:val="both"/>
        <w:rPr>
          <w:u w:val="none"/>
        </w:rPr>
      </w:pPr>
      <w:r w:rsidDel="00000000" w:rsidR="00000000" w:rsidRPr="00000000">
        <w:rPr>
          <w:rtl w:val="0"/>
        </w:rPr>
        <w:t xml:space="preserve">Projects Committee Officer (10)</w:t>
      </w:r>
    </w:p>
    <w:p w:rsidR="00000000" w:rsidDel="00000000" w:rsidP="00000000" w:rsidRDefault="00000000" w:rsidRPr="00000000" w14:paraId="0000002F">
      <w:pPr>
        <w:keepNext w:val="0"/>
        <w:keepLines w:val="0"/>
        <w:widowControl w:val="1"/>
        <w:numPr>
          <w:ilvl w:val="2"/>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2160" w:right="0" w:hanging="360"/>
        <w:jc w:val="both"/>
        <w:rPr>
          <w:u w:val="none"/>
        </w:rPr>
      </w:pPr>
      <w:r w:rsidDel="00000000" w:rsidR="00000000" w:rsidRPr="00000000">
        <w:rPr>
          <w:rtl w:val="0"/>
        </w:rPr>
        <w:t xml:space="preserve">In charge of managing project completion and member engagement; reviews members’ project submissions; secures professional division members; complete Gold Seal reports each month (Gold Seal Award of Merit recognizes chapters that participate in activities that characterize FBLA goals; only 15% of chapters in each state receive award)</w:t>
      </w:r>
    </w:p>
    <w:p w:rsidR="00000000" w:rsidDel="00000000" w:rsidP="00000000" w:rsidRDefault="00000000" w:rsidRPr="00000000" w14:paraId="00000030">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360"/>
        </w:tabs>
        <w:spacing w:after="0" w:before="0" w:line="276" w:lineRule="auto"/>
        <w:ind w:left="630" w:right="0" w:hanging="360"/>
        <w:jc w:val="both"/>
        <w:rPr>
          <w:u w:val="none"/>
        </w:rPr>
      </w:pPr>
      <w:r w:rsidDel="00000000" w:rsidR="00000000" w:rsidRPr="00000000">
        <w:rPr>
          <w:rtl w:val="0"/>
        </w:rPr>
        <w:t xml:space="preserve">Secretary (11)</w:t>
      </w:r>
    </w:p>
    <w:p w:rsidR="00000000" w:rsidDel="00000000" w:rsidP="00000000" w:rsidRDefault="00000000" w:rsidRPr="00000000" w14:paraId="00000031">
      <w:pPr>
        <w:keepNext w:val="0"/>
        <w:keepLines w:val="0"/>
        <w:widowControl w:val="1"/>
        <w:numPr>
          <w:ilvl w:val="2"/>
          <w:numId w:val="9"/>
        </w:numPr>
        <w:pBdr>
          <w:top w:space="0" w:sz="0" w:val="nil"/>
          <w:left w:space="0" w:sz="0" w:val="nil"/>
          <w:bottom w:space="0" w:sz="0" w:val="nil"/>
          <w:right w:space="0" w:sz="0" w:val="nil"/>
          <w:between w:space="0" w:sz="0" w:val="nil"/>
        </w:pBdr>
        <w:shd w:fill="auto" w:val="clear"/>
        <w:tabs>
          <w:tab w:val="left" w:pos="360"/>
        </w:tabs>
        <w:spacing w:after="0" w:before="0" w:line="276" w:lineRule="auto"/>
        <w:ind w:left="2160" w:right="0" w:hanging="360"/>
        <w:jc w:val="both"/>
        <w:rPr>
          <w:u w:val="none"/>
        </w:rPr>
      </w:pPr>
      <w:r w:rsidDel="00000000" w:rsidR="00000000" w:rsidRPr="00000000">
        <w:rPr>
          <w:rtl w:val="0"/>
        </w:rPr>
        <w:t xml:space="preserve">In charge of creating meeting agendas and taking meeting minutes; organizing chapter drive; help ensure calendar events are executed; help create newsletter and other outreach</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b w:val="0"/>
          <w:i w:val="0"/>
          <w:smallCaps w:val="0"/>
          <w:strike w:val="0"/>
          <w:color w:val="000000"/>
          <w:sz w:val="21"/>
          <w:szCs w:val="21"/>
          <w:u w:val="none"/>
          <w:shd w:fill="auto" w:val="clear"/>
          <w:vertAlign w:val="baseline"/>
        </w:rPr>
      </w:pPr>
      <w:r w:rsidDel="00000000" w:rsidR="00000000" w:rsidRPr="00000000">
        <w:rPr>
          <w:rtl w:val="0"/>
        </w:rPr>
        <w:t xml:space="preserve">Girl’s League (9)</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1"/>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Club whose members </w:t>
      </w:r>
      <w:r w:rsidDel="00000000" w:rsidR="00000000" w:rsidRPr="00000000">
        <w:rPr>
          <w:rtl w:val="0"/>
        </w:rPr>
        <w:t xml:space="preserve">give back to the community in the form of fundraisers, sales, volunteer events, and donations (58 community service hours)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b w:val="0"/>
          <w:i w:val="0"/>
          <w:smallCaps w:val="0"/>
          <w:strike w:val="0"/>
          <w:color w:val="000000"/>
          <w:sz w:val="21"/>
          <w:szCs w:val="21"/>
          <w:u w:val="none"/>
          <w:shd w:fill="auto" w:val="clear"/>
          <w:vertAlign w:val="baseline"/>
        </w:rPr>
      </w:pPr>
      <w:r w:rsidDel="00000000" w:rsidR="00000000" w:rsidRPr="00000000">
        <w:rPr>
          <w:rtl w:val="0"/>
        </w:rPr>
        <w:t xml:space="preserve">Math Team (10,11)</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1"/>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Club whose members </w:t>
      </w:r>
      <w:r w:rsidDel="00000000" w:rsidR="00000000" w:rsidRPr="00000000">
        <w:rPr>
          <w:rtl w:val="0"/>
        </w:rPr>
        <w:t xml:space="preserve">improve their math skills in workshops and compete individually and/or as a school in various regional and national tests (AMC, Math Madness, Log1, Rocket City Math League)</w:t>
      </w:r>
    </w:p>
    <w:p w:rsidR="00000000" w:rsidDel="00000000" w:rsidP="00000000" w:rsidRDefault="00000000" w:rsidRPr="00000000" w14:paraId="0000003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Math Madness inter-school competition: DBHS placed 27th nationwide in 2020</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u w:val="none"/>
        </w:rPr>
      </w:pPr>
      <w:r w:rsidDel="00000000" w:rsidR="00000000" w:rsidRPr="00000000">
        <w:rPr>
          <w:rtl w:val="0"/>
        </w:rPr>
        <w:t xml:space="preserve">Brahma Tech Student Council (10,11)</w:t>
      </w:r>
    </w:p>
    <w:p w:rsidR="00000000" w:rsidDel="00000000" w:rsidP="00000000" w:rsidRDefault="00000000" w:rsidRPr="00000000" w14:paraId="0000003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u w:val="none"/>
        </w:rPr>
      </w:pPr>
      <w:r w:rsidDel="00000000" w:rsidR="00000000" w:rsidRPr="00000000">
        <w:rPr>
          <w:rtl w:val="0"/>
        </w:rPr>
        <w:t xml:space="preserve">School STEM organization</w:t>
      </w:r>
    </w:p>
    <w:p w:rsidR="00000000" w:rsidDel="00000000" w:rsidP="00000000" w:rsidRDefault="00000000" w:rsidRPr="00000000" w14:paraId="0000003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u w:val="none"/>
        </w:rPr>
      </w:pPr>
      <w:r w:rsidDel="00000000" w:rsidR="00000000" w:rsidRPr="00000000">
        <w:rPr>
          <w:rtl w:val="0"/>
        </w:rPr>
        <w:t xml:space="preserve">Activities Committee (10,11)</w:t>
      </w:r>
    </w:p>
    <w:p w:rsidR="00000000" w:rsidDel="00000000" w:rsidP="00000000" w:rsidRDefault="00000000" w:rsidRPr="00000000" w14:paraId="0000003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In charge of planning and organizing workshops, meetings, and more</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u w:val="none"/>
        </w:rPr>
      </w:pPr>
      <w:r w:rsidDel="00000000" w:rsidR="00000000" w:rsidRPr="00000000">
        <w:rPr>
          <w:rtl w:val="0"/>
        </w:rPr>
        <w:t xml:space="preserve">Kode 4 Kids (11)</w:t>
      </w:r>
    </w:p>
    <w:p w:rsidR="00000000" w:rsidDel="00000000" w:rsidP="00000000" w:rsidRDefault="00000000" w:rsidRPr="00000000" w14:paraId="000000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Volunteer organization dedicated to bringing programming knowledge to elementary and middle-schoolers</w:t>
      </w:r>
    </w:p>
    <w:p w:rsidR="00000000" w:rsidDel="00000000" w:rsidP="00000000" w:rsidRDefault="00000000" w:rsidRPr="00000000" w14:paraId="0000003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Java Instructor (11)</w:t>
      </w:r>
    </w:p>
    <w:p w:rsidR="00000000" w:rsidDel="00000000" w:rsidP="00000000" w:rsidRDefault="00000000" w:rsidRPr="00000000" w14:paraId="0000003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Social Chairperson (11)</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USABO (11)</w:t>
      </w:r>
    </w:p>
    <w:p w:rsidR="00000000" w:rsidDel="00000000" w:rsidP="00000000" w:rsidRDefault="00000000" w:rsidRPr="00000000" w14:paraId="0000004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National biology exam series</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California Scholarship Federation (10,11)</w:t>
      </w:r>
    </w:p>
    <w:p w:rsidR="00000000" w:rsidDel="00000000" w:rsidP="00000000" w:rsidRDefault="00000000" w:rsidRPr="00000000" w14:paraId="0000004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Volunteer club with various opportunities to give back to the school and community</w:t>
      </w:r>
    </w:p>
    <w:p w:rsidR="00000000" w:rsidDel="00000000" w:rsidP="00000000" w:rsidRDefault="00000000" w:rsidRPr="00000000" w14:paraId="0000004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Peer Tutor (10,11)</w:t>
      </w:r>
    </w:p>
    <w:p w:rsidR="00000000" w:rsidDel="00000000" w:rsidP="00000000" w:rsidRDefault="00000000" w:rsidRPr="00000000" w14:paraId="0000004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18 community service hours</w:t>
      </w:r>
      <w:r w:rsidDel="00000000" w:rsidR="00000000" w:rsidRPr="00000000">
        <w:rPr>
          <w:rtl w:val="0"/>
        </w:rPr>
      </w:r>
    </w:p>
    <w:p w:rsidR="00000000" w:rsidDel="00000000" w:rsidP="00000000" w:rsidRDefault="00000000" w:rsidRPr="00000000" w14:paraId="00000045">
      <w:pPr>
        <w:ind w:firstLine="0"/>
        <w:rPr>
          <w:rFonts w:ascii="Cambria" w:cs="Cambria" w:eastAsia="Cambria" w:hAnsi="Cambria"/>
          <w:i w:val="1"/>
        </w:rPr>
      </w:pPr>
      <w:r w:rsidDel="00000000" w:rsidR="00000000" w:rsidRPr="00000000">
        <w:rPr>
          <w:i w:val="1"/>
          <w:rtl w:val="0"/>
        </w:rPr>
        <w:t xml:space="preserve">Figure Skating</w:t>
      </w:r>
      <w:r w:rsidDel="00000000" w:rsidR="00000000" w:rsidRPr="00000000">
        <w:rPr>
          <w:rFonts w:ascii="Cambria" w:cs="Cambria" w:eastAsia="Cambria" w:hAnsi="Cambria"/>
          <w:i w:val="1"/>
          <w:rtl w:val="0"/>
        </w:rPr>
        <w:t xml:space="preserve"> (</w:t>
      </w:r>
      <w:r w:rsidDel="00000000" w:rsidR="00000000" w:rsidRPr="00000000">
        <w:rPr>
          <w:i w:val="1"/>
          <w:rtl w:val="0"/>
        </w:rPr>
        <w:t xml:space="preserve">1-11</w:t>
      </w:r>
      <w:r w:rsidDel="00000000" w:rsidR="00000000" w:rsidRPr="00000000">
        <w:rPr>
          <w:rFonts w:ascii="Cambria" w:cs="Cambria" w:eastAsia="Cambria" w:hAnsi="Cambria"/>
          <w:i w:val="1"/>
          <w:rtl w:val="0"/>
        </w:rPr>
        <w:t xml:space="preserve">)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70"/>
        </w:tabs>
        <w:spacing w:after="0" w:before="0" w:line="276" w:lineRule="auto"/>
        <w:ind w:left="0" w:right="0" w:firstLine="0"/>
        <w:jc w:val="both"/>
        <w:rPr>
          <w:b w:val="0"/>
          <w:i w:val="0"/>
          <w:smallCaps w:val="0"/>
          <w:strike w:val="0"/>
          <w:color w:val="000000"/>
          <w:sz w:val="21"/>
          <w:szCs w:val="21"/>
          <w:u w:val="none"/>
          <w:shd w:fill="auto" w:val="clear"/>
          <w:vertAlign w:val="baseline"/>
        </w:rPr>
      </w:pPr>
      <w:r w:rsidDel="00000000" w:rsidR="00000000" w:rsidRPr="00000000">
        <w:rPr>
          <w:rtl w:val="0"/>
        </w:rPr>
        <w:t xml:space="preserve">Competitive sport requiring athletic prowess, musical interpretation, and performance ability</w:t>
      </w:r>
      <w:r w:rsidDel="00000000" w:rsidR="00000000" w:rsidRPr="00000000">
        <w:rPr>
          <w:rtl w:val="0"/>
        </w:rPr>
      </w:r>
    </w:p>
    <w:p w:rsidR="00000000" w:rsidDel="00000000" w:rsidP="00000000" w:rsidRDefault="00000000" w:rsidRPr="00000000" w14:paraId="00000047">
      <w:pPr>
        <w:tabs>
          <w:tab w:val="left" w:pos="270"/>
        </w:tabs>
        <w:ind w:firstLine="0"/>
        <w:rPr/>
      </w:pPr>
      <w:r w:rsidDel="00000000" w:rsidR="00000000" w:rsidRPr="00000000">
        <w:rPr>
          <w:i w:val="1"/>
          <w:rtl w:val="0"/>
        </w:rPr>
        <w:t xml:space="preserve">Piano (K-11)</w:t>
      </w:r>
      <w:r w:rsidDel="00000000" w:rsidR="00000000" w:rsidRPr="00000000">
        <w:rPr>
          <w:rtl w:val="0"/>
        </w:rPr>
      </w:r>
    </w:p>
    <w:p w:rsidR="00000000" w:rsidDel="00000000" w:rsidP="00000000" w:rsidRDefault="00000000" w:rsidRPr="00000000" w14:paraId="00000048">
      <w:pPr>
        <w:ind w:firstLine="0"/>
        <w:rPr>
          <w:rFonts w:ascii="Cambria" w:cs="Cambria" w:eastAsia="Cambria" w:hAnsi="Cambria"/>
          <w:i w:val="1"/>
        </w:rPr>
      </w:pPr>
      <w:r w:rsidDel="00000000" w:rsidR="00000000" w:rsidRPr="00000000">
        <w:rPr>
          <w:i w:val="1"/>
          <w:rtl w:val="0"/>
        </w:rPr>
        <w:t xml:space="preserve">Johns Hopkins University CTY Summer Camp </w:t>
      </w:r>
      <w:r w:rsidDel="00000000" w:rsidR="00000000" w:rsidRPr="00000000">
        <w:rPr>
          <w:rFonts w:ascii="Cambria" w:cs="Cambria" w:eastAsia="Cambria" w:hAnsi="Cambria"/>
          <w:i w:val="1"/>
          <w:rtl w:val="0"/>
        </w:rPr>
        <w:t xml:space="preserve">(</w:t>
      </w:r>
      <w:r w:rsidDel="00000000" w:rsidR="00000000" w:rsidRPr="00000000">
        <w:rPr>
          <w:i w:val="1"/>
          <w:rtl w:val="0"/>
        </w:rPr>
        <w:t xml:space="preserve">9</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0"/>
        </w:tabs>
        <w:spacing w:after="0" w:before="0" w:line="276" w:lineRule="auto"/>
        <w:ind w:left="36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Course in Biomedical Sciences</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70"/>
        </w:tabs>
        <w:spacing w:after="0" w:before="0" w:line="276" w:lineRule="auto"/>
        <w:ind w:left="1440" w:right="0" w:hanging="360"/>
        <w:jc w:val="both"/>
        <w:rPr>
          <w:u w:val="none"/>
        </w:rPr>
      </w:pPr>
      <w:r w:rsidDel="00000000" w:rsidR="00000000" w:rsidRPr="00000000">
        <w:rPr>
          <w:rtl w:val="0"/>
        </w:rPr>
        <w:t xml:space="preserve">Project Team Leader</w:t>
      </w:r>
    </w:p>
    <w:p w:rsidR="00000000" w:rsidDel="00000000" w:rsidP="00000000" w:rsidRDefault="00000000" w:rsidRPr="00000000" w14:paraId="0000004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70"/>
        </w:tabs>
        <w:spacing w:after="0" w:before="0" w:line="276" w:lineRule="auto"/>
        <w:ind w:left="2160" w:right="0" w:hanging="360"/>
        <w:jc w:val="both"/>
        <w:rPr>
          <w:u w:val="none"/>
        </w:rPr>
      </w:pPr>
      <w:r w:rsidDel="00000000" w:rsidR="00000000" w:rsidRPr="00000000">
        <w:rPr>
          <w:rtl w:val="0"/>
        </w:rPr>
        <w:t xml:space="preserve">In charge of a team of 3 in a dissection project; presented our findings and data to the class</w:t>
      </w:r>
      <w:r w:rsidDel="00000000" w:rsidR="00000000" w:rsidRPr="00000000">
        <w:rPr>
          <w:rtl w:val="0"/>
        </w:rPr>
      </w:r>
    </w:p>
    <w:p w:rsidR="00000000" w:rsidDel="00000000" w:rsidP="00000000" w:rsidRDefault="00000000" w:rsidRPr="00000000" w14:paraId="0000004C">
      <w:pPr>
        <w:pBdr>
          <w:bottom w:color="000000" w:space="1" w:sz="12" w:val="single"/>
        </w:pBdr>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Awards</w:t>
      </w:r>
    </w:p>
    <w:p w:rsidR="00000000" w:rsidDel="00000000" w:rsidP="00000000" w:rsidRDefault="00000000" w:rsidRPr="00000000" w14:paraId="0000004D">
      <w:pPr>
        <w:ind w:firstLine="0"/>
        <w:rPr>
          <w:rFonts w:ascii="Cambria" w:cs="Cambria" w:eastAsia="Cambria" w:hAnsi="Cambria"/>
          <w:i w:val="1"/>
          <w:sz w:val="8"/>
          <w:szCs w:val="8"/>
        </w:rPr>
      </w:pPr>
      <w:r w:rsidDel="00000000" w:rsidR="00000000" w:rsidRPr="00000000">
        <w:rPr>
          <w:rtl w:val="0"/>
        </w:rPr>
      </w:r>
    </w:p>
    <w:p w:rsidR="00000000" w:rsidDel="00000000" w:rsidP="00000000" w:rsidRDefault="00000000" w:rsidRPr="00000000" w14:paraId="0000004E">
      <w:pPr>
        <w:ind w:firstLine="0"/>
        <w:rPr>
          <w:rFonts w:ascii="Cambria" w:cs="Cambria" w:eastAsia="Cambria" w:hAnsi="Cambria"/>
          <w:i w:val="1"/>
        </w:rPr>
      </w:pPr>
      <w:r w:rsidDel="00000000" w:rsidR="00000000" w:rsidRPr="00000000">
        <w:rPr>
          <w:i w:val="1"/>
          <w:rtl w:val="0"/>
        </w:rPr>
        <w:t xml:space="preserve">Essay Contest Winner (8)</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
        </w:tabs>
        <w:spacing w:after="0" w:before="0" w:line="276" w:lineRule="auto"/>
        <w:ind w:left="36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First place in 8th grade category; topic was based on an interview with a Vietnam War veteran; contest organized by Chino Hills Kiwanis</w:t>
      </w:r>
      <w:r w:rsidDel="00000000" w:rsidR="00000000" w:rsidRPr="00000000">
        <w:rPr>
          <w:rtl w:val="0"/>
        </w:rPr>
      </w:r>
    </w:p>
    <w:p w:rsidR="00000000" w:rsidDel="00000000" w:rsidP="00000000" w:rsidRDefault="00000000" w:rsidRPr="00000000" w14:paraId="00000050">
      <w:pPr>
        <w:ind w:firstLine="0"/>
        <w:rPr>
          <w:i w:val="1"/>
        </w:rPr>
      </w:pPr>
      <w:r w:rsidDel="00000000" w:rsidR="00000000" w:rsidRPr="00000000">
        <w:rPr>
          <w:i w:val="1"/>
          <w:rtl w:val="0"/>
        </w:rPr>
        <w:t xml:space="preserve">FBLA</w:t>
      </w:r>
    </w:p>
    <w:p w:rsidR="00000000" w:rsidDel="00000000" w:rsidP="00000000" w:rsidRDefault="00000000" w:rsidRPr="00000000" w14:paraId="00000051">
      <w:pPr>
        <w:numPr>
          <w:ilvl w:val="0"/>
          <w:numId w:val="6"/>
        </w:numPr>
        <w:ind w:left="360" w:hanging="360"/>
        <w:rPr>
          <w:u w:val="none"/>
        </w:rPr>
      </w:pPr>
      <w:r w:rsidDel="00000000" w:rsidR="00000000" w:rsidRPr="00000000">
        <w:rPr>
          <w:rtl w:val="0"/>
        </w:rPr>
        <w:t xml:space="preserve">2019</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Introduction to Business Procedures (4th place at State, qualified for National)</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Introduction to Business Communication (5th place at State)</w:t>
      </w:r>
    </w:p>
    <w:p w:rsidR="00000000" w:rsidDel="00000000" w:rsidP="00000000" w:rsidRDefault="00000000" w:rsidRPr="00000000" w14:paraId="00000054">
      <w:pPr>
        <w:numPr>
          <w:ilvl w:val="0"/>
          <w:numId w:val="6"/>
        </w:numPr>
        <w:ind w:left="360" w:hanging="360"/>
        <w:rPr>
          <w:u w:val="none"/>
        </w:rPr>
      </w:pPr>
      <w:r w:rsidDel="00000000" w:rsidR="00000000" w:rsidRPr="00000000">
        <w:rPr>
          <w:rtl w:val="0"/>
        </w:rPr>
        <w:t xml:space="preserve">2020</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Computer Applications (4th place at Sections, qualified for canceled State conference)</w:t>
      </w:r>
      <w:r w:rsidDel="00000000" w:rsidR="00000000" w:rsidRPr="00000000">
        <w:rPr>
          <w:rtl w:val="0"/>
        </w:rPr>
      </w:r>
    </w:p>
    <w:p w:rsidR="00000000" w:rsidDel="00000000" w:rsidP="00000000" w:rsidRDefault="00000000" w:rsidRPr="00000000" w14:paraId="00000056">
      <w:pPr>
        <w:ind w:firstLine="0"/>
        <w:rPr>
          <w:i w:val="1"/>
        </w:rPr>
      </w:pPr>
      <w:r w:rsidDel="00000000" w:rsidR="00000000" w:rsidRPr="00000000">
        <w:rPr>
          <w:i w:val="1"/>
          <w:rtl w:val="0"/>
        </w:rPr>
        <w:t xml:space="preserve">Student of the year</w:t>
      </w:r>
    </w:p>
    <w:p w:rsidR="00000000" w:rsidDel="00000000" w:rsidP="00000000" w:rsidRDefault="00000000" w:rsidRPr="00000000" w14:paraId="00000057">
      <w:pPr>
        <w:numPr>
          <w:ilvl w:val="0"/>
          <w:numId w:val="5"/>
        </w:numPr>
        <w:ind w:left="360" w:hanging="360"/>
        <w:rPr/>
      </w:pPr>
      <w:r w:rsidDel="00000000" w:rsidR="00000000" w:rsidRPr="00000000">
        <w:rPr>
          <w:rtl w:val="0"/>
        </w:rPr>
        <w:t xml:space="preserve">Introduction to Engineering and Design (10th grade)</w:t>
      </w:r>
    </w:p>
    <w:p w:rsidR="00000000" w:rsidDel="00000000" w:rsidP="00000000" w:rsidRDefault="00000000" w:rsidRPr="00000000" w14:paraId="00000058">
      <w:pPr>
        <w:ind w:firstLine="0"/>
        <w:rPr>
          <w:highlight w:val="red"/>
        </w:rPr>
      </w:pPr>
      <w:r w:rsidDel="00000000" w:rsidR="00000000" w:rsidRPr="00000000">
        <w:rPr>
          <w:rtl w:val="0"/>
        </w:rPr>
      </w:r>
    </w:p>
    <w:p w:rsidR="00000000" w:rsidDel="00000000" w:rsidP="00000000" w:rsidRDefault="00000000" w:rsidRPr="00000000" w14:paraId="00000059">
      <w:pPr>
        <w:ind w:firstLine="0"/>
        <w:rPr>
          <w:rFonts w:ascii="Cambria" w:cs="Cambria" w:eastAsia="Cambria" w:hAnsi="Cambria"/>
          <w:i w:val="1"/>
        </w:rPr>
      </w:pPr>
      <w:r w:rsidDel="00000000" w:rsidR="00000000" w:rsidRPr="00000000">
        <w:rPr>
          <w:i w:val="1"/>
          <w:rtl w:val="0"/>
        </w:rPr>
        <w:t xml:space="preserve">Figure Skating (1-11)</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
        </w:tabs>
        <w:spacing w:after="0" w:before="0" w:line="276" w:lineRule="auto"/>
        <w:ind w:left="36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Placed 1st in Open Juvenile level at 2019 Skate Southwest Pacific Non-Qualifying Regionals (9)</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
        </w:tabs>
        <w:spacing w:after="0" w:before="0" w:line="276" w:lineRule="auto"/>
        <w:ind w:left="36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Placed 3rd in Intermediate Level at 2020 Southwest Pacific Qualifying Regionals (10)</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
        </w:tabs>
        <w:spacing w:after="0" w:before="0" w:line="276" w:lineRule="auto"/>
        <w:ind w:left="360" w:right="0" w:hanging="360"/>
        <w:jc w:val="both"/>
        <w:rPr>
          <w:b w:val="0"/>
          <w:i w:val="0"/>
          <w:smallCaps w:val="0"/>
          <w:strike w:val="0"/>
          <w:color w:val="000000"/>
          <w:sz w:val="21"/>
          <w:szCs w:val="21"/>
          <w:u w:val="none"/>
          <w:shd w:fill="auto" w:val="clear"/>
          <w:vertAlign w:val="baseline"/>
        </w:rPr>
      </w:pPr>
      <w:r w:rsidDel="00000000" w:rsidR="00000000" w:rsidRPr="00000000">
        <w:rPr>
          <w:rtl w:val="0"/>
        </w:rPr>
        <w:t xml:space="preserve">Ranked 22nd in Pacific Coast Section and 77th nationally 2019-2020 at Intermediate Level (10)</w:t>
      </w:r>
      <w:r w:rsidDel="00000000" w:rsidR="00000000" w:rsidRPr="00000000">
        <w:rPr>
          <w:rtl w:val="0"/>
        </w:rPr>
      </w:r>
    </w:p>
    <w:p w:rsidR="00000000" w:rsidDel="00000000" w:rsidP="00000000" w:rsidRDefault="00000000" w:rsidRPr="00000000" w14:paraId="0000005D">
      <w:pPr>
        <w:tabs>
          <w:tab w:val="left" w:pos="270"/>
        </w:tabs>
        <w:ind w:firstLine="0"/>
        <w:rPr>
          <w:rFonts w:ascii="Cambria" w:cs="Cambria" w:eastAsia="Cambria" w:hAnsi="Cambria"/>
          <w:i w:val="1"/>
        </w:rPr>
      </w:pPr>
      <w:r w:rsidDel="00000000" w:rsidR="00000000" w:rsidRPr="00000000">
        <w:rPr>
          <w:i w:val="1"/>
          <w:rtl w:val="0"/>
        </w:rPr>
        <w:t xml:space="preserve">Piano (K-11)</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b w:val="0"/>
          <w:i w:val="0"/>
          <w:smallCaps w:val="0"/>
          <w:strike w:val="0"/>
          <w:color w:val="000000"/>
          <w:sz w:val="21"/>
          <w:szCs w:val="21"/>
          <w:u w:val="none"/>
          <w:shd w:fill="auto" w:val="clear"/>
          <w:vertAlign w:val="baseline"/>
        </w:rPr>
      </w:pPr>
      <w:r w:rsidDel="00000000" w:rsidR="00000000" w:rsidRPr="00000000">
        <w:rPr>
          <w:rtl w:val="0"/>
        </w:rPr>
        <w:t xml:space="preserve">Passed with honors 10 consecutive years in National Piano Guild (10)</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u w:val="none"/>
        </w:rPr>
      </w:pPr>
      <w:r w:rsidDel="00000000" w:rsidR="00000000" w:rsidRPr="00000000">
        <w:rPr>
          <w:rtl w:val="0"/>
        </w:rPr>
        <w:t xml:space="preserve">Passed with distinction up to CM Level 9 (10)</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u w:val="none"/>
        </w:rPr>
      </w:pPr>
      <w:r w:rsidDel="00000000" w:rsidR="00000000" w:rsidRPr="00000000">
        <w:rPr>
          <w:rtl w:val="0"/>
        </w:rPr>
        <w:t xml:space="preserve">Passed with distinction highest level, Level 8, in ABRSM (8)</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70"/>
        </w:tabs>
        <w:spacing w:after="0" w:before="0" w:line="276" w:lineRule="auto"/>
        <w:ind w:left="270" w:right="0" w:hanging="270"/>
        <w:jc w:val="both"/>
        <w:rPr>
          <w:u w:val="none"/>
        </w:rPr>
      </w:pPr>
      <w:r w:rsidDel="00000000" w:rsidR="00000000" w:rsidRPr="00000000">
        <w:rPr>
          <w:rtl w:val="0"/>
        </w:rPr>
        <w:t xml:space="preserve">Satori Competition (11)</w:t>
      </w:r>
    </w:p>
    <w:p w:rsidR="00000000" w:rsidDel="00000000" w:rsidP="00000000" w:rsidRDefault="00000000" w:rsidRPr="00000000" w14:paraId="00000062">
      <w:pPr>
        <w:numPr>
          <w:ilvl w:val="1"/>
          <w:numId w:val="4"/>
        </w:numPr>
        <w:tabs>
          <w:tab w:val="left" w:pos="270"/>
        </w:tabs>
        <w:ind w:left="1440" w:hanging="360"/>
        <w:rPr>
          <w:rFonts w:ascii="Cambria" w:cs="Cambria" w:eastAsia="Cambria" w:hAnsi="Cambria"/>
        </w:rPr>
      </w:pPr>
      <w:r w:rsidDel="00000000" w:rsidR="00000000" w:rsidRPr="00000000">
        <w:rPr>
          <w:rtl w:val="0"/>
        </w:rPr>
        <w:t xml:space="preserve">2nd place in 3 categories in Prodigy category: American Composer, Baroque, and Open</w:t>
      </w:r>
      <w:r w:rsidDel="00000000" w:rsidR="00000000" w:rsidRPr="00000000">
        <w:rPr>
          <w:rtl w:val="0"/>
        </w:rPr>
      </w:r>
    </w:p>
    <w:p w:rsidR="00000000" w:rsidDel="00000000" w:rsidP="00000000" w:rsidRDefault="00000000" w:rsidRPr="00000000" w14:paraId="00000063">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pBdr>
          <w:bottom w:color="000000" w:space="1" w:sz="12" w:val="single"/>
        </w:pBdr>
        <w:ind w:firstLine="0"/>
        <w:rPr>
          <w:b w:val="1"/>
          <w:sz w:val="22"/>
          <w:szCs w:val="22"/>
        </w:rPr>
      </w:pPr>
      <w:r w:rsidDel="00000000" w:rsidR="00000000" w:rsidRPr="00000000">
        <w:rPr>
          <w:b w:val="1"/>
          <w:sz w:val="22"/>
          <w:szCs w:val="22"/>
          <w:rtl w:val="0"/>
        </w:rPr>
        <w:t xml:space="preserve">Additional Leadership Experience</w:t>
      </w:r>
    </w:p>
    <w:p w:rsidR="00000000" w:rsidDel="00000000" w:rsidP="00000000" w:rsidRDefault="00000000" w:rsidRPr="00000000" w14:paraId="00000065">
      <w:pPr>
        <w:ind w:firstLine="0"/>
        <w:rPr>
          <w:b w:val="1"/>
          <w:sz w:val="8"/>
          <w:szCs w:val="8"/>
        </w:rPr>
      </w:pPr>
      <w:r w:rsidDel="00000000" w:rsidR="00000000" w:rsidRPr="00000000">
        <w:rPr>
          <w:rtl w:val="0"/>
        </w:rPr>
      </w:r>
    </w:p>
    <w:p w:rsidR="00000000" w:rsidDel="00000000" w:rsidP="00000000" w:rsidRDefault="00000000" w:rsidRPr="00000000" w14:paraId="00000066">
      <w:pPr>
        <w:tabs>
          <w:tab w:val="left" w:pos="270"/>
        </w:tabs>
        <w:ind w:firstLine="0"/>
        <w:rPr>
          <w:i w:val="1"/>
        </w:rPr>
      </w:pPr>
      <w:r w:rsidDel="00000000" w:rsidR="00000000" w:rsidRPr="00000000">
        <w:rPr>
          <w:i w:val="1"/>
          <w:rtl w:val="0"/>
        </w:rPr>
        <w:t xml:space="preserve">Computer Systems Final Project Leader (9)</w:t>
      </w:r>
    </w:p>
    <w:p w:rsidR="00000000" w:rsidDel="00000000" w:rsidP="00000000" w:rsidRDefault="00000000" w:rsidRPr="00000000" w14:paraId="00000067">
      <w:pPr>
        <w:numPr>
          <w:ilvl w:val="0"/>
          <w:numId w:val="7"/>
        </w:numPr>
        <w:tabs>
          <w:tab w:val="left" w:pos="270"/>
        </w:tabs>
        <w:ind w:left="720" w:hanging="360"/>
      </w:pPr>
      <w:r w:rsidDel="00000000" w:rsidR="00000000" w:rsidRPr="00000000">
        <w:rPr>
          <w:rtl w:val="0"/>
        </w:rPr>
        <w:t xml:space="preserve">In charge of a team of 3; delegated responsibilities and positions; ensured project was completed well and on time; presented final PowerPoint, SonicPi and Python creation</w:t>
      </w:r>
    </w:p>
    <w:p w:rsidR="00000000" w:rsidDel="00000000" w:rsidP="00000000" w:rsidRDefault="00000000" w:rsidRPr="00000000" w14:paraId="00000068">
      <w:pPr>
        <w:tabs>
          <w:tab w:val="left" w:pos="270"/>
        </w:tabs>
        <w:rPr/>
      </w:pPr>
      <w:r w:rsidDel="00000000" w:rsidR="00000000" w:rsidRPr="00000000">
        <w:rPr>
          <w:rtl w:val="0"/>
        </w:rPr>
      </w:r>
    </w:p>
    <w:p w:rsidR="00000000" w:rsidDel="00000000" w:rsidP="00000000" w:rsidRDefault="00000000" w:rsidRPr="00000000" w14:paraId="00000069">
      <w:pPr>
        <w:pBdr>
          <w:bottom w:color="000000" w:space="1" w:sz="12" w:val="single"/>
        </w:pBdr>
        <w:ind w:firstLine="0"/>
        <w:rPr>
          <w:b w:val="1"/>
          <w:sz w:val="22"/>
          <w:szCs w:val="22"/>
        </w:rPr>
      </w:pPr>
      <w:r w:rsidDel="00000000" w:rsidR="00000000" w:rsidRPr="00000000">
        <w:rPr>
          <w:b w:val="1"/>
          <w:sz w:val="22"/>
          <w:szCs w:val="22"/>
          <w:rtl w:val="0"/>
        </w:rPr>
        <w:t xml:space="preserve">Aspirations</w:t>
      </w:r>
    </w:p>
    <w:p w:rsidR="00000000" w:rsidDel="00000000" w:rsidP="00000000" w:rsidRDefault="00000000" w:rsidRPr="00000000" w14:paraId="0000006A">
      <w:pPr>
        <w:ind w:firstLine="0"/>
        <w:rPr>
          <w:b w:val="1"/>
          <w:sz w:val="8"/>
          <w:szCs w:val="8"/>
        </w:rPr>
      </w:pPr>
      <w:r w:rsidDel="00000000" w:rsidR="00000000" w:rsidRPr="00000000">
        <w:rPr>
          <w:rtl w:val="0"/>
        </w:rPr>
      </w:r>
    </w:p>
    <w:p w:rsidR="00000000" w:rsidDel="00000000" w:rsidP="00000000" w:rsidRDefault="00000000" w:rsidRPr="00000000" w14:paraId="0000006B">
      <w:pPr>
        <w:ind w:firstLine="720"/>
        <w:rPr/>
      </w:pPr>
      <w:bookmarkStart w:colFirst="0" w:colLast="0" w:name="_gjdgxs" w:id="0"/>
      <w:bookmarkEnd w:id="0"/>
      <w:r w:rsidDel="00000000" w:rsidR="00000000" w:rsidRPr="00000000">
        <w:rPr>
          <w:rtl w:val="0"/>
        </w:rPr>
        <w:t xml:space="preserve">As a high school student, I have come to realize that my calling lies in the STEM fields, particularly artificial intelligence where my primary interests, computer science and engineering, meet.</w:t>
      </w:r>
      <w:r w:rsidDel="00000000" w:rsidR="00000000" w:rsidRPr="00000000">
        <w:rPr>
          <w:rtl w:val="0"/>
        </w:rPr>
        <w:t xml:space="preserve"> The study of AI incorporates many fields of study in which my skills are well suited for.  As an avid biology student, I dreamed of becoming a nutritional research scientist or sports medicine doctor, as a way of giving back to the sports community I have been so fond of. Now, with a slightly different direction, I can still use that knowledge to enhance medical AI devices and robotic movement. My position as both an athlete in an artistic sport and musician allows me to understand how the human body moves and how sound affects emotion in a deeper sense than the average person. Sound is a valuable and prevalent form of input for robots, and movement is crucial in ensuring tasks get completed efficiently and interactions with humans are seamless. Additional physics, math, and computer science education in school made me feel</w:t>
      </w:r>
      <w:r w:rsidDel="00000000" w:rsidR="00000000" w:rsidRPr="00000000">
        <w:rPr>
          <w:rtl w:val="0"/>
        </w:rPr>
        <w:t xml:space="preserve"> as if I had uncovered so many previously hidden mechanisms by which we live our lives and experience amazing feats, such as how algorithms allow computers to process information and why gyroscopes behave the way they do. </w:t>
        <w:br w:type="textWrapping"/>
        <w:tab/>
        <w:t xml:space="preserve">With the knowledge of how current technology works, we can advance the human race to great lengths, and so much of that will have to do with artificial intelligence. AI holds the key to our collective future, whether for good or for bad will be determined by those who work with this technology. I hope to contribute a curious and logical mind to the enhancement of AI in an ethical way that improves the quality of life and education for everyone.</w:t>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994" w:hanging="360"/>
      </w:pPr>
      <w:rPr>
        <w:rFonts w:ascii="Noto Sans Symbols" w:cs="Noto Sans Symbols" w:eastAsia="Noto Sans Symbols" w:hAnsi="Noto Sans Symbols"/>
      </w:rPr>
    </w:lvl>
    <w:lvl w:ilvl="1">
      <w:start w:val="1"/>
      <w:numFmt w:val="bullet"/>
      <w:lvlText w:val="o"/>
      <w:lvlJc w:val="left"/>
      <w:pPr>
        <w:ind w:left="1714" w:hanging="360"/>
      </w:pPr>
      <w:rPr>
        <w:rFonts w:ascii="Courier New" w:cs="Courier New" w:eastAsia="Courier New" w:hAnsi="Courier New"/>
      </w:rPr>
    </w:lvl>
    <w:lvl w:ilvl="2">
      <w:start w:val="1"/>
      <w:numFmt w:val="bullet"/>
      <w:lvlText w:val="▪"/>
      <w:lvlJc w:val="left"/>
      <w:pPr>
        <w:ind w:left="2434" w:hanging="360"/>
      </w:pPr>
      <w:rPr>
        <w:rFonts w:ascii="Noto Sans Symbols" w:cs="Noto Sans Symbols" w:eastAsia="Noto Sans Symbols" w:hAnsi="Noto Sans Symbols"/>
      </w:rPr>
    </w:lvl>
    <w:lvl w:ilvl="3">
      <w:start w:val="1"/>
      <w:numFmt w:val="bullet"/>
      <w:lvlText w:val="●"/>
      <w:lvlJc w:val="left"/>
      <w:pPr>
        <w:ind w:left="3154" w:hanging="360"/>
      </w:pPr>
      <w:rPr>
        <w:rFonts w:ascii="Noto Sans Symbols" w:cs="Noto Sans Symbols" w:eastAsia="Noto Sans Symbols" w:hAnsi="Noto Sans Symbols"/>
      </w:rPr>
    </w:lvl>
    <w:lvl w:ilvl="4">
      <w:start w:val="1"/>
      <w:numFmt w:val="bullet"/>
      <w:lvlText w:val="o"/>
      <w:lvlJc w:val="left"/>
      <w:pPr>
        <w:ind w:left="3874" w:hanging="360"/>
      </w:pPr>
      <w:rPr>
        <w:rFonts w:ascii="Courier New" w:cs="Courier New" w:eastAsia="Courier New" w:hAnsi="Courier New"/>
      </w:rPr>
    </w:lvl>
    <w:lvl w:ilvl="5">
      <w:start w:val="1"/>
      <w:numFmt w:val="bullet"/>
      <w:lvlText w:val="▪"/>
      <w:lvlJc w:val="left"/>
      <w:pPr>
        <w:ind w:left="4594" w:hanging="360"/>
      </w:pPr>
      <w:rPr>
        <w:rFonts w:ascii="Noto Sans Symbols" w:cs="Noto Sans Symbols" w:eastAsia="Noto Sans Symbols" w:hAnsi="Noto Sans Symbols"/>
      </w:rPr>
    </w:lvl>
    <w:lvl w:ilvl="6">
      <w:start w:val="1"/>
      <w:numFmt w:val="bullet"/>
      <w:lvlText w:val="●"/>
      <w:lvlJc w:val="left"/>
      <w:pPr>
        <w:ind w:left="5314" w:hanging="360"/>
      </w:pPr>
      <w:rPr>
        <w:rFonts w:ascii="Noto Sans Symbols" w:cs="Noto Sans Symbols" w:eastAsia="Noto Sans Symbols" w:hAnsi="Noto Sans Symbols"/>
      </w:rPr>
    </w:lvl>
    <w:lvl w:ilvl="7">
      <w:start w:val="1"/>
      <w:numFmt w:val="bullet"/>
      <w:lvlText w:val="o"/>
      <w:lvlJc w:val="left"/>
      <w:pPr>
        <w:ind w:left="6034" w:hanging="360"/>
      </w:pPr>
      <w:rPr>
        <w:rFonts w:ascii="Courier New" w:cs="Courier New" w:eastAsia="Courier New" w:hAnsi="Courier New"/>
      </w:rPr>
    </w:lvl>
    <w:lvl w:ilvl="8">
      <w:start w:val="1"/>
      <w:numFmt w:val="bullet"/>
      <w:lvlText w:val="▪"/>
      <w:lvlJc w:val="left"/>
      <w:pPr>
        <w:ind w:left="675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1"/>
        <w:szCs w:val="21"/>
        <w:lang w:val="en-US"/>
      </w:rPr>
    </w:rPrDefault>
    <w:pPrDefault>
      <w:pPr>
        <w:spacing w:line="276" w:lineRule="auto"/>
        <w:ind w:firstLine="27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