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4FB4" w:rsidRDefault="00EC34FF">
      <w:pPr>
        <w:spacing w:after="80"/>
      </w:pPr>
      <w:r>
        <w:rPr>
          <w:b/>
          <w:bCs/>
          <w:color w:val="1F3864"/>
          <w:sz w:val="44"/>
          <w:szCs w:val="44"/>
        </w:rPr>
        <w:t>Software Requirements Specification (SRS)</w:t>
      </w:r>
    </w:p>
    <w:p w:rsidR="00E34FB4" w:rsidRDefault="003F6586">
      <w:pPr>
        <w:spacing w:after="80"/>
      </w:pPr>
      <w:r>
        <w:rPr>
          <w:i/>
          <w:iCs/>
          <w:color w:val="000000"/>
          <w:sz w:val="28"/>
          <w:szCs w:val="28"/>
        </w:rPr>
        <w:t>MeraTrade Distribution -</w:t>
      </w:r>
      <w:r w:rsidR="00EC34FF">
        <w:rPr>
          <w:i/>
          <w:iCs/>
          <w:color w:val="000000"/>
          <w:sz w:val="28"/>
          <w:szCs w:val="28"/>
        </w:rPr>
        <w:t xml:space="preserve"> Expense Claim &amp; Approval System</w:t>
      </w:r>
    </w:p>
    <w:p w:rsidR="00E34FB4" w:rsidRDefault="00EC34FF">
      <w:pPr>
        <w:spacing w:after="120"/>
      </w:pPr>
      <w:r>
        <w:rPr>
          <w:b/>
          <w:bCs/>
        </w:rPr>
        <w:t>Contents</w:t>
      </w:r>
    </w:p>
    <w:p w:rsidR="00272D28" w:rsidRDefault="00EC34FF">
      <w:pPr>
        <w:pStyle w:val="TOC1"/>
        <w:rPr>
          <w:rFonts w:asciiTheme="minorHAnsi" w:eastAsiaTheme="minorEastAsia" w:hAnsiTheme="minorHAnsi" w:cstheme="minorBidi"/>
          <w:b w:val="0"/>
          <w:bCs w:val="0"/>
          <w:noProof/>
        </w:rPr>
      </w:pPr>
      <w:r>
        <w:fldChar w:fldCharType="begin"/>
      </w:r>
      <w:r>
        <w:instrText xml:space="preserve"> TOC \o "1-2" \h \z \u </w:instrText>
      </w:r>
      <w:r>
        <w:fldChar w:fldCharType="separate"/>
      </w:r>
      <w:hyperlink w:anchor="_Toc244032393" w:history="1">
        <w:r w:rsidR="00272D28" w:rsidRPr="005A1DCB">
          <w:rPr>
            <w:rStyle w:val="Hyperlink"/>
            <w:noProof/>
          </w:rPr>
          <w:t>1. Introduction</w:t>
        </w:r>
        <w:r w:rsidR="00272D28">
          <w:rPr>
            <w:noProof/>
            <w:webHidden/>
          </w:rPr>
          <w:tab/>
        </w:r>
        <w:r w:rsidR="00272D28">
          <w:rPr>
            <w:noProof/>
            <w:webHidden/>
          </w:rPr>
          <w:fldChar w:fldCharType="begin"/>
        </w:r>
        <w:r w:rsidR="00272D28">
          <w:rPr>
            <w:noProof/>
            <w:webHidden/>
          </w:rPr>
          <w:instrText xml:space="preserve"> PAGEREF _Toc244032393 \h </w:instrText>
        </w:r>
        <w:r w:rsidR="00272D28">
          <w:rPr>
            <w:noProof/>
            <w:webHidden/>
          </w:rPr>
        </w:r>
        <w:r w:rsidR="00272D28">
          <w:rPr>
            <w:noProof/>
            <w:webHidden/>
          </w:rPr>
          <w:fldChar w:fldCharType="separate"/>
        </w:r>
        <w:r w:rsidR="00272D28">
          <w:rPr>
            <w:noProof/>
            <w:webHidden/>
          </w:rPr>
          <w:t>2</w:t>
        </w:r>
        <w:r w:rsidR="00272D28">
          <w:rPr>
            <w:noProof/>
            <w:webHidden/>
          </w:rPr>
          <w:fldChar w:fldCharType="end"/>
        </w:r>
      </w:hyperlink>
    </w:p>
    <w:p w:rsidR="00272D28" w:rsidRDefault="00272D28">
      <w:pPr>
        <w:pStyle w:val="TOC2"/>
        <w:rPr>
          <w:rFonts w:asciiTheme="minorHAnsi" w:eastAsiaTheme="minorEastAsia" w:hAnsiTheme="minorHAnsi" w:cstheme="minorBidi"/>
          <w:noProof/>
          <w:sz w:val="22"/>
          <w:szCs w:val="22"/>
        </w:rPr>
      </w:pPr>
      <w:hyperlink w:anchor="_Toc244032394" w:history="1">
        <w:r w:rsidRPr="005A1DCB">
          <w:rPr>
            <w:rStyle w:val="Hyperlink"/>
            <w:noProof/>
          </w:rPr>
          <w:t>1.1 Purpose</w:t>
        </w:r>
        <w:r>
          <w:rPr>
            <w:noProof/>
            <w:webHidden/>
          </w:rPr>
          <w:tab/>
        </w:r>
        <w:r>
          <w:rPr>
            <w:noProof/>
            <w:webHidden/>
          </w:rPr>
          <w:fldChar w:fldCharType="begin"/>
        </w:r>
        <w:r>
          <w:rPr>
            <w:noProof/>
            <w:webHidden/>
          </w:rPr>
          <w:instrText xml:space="preserve"> PAGEREF _Toc244032394 \h </w:instrText>
        </w:r>
        <w:r>
          <w:rPr>
            <w:noProof/>
            <w:webHidden/>
          </w:rPr>
        </w:r>
        <w:r>
          <w:rPr>
            <w:noProof/>
            <w:webHidden/>
          </w:rPr>
          <w:fldChar w:fldCharType="separate"/>
        </w:r>
        <w:r>
          <w:rPr>
            <w:noProof/>
            <w:webHidden/>
          </w:rPr>
          <w:t>2</w:t>
        </w:r>
        <w:r>
          <w:rPr>
            <w:noProof/>
            <w:webHidden/>
          </w:rPr>
          <w:fldChar w:fldCharType="end"/>
        </w:r>
      </w:hyperlink>
    </w:p>
    <w:p w:rsidR="00272D28" w:rsidRDefault="00272D28">
      <w:pPr>
        <w:pStyle w:val="TOC2"/>
        <w:rPr>
          <w:rFonts w:asciiTheme="minorHAnsi" w:eastAsiaTheme="minorEastAsia" w:hAnsiTheme="minorHAnsi" w:cstheme="minorBidi"/>
          <w:noProof/>
          <w:sz w:val="22"/>
          <w:szCs w:val="22"/>
        </w:rPr>
      </w:pPr>
      <w:hyperlink w:anchor="_Toc244032395" w:history="1">
        <w:r w:rsidRPr="005A1DCB">
          <w:rPr>
            <w:rStyle w:val="Hyperlink"/>
            <w:noProof/>
          </w:rPr>
          <w:t>1.2 Scope</w:t>
        </w:r>
        <w:r>
          <w:rPr>
            <w:noProof/>
            <w:webHidden/>
          </w:rPr>
          <w:tab/>
        </w:r>
        <w:r>
          <w:rPr>
            <w:noProof/>
            <w:webHidden/>
          </w:rPr>
          <w:fldChar w:fldCharType="begin"/>
        </w:r>
        <w:r>
          <w:rPr>
            <w:noProof/>
            <w:webHidden/>
          </w:rPr>
          <w:instrText xml:space="preserve"> PAGEREF _Toc244032395 \h </w:instrText>
        </w:r>
        <w:r>
          <w:rPr>
            <w:noProof/>
            <w:webHidden/>
          </w:rPr>
        </w:r>
        <w:r>
          <w:rPr>
            <w:noProof/>
            <w:webHidden/>
          </w:rPr>
          <w:fldChar w:fldCharType="separate"/>
        </w:r>
        <w:r>
          <w:rPr>
            <w:noProof/>
            <w:webHidden/>
          </w:rPr>
          <w:t>2</w:t>
        </w:r>
        <w:r>
          <w:rPr>
            <w:noProof/>
            <w:webHidden/>
          </w:rPr>
          <w:fldChar w:fldCharType="end"/>
        </w:r>
      </w:hyperlink>
    </w:p>
    <w:p w:rsidR="00272D28" w:rsidRDefault="00272D28">
      <w:pPr>
        <w:pStyle w:val="TOC2"/>
        <w:rPr>
          <w:rFonts w:asciiTheme="minorHAnsi" w:eastAsiaTheme="minorEastAsia" w:hAnsiTheme="minorHAnsi" w:cstheme="minorBidi"/>
          <w:noProof/>
          <w:sz w:val="22"/>
          <w:szCs w:val="22"/>
        </w:rPr>
      </w:pPr>
      <w:hyperlink w:anchor="_Toc244032396" w:history="1">
        <w:r w:rsidRPr="005A1DCB">
          <w:rPr>
            <w:rStyle w:val="Hyperlink"/>
            <w:noProof/>
          </w:rPr>
          <w:t>1.3 Definitions, Acronyms, and Abbreviations</w:t>
        </w:r>
        <w:r>
          <w:rPr>
            <w:noProof/>
            <w:webHidden/>
          </w:rPr>
          <w:tab/>
        </w:r>
        <w:r>
          <w:rPr>
            <w:noProof/>
            <w:webHidden/>
          </w:rPr>
          <w:fldChar w:fldCharType="begin"/>
        </w:r>
        <w:r>
          <w:rPr>
            <w:noProof/>
            <w:webHidden/>
          </w:rPr>
          <w:instrText xml:space="preserve"> PAGEREF _Toc244032396 \h </w:instrText>
        </w:r>
        <w:r>
          <w:rPr>
            <w:noProof/>
            <w:webHidden/>
          </w:rPr>
        </w:r>
        <w:r>
          <w:rPr>
            <w:noProof/>
            <w:webHidden/>
          </w:rPr>
          <w:fldChar w:fldCharType="separate"/>
        </w:r>
        <w:r>
          <w:rPr>
            <w:noProof/>
            <w:webHidden/>
          </w:rPr>
          <w:t>2</w:t>
        </w:r>
        <w:r>
          <w:rPr>
            <w:noProof/>
            <w:webHidden/>
          </w:rPr>
          <w:fldChar w:fldCharType="end"/>
        </w:r>
      </w:hyperlink>
    </w:p>
    <w:p w:rsidR="00272D28" w:rsidRDefault="00272D28">
      <w:pPr>
        <w:pStyle w:val="TOC2"/>
        <w:rPr>
          <w:rFonts w:asciiTheme="minorHAnsi" w:eastAsiaTheme="minorEastAsia" w:hAnsiTheme="minorHAnsi" w:cstheme="minorBidi"/>
          <w:noProof/>
          <w:sz w:val="22"/>
          <w:szCs w:val="22"/>
        </w:rPr>
      </w:pPr>
      <w:hyperlink w:anchor="_Toc244032397" w:history="1">
        <w:r w:rsidRPr="005A1DCB">
          <w:rPr>
            <w:rStyle w:val="Hyperlink"/>
            <w:noProof/>
          </w:rPr>
          <w:t>1.4 References</w:t>
        </w:r>
        <w:r>
          <w:rPr>
            <w:noProof/>
            <w:webHidden/>
          </w:rPr>
          <w:tab/>
        </w:r>
        <w:r>
          <w:rPr>
            <w:noProof/>
            <w:webHidden/>
          </w:rPr>
          <w:fldChar w:fldCharType="begin"/>
        </w:r>
        <w:r>
          <w:rPr>
            <w:noProof/>
            <w:webHidden/>
          </w:rPr>
          <w:instrText xml:space="preserve"> PAGEREF _Toc244032397 \h </w:instrText>
        </w:r>
        <w:r>
          <w:rPr>
            <w:noProof/>
            <w:webHidden/>
          </w:rPr>
        </w:r>
        <w:r>
          <w:rPr>
            <w:noProof/>
            <w:webHidden/>
          </w:rPr>
          <w:fldChar w:fldCharType="separate"/>
        </w:r>
        <w:r>
          <w:rPr>
            <w:noProof/>
            <w:webHidden/>
          </w:rPr>
          <w:t>3</w:t>
        </w:r>
        <w:r>
          <w:rPr>
            <w:noProof/>
            <w:webHidden/>
          </w:rPr>
          <w:fldChar w:fldCharType="end"/>
        </w:r>
      </w:hyperlink>
    </w:p>
    <w:p w:rsidR="00272D28" w:rsidRDefault="00272D28">
      <w:pPr>
        <w:pStyle w:val="TOC2"/>
        <w:rPr>
          <w:rFonts w:asciiTheme="minorHAnsi" w:eastAsiaTheme="minorEastAsia" w:hAnsiTheme="minorHAnsi" w:cstheme="minorBidi"/>
          <w:noProof/>
          <w:sz w:val="22"/>
          <w:szCs w:val="22"/>
        </w:rPr>
      </w:pPr>
      <w:hyperlink w:anchor="_Toc244032398" w:history="1">
        <w:r w:rsidRPr="005A1DCB">
          <w:rPr>
            <w:rStyle w:val="Hyperlink"/>
            <w:noProof/>
          </w:rPr>
          <w:t>1.5 Overview</w:t>
        </w:r>
        <w:r>
          <w:rPr>
            <w:noProof/>
            <w:webHidden/>
          </w:rPr>
          <w:tab/>
        </w:r>
        <w:r>
          <w:rPr>
            <w:noProof/>
            <w:webHidden/>
          </w:rPr>
          <w:fldChar w:fldCharType="begin"/>
        </w:r>
        <w:r>
          <w:rPr>
            <w:noProof/>
            <w:webHidden/>
          </w:rPr>
          <w:instrText xml:space="preserve"> PAGEREF _Toc244032398 \h </w:instrText>
        </w:r>
        <w:r>
          <w:rPr>
            <w:noProof/>
            <w:webHidden/>
          </w:rPr>
        </w:r>
        <w:r>
          <w:rPr>
            <w:noProof/>
            <w:webHidden/>
          </w:rPr>
          <w:fldChar w:fldCharType="separate"/>
        </w:r>
        <w:r>
          <w:rPr>
            <w:noProof/>
            <w:webHidden/>
          </w:rPr>
          <w:t>4</w:t>
        </w:r>
        <w:r>
          <w:rPr>
            <w:noProof/>
            <w:webHidden/>
          </w:rPr>
          <w:fldChar w:fldCharType="end"/>
        </w:r>
      </w:hyperlink>
    </w:p>
    <w:p w:rsidR="00272D28" w:rsidRDefault="00272D28">
      <w:pPr>
        <w:pStyle w:val="TOC1"/>
        <w:rPr>
          <w:rFonts w:asciiTheme="minorHAnsi" w:eastAsiaTheme="minorEastAsia" w:hAnsiTheme="minorHAnsi" w:cstheme="minorBidi"/>
          <w:b w:val="0"/>
          <w:bCs w:val="0"/>
          <w:noProof/>
        </w:rPr>
      </w:pPr>
      <w:hyperlink w:anchor="_Toc244032399" w:history="1">
        <w:r w:rsidRPr="005A1DCB">
          <w:rPr>
            <w:rStyle w:val="Hyperlink"/>
            <w:noProof/>
          </w:rPr>
          <w:t>2. Overall Description</w:t>
        </w:r>
        <w:r>
          <w:rPr>
            <w:noProof/>
            <w:webHidden/>
          </w:rPr>
          <w:tab/>
        </w:r>
        <w:r>
          <w:rPr>
            <w:noProof/>
            <w:webHidden/>
          </w:rPr>
          <w:fldChar w:fldCharType="begin"/>
        </w:r>
        <w:r>
          <w:rPr>
            <w:noProof/>
            <w:webHidden/>
          </w:rPr>
          <w:instrText xml:space="preserve"> PAGEREF _Toc244032399 \h </w:instrText>
        </w:r>
        <w:r>
          <w:rPr>
            <w:noProof/>
            <w:webHidden/>
          </w:rPr>
        </w:r>
        <w:r>
          <w:rPr>
            <w:noProof/>
            <w:webHidden/>
          </w:rPr>
          <w:fldChar w:fldCharType="separate"/>
        </w:r>
        <w:r>
          <w:rPr>
            <w:noProof/>
            <w:webHidden/>
          </w:rPr>
          <w:t>4</w:t>
        </w:r>
        <w:r>
          <w:rPr>
            <w:noProof/>
            <w:webHidden/>
          </w:rPr>
          <w:fldChar w:fldCharType="end"/>
        </w:r>
      </w:hyperlink>
    </w:p>
    <w:p w:rsidR="00272D28" w:rsidRDefault="00272D28">
      <w:pPr>
        <w:pStyle w:val="TOC2"/>
        <w:rPr>
          <w:rFonts w:asciiTheme="minorHAnsi" w:eastAsiaTheme="minorEastAsia" w:hAnsiTheme="minorHAnsi" w:cstheme="minorBidi"/>
          <w:noProof/>
          <w:sz w:val="22"/>
          <w:szCs w:val="22"/>
        </w:rPr>
      </w:pPr>
      <w:hyperlink w:anchor="_Toc244032400" w:history="1">
        <w:r w:rsidRPr="005A1DCB">
          <w:rPr>
            <w:rStyle w:val="Hyperlink"/>
            <w:noProof/>
          </w:rPr>
          <w:t>2.1 Product Perspective</w:t>
        </w:r>
        <w:r>
          <w:rPr>
            <w:noProof/>
            <w:webHidden/>
          </w:rPr>
          <w:tab/>
        </w:r>
        <w:r>
          <w:rPr>
            <w:noProof/>
            <w:webHidden/>
          </w:rPr>
          <w:fldChar w:fldCharType="begin"/>
        </w:r>
        <w:r>
          <w:rPr>
            <w:noProof/>
            <w:webHidden/>
          </w:rPr>
          <w:instrText xml:space="preserve"> PAGEREF _Toc244032400 \h </w:instrText>
        </w:r>
        <w:r>
          <w:rPr>
            <w:noProof/>
            <w:webHidden/>
          </w:rPr>
        </w:r>
        <w:r>
          <w:rPr>
            <w:noProof/>
            <w:webHidden/>
          </w:rPr>
          <w:fldChar w:fldCharType="separate"/>
        </w:r>
        <w:r>
          <w:rPr>
            <w:noProof/>
            <w:webHidden/>
          </w:rPr>
          <w:t>4</w:t>
        </w:r>
        <w:r>
          <w:rPr>
            <w:noProof/>
            <w:webHidden/>
          </w:rPr>
          <w:fldChar w:fldCharType="end"/>
        </w:r>
      </w:hyperlink>
    </w:p>
    <w:p w:rsidR="00272D28" w:rsidRDefault="00272D28">
      <w:pPr>
        <w:pStyle w:val="TOC2"/>
        <w:rPr>
          <w:rFonts w:asciiTheme="minorHAnsi" w:eastAsiaTheme="minorEastAsia" w:hAnsiTheme="minorHAnsi" w:cstheme="minorBidi"/>
          <w:noProof/>
          <w:sz w:val="22"/>
          <w:szCs w:val="22"/>
        </w:rPr>
      </w:pPr>
      <w:hyperlink w:anchor="_Toc244032401" w:history="1">
        <w:r w:rsidRPr="005A1DCB">
          <w:rPr>
            <w:rStyle w:val="Hyperlink"/>
            <w:noProof/>
          </w:rPr>
          <w:t>2.2 Product Functions</w:t>
        </w:r>
        <w:r>
          <w:rPr>
            <w:noProof/>
            <w:webHidden/>
          </w:rPr>
          <w:tab/>
        </w:r>
        <w:r>
          <w:rPr>
            <w:noProof/>
            <w:webHidden/>
          </w:rPr>
          <w:fldChar w:fldCharType="begin"/>
        </w:r>
        <w:r>
          <w:rPr>
            <w:noProof/>
            <w:webHidden/>
          </w:rPr>
          <w:instrText xml:space="preserve"> PAGEREF _Toc244032401 \h </w:instrText>
        </w:r>
        <w:r>
          <w:rPr>
            <w:noProof/>
            <w:webHidden/>
          </w:rPr>
        </w:r>
        <w:r>
          <w:rPr>
            <w:noProof/>
            <w:webHidden/>
          </w:rPr>
          <w:fldChar w:fldCharType="separate"/>
        </w:r>
        <w:r>
          <w:rPr>
            <w:noProof/>
            <w:webHidden/>
          </w:rPr>
          <w:t>5</w:t>
        </w:r>
        <w:r>
          <w:rPr>
            <w:noProof/>
            <w:webHidden/>
          </w:rPr>
          <w:fldChar w:fldCharType="end"/>
        </w:r>
      </w:hyperlink>
    </w:p>
    <w:p w:rsidR="00272D28" w:rsidRDefault="00272D28">
      <w:pPr>
        <w:pStyle w:val="TOC2"/>
        <w:rPr>
          <w:rFonts w:asciiTheme="minorHAnsi" w:eastAsiaTheme="minorEastAsia" w:hAnsiTheme="minorHAnsi" w:cstheme="minorBidi"/>
          <w:noProof/>
          <w:sz w:val="22"/>
          <w:szCs w:val="22"/>
        </w:rPr>
      </w:pPr>
      <w:hyperlink w:anchor="_Toc244032402" w:history="1">
        <w:r w:rsidRPr="005A1DCB">
          <w:rPr>
            <w:rStyle w:val="Hyperlink"/>
            <w:noProof/>
          </w:rPr>
          <w:t>2.3 User Classes and Characteristics</w:t>
        </w:r>
        <w:r>
          <w:rPr>
            <w:noProof/>
            <w:webHidden/>
          </w:rPr>
          <w:tab/>
        </w:r>
        <w:r>
          <w:rPr>
            <w:noProof/>
            <w:webHidden/>
          </w:rPr>
          <w:fldChar w:fldCharType="begin"/>
        </w:r>
        <w:r>
          <w:rPr>
            <w:noProof/>
            <w:webHidden/>
          </w:rPr>
          <w:instrText xml:space="preserve"> PAGEREF _Toc244032402 \h </w:instrText>
        </w:r>
        <w:r>
          <w:rPr>
            <w:noProof/>
            <w:webHidden/>
          </w:rPr>
        </w:r>
        <w:r>
          <w:rPr>
            <w:noProof/>
            <w:webHidden/>
          </w:rPr>
          <w:fldChar w:fldCharType="separate"/>
        </w:r>
        <w:r>
          <w:rPr>
            <w:noProof/>
            <w:webHidden/>
          </w:rPr>
          <w:t>5</w:t>
        </w:r>
        <w:r>
          <w:rPr>
            <w:noProof/>
            <w:webHidden/>
          </w:rPr>
          <w:fldChar w:fldCharType="end"/>
        </w:r>
      </w:hyperlink>
    </w:p>
    <w:p w:rsidR="00272D28" w:rsidRDefault="00272D28">
      <w:pPr>
        <w:pStyle w:val="TOC2"/>
        <w:rPr>
          <w:rFonts w:asciiTheme="minorHAnsi" w:eastAsiaTheme="minorEastAsia" w:hAnsiTheme="minorHAnsi" w:cstheme="minorBidi"/>
          <w:noProof/>
          <w:sz w:val="22"/>
          <w:szCs w:val="22"/>
        </w:rPr>
      </w:pPr>
      <w:hyperlink w:anchor="_Toc244032403" w:history="1">
        <w:r w:rsidRPr="005A1DCB">
          <w:rPr>
            <w:rStyle w:val="Hyperlink"/>
            <w:noProof/>
          </w:rPr>
          <w:t>2.4 Operating Environment</w:t>
        </w:r>
        <w:r>
          <w:rPr>
            <w:noProof/>
            <w:webHidden/>
          </w:rPr>
          <w:tab/>
        </w:r>
        <w:r>
          <w:rPr>
            <w:noProof/>
            <w:webHidden/>
          </w:rPr>
          <w:fldChar w:fldCharType="begin"/>
        </w:r>
        <w:r>
          <w:rPr>
            <w:noProof/>
            <w:webHidden/>
          </w:rPr>
          <w:instrText xml:space="preserve"> PAGEREF _Toc244032403 \h </w:instrText>
        </w:r>
        <w:r>
          <w:rPr>
            <w:noProof/>
            <w:webHidden/>
          </w:rPr>
        </w:r>
        <w:r>
          <w:rPr>
            <w:noProof/>
            <w:webHidden/>
          </w:rPr>
          <w:fldChar w:fldCharType="separate"/>
        </w:r>
        <w:r>
          <w:rPr>
            <w:noProof/>
            <w:webHidden/>
          </w:rPr>
          <w:t>6</w:t>
        </w:r>
        <w:r>
          <w:rPr>
            <w:noProof/>
            <w:webHidden/>
          </w:rPr>
          <w:fldChar w:fldCharType="end"/>
        </w:r>
      </w:hyperlink>
    </w:p>
    <w:p w:rsidR="00272D28" w:rsidRDefault="00272D28">
      <w:pPr>
        <w:pStyle w:val="TOC2"/>
        <w:rPr>
          <w:rFonts w:asciiTheme="minorHAnsi" w:eastAsiaTheme="minorEastAsia" w:hAnsiTheme="minorHAnsi" w:cstheme="minorBidi"/>
          <w:noProof/>
          <w:sz w:val="22"/>
          <w:szCs w:val="22"/>
        </w:rPr>
      </w:pPr>
      <w:hyperlink w:anchor="_Toc244032404" w:history="1">
        <w:r w:rsidRPr="005A1DCB">
          <w:rPr>
            <w:rStyle w:val="Hyperlink"/>
            <w:noProof/>
          </w:rPr>
          <w:t>2.5 Design and Implementation Constraints</w:t>
        </w:r>
        <w:r>
          <w:rPr>
            <w:noProof/>
            <w:webHidden/>
          </w:rPr>
          <w:tab/>
        </w:r>
        <w:r>
          <w:rPr>
            <w:noProof/>
            <w:webHidden/>
          </w:rPr>
          <w:fldChar w:fldCharType="begin"/>
        </w:r>
        <w:r>
          <w:rPr>
            <w:noProof/>
            <w:webHidden/>
          </w:rPr>
          <w:instrText xml:space="preserve"> PAGEREF _Toc244032404 \h </w:instrText>
        </w:r>
        <w:r>
          <w:rPr>
            <w:noProof/>
            <w:webHidden/>
          </w:rPr>
        </w:r>
        <w:r>
          <w:rPr>
            <w:noProof/>
            <w:webHidden/>
          </w:rPr>
          <w:fldChar w:fldCharType="separate"/>
        </w:r>
        <w:r>
          <w:rPr>
            <w:noProof/>
            <w:webHidden/>
          </w:rPr>
          <w:t>6</w:t>
        </w:r>
        <w:r>
          <w:rPr>
            <w:noProof/>
            <w:webHidden/>
          </w:rPr>
          <w:fldChar w:fldCharType="end"/>
        </w:r>
      </w:hyperlink>
    </w:p>
    <w:p w:rsidR="00272D28" w:rsidRDefault="00272D28">
      <w:pPr>
        <w:pStyle w:val="TOC2"/>
        <w:rPr>
          <w:rFonts w:asciiTheme="minorHAnsi" w:eastAsiaTheme="minorEastAsia" w:hAnsiTheme="minorHAnsi" w:cstheme="minorBidi"/>
          <w:noProof/>
          <w:sz w:val="22"/>
          <w:szCs w:val="22"/>
        </w:rPr>
      </w:pPr>
      <w:hyperlink w:anchor="_Toc244032405" w:history="1">
        <w:r w:rsidRPr="005A1DCB">
          <w:rPr>
            <w:rStyle w:val="Hyperlink"/>
            <w:noProof/>
          </w:rPr>
          <w:t>2.6 Assumptions and Dependencies</w:t>
        </w:r>
        <w:r>
          <w:rPr>
            <w:noProof/>
            <w:webHidden/>
          </w:rPr>
          <w:tab/>
        </w:r>
        <w:r>
          <w:rPr>
            <w:noProof/>
            <w:webHidden/>
          </w:rPr>
          <w:fldChar w:fldCharType="begin"/>
        </w:r>
        <w:r>
          <w:rPr>
            <w:noProof/>
            <w:webHidden/>
          </w:rPr>
          <w:instrText xml:space="preserve"> PAGEREF _Toc244032405 \h </w:instrText>
        </w:r>
        <w:r>
          <w:rPr>
            <w:noProof/>
            <w:webHidden/>
          </w:rPr>
        </w:r>
        <w:r>
          <w:rPr>
            <w:noProof/>
            <w:webHidden/>
          </w:rPr>
          <w:fldChar w:fldCharType="separate"/>
        </w:r>
        <w:r>
          <w:rPr>
            <w:noProof/>
            <w:webHidden/>
          </w:rPr>
          <w:t>6</w:t>
        </w:r>
        <w:r>
          <w:rPr>
            <w:noProof/>
            <w:webHidden/>
          </w:rPr>
          <w:fldChar w:fldCharType="end"/>
        </w:r>
      </w:hyperlink>
    </w:p>
    <w:p w:rsidR="00272D28" w:rsidRDefault="00272D28">
      <w:pPr>
        <w:pStyle w:val="TOC1"/>
        <w:rPr>
          <w:rFonts w:asciiTheme="minorHAnsi" w:eastAsiaTheme="minorEastAsia" w:hAnsiTheme="minorHAnsi" w:cstheme="minorBidi"/>
          <w:b w:val="0"/>
          <w:bCs w:val="0"/>
          <w:noProof/>
        </w:rPr>
      </w:pPr>
      <w:hyperlink w:anchor="_Toc244032406" w:history="1">
        <w:r w:rsidRPr="005A1DCB">
          <w:rPr>
            <w:rStyle w:val="Hyperlink"/>
            <w:noProof/>
          </w:rPr>
          <w:t>3. Specific Requirements</w:t>
        </w:r>
        <w:r>
          <w:rPr>
            <w:noProof/>
            <w:webHidden/>
          </w:rPr>
          <w:tab/>
        </w:r>
        <w:r>
          <w:rPr>
            <w:noProof/>
            <w:webHidden/>
          </w:rPr>
          <w:fldChar w:fldCharType="begin"/>
        </w:r>
        <w:r>
          <w:rPr>
            <w:noProof/>
            <w:webHidden/>
          </w:rPr>
          <w:instrText xml:space="preserve"> PAGEREF _Toc244032406 \h </w:instrText>
        </w:r>
        <w:r>
          <w:rPr>
            <w:noProof/>
            <w:webHidden/>
          </w:rPr>
        </w:r>
        <w:r>
          <w:rPr>
            <w:noProof/>
            <w:webHidden/>
          </w:rPr>
          <w:fldChar w:fldCharType="separate"/>
        </w:r>
        <w:r>
          <w:rPr>
            <w:noProof/>
            <w:webHidden/>
          </w:rPr>
          <w:t>6</w:t>
        </w:r>
        <w:r>
          <w:rPr>
            <w:noProof/>
            <w:webHidden/>
          </w:rPr>
          <w:fldChar w:fldCharType="end"/>
        </w:r>
      </w:hyperlink>
    </w:p>
    <w:p w:rsidR="00272D28" w:rsidRDefault="00272D28">
      <w:pPr>
        <w:pStyle w:val="TOC2"/>
        <w:rPr>
          <w:rFonts w:asciiTheme="minorHAnsi" w:eastAsiaTheme="minorEastAsia" w:hAnsiTheme="minorHAnsi" w:cstheme="minorBidi"/>
          <w:noProof/>
          <w:sz w:val="22"/>
          <w:szCs w:val="22"/>
        </w:rPr>
      </w:pPr>
      <w:hyperlink w:anchor="_Toc244032407" w:history="1">
        <w:r w:rsidRPr="005A1DCB">
          <w:rPr>
            <w:rStyle w:val="Hyperlink"/>
            <w:noProof/>
          </w:rPr>
          <w:t>3.1 Functional Requirements</w:t>
        </w:r>
        <w:r>
          <w:rPr>
            <w:noProof/>
            <w:webHidden/>
          </w:rPr>
          <w:tab/>
        </w:r>
        <w:r>
          <w:rPr>
            <w:noProof/>
            <w:webHidden/>
          </w:rPr>
          <w:fldChar w:fldCharType="begin"/>
        </w:r>
        <w:r>
          <w:rPr>
            <w:noProof/>
            <w:webHidden/>
          </w:rPr>
          <w:instrText xml:space="preserve"> PAGEREF _Toc244032407 \h </w:instrText>
        </w:r>
        <w:r>
          <w:rPr>
            <w:noProof/>
            <w:webHidden/>
          </w:rPr>
        </w:r>
        <w:r>
          <w:rPr>
            <w:noProof/>
            <w:webHidden/>
          </w:rPr>
          <w:fldChar w:fldCharType="separate"/>
        </w:r>
        <w:r>
          <w:rPr>
            <w:noProof/>
            <w:webHidden/>
          </w:rPr>
          <w:t>6</w:t>
        </w:r>
        <w:r>
          <w:rPr>
            <w:noProof/>
            <w:webHidden/>
          </w:rPr>
          <w:fldChar w:fldCharType="end"/>
        </w:r>
      </w:hyperlink>
    </w:p>
    <w:p w:rsidR="00272D28" w:rsidRDefault="00272D28">
      <w:pPr>
        <w:pStyle w:val="TOC2"/>
        <w:rPr>
          <w:rFonts w:asciiTheme="minorHAnsi" w:eastAsiaTheme="minorEastAsia" w:hAnsiTheme="minorHAnsi" w:cstheme="minorBidi"/>
          <w:noProof/>
          <w:sz w:val="22"/>
          <w:szCs w:val="22"/>
        </w:rPr>
      </w:pPr>
      <w:hyperlink w:anchor="_Toc244032408" w:history="1">
        <w:r w:rsidRPr="005A1DCB">
          <w:rPr>
            <w:rStyle w:val="Hyperlink"/>
            <w:noProof/>
          </w:rPr>
          <w:t>3.2 Use Case Specifications</w:t>
        </w:r>
        <w:r>
          <w:rPr>
            <w:noProof/>
            <w:webHidden/>
          </w:rPr>
          <w:tab/>
        </w:r>
        <w:r>
          <w:rPr>
            <w:noProof/>
            <w:webHidden/>
          </w:rPr>
          <w:fldChar w:fldCharType="begin"/>
        </w:r>
        <w:r>
          <w:rPr>
            <w:noProof/>
            <w:webHidden/>
          </w:rPr>
          <w:instrText xml:space="preserve"> PAGEREF _Toc244032408 \h </w:instrText>
        </w:r>
        <w:r>
          <w:rPr>
            <w:noProof/>
            <w:webHidden/>
          </w:rPr>
        </w:r>
        <w:r>
          <w:rPr>
            <w:noProof/>
            <w:webHidden/>
          </w:rPr>
          <w:fldChar w:fldCharType="separate"/>
        </w:r>
        <w:r>
          <w:rPr>
            <w:noProof/>
            <w:webHidden/>
          </w:rPr>
          <w:t>12</w:t>
        </w:r>
        <w:r>
          <w:rPr>
            <w:noProof/>
            <w:webHidden/>
          </w:rPr>
          <w:fldChar w:fldCharType="end"/>
        </w:r>
      </w:hyperlink>
    </w:p>
    <w:p w:rsidR="00272D28" w:rsidRDefault="00272D28">
      <w:pPr>
        <w:pStyle w:val="TOC2"/>
        <w:rPr>
          <w:rFonts w:asciiTheme="minorHAnsi" w:eastAsiaTheme="minorEastAsia" w:hAnsiTheme="minorHAnsi" w:cstheme="minorBidi"/>
          <w:noProof/>
          <w:sz w:val="22"/>
          <w:szCs w:val="22"/>
        </w:rPr>
      </w:pPr>
      <w:hyperlink w:anchor="_Toc244032409" w:history="1">
        <w:r w:rsidRPr="005A1DCB">
          <w:rPr>
            <w:rStyle w:val="Hyperlink"/>
            <w:noProof/>
          </w:rPr>
          <w:t>3.3 GUI Requirements</w:t>
        </w:r>
        <w:r>
          <w:rPr>
            <w:noProof/>
            <w:webHidden/>
          </w:rPr>
          <w:tab/>
        </w:r>
        <w:r>
          <w:rPr>
            <w:noProof/>
            <w:webHidden/>
          </w:rPr>
          <w:fldChar w:fldCharType="begin"/>
        </w:r>
        <w:r>
          <w:rPr>
            <w:noProof/>
            <w:webHidden/>
          </w:rPr>
          <w:instrText xml:space="preserve"> PAGEREF _Toc244032409 \h </w:instrText>
        </w:r>
        <w:r>
          <w:rPr>
            <w:noProof/>
            <w:webHidden/>
          </w:rPr>
        </w:r>
        <w:r>
          <w:rPr>
            <w:noProof/>
            <w:webHidden/>
          </w:rPr>
          <w:fldChar w:fldCharType="separate"/>
        </w:r>
        <w:r>
          <w:rPr>
            <w:noProof/>
            <w:webHidden/>
          </w:rPr>
          <w:t>14</w:t>
        </w:r>
        <w:r>
          <w:rPr>
            <w:noProof/>
            <w:webHidden/>
          </w:rPr>
          <w:fldChar w:fldCharType="end"/>
        </w:r>
      </w:hyperlink>
    </w:p>
    <w:p w:rsidR="00272D28" w:rsidRDefault="00272D28">
      <w:pPr>
        <w:pStyle w:val="TOC2"/>
        <w:rPr>
          <w:rFonts w:asciiTheme="minorHAnsi" w:eastAsiaTheme="minorEastAsia" w:hAnsiTheme="minorHAnsi" w:cstheme="minorBidi"/>
          <w:noProof/>
          <w:sz w:val="22"/>
          <w:szCs w:val="22"/>
        </w:rPr>
      </w:pPr>
      <w:hyperlink w:anchor="_Toc244032410" w:history="1">
        <w:r w:rsidRPr="005A1DCB">
          <w:rPr>
            <w:rStyle w:val="Hyperlink"/>
            <w:noProof/>
          </w:rPr>
          <w:t>3.4 Business Rules</w:t>
        </w:r>
        <w:r>
          <w:rPr>
            <w:noProof/>
            <w:webHidden/>
          </w:rPr>
          <w:tab/>
        </w:r>
        <w:r>
          <w:rPr>
            <w:noProof/>
            <w:webHidden/>
          </w:rPr>
          <w:fldChar w:fldCharType="begin"/>
        </w:r>
        <w:r>
          <w:rPr>
            <w:noProof/>
            <w:webHidden/>
          </w:rPr>
          <w:instrText xml:space="preserve"> PAGEREF _Toc244032410 \h </w:instrText>
        </w:r>
        <w:r>
          <w:rPr>
            <w:noProof/>
            <w:webHidden/>
          </w:rPr>
        </w:r>
        <w:r>
          <w:rPr>
            <w:noProof/>
            <w:webHidden/>
          </w:rPr>
          <w:fldChar w:fldCharType="separate"/>
        </w:r>
        <w:r>
          <w:rPr>
            <w:noProof/>
            <w:webHidden/>
          </w:rPr>
          <w:t>18</w:t>
        </w:r>
        <w:r>
          <w:rPr>
            <w:noProof/>
            <w:webHidden/>
          </w:rPr>
          <w:fldChar w:fldCharType="end"/>
        </w:r>
      </w:hyperlink>
    </w:p>
    <w:p w:rsidR="00272D28" w:rsidRDefault="00272D28">
      <w:pPr>
        <w:pStyle w:val="TOC1"/>
        <w:rPr>
          <w:rFonts w:asciiTheme="minorHAnsi" w:eastAsiaTheme="minorEastAsia" w:hAnsiTheme="minorHAnsi" w:cstheme="minorBidi"/>
          <w:b w:val="0"/>
          <w:bCs w:val="0"/>
          <w:noProof/>
        </w:rPr>
      </w:pPr>
      <w:hyperlink w:anchor="_Toc244032411" w:history="1">
        <w:r w:rsidRPr="005A1DCB">
          <w:rPr>
            <w:rStyle w:val="Hyperlink"/>
            <w:noProof/>
          </w:rPr>
          <w:t>4. Non-Functional Requirements</w:t>
        </w:r>
        <w:r>
          <w:rPr>
            <w:noProof/>
            <w:webHidden/>
          </w:rPr>
          <w:tab/>
        </w:r>
        <w:r>
          <w:rPr>
            <w:noProof/>
            <w:webHidden/>
          </w:rPr>
          <w:fldChar w:fldCharType="begin"/>
        </w:r>
        <w:r>
          <w:rPr>
            <w:noProof/>
            <w:webHidden/>
          </w:rPr>
          <w:instrText xml:space="preserve"> PAGEREF _Toc244032411 \h </w:instrText>
        </w:r>
        <w:r>
          <w:rPr>
            <w:noProof/>
            <w:webHidden/>
          </w:rPr>
        </w:r>
        <w:r>
          <w:rPr>
            <w:noProof/>
            <w:webHidden/>
          </w:rPr>
          <w:fldChar w:fldCharType="separate"/>
        </w:r>
        <w:r>
          <w:rPr>
            <w:noProof/>
            <w:webHidden/>
          </w:rPr>
          <w:t>20</w:t>
        </w:r>
        <w:r>
          <w:rPr>
            <w:noProof/>
            <w:webHidden/>
          </w:rPr>
          <w:fldChar w:fldCharType="end"/>
        </w:r>
      </w:hyperlink>
    </w:p>
    <w:p w:rsidR="00272D28" w:rsidRDefault="00272D28">
      <w:pPr>
        <w:pStyle w:val="TOC2"/>
        <w:rPr>
          <w:rFonts w:asciiTheme="minorHAnsi" w:eastAsiaTheme="minorEastAsia" w:hAnsiTheme="minorHAnsi" w:cstheme="minorBidi"/>
          <w:noProof/>
          <w:sz w:val="22"/>
          <w:szCs w:val="22"/>
        </w:rPr>
      </w:pPr>
      <w:hyperlink w:anchor="_Toc244032412" w:history="1">
        <w:r w:rsidRPr="005A1DCB">
          <w:rPr>
            <w:rStyle w:val="Hyperlink"/>
            <w:noProof/>
          </w:rPr>
          <w:t>4.1 Performance Efficiency Requirements</w:t>
        </w:r>
        <w:r>
          <w:rPr>
            <w:noProof/>
            <w:webHidden/>
          </w:rPr>
          <w:tab/>
        </w:r>
        <w:r>
          <w:rPr>
            <w:noProof/>
            <w:webHidden/>
          </w:rPr>
          <w:fldChar w:fldCharType="begin"/>
        </w:r>
        <w:r>
          <w:rPr>
            <w:noProof/>
            <w:webHidden/>
          </w:rPr>
          <w:instrText xml:space="preserve"> PAGEREF _Toc244032412 \h </w:instrText>
        </w:r>
        <w:r>
          <w:rPr>
            <w:noProof/>
            <w:webHidden/>
          </w:rPr>
        </w:r>
        <w:r>
          <w:rPr>
            <w:noProof/>
            <w:webHidden/>
          </w:rPr>
          <w:fldChar w:fldCharType="separate"/>
        </w:r>
        <w:r>
          <w:rPr>
            <w:noProof/>
            <w:webHidden/>
          </w:rPr>
          <w:t>20</w:t>
        </w:r>
        <w:r>
          <w:rPr>
            <w:noProof/>
            <w:webHidden/>
          </w:rPr>
          <w:fldChar w:fldCharType="end"/>
        </w:r>
      </w:hyperlink>
    </w:p>
    <w:p w:rsidR="00272D28" w:rsidRDefault="00272D28">
      <w:pPr>
        <w:pStyle w:val="TOC2"/>
        <w:rPr>
          <w:rFonts w:asciiTheme="minorHAnsi" w:eastAsiaTheme="minorEastAsia" w:hAnsiTheme="minorHAnsi" w:cstheme="minorBidi"/>
          <w:noProof/>
          <w:sz w:val="22"/>
          <w:szCs w:val="22"/>
        </w:rPr>
      </w:pPr>
      <w:hyperlink w:anchor="_Toc244032413" w:history="1">
        <w:r w:rsidRPr="005A1DCB">
          <w:rPr>
            <w:rStyle w:val="Hyperlink"/>
            <w:noProof/>
          </w:rPr>
          <w:t>4.2 Security Requirements</w:t>
        </w:r>
        <w:r>
          <w:rPr>
            <w:noProof/>
            <w:webHidden/>
          </w:rPr>
          <w:tab/>
        </w:r>
        <w:r>
          <w:rPr>
            <w:noProof/>
            <w:webHidden/>
          </w:rPr>
          <w:fldChar w:fldCharType="begin"/>
        </w:r>
        <w:r>
          <w:rPr>
            <w:noProof/>
            <w:webHidden/>
          </w:rPr>
          <w:instrText xml:space="preserve"> PAGEREF _Toc244032413 \h </w:instrText>
        </w:r>
        <w:r>
          <w:rPr>
            <w:noProof/>
            <w:webHidden/>
          </w:rPr>
        </w:r>
        <w:r>
          <w:rPr>
            <w:noProof/>
            <w:webHidden/>
          </w:rPr>
          <w:fldChar w:fldCharType="separate"/>
        </w:r>
        <w:r>
          <w:rPr>
            <w:noProof/>
            <w:webHidden/>
          </w:rPr>
          <w:t>20</w:t>
        </w:r>
        <w:r>
          <w:rPr>
            <w:noProof/>
            <w:webHidden/>
          </w:rPr>
          <w:fldChar w:fldCharType="end"/>
        </w:r>
      </w:hyperlink>
    </w:p>
    <w:p w:rsidR="00272D28" w:rsidRDefault="00272D28">
      <w:pPr>
        <w:pStyle w:val="TOC2"/>
        <w:rPr>
          <w:rFonts w:asciiTheme="minorHAnsi" w:eastAsiaTheme="minorEastAsia" w:hAnsiTheme="minorHAnsi" w:cstheme="minorBidi"/>
          <w:noProof/>
          <w:sz w:val="22"/>
          <w:szCs w:val="22"/>
        </w:rPr>
      </w:pPr>
      <w:hyperlink w:anchor="_Toc244032414" w:history="1">
        <w:r w:rsidRPr="005A1DCB">
          <w:rPr>
            <w:rStyle w:val="Hyperlink"/>
            <w:noProof/>
          </w:rPr>
          <w:t>4.3 Data Integrity and Retention Requirements</w:t>
        </w:r>
        <w:r>
          <w:rPr>
            <w:noProof/>
            <w:webHidden/>
          </w:rPr>
          <w:tab/>
        </w:r>
        <w:r>
          <w:rPr>
            <w:noProof/>
            <w:webHidden/>
          </w:rPr>
          <w:fldChar w:fldCharType="begin"/>
        </w:r>
        <w:r>
          <w:rPr>
            <w:noProof/>
            <w:webHidden/>
          </w:rPr>
          <w:instrText xml:space="preserve"> PAGEREF _Toc244032414 \h </w:instrText>
        </w:r>
        <w:r>
          <w:rPr>
            <w:noProof/>
            <w:webHidden/>
          </w:rPr>
        </w:r>
        <w:r>
          <w:rPr>
            <w:noProof/>
            <w:webHidden/>
          </w:rPr>
          <w:fldChar w:fldCharType="separate"/>
        </w:r>
        <w:r>
          <w:rPr>
            <w:noProof/>
            <w:webHidden/>
          </w:rPr>
          <w:t>21</w:t>
        </w:r>
        <w:r>
          <w:rPr>
            <w:noProof/>
            <w:webHidden/>
          </w:rPr>
          <w:fldChar w:fldCharType="end"/>
        </w:r>
      </w:hyperlink>
    </w:p>
    <w:p w:rsidR="00272D28" w:rsidRDefault="00272D28">
      <w:pPr>
        <w:pStyle w:val="TOC2"/>
        <w:rPr>
          <w:rFonts w:asciiTheme="minorHAnsi" w:eastAsiaTheme="minorEastAsia" w:hAnsiTheme="minorHAnsi" w:cstheme="minorBidi"/>
          <w:noProof/>
          <w:sz w:val="22"/>
          <w:szCs w:val="22"/>
        </w:rPr>
      </w:pPr>
      <w:hyperlink w:anchor="_Toc244032415" w:history="1">
        <w:r w:rsidRPr="005A1DCB">
          <w:rPr>
            <w:rStyle w:val="Hyperlink"/>
            <w:noProof/>
          </w:rPr>
          <w:t>4.4 Input Constraints, User Interaction and Browser Support</w:t>
        </w:r>
        <w:r>
          <w:rPr>
            <w:noProof/>
            <w:webHidden/>
          </w:rPr>
          <w:tab/>
        </w:r>
        <w:r>
          <w:rPr>
            <w:noProof/>
            <w:webHidden/>
          </w:rPr>
          <w:fldChar w:fldCharType="begin"/>
        </w:r>
        <w:r>
          <w:rPr>
            <w:noProof/>
            <w:webHidden/>
          </w:rPr>
          <w:instrText xml:space="preserve"> PAGEREF _Toc244032415 \h </w:instrText>
        </w:r>
        <w:r>
          <w:rPr>
            <w:noProof/>
            <w:webHidden/>
          </w:rPr>
        </w:r>
        <w:r>
          <w:rPr>
            <w:noProof/>
            <w:webHidden/>
          </w:rPr>
          <w:fldChar w:fldCharType="separate"/>
        </w:r>
        <w:r>
          <w:rPr>
            <w:noProof/>
            <w:webHidden/>
          </w:rPr>
          <w:t>21</w:t>
        </w:r>
        <w:r>
          <w:rPr>
            <w:noProof/>
            <w:webHidden/>
          </w:rPr>
          <w:fldChar w:fldCharType="end"/>
        </w:r>
      </w:hyperlink>
    </w:p>
    <w:p w:rsidR="00272D28" w:rsidRDefault="00272D28">
      <w:pPr>
        <w:pStyle w:val="TOC1"/>
        <w:rPr>
          <w:rFonts w:asciiTheme="minorHAnsi" w:eastAsiaTheme="minorEastAsia" w:hAnsiTheme="minorHAnsi" w:cstheme="minorBidi"/>
          <w:b w:val="0"/>
          <w:bCs w:val="0"/>
          <w:noProof/>
        </w:rPr>
      </w:pPr>
      <w:hyperlink w:anchor="_Toc244032416" w:history="1">
        <w:r w:rsidRPr="005A1DCB">
          <w:rPr>
            <w:rStyle w:val="Hyperlink"/>
            <w:noProof/>
          </w:rPr>
          <w:t>5. System Models and Diagrams</w:t>
        </w:r>
        <w:r>
          <w:rPr>
            <w:noProof/>
            <w:webHidden/>
          </w:rPr>
          <w:tab/>
        </w:r>
        <w:r>
          <w:rPr>
            <w:noProof/>
            <w:webHidden/>
          </w:rPr>
          <w:fldChar w:fldCharType="begin"/>
        </w:r>
        <w:r>
          <w:rPr>
            <w:noProof/>
            <w:webHidden/>
          </w:rPr>
          <w:instrText xml:space="preserve"> PAGEREF _Toc244032416 \h </w:instrText>
        </w:r>
        <w:r>
          <w:rPr>
            <w:noProof/>
            <w:webHidden/>
          </w:rPr>
        </w:r>
        <w:r>
          <w:rPr>
            <w:noProof/>
            <w:webHidden/>
          </w:rPr>
          <w:fldChar w:fldCharType="separate"/>
        </w:r>
        <w:r>
          <w:rPr>
            <w:noProof/>
            <w:webHidden/>
          </w:rPr>
          <w:t>22</w:t>
        </w:r>
        <w:r>
          <w:rPr>
            <w:noProof/>
            <w:webHidden/>
          </w:rPr>
          <w:fldChar w:fldCharType="end"/>
        </w:r>
      </w:hyperlink>
    </w:p>
    <w:p w:rsidR="00272D28" w:rsidRDefault="00272D28">
      <w:pPr>
        <w:pStyle w:val="TOC2"/>
        <w:rPr>
          <w:rFonts w:asciiTheme="minorHAnsi" w:eastAsiaTheme="minorEastAsia" w:hAnsiTheme="minorHAnsi" w:cstheme="minorBidi"/>
          <w:noProof/>
          <w:sz w:val="22"/>
          <w:szCs w:val="22"/>
        </w:rPr>
      </w:pPr>
      <w:hyperlink w:anchor="_Toc244032417" w:history="1">
        <w:r w:rsidRPr="005A1DCB">
          <w:rPr>
            <w:rStyle w:val="Hyperlink"/>
            <w:noProof/>
          </w:rPr>
          <w:t>5.1 System Context and Boundary</w:t>
        </w:r>
        <w:r>
          <w:rPr>
            <w:noProof/>
            <w:webHidden/>
          </w:rPr>
          <w:tab/>
        </w:r>
        <w:r>
          <w:rPr>
            <w:noProof/>
            <w:webHidden/>
          </w:rPr>
          <w:fldChar w:fldCharType="begin"/>
        </w:r>
        <w:r>
          <w:rPr>
            <w:noProof/>
            <w:webHidden/>
          </w:rPr>
          <w:instrText xml:space="preserve"> PAGEREF _Toc244032417 \h </w:instrText>
        </w:r>
        <w:r>
          <w:rPr>
            <w:noProof/>
            <w:webHidden/>
          </w:rPr>
        </w:r>
        <w:r>
          <w:rPr>
            <w:noProof/>
            <w:webHidden/>
          </w:rPr>
          <w:fldChar w:fldCharType="separate"/>
        </w:r>
        <w:r>
          <w:rPr>
            <w:noProof/>
            <w:webHidden/>
          </w:rPr>
          <w:t>22</w:t>
        </w:r>
        <w:r>
          <w:rPr>
            <w:noProof/>
            <w:webHidden/>
          </w:rPr>
          <w:fldChar w:fldCharType="end"/>
        </w:r>
      </w:hyperlink>
    </w:p>
    <w:p w:rsidR="00272D28" w:rsidRDefault="00272D28">
      <w:pPr>
        <w:pStyle w:val="TOC2"/>
        <w:rPr>
          <w:rFonts w:asciiTheme="minorHAnsi" w:eastAsiaTheme="minorEastAsia" w:hAnsiTheme="minorHAnsi" w:cstheme="minorBidi"/>
          <w:noProof/>
          <w:sz w:val="22"/>
          <w:szCs w:val="22"/>
        </w:rPr>
      </w:pPr>
      <w:hyperlink w:anchor="_Toc244032418" w:history="1">
        <w:r w:rsidRPr="005A1DCB">
          <w:rPr>
            <w:rStyle w:val="Hyperlink"/>
            <w:noProof/>
          </w:rPr>
          <w:t>5.2 Use Case Diagram</w:t>
        </w:r>
        <w:r>
          <w:rPr>
            <w:noProof/>
            <w:webHidden/>
          </w:rPr>
          <w:tab/>
        </w:r>
        <w:r>
          <w:rPr>
            <w:noProof/>
            <w:webHidden/>
          </w:rPr>
          <w:fldChar w:fldCharType="begin"/>
        </w:r>
        <w:r>
          <w:rPr>
            <w:noProof/>
            <w:webHidden/>
          </w:rPr>
          <w:instrText xml:space="preserve"> PAGEREF _Toc244032418 \h </w:instrText>
        </w:r>
        <w:r>
          <w:rPr>
            <w:noProof/>
            <w:webHidden/>
          </w:rPr>
        </w:r>
        <w:r>
          <w:rPr>
            <w:noProof/>
            <w:webHidden/>
          </w:rPr>
          <w:fldChar w:fldCharType="separate"/>
        </w:r>
        <w:r>
          <w:rPr>
            <w:noProof/>
            <w:webHidden/>
          </w:rPr>
          <w:t>23</w:t>
        </w:r>
        <w:r>
          <w:rPr>
            <w:noProof/>
            <w:webHidden/>
          </w:rPr>
          <w:fldChar w:fldCharType="end"/>
        </w:r>
      </w:hyperlink>
    </w:p>
    <w:p w:rsidR="00272D28" w:rsidRDefault="00272D28">
      <w:pPr>
        <w:pStyle w:val="TOC2"/>
        <w:rPr>
          <w:rFonts w:asciiTheme="minorHAnsi" w:eastAsiaTheme="minorEastAsia" w:hAnsiTheme="minorHAnsi" w:cstheme="minorBidi"/>
          <w:noProof/>
          <w:sz w:val="22"/>
          <w:szCs w:val="22"/>
        </w:rPr>
      </w:pPr>
      <w:hyperlink w:anchor="_Toc244032419" w:history="1">
        <w:r w:rsidRPr="005A1DCB">
          <w:rPr>
            <w:rStyle w:val="Hyperlink"/>
            <w:noProof/>
          </w:rPr>
          <w:t>5.3 Activity Diagram</w:t>
        </w:r>
        <w:r>
          <w:rPr>
            <w:noProof/>
            <w:webHidden/>
          </w:rPr>
          <w:tab/>
        </w:r>
        <w:r>
          <w:rPr>
            <w:noProof/>
            <w:webHidden/>
          </w:rPr>
          <w:fldChar w:fldCharType="begin"/>
        </w:r>
        <w:r>
          <w:rPr>
            <w:noProof/>
            <w:webHidden/>
          </w:rPr>
          <w:instrText xml:space="preserve"> PAGEREF _Toc244032419 \h </w:instrText>
        </w:r>
        <w:r>
          <w:rPr>
            <w:noProof/>
            <w:webHidden/>
          </w:rPr>
        </w:r>
        <w:r>
          <w:rPr>
            <w:noProof/>
            <w:webHidden/>
          </w:rPr>
          <w:fldChar w:fldCharType="separate"/>
        </w:r>
        <w:r>
          <w:rPr>
            <w:noProof/>
            <w:webHidden/>
          </w:rPr>
          <w:t>24</w:t>
        </w:r>
        <w:r>
          <w:rPr>
            <w:noProof/>
            <w:webHidden/>
          </w:rPr>
          <w:fldChar w:fldCharType="end"/>
        </w:r>
      </w:hyperlink>
    </w:p>
    <w:p w:rsidR="00272D28" w:rsidRDefault="00272D28">
      <w:pPr>
        <w:pStyle w:val="TOC2"/>
        <w:rPr>
          <w:rFonts w:asciiTheme="minorHAnsi" w:eastAsiaTheme="minorEastAsia" w:hAnsiTheme="minorHAnsi" w:cstheme="minorBidi"/>
          <w:noProof/>
          <w:sz w:val="22"/>
          <w:szCs w:val="22"/>
        </w:rPr>
      </w:pPr>
      <w:hyperlink w:anchor="_Toc244032420" w:history="1">
        <w:r w:rsidRPr="005A1DCB">
          <w:rPr>
            <w:rStyle w:val="Hyperlink"/>
            <w:noProof/>
          </w:rPr>
          <w:t>5.4 State Diagram</w:t>
        </w:r>
        <w:r>
          <w:rPr>
            <w:noProof/>
            <w:webHidden/>
          </w:rPr>
          <w:tab/>
        </w:r>
        <w:r>
          <w:rPr>
            <w:noProof/>
            <w:webHidden/>
          </w:rPr>
          <w:fldChar w:fldCharType="begin"/>
        </w:r>
        <w:r>
          <w:rPr>
            <w:noProof/>
            <w:webHidden/>
          </w:rPr>
          <w:instrText xml:space="preserve"> PAGEREF _Toc244032420 \h </w:instrText>
        </w:r>
        <w:r>
          <w:rPr>
            <w:noProof/>
            <w:webHidden/>
          </w:rPr>
        </w:r>
        <w:r>
          <w:rPr>
            <w:noProof/>
            <w:webHidden/>
          </w:rPr>
          <w:fldChar w:fldCharType="separate"/>
        </w:r>
        <w:r>
          <w:rPr>
            <w:noProof/>
            <w:webHidden/>
          </w:rPr>
          <w:t>25</w:t>
        </w:r>
        <w:r>
          <w:rPr>
            <w:noProof/>
            <w:webHidden/>
          </w:rPr>
          <w:fldChar w:fldCharType="end"/>
        </w:r>
      </w:hyperlink>
    </w:p>
    <w:p w:rsidR="00272D28" w:rsidRDefault="00272D28">
      <w:pPr>
        <w:pStyle w:val="TOC1"/>
        <w:rPr>
          <w:rFonts w:asciiTheme="minorHAnsi" w:eastAsiaTheme="minorEastAsia" w:hAnsiTheme="minorHAnsi" w:cstheme="minorBidi"/>
          <w:b w:val="0"/>
          <w:bCs w:val="0"/>
          <w:noProof/>
        </w:rPr>
      </w:pPr>
      <w:hyperlink w:anchor="_Toc244032421" w:history="1">
        <w:r w:rsidRPr="005A1DCB">
          <w:rPr>
            <w:rStyle w:val="Hyperlink"/>
            <w:noProof/>
          </w:rPr>
          <w:t>6. External Interface Specifications</w:t>
        </w:r>
        <w:r>
          <w:rPr>
            <w:noProof/>
            <w:webHidden/>
          </w:rPr>
          <w:tab/>
        </w:r>
        <w:r>
          <w:rPr>
            <w:noProof/>
            <w:webHidden/>
          </w:rPr>
          <w:fldChar w:fldCharType="begin"/>
        </w:r>
        <w:r>
          <w:rPr>
            <w:noProof/>
            <w:webHidden/>
          </w:rPr>
          <w:instrText xml:space="preserve"> PAGEREF _Toc244032421 \h </w:instrText>
        </w:r>
        <w:r>
          <w:rPr>
            <w:noProof/>
            <w:webHidden/>
          </w:rPr>
        </w:r>
        <w:r>
          <w:rPr>
            <w:noProof/>
            <w:webHidden/>
          </w:rPr>
          <w:fldChar w:fldCharType="separate"/>
        </w:r>
        <w:r>
          <w:rPr>
            <w:noProof/>
            <w:webHidden/>
          </w:rPr>
          <w:t>25</w:t>
        </w:r>
        <w:r>
          <w:rPr>
            <w:noProof/>
            <w:webHidden/>
          </w:rPr>
          <w:fldChar w:fldCharType="end"/>
        </w:r>
      </w:hyperlink>
    </w:p>
    <w:p w:rsidR="00272D28" w:rsidRDefault="00272D28">
      <w:pPr>
        <w:pStyle w:val="TOC2"/>
        <w:rPr>
          <w:rFonts w:asciiTheme="minorHAnsi" w:eastAsiaTheme="minorEastAsia" w:hAnsiTheme="minorHAnsi" w:cstheme="minorBidi"/>
          <w:noProof/>
          <w:sz w:val="22"/>
          <w:szCs w:val="22"/>
        </w:rPr>
      </w:pPr>
      <w:hyperlink w:anchor="_Toc244032422" w:history="1">
        <w:r w:rsidRPr="005A1DCB">
          <w:rPr>
            <w:rStyle w:val="Hyperlink"/>
            <w:noProof/>
          </w:rPr>
          <w:t>6.1 Accounting CSV Export</w:t>
        </w:r>
        <w:r>
          <w:rPr>
            <w:noProof/>
            <w:webHidden/>
          </w:rPr>
          <w:tab/>
        </w:r>
        <w:r>
          <w:rPr>
            <w:noProof/>
            <w:webHidden/>
          </w:rPr>
          <w:fldChar w:fldCharType="begin"/>
        </w:r>
        <w:r>
          <w:rPr>
            <w:noProof/>
            <w:webHidden/>
          </w:rPr>
          <w:instrText xml:space="preserve"> PAGEREF _Toc244032422 \h </w:instrText>
        </w:r>
        <w:r>
          <w:rPr>
            <w:noProof/>
            <w:webHidden/>
          </w:rPr>
        </w:r>
        <w:r>
          <w:rPr>
            <w:noProof/>
            <w:webHidden/>
          </w:rPr>
          <w:fldChar w:fldCharType="separate"/>
        </w:r>
        <w:r>
          <w:rPr>
            <w:noProof/>
            <w:webHidden/>
          </w:rPr>
          <w:t>25</w:t>
        </w:r>
        <w:r>
          <w:rPr>
            <w:noProof/>
            <w:webHidden/>
          </w:rPr>
          <w:fldChar w:fldCharType="end"/>
        </w:r>
      </w:hyperlink>
    </w:p>
    <w:p w:rsidR="00272D28" w:rsidRDefault="00272D28">
      <w:pPr>
        <w:pStyle w:val="TOC2"/>
        <w:rPr>
          <w:rFonts w:asciiTheme="minorHAnsi" w:eastAsiaTheme="minorEastAsia" w:hAnsiTheme="minorHAnsi" w:cstheme="minorBidi"/>
          <w:noProof/>
          <w:sz w:val="22"/>
          <w:szCs w:val="22"/>
        </w:rPr>
      </w:pPr>
      <w:hyperlink w:anchor="_Toc244032423" w:history="1">
        <w:r w:rsidRPr="005A1DCB">
          <w:rPr>
            <w:rStyle w:val="Hyperlink"/>
            <w:noProof/>
          </w:rPr>
          <w:t>6.2 Accounting Field Mapping and Validation</w:t>
        </w:r>
        <w:r>
          <w:rPr>
            <w:noProof/>
            <w:webHidden/>
          </w:rPr>
          <w:tab/>
        </w:r>
        <w:r>
          <w:rPr>
            <w:noProof/>
            <w:webHidden/>
          </w:rPr>
          <w:fldChar w:fldCharType="begin"/>
        </w:r>
        <w:r>
          <w:rPr>
            <w:noProof/>
            <w:webHidden/>
          </w:rPr>
          <w:instrText xml:space="preserve"> PAGEREF _Toc244032423 \h </w:instrText>
        </w:r>
        <w:r>
          <w:rPr>
            <w:noProof/>
            <w:webHidden/>
          </w:rPr>
        </w:r>
        <w:r>
          <w:rPr>
            <w:noProof/>
            <w:webHidden/>
          </w:rPr>
          <w:fldChar w:fldCharType="separate"/>
        </w:r>
        <w:r>
          <w:rPr>
            <w:noProof/>
            <w:webHidden/>
          </w:rPr>
          <w:t>26</w:t>
        </w:r>
        <w:r>
          <w:rPr>
            <w:noProof/>
            <w:webHidden/>
          </w:rPr>
          <w:fldChar w:fldCharType="end"/>
        </w:r>
      </w:hyperlink>
    </w:p>
    <w:p w:rsidR="00272D28" w:rsidRDefault="00272D28">
      <w:pPr>
        <w:pStyle w:val="TOC2"/>
        <w:rPr>
          <w:rFonts w:asciiTheme="minorHAnsi" w:eastAsiaTheme="minorEastAsia" w:hAnsiTheme="minorHAnsi" w:cstheme="minorBidi"/>
          <w:noProof/>
          <w:sz w:val="22"/>
          <w:szCs w:val="22"/>
        </w:rPr>
      </w:pPr>
      <w:hyperlink w:anchor="_Toc244032424" w:history="1">
        <w:r w:rsidRPr="005A1DCB">
          <w:rPr>
            <w:rStyle w:val="Hyperlink"/>
            <w:noProof/>
          </w:rPr>
          <w:t>6.3 Import Result Recording and Error Handling</w:t>
        </w:r>
        <w:r>
          <w:rPr>
            <w:noProof/>
            <w:webHidden/>
          </w:rPr>
          <w:tab/>
        </w:r>
        <w:r>
          <w:rPr>
            <w:noProof/>
            <w:webHidden/>
          </w:rPr>
          <w:fldChar w:fldCharType="begin"/>
        </w:r>
        <w:r>
          <w:rPr>
            <w:noProof/>
            <w:webHidden/>
          </w:rPr>
          <w:instrText xml:space="preserve"> PAGEREF _Toc244032424 \h </w:instrText>
        </w:r>
        <w:r>
          <w:rPr>
            <w:noProof/>
            <w:webHidden/>
          </w:rPr>
        </w:r>
        <w:r>
          <w:rPr>
            <w:noProof/>
            <w:webHidden/>
          </w:rPr>
          <w:fldChar w:fldCharType="separate"/>
        </w:r>
        <w:r>
          <w:rPr>
            <w:noProof/>
            <w:webHidden/>
          </w:rPr>
          <w:t>26</w:t>
        </w:r>
        <w:r>
          <w:rPr>
            <w:noProof/>
            <w:webHidden/>
          </w:rPr>
          <w:fldChar w:fldCharType="end"/>
        </w:r>
      </w:hyperlink>
    </w:p>
    <w:p w:rsidR="00272D28" w:rsidRDefault="00272D28">
      <w:pPr>
        <w:pStyle w:val="TOC2"/>
        <w:rPr>
          <w:rFonts w:asciiTheme="minorHAnsi" w:eastAsiaTheme="minorEastAsia" w:hAnsiTheme="minorHAnsi" w:cstheme="minorBidi"/>
          <w:noProof/>
          <w:sz w:val="22"/>
          <w:szCs w:val="22"/>
        </w:rPr>
      </w:pPr>
      <w:hyperlink w:anchor="_Toc244032425" w:history="1">
        <w:r w:rsidRPr="005A1DCB">
          <w:rPr>
            <w:rStyle w:val="Hyperlink"/>
            <w:noProof/>
          </w:rPr>
          <w:t>6.4 Other External Interfaces (Business Level)</w:t>
        </w:r>
        <w:r>
          <w:rPr>
            <w:noProof/>
            <w:webHidden/>
          </w:rPr>
          <w:tab/>
        </w:r>
        <w:r>
          <w:rPr>
            <w:noProof/>
            <w:webHidden/>
          </w:rPr>
          <w:fldChar w:fldCharType="begin"/>
        </w:r>
        <w:r>
          <w:rPr>
            <w:noProof/>
            <w:webHidden/>
          </w:rPr>
          <w:instrText xml:space="preserve"> PAGEREF _Toc244032425 \h </w:instrText>
        </w:r>
        <w:r>
          <w:rPr>
            <w:noProof/>
            <w:webHidden/>
          </w:rPr>
        </w:r>
        <w:r>
          <w:rPr>
            <w:noProof/>
            <w:webHidden/>
          </w:rPr>
          <w:fldChar w:fldCharType="separate"/>
        </w:r>
        <w:r>
          <w:rPr>
            <w:noProof/>
            <w:webHidden/>
          </w:rPr>
          <w:t>27</w:t>
        </w:r>
        <w:r>
          <w:rPr>
            <w:noProof/>
            <w:webHidden/>
          </w:rPr>
          <w:fldChar w:fldCharType="end"/>
        </w:r>
      </w:hyperlink>
    </w:p>
    <w:p w:rsidR="00272D28" w:rsidRDefault="00272D28">
      <w:pPr>
        <w:pStyle w:val="TOC1"/>
        <w:rPr>
          <w:rFonts w:asciiTheme="minorHAnsi" w:eastAsiaTheme="minorEastAsia" w:hAnsiTheme="minorHAnsi" w:cstheme="minorBidi"/>
          <w:b w:val="0"/>
          <w:bCs w:val="0"/>
          <w:noProof/>
        </w:rPr>
      </w:pPr>
      <w:hyperlink w:anchor="_Toc244032426" w:history="1">
        <w:r w:rsidRPr="005A1DCB">
          <w:rPr>
            <w:rStyle w:val="Hyperlink"/>
            <w:noProof/>
          </w:rPr>
          <w:t>7. Data Requirements</w:t>
        </w:r>
        <w:r>
          <w:rPr>
            <w:noProof/>
            <w:webHidden/>
          </w:rPr>
          <w:tab/>
        </w:r>
        <w:r>
          <w:rPr>
            <w:noProof/>
            <w:webHidden/>
          </w:rPr>
          <w:fldChar w:fldCharType="begin"/>
        </w:r>
        <w:r>
          <w:rPr>
            <w:noProof/>
            <w:webHidden/>
          </w:rPr>
          <w:instrText xml:space="preserve"> PAGEREF _Toc244032426 \h </w:instrText>
        </w:r>
        <w:r>
          <w:rPr>
            <w:noProof/>
            <w:webHidden/>
          </w:rPr>
        </w:r>
        <w:r>
          <w:rPr>
            <w:noProof/>
            <w:webHidden/>
          </w:rPr>
          <w:fldChar w:fldCharType="separate"/>
        </w:r>
        <w:r>
          <w:rPr>
            <w:noProof/>
            <w:webHidden/>
          </w:rPr>
          <w:t>27</w:t>
        </w:r>
        <w:r>
          <w:rPr>
            <w:noProof/>
            <w:webHidden/>
          </w:rPr>
          <w:fldChar w:fldCharType="end"/>
        </w:r>
      </w:hyperlink>
    </w:p>
    <w:p w:rsidR="00272D28" w:rsidRDefault="00272D28">
      <w:pPr>
        <w:pStyle w:val="TOC2"/>
        <w:rPr>
          <w:rFonts w:asciiTheme="minorHAnsi" w:eastAsiaTheme="minorEastAsia" w:hAnsiTheme="minorHAnsi" w:cstheme="minorBidi"/>
          <w:noProof/>
          <w:sz w:val="22"/>
          <w:szCs w:val="22"/>
        </w:rPr>
      </w:pPr>
      <w:hyperlink w:anchor="_Toc244032427" w:history="1">
        <w:r w:rsidRPr="005A1DCB">
          <w:rPr>
            <w:rStyle w:val="Hyperlink"/>
            <w:noProof/>
          </w:rPr>
          <w:t>7.1 Logical ERD</w:t>
        </w:r>
        <w:r>
          <w:rPr>
            <w:noProof/>
            <w:webHidden/>
          </w:rPr>
          <w:tab/>
        </w:r>
        <w:r>
          <w:rPr>
            <w:noProof/>
            <w:webHidden/>
          </w:rPr>
          <w:fldChar w:fldCharType="begin"/>
        </w:r>
        <w:r>
          <w:rPr>
            <w:noProof/>
            <w:webHidden/>
          </w:rPr>
          <w:instrText xml:space="preserve"> PAGEREF _Toc244032427 \h </w:instrText>
        </w:r>
        <w:r>
          <w:rPr>
            <w:noProof/>
            <w:webHidden/>
          </w:rPr>
        </w:r>
        <w:r>
          <w:rPr>
            <w:noProof/>
            <w:webHidden/>
          </w:rPr>
          <w:fldChar w:fldCharType="separate"/>
        </w:r>
        <w:r>
          <w:rPr>
            <w:noProof/>
            <w:webHidden/>
          </w:rPr>
          <w:t>28</w:t>
        </w:r>
        <w:r>
          <w:rPr>
            <w:noProof/>
            <w:webHidden/>
          </w:rPr>
          <w:fldChar w:fldCharType="end"/>
        </w:r>
      </w:hyperlink>
    </w:p>
    <w:p w:rsidR="00272D28" w:rsidRDefault="00272D28">
      <w:pPr>
        <w:pStyle w:val="TOC2"/>
        <w:rPr>
          <w:rFonts w:asciiTheme="minorHAnsi" w:eastAsiaTheme="minorEastAsia" w:hAnsiTheme="minorHAnsi" w:cstheme="minorBidi"/>
          <w:noProof/>
          <w:sz w:val="22"/>
          <w:szCs w:val="22"/>
        </w:rPr>
      </w:pPr>
      <w:hyperlink w:anchor="_Toc244032428" w:history="1">
        <w:r w:rsidRPr="005A1DCB">
          <w:rPr>
            <w:rStyle w:val="Hyperlink"/>
            <w:noProof/>
          </w:rPr>
          <w:t>7.2 Key Entities</w:t>
        </w:r>
        <w:r>
          <w:rPr>
            <w:noProof/>
            <w:webHidden/>
          </w:rPr>
          <w:tab/>
        </w:r>
        <w:r>
          <w:rPr>
            <w:noProof/>
            <w:webHidden/>
          </w:rPr>
          <w:fldChar w:fldCharType="begin"/>
        </w:r>
        <w:r>
          <w:rPr>
            <w:noProof/>
            <w:webHidden/>
          </w:rPr>
          <w:instrText xml:space="preserve"> PAGEREF _Toc244032428 \h </w:instrText>
        </w:r>
        <w:r>
          <w:rPr>
            <w:noProof/>
            <w:webHidden/>
          </w:rPr>
        </w:r>
        <w:r>
          <w:rPr>
            <w:noProof/>
            <w:webHidden/>
          </w:rPr>
          <w:fldChar w:fldCharType="separate"/>
        </w:r>
        <w:r>
          <w:rPr>
            <w:noProof/>
            <w:webHidden/>
          </w:rPr>
          <w:t>28</w:t>
        </w:r>
        <w:r>
          <w:rPr>
            <w:noProof/>
            <w:webHidden/>
          </w:rPr>
          <w:fldChar w:fldCharType="end"/>
        </w:r>
      </w:hyperlink>
    </w:p>
    <w:p w:rsidR="00272D28" w:rsidRDefault="00272D28">
      <w:pPr>
        <w:pStyle w:val="TOC2"/>
        <w:rPr>
          <w:rFonts w:asciiTheme="minorHAnsi" w:eastAsiaTheme="minorEastAsia" w:hAnsiTheme="minorHAnsi" w:cstheme="minorBidi"/>
          <w:noProof/>
          <w:sz w:val="22"/>
          <w:szCs w:val="22"/>
        </w:rPr>
      </w:pPr>
      <w:hyperlink w:anchor="_Toc244032429" w:history="1">
        <w:r w:rsidRPr="005A1DCB">
          <w:rPr>
            <w:rStyle w:val="Hyperlink"/>
            <w:noProof/>
          </w:rPr>
          <w:t>7.3 Data Validation and Business Constraints</w:t>
        </w:r>
        <w:r>
          <w:rPr>
            <w:noProof/>
            <w:webHidden/>
          </w:rPr>
          <w:tab/>
        </w:r>
        <w:r>
          <w:rPr>
            <w:noProof/>
            <w:webHidden/>
          </w:rPr>
          <w:fldChar w:fldCharType="begin"/>
        </w:r>
        <w:r>
          <w:rPr>
            <w:noProof/>
            <w:webHidden/>
          </w:rPr>
          <w:instrText xml:space="preserve"> PAGEREF _Toc244032429 \h </w:instrText>
        </w:r>
        <w:r>
          <w:rPr>
            <w:noProof/>
            <w:webHidden/>
          </w:rPr>
        </w:r>
        <w:r>
          <w:rPr>
            <w:noProof/>
            <w:webHidden/>
          </w:rPr>
          <w:fldChar w:fldCharType="separate"/>
        </w:r>
        <w:r>
          <w:rPr>
            <w:noProof/>
            <w:webHidden/>
          </w:rPr>
          <w:t>29</w:t>
        </w:r>
        <w:r>
          <w:rPr>
            <w:noProof/>
            <w:webHidden/>
          </w:rPr>
          <w:fldChar w:fldCharType="end"/>
        </w:r>
      </w:hyperlink>
    </w:p>
    <w:p w:rsidR="00272D28" w:rsidRDefault="00272D28">
      <w:pPr>
        <w:pStyle w:val="TOC1"/>
        <w:rPr>
          <w:rFonts w:asciiTheme="minorHAnsi" w:eastAsiaTheme="minorEastAsia" w:hAnsiTheme="minorHAnsi" w:cstheme="minorBidi"/>
          <w:b w:val="0"/>
          <w:bCs w:val="0"/>
          <w:noProof/>
        </w:rPr>
      </w:pPr>
      <w:hyperlink w:anchor="_Toc244032430" w:history="1">
        <w:r w:rsidRPr="005A1DCB">
          <w:rPr>
            <w:rStyle w:val="Hyperlink"/>
            <w:noProof/>
          </w:rPr>
          <w:t>8. Testing Requirements</w:t>
        </w:r>
        <w:r>
          <w:rPr>
            <w:noProof/>
            <w:webHidden/>
          </w:rPr>
          <w:tab/>
        </w:r>
        <w:r>
          <w:rPr>
            <w:noProof/>
            <w:webHidden/>
          </w:rPr>
          <w:fldChar w:fldCharType="begin"/>
        </w:r>
        <w:r>
          <w:rPr>
            <w:noProof/>
            <w:webHidden/>
          </w:rPr>
          <w:instrText xml:space="preserve"> PAGEREF _Toc244032430 \h </w:instrText>
        </w:r>
        <w:r>
          <w:rPr>
            <w:noProof/>
            <w:webHidden/>
          </w:rPr>
        </w:r>
        <w:r>
          <w:rPr>
            <w:noProof/>
            <w:webHidden/>
          </w:rPr>
          <w:fldChar w:fldCharType="separate"/>
        </w:r>
        <w:r>
          <w:rPr>
            <w:noProof/>
            <w:webHidden/>
          </w:rPr>
          <w:t>29</w:t>
        </w:r>
        <w:r>
          <w:rPr>
            <w:noProof/>
            <w:webHidden/>
          </w:rPr>
          <w:fldChar w:fldCharType="end"/>
        </w:r>
      </w:hyperlink>
    </w:p>
    <w:p w:rsidR="00272D28" w:rsidRDefault="00272D28">
      <w:pPr>
        <w:pStyle w:val="TOC2"/>
        <w:rPr>
          <w:rFonts w:asciiTheme="minorHAnsi" w:eastAsiaTheme="minorEastAsia" w:hAnsiTheme="minorHAnsi" w:cstheme="minorBidi"/>
          <w:noProof/>
          <w:sz w:val="22"/>
          <w:szCs w:val="22"/>
        </w:rPr>
      </w:pPr>
      <w:hyperlink w:anchor="_Toc244032431" w:history="1">
        <w:r w:rsidRPr="005A1DCB">
          <w:rPr>
            <w:rStyle w:val="Hyperlink"/>
            <w:noProof/>
          </w:rPr>
          <w:t>8.1 Verification Approach</w:t>
        </w:r>
        <w:r>
          <w:rPr>
            <w:noProof/>
            <w:webHidden/>
          </w:rPr>
          <w:tab/>
        </w:r>
        <w:r>
          <w:rPr>
            <w:noProof/>
            <w:webHidden/>
          </w:rPr>
          <w:fldChar w:fldCharType="begin"/>
        </w:r>
        <w:r>
          <w:rPr>
            <w:noProof/>
            <w:webHidden/>
          </w:rPr>
          <w:instrText xml:space="preserve"> PAGEREF _Toc244032431 \h </w:instrText>
        </w:r>
        <w:r>
          <w:rPr>
            <w:noProof/>
            <w:webHidden/>
          </w:rPr>
        </w:r>
        <w:r>
          <w:rPr>
            <w:noProof/>
            <w:webHidden/>
          </w:rPr>
          <w:fldChar w:fldCharType="separate"/>
        </w:r>
        <w:r>
          <w:rPr>
            <w:noProof/>
            <w:webHidden/>
          </w:rPr>
          <w:t>29</w:t>
        </w:r>
        <w:r>
          <w:rPr>
            <w:noProof/>
            <w:webHidden/>
          </w:rPr>
          <w:fldChar w:fldCharType="end"/>
        </w:r>
      </w:hyperlink>
    </w:p>
    <w:p w:rsidR="00272D28" w:rsidRDefault="00272D28">
      <w:pPr>
        <w:pStyle w:val="TOC2"/>
        <w:rPr>
          <w:rFonts w:asciiTheme="minorHAnsi" w:eastAsiaTheme="minorEastAsia" w:hAnsiTheme="minorHAnsi" w:cstheme="minorBidi"/>
          <w:noProof/>
          <w:sz w:val="22"/>
          <w:szCs w:val="22"/>
        </w:rPr>
      </w:pPr>
      <w:hyperlink w:anchor="_Toc244032432" w:history="1">
        <w:r w:rsidRPr="005A1DCB">
          <w:rPr>
            <w:rStyle w:val="Hyperlink"/>
            <w:noProof/>
          </w:rPr>
          <w:t>8.2 Checks Outside UAT and Test Limitations</w:t>
        </w:r>
        <w:r>
          <w:rPr>
            <w:noProof/>
            <w:webHidden/>
          </w:rPr>
          <w:tab/>
        </w:r>
        <w:r>
          <w:rPr>
            <w:noProof/>
            <w:webHidden/>
          </w:rPr>
          <w:fldChar w:fldCharType="begin"/>
        </w:r>
        <w:r>
          <w:rPr>
            <w:noProof/>
            <w:webHidden/>
          </w:rPr>
          <w:instrText xml:space="preserve"> PAGEREF _Toc244032432 \h </w:instrText>
        </w:r>
        <w:r>
          <w:rPr>
            <w:noProof/>
            <w:webHidden/>
          </w:rPr>
        </w:r>
        <w:r>
          <w:rPr>
            <w:noProof/>
            <w:webHidden/>
          </w:rPr>
          <w:fldChar w:fldCharType="separate"/>
        </w:r>
        <w:r>
          <w:rPr>
            <w:noProof/>
            <w:webHidden/>
          </w:rPr>
          <w:t>29</w:t>
        </w:r>
        <w:r>
          <w:rPr>
            <w:noProof/>
            <w:webHidden/>
          </w:rPr>
          <w:fldChar w:fldCharType="end"/>
        </w:r>
      </w:hyperlink>
    </w:p>
    <w:p w:rsidR="00272D28" w:rsidRDefault="00272D28">
      <w:pPr>
        <w:pStyle w:val="TOC1"/>
        <w:rPr>
          <w:rFonts w:asciiTheme="minorHAnsi" w:eastAsiaTheme="minorEastAsia" w:hAnsiTheme="minorHAnsi" w:cstheme="minorBidi"/>
          <w:b w:val="0"/>
          <w:bCs w:val="0"/>
          <w:noProof/>
        </w:rPr>
      </w:pPr>
      <w:hyperlink w:anchor="_Toc244032433" w:history="1">
        <w:r w:rsidRPr="005A1DCB">
          <w:rPr>
            <w:rStyle w:val="Hyperlink"/>
            <w:noProof/>
          </w:rPr>
          <w:t>9. Appendix</w:t>
        </w:r>
        <w:r>
          <w:rPr>
            <w:noProof/>
            <w:webHidden/>
          </w:rPr>
          <w:tab/>
        </w:r>
        <w:r>
          <w:rPr>
            <w:noProof/>
            <w:webHidden/>
          </w:rPr>
          <w:fldChar w:fldCharType="begin"/>
        </w:r>
        <w:r>
          <w:rPr>
            <w:noProof/>
            <w:webHidden/>
          </w:rPr>
          <w:instrText xml:space="preserve"> PAGEREF _Toc244032433 \h </w:instrText>
        </w:r>
        <w:r>
          <w:rPr>
            <w:noProof/>
            <w:webHidden/>
          </w:rPr>
        </w:r>
        <w:r>
          <w:rPr>
            <w:noProof/>
            <w:webHidden/>
          </w:rPr>
          <w:fldChar w:fldCharType="separate"/>
        </w:r>
        <w:r>
          <w:rPr>
            <w:noProof/>
            <w:webHidden/>
          </w:rPr>
          <w:t>30</w:t>
        </w:r>
        <w:r>
          <w:rPr>
            <w:noProof/>
            <w:webHidden/>
          </w:rPr>
          <w:fldChar w:fldCharType="end"/>
        </w:r>
      </w:hyperlink>
    </w:p>
    <w:p w:rsidR="00272D28" w:rsidRDefault="00272D28">
      <w:pPr>
        <w:pStyle w:val="TOC2"/>
        <w:rPr>
          <w:rFonts w:asciiTheme="minorHAnsi" w:eastAsiaTheme="minorEastAsia" w:hAnsiTheme="minorHAnsi" w:cstheme="minorBidi"/>
          <w:noProof/>
          <w:sz w:val="22"/>
          <w:szCs w:val="22"/>
        </w:rPr>
      </w:pPr>
      <w:hyperlink w:anchor="_Toc244032434" w:history="1">
        <w:r w:rsidRPr="005A1DCB">
          <w:rPr>
            <w:rStyle w:val="Hyperlink"/>
            <w:noProof/>
          </w:rPr>
          <w:t>Appendix A: Decision Log</w:t>
        </w:r>
        <w:r>
          <w:rPr>
            <w:noProof/>
            <w:webHidden/>
          </w:rPr>
          <w:tab/>
        </w:r>
        <w:r>
          <w:rPr>
            <w:noProof/>
            <w:webHidden/>
          </w:rPr>
          <w:fldChar w:fldCharType="begin"/>
        </w:r>
        <w:r>
          <w:rPr>
            <w:noProof/>
            <w:webHidden/>
          </w:rPr>
          <w:instrText xml:space="preserve"> PAGEREF _Toc244032434 \h </w:instrText>
        </w:r>
        <w:r>
          <w:rPr>
            <w:noProof/>
            <w:webHidden/>
          </w:rPr>
        </w:r>
        <w:r>
          <w:rPr>
            <w:noProof/>
            <w:webHidden/>
          </w:rPr>
          <w:fldChar w:fldCharType="separate"/>
        </w:r>
        <w:r>
          <w:rPr>
            <w:noProof/>
            <w:webHidden/>
          </w:rPr>
          <w:t>30</w:t>
        </w:r>
        <w:r>
          <w:rPr>
            <w:noProof/>
            <w:webHidden/>
          </w:rPr>
          <w:fldChar w:fldCharType="end"/>
        </w:r>
      </w:hyperlink>
    </w:p>
    <w:p w:rsidR="00272D28" w:rsidRDefault="00272D28">
      <w:pPr>
        <w:pStyle w:val="TOC2"/>
        <w:rPr>
          <w:rFonts w:asciiTheme="minorHAnsi" w:eastAsiaTheme="minorEastAsia" w:hAnsiTheme="minorHAnsi" w:cstheme="minorBidi"/>
          <w:noProof/>
          <w:sz w:val="22"/>
          <w:szCs w:val="22"/>
        </w:rPr>
      </w:pPr>
      <w:hyperlink w:anchor="_Toc244032435" w:history="1">
        <w:r w:rsidRPr="005A1DCB">
          <w:rPr>
            <w:rStyle w:val="Hyperlink"/>
            <w:noProof/>
          </w:rPr>
          <w:t>Appendix B: Open Questions</w:t>
        </w:r>
        <w:r>
          <w:rPr>
            <w:noProof/>
            <w:webHidden/>
          </w:rPr>
          <w:tab/>
        </w:r>
        <w:r>
          <w:rPr>
            <w:noProof/>
            <w:webHidden/>
          </w:rPr>
          <w:fldChar w:fldCharType="begin"/>
        </w:r>
        <w:r>
          <w:rPr>
            <w:noProof/>
            <w:webHidden/>
          </w:rPr>
          <w:instrText xml:space="preserve"> PAGEREF _Toc244032435 \h </w:instrText>
        </w:r>
        <w:r>
          <w:rPr>
            <w:noProof/>
            <w:webHidden/>
          </w:rPr>
        </w:r>
        <w:r>
          <w:rPr>
            <w:noProof/>
            <w:webHidden/>
          </w:rPr>
          <w:fldChar w:fldCharType="separate"/>
        </w:r>
        <w:r>
          <w:rPr>
            <w:noProof/>
            <w:webHidden/>
          </w:rPr>
          <w:t>31</w:t>
        </w:r>
        <w:r>
          <w:rPr>
            <w:noProof/>
            <w:webHidden/>
          </w:rPr>
          <w:fldChar w:fldCharType="end"/>
        </w:r>
      </w:hyperlink>
    </w:p>
    <w:p w:rsidR="00E34FB4" w:rsidRDefault="00EC34FF">
      <w:pPr>
        <w:pStyle w:val="TOC2"/>
        <w:rPr>
          <w:rFonts w:asciiTheme="minorHAnsi" w:eastAsiaTheme="minorEastAsia" w:hAnsiTheme="minorHAnsi" w:cstheme="minorBidi"/>
          <w:noProof/>
          <w:sz w:val="22"/>
          <w:szCs w:val="22"/>
        </w:rPr>
      </w:pPr>
      <w:r>
        <w:fldChar w:fldCharType="end"/>
      </w:r>
      <w:bookmarkStart w:id="0" w:name="_GoBack"/>
      <w:bookmarkEnd w:id="0"/>
    </w:p>
    <w:p w:rsidR="00E34FB4" w:rsidRDefault="00EC34FF">
      <w:pPr>
        <w:pStyle w:val="Heading1"/>
        <w:keepNext/>
        <w:pageBreakBefore/>
      </w:pPr>
      <w:bookmarkStart w:id="1" w:name="_Toc244032393"/>
      <w:r>
        <w:lastRenderedPageBreak/>
        <w:t>1. Introduction</w:t>
      </w:r>
      <w:bookmarkEnd w:id="1"/>
    </w:p>
    <w:p w:rsidR="00E34FB4" w:rsidRDefault="00EC34FF">
      <w:pPr>
        <w:pStyle w:val="Heading2"/>
        <w:keepNext/>
      </w:pPr>
      <w:bookmarkStart w:id="2" w:name="_Toc244032394"/>
      <w:r>
        <w:t>1.1 Purpose</w:t>
      </w:r>
      <w:bookmarkEnd w:id="2"/>
    </w:p>
    <w:p w:rsidR="00E34FB4" w:rsidRDefault="00EC34FF">
      <w:pPr>
        <w:spacing w:after="120"/>
        <w:jc w:val="both"/>
      </w:pPr>
      <w:r>
        <w:t>This Software Requirements Specification (SRS) describes what MeraTrade Distribution's Expense Claim &amp; Approval System must do. It defines the claim process, the business rules, the functional and non-functional requirements, the external interfaces and the data the system needs. It can guide a custom build or a fit-gap review of a commercial expense product (Appendix A).</w:t>
      </w:r>
    </w:p>
    <w:p w:rsidR="00E34FB4" w:rsidRDefault="00EC34FF">
      <w:pPr>
        <w:spacing w:after="120"/>
        <w:jc w:val="both"/>
      </w:pPr>
      <w:r>
        <w:t>The intended readers are the project sponsor and Finance, who confirm the rules; the delivery team, who design and build the system; and the testers, who prepare acceptance tests.</w:t>
      </w:r>
    </w:p>
    <w:p w:rsidR="00E34FB4" w:rsidRDefault="00EC34FF">
      <w:pPr>
        <w:pStyle w:val="Heading2"/>
        <w:keepNext/>
      </w:pPr>
      <w:bookmarkStart w:id="3" w:name="_Toc244032395"/>
      <w:r>
        <w:t>1.2 Scope</w:t>
      </w:r>
      <w:bookmarkEnd w:id="3"/>
    </w:p>
    <w:p w:rsidR="00E34FB4" w:rsidRDefault="00EC34FF">
      <w:pPr>
        <w:keepNext/>
        <w:spacing w:after="120"/>
        <w:jc w:val="both"/>
      </w:pPr>
      <w:r>
        <w:t xml:space="preserve">The system manages expense claims from creation and submission through approval, Finance review, accounting export and payment recording. </w:t>
      </w:r>
      <w:r>
        <w:fldChar w:fldCharType="begin"/>
      </w:r>
      <w:r>
        <w:instrText xml:space="preserve"> REF _Ref100000001 \h </w:instrText>
      </w:r>
      <w:r>
        <w:fldChar w:fldCharType="separate"/>
      </w:r>
      <w:r>
        <w:t>Table 1</w:t>
      </w:r>
      <w:r>
        <w:fldChar w:fldCharType="end"/>
      </w:r>
      <w:r>
        <w:t xml:space="preserve"> shows what the first release (MVP) includes and excludes.</w:t>
      </w:r>
    </w:p>
    <w:p w:rsidR="00E34FB4" w:rsidRDefault="00EC34FF">
      <w:pPr>
        <w:keepNext/>
        <w:spacing w:before="160" w:after="60"/>
        <w:jc w:val="center"/>
      </w:pPr>
      <w:bookmarkStart w:id="4" w:name="_Ref100000001"/>
      <w:r>
        <w:rPr>
          <w:i/>
          <w:iCs/>
        </w:rPr>
        <w:t xml:space="preserve">Table </w:t>
      </w:r>
      <w:r>
        <w:rPr>
          <w:i/>
          <w:iCs/>
          <w:noProof/>
        </w:rPr>
        <w:fldChar w:fldCharType="begin"/>
      </w:r>
      <w:r>
        <w:rPr>
          <w:i/>
          <w:iCs/>
          <w:noProof/>
        </w:rPr>
        <w:instrText xml:space="preserve"> SEQ Table \* ARABIC </w:instrText>
      </w:r>
      <w:r>
        <w:rPr>
          <w:i/>
          <w:iCs/>
          <w:noProof/>
        </w:rPr>
        <w:fldChar w:fldCharType="separate"/>
      </w:r>
      <w:r>
        <w:rPr>
          <w:i/>
          <w:iCs/>
          <w:noProof/>
        </w:rPr>
        <w:t>1</w:t>
      </w:r>
      <w:r>
        <w:rPr>
          <w:i/>
          <w:iCs/>
          <w:noProof/>
        </w:rPr>
        <w:fldChar w:fldCharType="end"/>
      </w:r>
      <w:bookmarkEnd w:id="4"/>
      <w:r>
        <w:rPr>
          <w:i/>
          <w:iCs/>
        </w:rPr>
        <w:t>. Scope of the MVP</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6682"/>
        <w:gridCol w:w="3758"/>
      </w:tblGrid>
      <w:tr w:rsidR="00E34FB4">
        <w:trPr>
          <w:cantSplit/>
          <w:tblHeader/>
        </w:trPr>
        <w:tc>
          <w:tcPr>
            <w:tcW w:w="668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In scope (MVP)</w:t>
            </w:r>
          </w:p>
        </w:tc>
        <w:tc>
          <w:tcPr>
            <w:tcW w:w="375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Out of scope</w:t>
            </w:r>
          </w:p>
        </w:tc>
      </w:tr>
      <w:tr w:rsidR="00E34FB4">
        <w:trPr>
          <w:cantSplit/>
        </w:trPr>
        <w:tc>
          <w:tcPr>
            <w:tcW w:w="668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pStyle w:val="ListParagraph"/>
              <w:numPr>
                <w:ilvl w:val="0"/>
                <w:numId w:val="2"/>
              </w:numPr>
              <w:spacing w:after="20" w:line="240" w:lineRule="auto"/>
            </w:pPr>
            <w:r>
              <w:t>Create claims with one or more expense lines and attach receipt files.</w:t>
            </w:r>
          </w:p>
          <w:p w:rsidR="00E34FB4" w:rsidRDefault="00EC34FF">
            <w:pPr>
              <w:pStyle w:val="ListParagraph"/>
              <w:numPr>
                <w:ilvl w:val="0"/>
                <w:numId w:val="2"/>
              </w:numPr>
              <w:spacing w:after="20" w:line="240" w:lineRule="auto"/>
            </w:pPr>
            <w:r>
              <w:t>Check required data, receipts, spending limits and the submission deadline on submit.</w:t>
            </w:r>
          </w:p>
          <w:p w:rsidR="00E34FB4" w:rsidRDefault="00EC34FF">
            <w:pPr>
              <w:pStyle w:val="ListParagraph"/>
              <w:numPr>
                <w:ilvl w:val="0"/>
                <w:numId w:val="2"/>
              </w:numPr>
              <w:spacing w:after="20" w:line="240" w:lineRule="auto"/>
            </w:pPr>
            <w:r>
              <w:t>Warn about potential duplicate expenses; Finance decides on each flagged line.</w:t>
            </w:r>
          </w:p>
          <w:p w:rsidR="00E34FB4" w:rsidRDefault="00EC34FF">
            <w:pPr>
              <w:pStyle w:val="ListParagraph"/>
              <w:numPr>
                <w:ilvl w:val="0"/>
                <w:numId w:val="2"/>
              </w:numPr>
              <w:spacing w:after="20" w:line="240" w:lineRule="auto"/>
            </w:pPr>
            <w:r>
              <w:t>Route each claim to one or two approval levels based on its total.</w:t>
            </w:r>
          </w:p>
          <w:p w:rsidR="00E34FB4" w:rsidRDefault="00EC34FF">
            <w:pPr>
              <w:pStyle w:val="ListParagraph"/>
              <w:numPr>
                <w:ilvl w:val="0"/>
                <w:numId w:val="2"/>
              </w:numPr>
              <w:spacing w:after="20" w:line="240" w:lineRule="auto"/>
            </w:pPr>
            <w:r>
              <w:t>Approve, return or reject; withdraw, cancel, correct and resubmit.</w:t>
            </w:r>
          </w:p>
          <w:p w:rsidR="00E34FB4" w:rsidRDefault="00EC34FF">
            <w:pPr>
              <w:pStyle w:val="ListParagraph"/>
              <w:numPr>
                <w:ilvl w:val="0"/>
                <w:numId w:val="2"/>
              </w:numPr>
              <w:spacing w:after="20" w:line="240" w:lineRule="auto"/>
            </w:pPr>
            <w:r>
              <w:t>Finance review, CSV export to the accounting software and recording of the import result.</w:t>
            </w:r>
          </w:p>
          <w:p w:rsidR="00E34FB4" w:rsidRDefault="00EC34FF">
            <w:pPr>
              <w:pStyle w:val="ListParagraph"/>
              <w:numPr>
                <w:ilvl w:val="0"/>
                <w:numId w:val="2"/>
              </w:numPr>
              <w:spacing w:after="20" w:line="240" w:lineRule="auto"/>
            </w:pPr>
            <w:r>
              <w:t>Record payments made outside the system.</w:t>
            </w:r>
          </w:p>
          <w:p w:rsidR="00E34FB4" w:rsidRDefault="00EC34FF">
            <w:pPr>
              <w:pStyle w:val="ListParagraph"/>
              <w:numPr>
                <w:ilvl w:val="0"/>
                <w:numId w:val="2"/>
              </w:numPr>
              <w:spacing w:after="20" w:line="240" w:lineRule="auto"/>
            </w:pPr>
            <w:r>
              <w:t>Claim status, history and e-mail notifications.</w:t>
            </w:r>
          </w:p>
          <w:p w:rsidR="00E34FB4" w:rsidRDefault="00EC34FF">
            <w:pPr>
              <w:pStyle w:val="ListParagraph"/>
              <w:numPr>
                <w:ilvl w:val="0"/>
                <w:numId w:val="2"/>
              </w:numPr>
              <w:spacing w:after="20" w:line="240" w:lineRule="auto"/>
            </w:pPr>
            <w:r>
              <w:t>A basic spending report.</w:t>
            </w:r>
          </w:p>
          <w:p w:rsidR="00E34FB4" w:rsidRDefault="00EC34FF">
            <w:pPr>
              <w:pStyle w:val="ListParagraph"/>
              <w:numPr>
                <w:ilvl w:val="0"/>
                <w:numId w:val="2"/>
              </w:numPr>
              <w:spacing w:after="20" w:line="240" w:lineRule="auto"/>
            </w:pPr>
            <w:r>
              <w:t>Maintain categories, policy settings, employees and departments.</w:t>
            </w:r>
          </w:p>
          <w:p w:rsidR="00E34FB4" w:rsidRDefault="00EC34FF">
            <w:pPr>
              <w:pStyle w:val="ListParagraph"/>
              <w:numPr>
                <w:ilvl w:val="0"/>
                <w:numId w:val="2"/>
              </w:numPr>
              <w:spacing w:after="20" w:line="240" w:lineRule="auto"/>
            </w:pPr>
            <w:r>
              <w:t>Role-based access to claims and actions.</w:t>
            </w:r>
          </w:p>
        </w:tc>
        <w:tc>
          <w:tcPr>
            <w:tcW w:w="375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pStyle w:val="ListParagraph"/>
              <w:numPr>
                <w:ilvl w:val="0"/>
                <w:numId w:val="2"/>
              </w:numPr>
              <w:spacing w:after="20" w:line="240" w:lineRule="auto"/>
            </w:pPr>
            <w:r>
              <w:t>Making payments or bank transfers.</w:t>
            </w:r>
          </w:p>
          <w:p w:rsidR="00E34FB4" w:rsidRDefault="00EC34FF">
            <w:pPr>
              <w:pStyle w:val="ListParagraph"/>
              <w:numPr>
                <w:ilvl w:val="0"/>
                <w:numId w:val="2"/>
              </w:numPr>
              <w:spacing w:after="20" w:line="240" w:lineRule="auto"/>
            </w:pPr>
            <w:r>
              <w:t>Tax calculation and accounting compliance checks.</w:t>
            </w:r>
          </w:p>
          <w:p w:rsidR="00E34FB4" w:rsidRDefault="00EC34FF">
            <w:pPr>
              <w:pStyle w:val="ListParagraph"/>
              <w:numPr>
                <w:ilvl w:val="0"/>
                <w:numId w:val="2"/>
              </w:numPr>
              <w:spacing w:after="20" w:line="240" w:lineRule="auto"/>
            </w:pPr>
            <w:r>
              <w:t>Cash advances, corporate cards and foreign currencies.</w:t>
            </w:r>
          </w:p>
          <w:p w:rsidR="00E34FB4" w:rsidRDefault="00EC34FF">
            <w:pPr>
              <w:pStyle w:val="ListParagraph"/>
              <w:numPr>
                <w:ilvl w:val="0"/>
                <w:numId w:val="2"/>
              </w:numPr>
              <w:spacing w:after="20" w:line="240" w:lineRule="auto"/>
            </w:pPr>
            <w:r>
              <w:t>Reading receipts with OCR or AI.</w:t>
            </w:r>
          </w:p>
          <w:p w:rsidR="00E34FB4" w:rsidRDefault="00EC34FF">
            <w:pPr>
              <w:pStyle w:val="ListParagraph"/>
              <w:numPr>
                <w:ilvl w:val="0"/>
                <w:numId w:val="2"/>
              </w:numPr>
              <w:spacing w:after="20" w:line="240" w:lineRule="auto"/>
            </w:pPr>
            <w:r>
              <w:t>Direct API integration and automatic HR synchronisation.</w:t>
            </w:r>
          </w:p>
          <w:p w:rsidR="00E34FB4" w:rsidRDefault="00EC34FF">
            <w:pPr>
              <w:pStyle w:val="ListParagraph"/>
              <w:numPr>
                <w:ilvl w:val="0"/>
                <w:numId w:val="2"/>
              </w:numPr>
              <w:spacing w:after="20" w:line="240" w:lineRule="auto"/>
            </w:pPr>
            <w:r>
              <w:t>Building the company sign-in service (SSO).</w:t>
            </w:r>
          </w:p>
          <w:p w:rsidR="00E34FB4" w:rsidRDefault="00EC34FF">
            <w:pPr>
              <w:pStyle w:val="ListParagraph"/>
              <w:numPr>
                <w:ilvl w:val="0"/>
                <w:numId w:val="2"/>
              </w:numPr>
              <w:spacing w:after="20" w:line="240" w:lineRule="auto"/>
            </w:pPr>
            <w:r>
              <w:t>Technical architecture and infrastructure.</w:t>
            </w:r>
          </w:p>
          <w:p w:rsidR="00E34FB4" w:rsidRDefault="00EC34FF">
            <w:pPr>
              <w:pStyle w:val="ListParagraph"/>
              <w:numPr>
                <w:ilvl w:val="0"/>
                <w:numId w:val="2"/>
              </w:numPr>
              <w:spacing w:after="20" w:line="240" w:lineRule="auto"/>
            </w:pPr>
            <w:r>
              <w:t>A mobile app.</w:t>
            </w:r>
          </w:p>
        </w:tc>
      </w:tr>
    </w:tbl>
    <w:p w:rsidR="00E34FB4" w:rsidRDefault="00EC34FF">
      <w:pPr>
        <w:spacing w:before="120" w:after="120"/>
        <w:jc w:val="both"/>
      </w:pPr>
      <w:r>
        <w:rPr>
          <w:b/>
          <w:bCs/>
        </w:rPr>
        <w:t>Future scope (not in the MVP):</w:t>
      </w:r>
      <w:r>
        <w:t xml:space="preserve"> out-of-office approvers, reminders and escalation, re-routing open claims after a line-manager change, reassigning open claims of employees who leave, correcting a claim after it has been booked in accounting, and a warning when the same claim is edited in two windows.</w:t>
      </w:r>
    </w:p>
    <w:p w:rsidR="00E34FB4" w:rsidRDefault="00EC34FF">
      <w:pPr>
        <w:pStyle w:val="Heading2"/>
        <w:keepNext/>
      </w:pPr>
      <w:bookmarkStart w:id="5" w:name="_Toc244032396"/>
      <w:r>
        <w:t>1.3 Definitions, Acronyms, and Abbreviations</w:t>
      </w:r>
      <w:bookmarkEnd w:id="5"/>
    </w:p>
    <w:p w:rsidR="00E34FB4" w:rsidRDefault="00EC34FF">
      <w:pPr>
        <w:keepNext/>
        <w:spacing w:before="160" w:after="60"/>
        <w:jc w:val="center"/>
      </w:pPr>
      <w:bookmarkStart w:id="6" w:name="_Ref100000002"/>
      <w:r>
        <w:rPr>
          <w:i/>
          <w:iCs/>
        </w:rPr>
        <w:t xml:space="preserve">Table </w:t>
      </w:r>
      <w:r>
        <w:rPr>
          <w:i/>
          <w:iCs/>
          <w:noProof/>
        </w:rPr>
        <w:fldChar w:fldCharType="begin"/>
      </w:r>
      <w:r>
        <w:rPr>
          <w:i/>
          <w:iCs/>
          <w:noProof/>
        </w:rPr>
        <w:instrText xml:space="preserve"> SEQ Table \* ARABIC </w:instrText>
      </w:r>
      <w:r>
        <w:rPr>
          <w:i/>
          <w:iCs/>
          <w:noProof/>
        </w:rPr>
        <w:fldChar w:fldCharType="separate"/>
      </w:r>
      <w:r>
        <w:rPr>
          <w:i/>
          <w:iCs/>
          <w:noProof/>
        </w:rPr>
        <w:t>2</w:t>
      </w:r>
      <w:r>
        <w:rPr>
          <w:i/>
          <w:iCs/>
          <w:noProof/>
        </w:rPr>
        <w:fldChar w:fldCharType="end"/>
      </w:r>
      <w:bookmarkEnd w:id="6"/>
      <w:r>
        <w:rPr>
          <w:i/>
          <w:iCs/>
        </w:rPr>
        <w:t>. Definitions</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506"/>
        <w:gridCol w:w="7934"/>
      </w:tblGrid>
      <w:tr w:rsidR="00E34FB4">
        <w:trPr>
          <w:cantSplit/>
          <w:tblHeader/>
        </w:trPr>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Term</w:t>
            </w:r>
          </w:p>
        </w:tc>
        <w:tc>
          <w:tcPr>
            <w:tcW w:w="79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Meaning</w:t>
            </w:r>
          </w:p>
        </w:tc>
      </w:tr>
      <w:tr w:rsidR="00E34FB4">
        <w:trPr>
          <w:cantSplit/>
        </w:trPr>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Claim</w:t>
            </w:r>
          </w:p>
        </w:tc>
        <w:tc>
          <w:tcPr>
            <w:tcW w:w="79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A request for reimbursement with one or more expense lines.</w:t>
            </w:r>
          </w:p>
        </w:tc>
      </w:tr>
      <w:tr w:rsidR="00E34FB4">
        <w:trPr>
          <w:cantSplit/>
        </w:trPr>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Claimant</w:t>
            </w:r>
          </w:p>
        </w:tc>
        <w:tc>
          <w:tcPr>
            <w:tcW w:w="79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The employee who creates and submits a claim.</w:t>
            </w:r>
          </w:p>
        </w:tc>
      </w:tr>
      <w:tr w:rsidR="00E34FB4">
        <w:trPr>
          <w:cantSplit/>
        </w:trPr>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Expense line</w:t>
            </w:r>
          </w:p>
        </w:tc>
        <w:tc>
          <w:tcPr>
            <w:tcW w:w="79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rsidP="00CB0495">
            <w:pPr>
              <w:spacing w:after="20" w:line="240" w:lineRule="auto"/>
            </w:pPr>
            <w:r>
              <w:t>One expense in a claim: category, expense date, amount, description, optional invoice identifie</w:t>
            </w:r>
            <w:r w:rsidR="00CB0495">
              <w:t>rs and any receipt files.</w:t>
            </w:r>
          </w:p>
        </w:tc>
      </w:tr>
      <w:tr w:rsidR="00E34FB4">
        <w:trPr>
          <w:cantSplit/>
        </w:trPr>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First-submitted date</w:t>
            </w:r>
          </w:p>
        </w:tc>
        <w:tc>
          <w:tcPr>
            <w:tcW w:w="79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The date a line was first submitted. A return, withdrawal or resubmission does not change it.</w:t>
            </w:r>
            <w:r w:rsidR="00CB0495">
              <w:t xml:space="preserve"> Used for the late check</w:t>
            </w:r>
            <w:r>
              <w:t>.</w:t>
            </w:r>
          </w:p>
        </w:tc>
      </w:tr>
      <w:tr w:rsidR="00E34FB4">
        <w:trPr>
          <w:cantSplit/>
        </w:trPr>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Approval route</w:t>
            </w:r>
          </w:p>
        </w:tc>
        <w:tc>
          <w:tcPr>
            <w:tcW w:w="79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“Level 1 only” or “Level 1 + Level 2”. Set on each submission.</w:t>
            </w:r>
          </w:p>
        </w:tc>
      </w:tr>
      <w:tr w:rsidR="00E34FB4">
        <w:trPr>
          <w:cantSplit/>
        </w:trPr>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Current approval level / current approver</w:t>
            </w:r>
          </w:p>
        </w:tc>
        <w:tc>
          <w:tcPr>
            <w:tcW w:w="79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Fields on the claim that show who must act next: the claimant’s line manager at Level 1, the Finance Manager at Level 2, or the person a level is re-routed to under BR-05. They are not claim statuses.</w:t>
            </w:r>
          </w:p>
        </w:tc>
      </w:tr>
      <w:tr w:rsidR="00E34FB4">
        <w:trPr>
          <w:cantSplit/>
        </w:trPr>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lastRenderedPageBreak/>
              <w:t>Blocking issue</w:t>
            </w:r>
          </w:p>
        </w:tc>
        <w:tc>
          <w:tcPr>
            <w:tcW w:w="79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A problem found on submit that stops the claim from being submitted. The full list is in FR-02.</w:t>
            </w:r>
          </w:p>
        </w:tc>
      </w:tr>
      <w:tr w:rsidR="00E34FB4">
        <w:trPr>
          <w:cantSplit/>
        </w:trPr>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Export batch</w:t>
            </w:r>
          </w:p>
        </w:tc>
        <w:tc>
          <w:tcPr>
            <w:tcW w:w="79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A group of claims exported in one CSV file with a unique batch ID. The file is stored with the batch.</w:t>
            </w:r>
          </w:p>
        </w:tc>
      </w:tr>
      <w:tr w:rsidR="00E34FB4">
        <w:trPr>
          <w:cantSplit/>
        </w:trPr>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Export status</w:t>
            </w:r>
          </w:p>
        </w:tc>
        <w:tc>
          <w:tcPr>
            <w:tcW w:w="79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A field, separate from claim status, that records what is known about the accounting import (§3.1.2).</w:t>
            </w:r>
          </w:p>
        </w:tc>
      </w:tr>
      <w:tr w:rsidR="00E34FB4">
        <w:trPr>
          <w:cantSplit/>
        </w:trPr>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Import result</w:t>
            </w:r>
          </w:p>
        </w:tc>
        <w:tc>
          <w:tcPr>
            <w:tcW w:w="79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What Finance records after checking the accounting software: Imported, Rejected by accounting or Not imported.</w:t>
            </w:r>
          </w:p>
        </w:tc>
      </w:tr>
      <w:tr w:rsidR="00E34FB4">
        <w:trPr>
          <w:cantSplit/>
        </w:trPr>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Potential duplicate</w:t>
            </w:r>
          </w:p>
        </w:tc>
        <w:tc>
          <w:tcPr>
            <w:tcW w:w="79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A line that matches another line under BR-10. A match is a warning, not proof.</w:t>
            </w:r>
          </w:p>
        </w:tc>
      </w:tr>
      <w:tr w:rsidR="00E34FB4">
        <w:trPr>
          <w:cantSplit/>
        </w:trPr>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Invoice identifiers</w:t>
            </w:r>
          </w:p>
        </w:tc>
        <w:tc>
          <w:tcPr>
            <w:tcW w:w="79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Seller tax code, invoice symbol and invoice number of an invoice.</w:t>
            </w:r>
          </w:p>
        </w:tc>
      </w:tr>
      <w:tr w:rsidR="00E34FB4">
        <w:trPr>
          <w:cantSplit/>
        </w:trPr>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GL account code</w:t>
            </w:r>
          </w:p>
        </w:tc>
        <w:tc>
          <w:tcPr>
            <w:tcW w:w="79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The accounting code of an expense category.</w:t>
            </w:r>
          </w:p>
        </w:tc>
      </w:tr>
      <w:tr w:rsidR="00E34FB4">
        <w:trPr>
          <w:cantSplit/>
        </w:trPr>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Cost center code</w:t>
            </w:r>
          </w:p>
        </w:tc>
        <w:tc>
          <w:tcPr>
            <w:tcW w:w="79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The accounting code of a department.</w:t>
            </w:r>
          </w:p>
        </w:tc>
      </w:tr>
      <w:tr w:rsidR="00E34FB4">
        <w:trPr>
          <w:cantSplit/>
        </w:trPr>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Policy settings</w:t>
            </w:r>
          </w:p>
        </w:tc>
        <w:tc>
          <w:tcPr>
            <w:tcW w:w="79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Category receipt thresholds and limits, the submission deadline and the Level 2 threshold.</w:t>
            </w:r>
          </w:p>
        </w:tc>
      </w:tr>
      <w:tr w:rsidR="00E34FB4">
        <w:trPr>
          <w:cantSplit/>
        </w:trPr>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MoSCoW</w:t>
            </w:r>
          </w:p>
        </w:tc>
        <w:tc>
          <w:tcPr>
            <w:tcW w:w="79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 xml:space="preserve">Priority scale: Must, </w:t>
            </w:r>
            <w:r w:rsidR="00CB0495">
              <w:t>Should, Could, Won’t</w:t>
            </w:r>
            <w:r>
              <w:t>.</w:t>
            </w:r>
          </w:p>
        </w:tc>
      </w:tr>
    </w:tbl>
    <w:p w:rsidR="00E34FB4" w:rsidRDefault="00EC34FF">
      <w:pPr>
        <w:keepNext/>
        <w:spacing w:before="160" w:after="60"/>
        <w:jc w:val="center"/>
      </w:pPr>
      <w:bookmarkStart w:id="7" w:name="_Ref100000003"/>
      <w:r>
        <w:rPr>
          <w:i/>
          <w:iCs/>
        </w:rPr>
        <w:t xml:space="preserve">Table </w:t>
      </w:r>
      <w:r>
        <w:rPr>
          <w:i/>
          <w:iCs/>
          <w:noProof/>
        </w:rPr>
        <w:fldChar w:fldCharType="begin"/>
      </w:r>
      <w:r>
        <w:rPr>
          <w:i/>
          <w:iCs/>
          <w:noProof/>
        </w:rPr>
        <w:instrText xml:space="preserve"> SEQ Table \* ARABIC </w:instrText>
      </w:r>
      <w:r>
        <w:rPr>
          <w:i/>
          <w:iCs/>
          <w:noProof/>
        </w:rPr>
        <w:fldChar w:fldCharType="separate"/>
      </w:r>
      <w:r>
        <w:rPr>
          <w:i/>
          <w:iCs/>
          <w:noProof/>
        </w:rPr>
        <w:t>3</w:t>
      </w:r>
      <w:r>
        <w:rPr>
          <w:i/>
          <w:iCs/>
          <w:noProof/>
        </w:rPr>
        <w:fldChar w:fldCharType="end"/>
      </w:r>
      <w:bookmarkEnd w:id="7"/>
      <w:r>
        <w:rPr>
          <w:i/>
          <w:iCs/>
        </w:rPr>
        <w:t>. Acronyms and ID prefixes</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70"/>
        <w:gridCol w:w="8770"/>
      </w:tblGrid>
      <w:tr w:rsidR="00E34FB4">
        <w:trPr>
          <w:cantSplit/>
          <w:tblHeader/>
        </w:trPr>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Abbreviation</w:t>
            </w:r>
          </w:p>
        </w:tc>
        <w:tc>
          <w:tcPr>
            <w:tcW w:w="87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Meaning</w:t>
            </w:r>
          </w:p>
        </w:tc>
      </w:tr>
      <w:tr w:rsidR="00E34FB4">
        <w:trPr>
          <w:cantSplit/>
        </w:trPr>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AC</w:t>
            </w:r>
          </w:p>
        </w:tc>
        <w:tc>
          <w:tcPr>
            <w:tcW w:w="87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rsidP="00CB0495">
            <w:pPr>
              <w:spacing w:after="20" w:line="240" w:lineRule="auto"/>
            </w:pPr>
            <w:r>
              <w:t xml:space="preserve">Acceptance criterion </w:t>
            </w:r>
          </w:p>
        </w:tc>
      </w:tr>
      <w:tr w:rsidR="00E34FB4">
        <w:trPr>
          <w:cantSplit/>
        </w:trPr>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BR</w:t>
            </w:r>
          </w:p>
        </w:tc>
        <w:tc>
          <w:tcPr>
            <w:tcW w:w="87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CB0495">
            <w:pPr>
              <w:spacing w:after="20" w:line="240" w:lineRule="auto"/>
            </w:pPr>
            <w:r>
              <w:t xml:space="preserve">Business rule </w:t>
            </w:r>
          </w:p>
        </w:tc>
      </w:tr>
      <w:tr w:rsidR="00E34FB4">
        <w:trPr>
          <w:cantSplit/>
        </w:trPr>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CSV</w:t>
            </w:r>
          </w:p>
        </w:tc>
        <w:tc>
          <w:tcPr>
            <w:tcW w:w="87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Comma-separated value</w:t>
            </w:r>
            <w:r w:rsidR="00CB0495">
              <w:t>s: the export file format</w:t>
            </w:r>
          </w:p>
        </w:tc>
      </w:tr>
      <w:tr w:rsidR="00E34FB4">
        <w:trPr>
          <w:cantSplit/>
        </w:trPr>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FR</w:t>
            </w:r>
          </w:p>
        </w:tc>
        <w:tc>
          <w:tcPr>
            <w:tcW w:w="87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CB0495">
            <w:pPr>
              <w:spacing w:after="20" w:line="240" w:lineRule="auto"/>
            </w:pPr>
            <w:r>
              <w:t>Functional requirement</w:t>
            </w:r>
          </w:p>
        </w:tc>
      </w:tr>
      <w:tr w:rsidR="00E34FB4">
        <w:trPr>
          <w:cantSplit/>
        </w:trPr>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GL</w:t>
            </w:r>
          </w:p>
        </w:tc>
        <w:tc>
          <w:tcPr>
            <w:tcW w:w="87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General ledger</w:t>
            </w:r>
          </w:p>
        </w:tc>
      </w:tr>
      <w:tr w:rsidR="00E34FB4">
        <w:trPr>
          <w:cantSplit/>
        </w:trPr>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MVP</w:t>
            </w:r>
          </w:p>
        </w:tc>
        <w:tc>
          <w:tcPr>
            <w:tcW w:w="87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Minimum</w:t>
            </w:r>
            <w:r w:rsidR="00CB0495">
              <w:t xml:space="preserve"> viable product</w:t>
            </w:r>
          </w:p>
        </w:tc>
      </w:tr>
      <w:tr w:rsidR="00E34FB4">
        <w:trPr>
          <w:cantSplit/>
        </w:trPr>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NFR</w:t>
            </w:r>
          </w:p>
        </w:tc>
        <w:tc>
          <w:tcPr>
            <w:tcW w:w="87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Non-fu</w:t>
            </w:r>
            <w:r w:rsidR="00CB0495">
              <w:t xml:space="preserve">nctional requirement </w:t>
            </w:r>
          </w:p>
        </w:tc>
      </w:tr>
      <w:tr w:rsidR="00E34FB4">
        <w:trPr>
          <w:cantSplit/>
        </w:trPr>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OQ</w:t>
            </w:r>
          </w:p>
        </w:tc>
        <w:tc>
          <w:tcPr>
            <w:tcW w:w="87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CB0495" w:rsidP="00CB0495">
            <w:pPr>
              <w:spacing w:after="20" w:line="240" w:lineRule="auto"/>
            </w:pPr>
            <w:r>
              <w:t>Open question</w:t>
            </w:r>
          </w:p>
        </w:tc>
      </w:tr>
      <w:tr w:rsidR="00E34FB4">
        <w:trPr>
          <w:cantSplit/>
        </w:trPr>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RTM</w:t>
            </w:r>
          </w:p>
        </w:tc>
        <w:tc>
          <w:tcPr>
            <w:tcW w:w="87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Requirements traceabil</w:t>
            </w:r>
            <w:r w:rsidR="00CB0495">
              <w:t>ity matrix</w:t>
            </w:r>
          </w:p>
        </w:tc>
      </w:tr>
      <w:tr w:rsidR="00E34FB4">
        <w:trPr>
          <w:cantSplit/>
        </w:trPr>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SSO</w:t>
            </w:r>
          </w:p>
        </w:tc>
        <w:tc>
          <w:tcPr>
            <w:tcW w:w="87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Single sign-on with the company account</w:t>
            </w:r>
          </w:p>
        </w:tc>
      </w:tr>
      <w:tr w:rsidR="00E34FB4">
        <w:trPr>
          <w:cantSplit/>
        </w:trPr>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UAT</w:t>
            </w:r>
          </w:p>
        </w:tc>
        <w:tc>
          <w:tcPr>
            <w:tcW w:w="87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User acceptance testing</w:t>
            </w:r>
          </w:p>
        </w:tc>
      </w:tr>
      <w:tr w:rsidR="00E34FB4">
        <w:trPr>
          <w:cantSplit/>
        </w:trPr>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UC</w:t>
            </w:r>
          </w:p>
        </w:tc>
        <w:tc>
          <w:tcPr>
            <w:tcW w:w="87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CB0495">
            <w:pPr>
              <w:spacing w:after="20" w:line="240" w:lineRule="auto"/>
            </w:pPr>
            <w:r>
              <w:t>Use case</w:t>
            </w:r>
          </w:p>
        </w:tc>
      </w:tr>
      <w:tr w:rsidR="00E34FB4">
        <w:trPr>
          <w:cantSplit/>
        </w:trPr>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US</w:t>
            </w:r>
          </w:p>
        </w:tc>
        <w:tc>
          <w:tcPr>
            <w:tcW w:w="87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Us</w:t>
            </w:r>
            <w:r w:rsidR="00CB0495">
              <w:t>er story</w:t>
            </w:r>
          </w:p>
        </w:tc>
      </w:tr>
      <w:tr w:rsidR="00E34FB4">
        <w:trPr>
          <w:cantSplit/>
        </w:trPr>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VND</w:t>
            </w:r>
          </w:p>
        </w:tc>
        <w:tc>
          <w:tcPr>
            <w:tcW w:w="87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Vietnamese dong; all amounts are in VND</w:t>
            </w:r>
          </w:p>
        </w:tc>
      </w:tr>
    </w:tbl>
    <w:p w:rsidR="00E34FB4" w:rsidRDefault="00EC34FF">
      <w:pPr>
        <w:pStyle w:val="Heading2"/>
        <w:keepNext/>
      </w:pPr>
      <w:bookmarkStart w:id="8" w:name="_Toc244032397"/>
      <w:r>
        <w:t>1.4 References</w:t>
      </w:r>
      <w:bookmarkEnd w:id="8"/>
    </w:p>
    <w:p w:rsidR="00E34FB4" w:rsidRDefault="00EC34FF">
      <w:pPr>
        <w:keepNext/>
        <w:spacing w:after="120"/>
        <w:jc w:val="both"/>
      </w:pPr>
      <w:r>
        <w:fldChar w:fldCharType="begin"/>
      </w:r>
      <w:r>
        <w:instrText xml:space="preserve"> REF _Ref100000004 \h </w:instrText>
      </w:r>
      <w:r>
        <w:fldChar w:fldCharType="separate"/>
      </w:r>
      <w:r>
        <w:t>Table 4</w:t>
      </w:r>
      <w:r>
        <w:fldChar w:fldCharType="end"/>
      </w:r>
      <w:r>
        <w:t xml:space="preserve"> lists the public sources used for desk research</w:t>
      </w:r>
      <w:r w:rsidR="000E3C9A">
        <w:t xml:space="preserve"> and the standards and notations that shaped this document</w:t>
      </w:r>
      <w:r>
        <w:t xml:space="preserve">. They show common practice in expense </w:t>
      </w:r>
      <w:r w:rsidR="000E3C9A">
        <w:t>tools</w:t>
      </w:r>
      <w:r>
        <w:t>. Using the</w:t>
      </w:r>
      <w:r w:rsidR="0023366D">
        <w:t>m is not a claim of conformance</w:t>
      </w:r>
      <w:r>
        <w:t>.</w:t>
      </w:r>
    </w:p>
    <w:p w:rsidR="00E34FB4" w:rsidRDefault="00EC34FF">
      <w:pPr>
        <w:keepNext/>
        <w:spacing w:before="160" w:after="60"/>
        <w:jc w:val="center"/>
      </w:pPr>
      <w:bookmarkStart w:id="9" w:name="_Ref100000004"/>
      <w:r>
        <w:rPr>
          <w:i/>
          <w:iCs/>
        </w:rPr>
        <w:t xml:space="preserve">Table </w:t>
      </w:r>
      <w:r>
        <w:rPr>
          <w:i/>
          <w:iCs/>
          <w:noProof/>
        </w:rPr>
        <w:fldChar w:fldCharType="begin"/>
      </w:r>
      <w:r>
        <w:rPr>
          <w:i/>
          <w:iCs/>
          <w:noProof/>
        </w:rPr>
        <w:instrText xml:space="preserve"> SEQ Table \* ARABIC </w:instrText>
      </w:r>
      <w:r>
        <w:rPr>
          <w:i/>
          <w:iCs/>
          <w:noProof/>
        </w:rPr>
        <w:fldChar w:fldCharType="separate"/>
      </w:r>
      <w:r>
        <w:rPr>
          <w:i/>
          <w:iCs/>
          <w:noProof/>
        </w:rPr>
        <w:t>4</w:t>
      </w:r>
      <w:r>
        <w:rPr>
          <w:i/>
          <w:iCs/>
          <w:noProof/>
        </w:rPr>
        <w:fldChar w:fldCharType="end"/>
      </w:r>
      <w:bookmarkEnd w:id="9"/>
      <w:r>
        <w:rPr>
          <w:i/>
          <w:iCs/>
        </w:rPr>
        <w:t>. References</w:t>
      </w:r>
    </w:p>
    <w:tbl>
      <w:tblPr>
        <w:tblW w:w="0" w:type="auto"/>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95"/>
        <w:gridCol w:w="4995"/>
        <w:gridCol w:w="5077"/>
      </w:tblGrid>
      <w:tr w:rsidR="00E34FB4" w:rsidTr="0023366D">
        <w:trPr>
          <w:cantSplit/>
          <w:tblHeader/>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No.</w:t>
            </w:r>
          </w:p>
        </w:tc>
        <w:tc>
          <w:tcPr>
            <w:tcW w:w="4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Source</w:t>
            </w:r>
          </w:p>
        </w:tc>
        <w:tc>
          <w:tcPr>
            <w:tcW w:w="50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Used for</w:t>
            </w:r>
          </w:p>
        </w:tc>
      </w:tr>
      <w:tr w:rsidR="00E34FB4" w:rsidTr="0023366D">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1</w:t>
            </w:r>
          </w:p>
        </w:tc>
        <w:tc>
          <w:tcPr>
            <w:tcW w:w="4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B73DD8">
            <w:pPr>
              <w:spacing w:after="20" w:line="240" w:lineRule="auto"/>
            </w:pPr>
            <w:hyperlink r:id="rId9" w:history="1">
              <w:r w:rsidR="00EC34FF">
                <w:rPr>
                  <w:rStyle w:val="Hyperlink"/>
                </w:rPr>
                <w:t>Zoho Expense Help – Configuring Approvals</w:t>
              </w:r>
            </w:hyperlink>
          </w:p>
        </w:tc>
        <w:tc>
          <w:tcPr>
            <w:tcW w:w="50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Approval workflow</w:t>
            </w:r>
          </w:p>
        </w:tc>
      </w:tr>
      <w:tr w:rsidR="00E34FB4" w:rsidTr="0023366D">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lastRenderedPageBreak/>
              <w:t>2</w:t>
            </w:r>
          </w:p>
        </w:tc>
        <w:tc>
          <w:tcPr>
            <w:tcW w:w="4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B73DD8">
            <w:pPr>
              <w:spacing w:after="20" w:line="240" w:lineRule="auto"/>
            </w:pPr>
            <w:hyperlink r:id="rId10" w:history="1">
              <w:r w:rsidR="00EC34FF">
                <w:rPr>
                  <w:rStyle w:val="Hyperlink"/>
                </w:rPr>
                <w:t>Zoho Expense FAQ – What is policy violation?</w:t>
              </w:r>
            </w:hyperlink>
          </w:p>
        </w:tc>
        <w:tc>
          <w:tcPr>
            <w:tcW w:w="50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Policy checks</w:t>
            </w:r>
          </w:p>
        </w:tc>
      </w:tr>
      <w:tr w:rsidR="00E34FB4" w:rsidTr="0023366D">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3</w:t>
            </w:r>
          </w:p>
        </w:tc>
        <w:tc>
          <w:tcPr>
            <w:tcW w:w="4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B73DD8">
            <w:pPr>
              <w:spacing w:after="20" w:line="240" w:lineRule="auto"/>
            </w:pPr>
            <w:hyperlink r:id="rId11" w:history="1">
              <w:r w:rsidR="00EC34FF">
                <w:rPr>
                  <w:rStyle w:val="Hyperlink"/>
                </w:rPr>
                <w:t>Zoho Expense FAQ – Delegate vs Out-of-office Approver</w:t>
              </w:r>
            </w:hyperlink>
          </w:p>
        </w:tc>
        <w:tc>
          <w:tcPr>
            <w:tcW w:w="50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Future approval options</w:t>
            </w:r>
          </w:p>
        </w:tc>
      </w:tr>
      <w:tr w:rsidR="00E34FB4" w:rsidTr="0023366D">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4</w:t>
            </w:r>
          </w:p>
        </w:tc>
        <w:tc>
          <w:tcPr>
            <w:tcW w:w="4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B73DD8">
            <w:pPr>
              <w:spacing w:after="20" w:line="240" w:lineRule="auto"/>
            </w:pPr>
            <w:hyperlink r:id="rId12" w:history="1">
              <w:r w:rsidR="00EC34FF">
                <w:rPr>
                  <w:rStyle w:val="Hyperlink"/>
                </w:rPr>
                <w:t>SAP Concur Community – “Easily Determine If I’ve Already Expensed An Item”</w:t>
              </w:r>
            </w:hyperlink>
          </w:p>
        </w:tc>
        <w:tc>
          <w:tcPr>
            <w:tcW w:w="50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Duplicate warnings</w:t>
            </w:r>
          </w:p>
        </w:tc>
      </w:tr>
      <w:tr w:rsidR="00E34FB4" w:rsidTr="0023366D">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5</w:t>
            </w:r>
          </w:p>
        </w:tc>
        <w:tc>
          <w:tcPr>
            <w:tcW w:w="4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B73DD8">
            <w:pPr>
              <w:spacing w:after="20" w:line="240" w:lineRule="auto"/>
            </w:pPr>
            <w:hyperlink r:id="rId13" w:history="1">
              <w:r w:rsidR="00EC34FF">
                <w:rPr>
                  <w:rStyle w:val="Hyperlink"/>
                </w:rPr>
                <w:t>Software Freedom Conservancy – Requirements for the Reimbursement System</w:t>
              </w:r>
            </w:hyperlink>
            <w:r w:rsidR="00EC34FF">
              <w:t xml:space="preserve"> (commit 8018097)</w:t>
            </w:r>
          </w:p>
        </w:tc>
        <w:tc>
          <w:tcPr>
            <w:tcW w:w="50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Reimbursement requirements</w:t>
            </w:r>
          </w:p>
        </w:tc>
      </w:tr>
      <w:tr w:rsidR="00E34FB4" w:rsidTr="0023366D">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6</w:t>
            </w:r>
          </w:p>
        </w:tc>
        <w:tc>
          <w:tcPr>
            <w:tcW w:w="4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B73DD8">
            <w:pPr>
              <w:spacing w:after="20" w:line="240" w:lineRule="auto"/>
            </w:pPr>
            <w:hyperlink r:id="rId14" w:history="1">
              <w:r w:rsidR="00EC34FF">
                <w:rPr>
                  <w:rStyle w:val="Hyperlink"/>
                </w:rPr>
                <w:t>Karl E. Wiegers (TechTarget) – How to structure a software requirements document</w:t>
              </w:r>
            </w:hyperlink>
            <w:r w:rsidR="00EC34FF">
              <w:t>, 19 Sep 2007</w:t>
            </w:r>
          </w:p>
        </w:tc>
        <w:tc>
          <w:tcPr>
            <w:tcW w:w="50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SRS structure</w:t>
            </w:r>
          </w:p>
        </w:tc>
      </w:tr>
      <w:tr w:rsidR="00EC34FF" w:rsidTr="0023366D">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C34FF" w:rsidRDefault="00EC34FF">
            <w:pPr>
              <w:spacing w:after="20" w:line="240" w:lineRule="auto"/>
            </w:pPr>
            <w:r>
              <w:t>7</w:t>
            </w:r>
          </w:p>
        </w:tc>
        <w:tc>
          <w:tcPr>
            <w:tcW w:w="4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C34FF" w:rsidRDefault="00B73DD8">
            <w:pPr>
              <w:spacing w:after="20" w:line="240" w:lineRule="auto"/>
            </w:pPr>
            <w:hyperlink r:id="rId15" w:history="1">
              <w:r w:rsidR="00EC34FF">
                <w:rPr>
                  <w:rStyle w:val="Hyperlink"/>
                </w:rPr>
                <w:t>ISO/IEC/IEEE 29148:2018 – Requirements engineering</w:t>
              </w:r>
            </w:hyperlink>
          </w:p>
        </w:tc>
        <w:tc>
          <w:tcPr>
            <w:tcW w:w="50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C34FF" w:rsidRDefault="00EC34FF" w:rsidP="00EC34FF">
            <w:pPr>
              <w:spacing w:after="20" w:line="240" w:lineRule="auto"/>
            </w:pPr>
            <w:r>
              <w:t>Guide for the SRS outline and for writing each requirement as a “shall” statement with an ID and a priority. ISO lists a revised edition in preparation.</w:t>
            </w:r>
          </w:p>
        </w:tc>
      </w:tr>
      <w:tr w:rsidR="00EC34FF" w:rsidTr="0023366D">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C34FF" w:rsidRDefault="00EC34FF">
            <w:pPr>
              <w:spacing w:after="20" w:line="240" w:lineRule="auto"/>
            </w:pPr>
            <w:r>
              <w:t>8</w:t>
            </w:r>
          </w:p>
        </w:tc>
        <w:tc>
          <w:tcPr>
            <w:tcW w:w="4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C34FF" w:rsidRDefault="00B73DD8">
            <w:pPr>
              <w:spacing w:after="20" w:line="240" w:lineRule="auto"/>
            </w:pPr>
            <w:hyperlink r:id="rId16" w:history="1">
              <w:r w:rsidR="00EC34FF">
                <w:rPr>
                  <w:rStyle w:val="Hyperlink"/>
                </w:rPr>
                <w:t>ISO/IEC 25010:2023 – Product quality model</w:t>
              </w:r>
            </w:hyperlink>
          </w:p>
        </w:tc>
        <w:tc>
          <w:tcPr>
            <w:tcW w:w="50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C34FF" w:rsidRDefault="00EC34FF" w:rsidP="00EC34FF">
            <w:pPr>
              <w:spacing w:after="20" w:line="240" w:lineRule="auto"/>
            </w:pPr>
            <w:r>
              <w:t>Checklist for choosing the quality concerns in chapter 4.</w:t>
            </w:r>
          </w:p>
        </w:tc>
      </w:tr>
      <w:tr w:rsidR="00EC34FF" w:rsidTr="0023366D">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C34FF" w:rsidRDefault="00EC34FF">
            <w:pPr>
              <w:spacing w:after="20" w:line="240" w:lineRule="auto"/>
            </w:pPr>
            <w:r>
              <w:t>9</w:t>
            </w:r>
          </w:p>
        </w:tc>
        <w:tc>
          <w:tcPr>
            <w:tcW w:w="4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C34FF" w:rsidRDefault="00B73DD8">
            <w:pPr>
              <w:spacing w:after="20" w:line="240" w:lineRule="auto"/>
            </w:pPr>
            <w:hyperlink r:id="rId17" w:history="1">
              <w:r w:rsidR="00EC34FF">
                <w:rPr>
                  <w:rStyle w:val="Hyperlink"/>
                </w:rPr>
                <w:t>OMG Unified Modeling Language (UML) 2.5.1</w:t>
              </w:r>
            </w:hyperlink>
          </w:p>
        </w:tc>
        <w:tc>
          <w:tcPr>
            <w:tcW w:w="50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C34FF" w:rsidRDefault="00EC34FF" w:rsidP="00EC34FF">
            <w:pPr>
              <w:spacing w:after="20" w:line="240" w:lineRule="auto"/>
            </w:pPr>
            <w:r>
              <w:t>Notation for the use case, activity and state diagrams in chapter 5.</w:t>
            </w:r>
          </w:p>
        </w:tc>
      </w:tr>
    </w:tbl>
    <w:p w:rsidR="00E34FB4" w:rsidRDefault="00EC34FF">
      <w:pPr>
        <w:pStyle w:val="Heading2"/>
        <w:keepNext/>
      </w:pPr>
      <w:bookmarkStart w:id="10" w:name="_Toc244032398"/>
      <w:r>
        <w:t>1.5 Overview</w:t>
      </w:r>
      <w:bookmarkEnd w:id="10"/>
    </w:p>
    <w:p w:rsidR="00E34FB4" w:rsidRDefault="00EC34FF">
      <w:pPr>
        <w:spacing w:after="120"/>
        <w:jc w:val="both"/>
      </w:pPr>
      <w:r>
        <w:t>Chapter 2 describes the business context, users, environment and assumptions. Chapter 3 holds the claim lifecycle, the functional requirements, two use cases, the screens and the business rules. Chapter 4 covers quality requirements, chapter 5 the diagrams, chapter 6 the accounting export and other interfaces, chapter 7 the data model and chapter 8 how the requirements will be checked. The appendices hold the decision log and the open questions.</w:t>
      </w:r>
    </w:p>
    <w:p w:rsidR="00E34FB4" w:rsidRDefault="00EC34FF">
      <w:pPr>
        <w:spacing w:after="120"/>
        <w:jc w:val="both"/>
      </w:pPr>
      <w:r>
        <w:t xml:space="preserve">Related documents: the </w:t>
      </w:r>
      <w:r w:rsidRPr="00CB0495">
        <w:rPr>
          <w:bCs/>
        </w:rPr>
        <w:t>Elicitation Plan</w:t>
      </w:r>
      <w:r w:rsidRPr="00CB0495">
        <w:t xml:space="preserve"> shows how the assumptions will be checked; the </w:t>
      </w:r>
      <w:r w:rsidRPr="00CB0495">
        <w:rPr>
          <w:bCs/>
        </w:rPr>
        <w:t>Product Backlog &amp; Delivery Plan</w:t>
      </w:r>
      <w:r w:rsidRPr="00CB0495">
        <w:t xml:space="preserve"> holds the user stories and acceptance criteria; the </w:t>
      </w:r>
      <w:r w:rsidRPr="00CB0495">
        <w:rPr>
          <w:bCs/>
        </w:rPr>
        <w:t>Validation Workbook</w:t>
      </w:r>
      <w:r w:rsidRPr="00CB0495">
        <w:t xml:space="preserve"> holds</w:t>
      </w:r>
      <w:r>
        <w:t xml:space="preserve"> the traceability matrix and test cases. This SRS is the source for the wording of requirements and business rules.</w:t>
      </w:r>
    </w:p>
    <w:p w:rsidR="00E34FB4" w:rsidRDefault="00EC34FF">
      <w:pPr>
        <w:pStyle w:val="Heading1"/>
        <w:keepNext/>
      </w:pPr>
      <w:bookmarkStart w:id="11" w:name="_Toc244032399"/>
      <w:r>
        <w:t>2. Overall Description</w:t>
      </w:r>
      <w:bookmarkEnd w:id="11"/>
    </w:p>
    <w:p w:rsidR="00E34FB4" w:rsidRDefault="00EC34FF">
      <w:pPr>
        <w:pStyle w:val="Heading2"/>
        <w:keepNext/>
      </w:pPr>
      <w:bookmarkStart w:id="12" w:name="_Toc244032400"/>
      <w:r>
        <w:t>2.1 Product Perspective</w:t>
      </w:r>
      <w:bookmarkEnd w:id="12"/>
    </w:p>
    <w:p w:rsidR="00E34FB4" w:rsidRDefault="00EC34FF">
      <w:pPr>
        <w:pStyle w:val="Heading3"/>
        <w:keepNext/>
      </w:pPr>
      <w:bookmarkStart w:id="13" w:name="_Toc100000061"/>
      <w:r>
        <w:t>2.1.1 Business Background</w:t>
      </w:r>
      <w:bookmarkEnd w:id="13"/>
    </w:p>
    <w:p w:rsidR="00E34FB4" w:rsidRDefault="00EC34FF">
      <w:pPr>
        <w:spacing w:after="120"/>
        <w:jc w:val="both"/>
      </w:pPr>
      <w:r>
        <w:t>MeraTrade Distribution sells consumer goods to dealers and supermarkets in Vietnam. About 400 employees work in three offices: Da Nang (head office), Ha Noi and Ho Chi Minh City. Sales staff visit customers and travel between provinces. They pay for taxis, hotels, meals, client entertainment and small office purchases. The company uses an HR system for employee and reporting-line data, accounting software for bookkeeping and e-mail for communication.</w:t>
      </w:r>
    </w:p>
    <w:p w:rsidR="00E34FB4" w:rsidRDefault="00EC34FF">
      <w:pPr>
        <w:spacing w:after="120"/>
        <w:jc w:val="both"/>
      </w:pPr>
      <w:r>
        <w:t>Currently, employees fill in an Excel form and e-mail it with receipt photos to their manager, then hand paper receipts to Finance. Finance checks each claim, types it into the accounting software, pays outside the system and builds the monthly spending summary by hand.</w:t>
      </w:r>
    </w:p>
    <w:p w:rsidR="00E34FB4" w:rsidRDefault="00EC34FF">
      <w:pPr>
        <w:pStyle w:val="Heading3"/>
        <w:keepNext/>
      </w:pPr>
      <w:bookmarkStart w:id="14" w:name="_Toc100000062"/>
      <w:r>
        <w:t>2.1.2 Problem Statement</w:t>
      </w:r>
      <w:bookmarkEnd w:id="14"/>
    </w:p>
    <w:p w:rsidR="00E34FB4" w:rsidRDefault="00EC34FF">
      <w:pPr>
        <w:spacing w:after="120"/>
        <w:jc w:val="both"/>
      </w:pPr>
      <w:r>
        <w:t>The current process depends on spreadsheets, e-mail and manual work. Employees cannot see where their claim is, so they ask Finance or their manager. Approval e-mails get lost among other messages, and the approval history is hard to trace. Receipt, limit, deadline and approval rules are applied unevenly, so many claims are returned. A receipt may be claimed twice without anyone noticing. Finance re-types approved claims into the accounting software and prepares the monthly summary by hand, which takes time and invites errors. These problems come from common practice and have not been confirmed for MeraTrade.</w:t>
      </w:r>
    </w:p>
    <w:p w:rsidR="00E34FB4" w:rsidRDefault="00EC34FF">
      <w:pPr>
        <w:pStyle w:val="Heading3"/>
        <w:keepNext/>
      </w:pPr>
      <w:bookmarkStart w:id="15" w:name="_Toc100000063"/>
      <w:r>
        <w:lastRenderedPageBreak/>
        <w:t>2.1.3 Business Objectives and Success Measures</w:t>
      </w:r>
      <w:bookmarkEnd w:id="15"/>
    </w:p>
    <w:p w:rsidR="00E34FB4" w:rsidRDefault="00EC34FF">
      <w:pPr>
        <w:keepNext/>
        <w:spacing w:after="120"/>
        <w:jc w:val="both"/>
      </w:pPr>
      <w:r>
        <w:t xml:space="preserve">The system aims to make claim status visible, apply the expense policy consistently, lower the risk of paying a duplicate and reduce Finance's manual work. </w:t>
      </w:r>
      <w:r w:rsidR="0023366D">
        <w:t xml:space="preserve">Table 5 </w:t>
      </w:r>
      <w:r>
        <w:t>links each objective to a measure.</w:t>
      </w:r>
    </w:p>
    <w:p w:rsidR="00E34FB4" w:rsidRDefault="00EC34FF">
      <w:pPr>
        <w:keepNext/>
        <w:spacing w:before="160" w:after="60"/>
        <w:jc w:val="center"/>
      </w:pPr>
      <w:bookmarkStart w:id="16" w:name="_Ref100000006"/>
      <w:r>
        <w:rPr>
          <w:i/>
          <w:iCs/>
        </w:rPr>
        <w:t>Table</w:t>
      </w:r>
      <w:bookmarkEnd w:id="16"/>
      <w:r>
        <w:rPr>
          <w:i/>
          <w:iCs/>
        </w:rPr>
        <w:t xml:space="preserve"> 5. Business objectives and success measures</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160"/>
        <w:gridCol w:w="8280"/>
      </w:tblGrid>
      <w:tr w:rsidR="00E34FB4" w:rsidTr="00EC34FF">
        <w:trPr>
          <w:cantSplit/>
          <w:tblHeader/>
        </w:trPr>
        <w:tc>
          <w:tcPr>
            <w:tcW w:w="2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Objective</w:t>
            </w:r>
          </w:p>
        </w:tc>
        <w:tc>
          <w:tcPr>
            <w:tcW w:w="8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Success measure</w:t>
            </w:r>
          </w:p>
        </w:tc>
      </w:tr>
      <w:tr w:rsidR="00E34FB4" w:rsidTr="00EC34FF">
        <w:trPr>
          <w:cantSplit/>
        </w:trPr>
        <w:tc>
          <w:tcPr>
            <w:tcW w:w="2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Status visibility</w:t>
            </w:r>
          </w:p>
        </w:tc>
        <w:tc>
          <w:tcPr>
            <w:tcW w:w="8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Monthly status enquiries to Finance or managers; average calendar days from first submission to payment.</w:t>
            </w:r>
          </w:p>
        </w:tc>
      </w:tr>
      <w:tr w:rsidR="00E34FB4" w:rsidTr="00EC34FF">
        <w:trPr>
          <w:cantSplit/>
        </w:trPr>
        <w:tc>
          <w:tcPr>
            <w:tcW w:w="2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Consistent policy</w:t>
            </w:r>
          </w:p>
        </w:tc>
        <w:tc>
          <w:tcPr>
            <w:tcW w:w="8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Share of submitted claims returned for correction at least once.</w:t>
            </w:r>
          </w:p>
        </w:tc>
      </w:tr>
      <w:tr w:rsidR="00E34FB4" w:rsidTr="00EC34FF">
        <w:trPr>
          <w:cantSplit/>
        </w:trPr>
        <w:tc>
          <w:tcPr>
            <w:tcW w:w="2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Lower duplicate risk</w:t>
            </w:r>
          </w:p>
        </w:tc>
        <w:tc>
          <w:tcPr>
            <w:tcW w:w="8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Potential duplicates found before payment, and confirmed duplicates found after payment, reported separately.</w:t>
            </w:r>
          </w:p>
        </w:tc>
      </w:tr>
      <w:tr w:rsidR="00E34FB4" w:rsidTr="00EC34FF">
        <w:trPr>
          <w:cantSplit/>
        </w:trPr>
        <w:tc>
          <w:tcPr>
            <w:tcW w:w="2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Less Finance effort</w:t>
            </w:r>
          </w:p>
        </w:tc>
        <w:tc>
          <w:tcPr>
            <w:tcW w:w="8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Active Finance time to check and book one claim.</w:t>
            </w:r>
          </w:p>
        </w:tc>
      </w:tr>
      <w:tr w:rsidR="00E34FB4" w:rsidTr="00EC34FF">
        <w:trPr>
          <w:cantSplit/>
        </w:trPr>
        <w:tc>
          <w:tcPr>
            <w:tcW w:w="2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Faster reporting</w:t>
            </w:r>
          </w:p>
        </w:tc>
        <w:tc>
          <w:tcPr>
            <w:tcW w:w="8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Time to prepare the monthly spending summary.</w:t>
            </w:r>
          </w:p>
        </w:tc>
      </w:tr>
    </w:tbl>
    <w:p w:rsidR="00E34FB4" w:rsidRDefault="00EC34FF">
      <w:pPr>
        <w:spacing w:before="120" w:after="120"/>
        <w:jc w:val="both"/>
      </w:pPr>
      <w:r>
        <w:t>No baseline has been measured and no target has been set. Targets will be agreed after the baseline is measured (see the Elicitation Plan).</w:t>
      </w:r>
    </w:p>
    <w:p w:rsidR="00E34FB4" w:rsidRDefault="00EC34FF">
      <w:pPr>
        <w:pStyle w:val="Heading2"/>
        <w:keepNext/>
      </w:pPr>
      <w:bookmarkStart w:id="17" w:name="_Toc244032401"/>
      <w:r>
        <w:t>2.2 Product Functions</w:t>
      </w:r>
      <w:bookmarkEnd w:id="17"/>
    </w:p>
    <w:p w:rsidR="00E34FB4" w:rsidRDefault="00EC34FF">
      <w:pPr>
        <w:spacing w:after="120"/>
        <w:jc w:val="both"/>
      </w:pPr>
      <w:r>
        <w:t>The system supports six groups of functions, specified in §3.1: claim creation and submission; approval routing and decisions; return, withdrawal and resubmission; Finance review with duplicate decisions; accounting export, import results and payment recording; and claim status, history, notifications, reporting and administration.</w:t>
      </w:r>
    </w:p>
    <w:p w:rsidR="00E34FB4" w:rsidRDefault="00EC34FF">
      <w:pPr>
        <w:pStyle w:val="Heading2"/>
        <w:keepNext/>
      </w:pPr>
      <w:bookmarkStart w:id="18" w:name="_Toc244032402"/>
      <w:r>
        <w:t>2.3 User Classes and Characteristics</w:t>
      </w:r>
      <w:bookmarkEnd w:id="18"/>
    </w:p>
    <w:p w:rsidR="00E34FB4" w:rsidRDefault="00EC34FF">
      <w:pPr>
        <w:keepNext/>
        <w:spacing w:after="120"/>
        <w:jc w:val="both"/>
      </w:pPr>
      <w:r>
        <w:t>All users are employees and can create, submit and track their own claims. Other permissions come from the user's system role and from being assigned as an approver, and they add up (§4.2). Each employee has one system role in the MVP; this is a BA recommendation f</w:t>
      </w:r>
      <w:r w:rsidR="00CB0495">
        <w:t>or the case study</w:t>
      </w:r>
      <w:r>
        <w:t>. The CFO and HR depend on the system but do not use it.</w:t>
      </w:r>
    </w:p>
    <w:p w:rsidR="00E34FB4" w:rsidRDefault="00EC34FF">
      <w:pPr>
        <w:keepNext/>
        <w:spacing w:before="160" w:after="60"/>
        <w:jc w:val="center"/>
      </w:pPr>
      <w:bookmarkStart w:id="19" w:name="_Ref100000007"/>
      <w:r>
        <w:rPr>
          <w:i/>
          <w:iCs/>
        </w:rPr>
        <w:t xml:space="preserve">Table </w:t>
      </w:r>
      <w:bookmarkEnd w:id="19"/>
      <w:r>
        <w:rPr>
          <w:i/>
          <w:iCs/>
          <w:noProof/>
        </w:rPr>
        <w:t>6</w:t>
      </w:r>
      <w:r>
        <w:rPr>
          <w:i/>
          <w:iCs/>
        </w:rPr>
        <w:t>. User classes and stakeholders</w:t>
      </w:r>
    </w:p>
    <w:tbl>
      <w:tblPr>
        <w:tblW w:w="0" w:type="auto"/>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57"/>
        <w:gridCol w:w="6725"/>
        <w:gridCol w:w="1885"/>
      </w:tblGrid>
      <w:tr w:rsidR="00E34FB4" w:rsidTr="00EC34FF">
        <w:trPr>
          <w:cantSplit/>
          <w:tblHeader/>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User class / stakeholder</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Responsibilities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Usage</w:t>
            </w:r>
          </w:p>
        </w:tc>
      </w:tr>
      <w:tr w:rsidR="00E34FB4" w:rsidTr="00EC34FF">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Employee (claimant)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Creates, submits and tracks own claims.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A few times a month.</w:t>
            </w:r>
          </w:p>
        </w:tc>
      </w:tr>
      <w:tr w:rsidR="00E34FB4" w:rsidTr="00EC34FF">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Line Manager</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Approves at Level 1. Taken from the employee’s line-manager field, not a system role, so an employee with any system role can be a line manager.</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A few times a week.</w:t>
            </w:r>
          </w:p>
        </w:tc>
      </w:tr>
      <w:tr w:rsidR="00E34FB4" w:rsidTr="00EC34FF">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Finance Manager</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Approves at Level 2 (claims above the threshold), views the spending report and oversees the expense policy.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Weekly.</w:t>
            </w:r>
          </w:p>
        </w:tc>
      </w:tr>
      <w:tr w:rsidR="00E34FB4" w:rsidTr="00EC34FF">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Finance Officer</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 xml:space="preserve">Reviews claims and receipts, decides on potential duplicates, exports claims, records import results and payments. Never </w:t>
            </w:r>
            <w:r w:rsidR="00CB0495">
              <w:t>acts on their own claims</w:t>
            </w:r>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Daily; main user.</w:t>
            </w:r>
          </w:p>
        </w:tc>
      </w:tr>
      <w:tr w:rsidR="00E34FB4" w:rsidTr="00EC34FF">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System Administrator (IT)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Maintains categories, settings, employees and departments. The role gives no access to other users’ claims and no Finance permissions (§4.2).</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When data or policy changes.</w:t>
            </w:r>
          </w:p>
        </w:tc>
      </w:tr>
      <w:tr w:rsidR="00E34FB4" w:rsidTr="00EC34FF">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CFO</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Sponsors the project and oversees company spending.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Stakeholder; no system use.</w:t>
            </w:r>
          </w:p>
        </w:tc>
      </w:tr>
      <w:tr w:rsidR="00E34FB4" w:rsidTr="00EC34FF">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HR</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Owns employee, department and reporting-line data in the HR system.</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Stakeholder; no system use.</w:t>
            </w:r>
          </w:p>
        </w:tc>
      </w:tr>
    </w:tbl>
    <w:p w:rsidR="00E34FB4" w:rsidRDefault="00EC34FF">
      <w:pPr>
        <w:spacing w:before="120" w:after="120"/>
        <w:jc w:val="both"/>
      </w:pPr>
      <w:r>
        <w:t>The claim form must stay simple for occasional users, while the Finance screens must handle daily volume.</w:t>
      </w:r>
    </w:p>
    <w:p w:rsidR="00E34FB4" w:rsidRDefault="00EC34FF">
      <w:pPr>
        <w:pStyle w:val="Heading2"/>
        <w:keepNext/>
      </w:pPr>
      <w:bookmarkStart w:id="20" w:name="_Toc244032403"/>
      <w:r>
        <w:lastRenderedPageBreak/>
        <w:t>2.4 Operating Environment</w:t>
      </w:r>
      <w:bookmarkEnd w:id="20"/>
    </w:p>
    <w:p w:rsidR="00E34FB4" w:rsidRDefault="00EC34FF">
      <w:pPr>
        <w:spacing w:after="120"/>
        <w:jc w:val="both"/>
      </w:pPr>
      <w:r>
        <w:t>The system is an internal web application used through current desktop versions of Google Chrome and Microsoft Edge; a mobile layout is outside the MVP. Users sign in through the company sign-in service (SSO). Employee and department data come from the HR system but are entered in the expense system by the System Administrator. The system sends e-mails through the company e-mail service. Expense data reach the accounting software through CSV files that Finance downloads and imports by hand. Chapter 6 describes these interfaces.</w:t>
      </w:r>
    </w:p>
    <w:p w:rsidR="00E34FB4" w:rsidRDefault="00EC34FF">
      <w:pPr>
        <w:pStyle w:val="Heading2"/>
        <w:keepNext/>
      </w:pPr>
      <w:bookmarkStart w:id="21" w:name="_Toc244032404"/>
      <w:r>
        <w:t>2.5 Design and Implementation Constraints</w:t>
      </w:r>
      <w:bookmarkEnd w:id="21"/>
    </w:p>
    <w:p w:rsidR="00E34FB4" w:rsidRDefault="00EC34FF">
      <w:pPr>
        <w:spacing w:after="120"/>
        <w:jc w:val="both"/>
      </w:pPr>
      <w:r>
        <w:t>The MVP must use the company's existing sign-in service and must pass expense data to the accounting software as CSV files. Direct API integration and automatic HR synchronisation are out of scope. The CSV layout must follow the accounting software's import template, which is not known yet. Payments are made outside the system, which only records them. Access must follow the role and reporting-line rules in §4.2. All amounts are in VND. This SRS does not prescribe a technical architecture or infrastructure.</w:t>
      </w:r>
    </w:p>
    <w:p w:rsidR="00E34FB4" w:rsidRDefault="00EC34FF">
      <w:pPr>
        <w:pStyle w:val="Heading2"/>
        <w:keepNext/>
      </w:pPr>
      <w:bookmarkStart w:id="22" w:name="_Toc244032405"/>
      <w:r>
        <w:t>2.6 Assumptions and Dependencies</w:t>
      </w:r>
      <w:bookmarkEnd w:id="22"/>
    </w:p>
    <w:p w:rsidR="00E34FB4" w:rsidRDefault="00EC34FF">
      <w:pPr>
        <w:spacing w:after="120"/>
        <w:jc w:val="both"/>
      </w:pPr>
      <w:r>
        <w:t>The requirements rely on the assumptions below. If one proves wrong, the requirements that depend on it must be reviewed; the linked open question shows what is still to be confirmed.</w:t>
      </w:r>
    </w:p>
    <w:p w:rsidR="00E34FB4" w:rsidRDefault="00EC34FF">
      <w:pPr>
        <w:pStyle w:val="Heading3"/>
        <w:keepNext/>
      </w:pPr>
      <w:bookmarkStart w:id="23" w:name="_Toc100000069"/>
      <w:r>
        <w:t>2.6.1 Assumptions</w:t>
      </w:r>
      <w:bookmarkEnd w:id="23"/>
    </w:p>
    <w:p w:rsidR="00E34FB4" w:rsidRDefault="00EC34FF">
      <w:pPr>
        <w:pStyle w:val="ListParagraph"/>
        <w:numPr>
          <w:ilvl w:val="0"/>
          <w:numId w:val="2"/>
        </w:numPr>
        <w:spacing w:after="20" w:line="240" w:lineRule="auto"/>
      </w:pPr>
      <w:r>
        <w:t>Users sign in with their company account through SSO, which is provided outside this system.</w:t>
      </w:r>
    </w:p>
    <w:p w:rsidR="00E34FB4" w:rsidRDefault="00EC34FF">
      <w:pPr>
        <w:pStyle w:val="ListParagraph"/>
        <w:numPr>
          <w:ilvl w:val="0"/>
          <w:numId w:val="2"/>
        </w:numPr>
        <w:spacing w:after="20" w:line="240" w:lineRule="auto"/>
      </w:pPr>
      <w:r>
        <w:t>The HR system is the source of employees, departments and line managers. The System Administrator keeps a copy in the expense system; how HR reports changes is open.</w:t>
      </w:r>
    </w:p>
    <w:p w:rsidR="00E34FB4" w:rsidRDefault="00EC34FF">
      <w:pPr>
        <w:pStyle w:val="ListParagraph"/>
        <w:numPr>
          <w:ilvl w:val="0"/>
          <w:numId w:val="2"/>
        </w:numPr>
        <w:spacing w:after="20" w:line="240" w:lineRule="auto"/>
      </w:pPr>
      <w:r>
        <w:t>The accounting software can import a CSV file, but its template is not known yet.</w:t>
      </w:r>
    </w:p>
    <w:p w:rsidR="00E34FB4" w:rsidRDefault="00EC34FF">
      <w:pPr>
        <w:pStyle w:val="ListParagraph"/>
        <w:numPr>
          <w:ilvl w:val="0"/>
          <w:numId w:val="2"/>
        </w:numPr>
        <w:spacing w:after="20" w:line="240" w:lineRule="auto"/>
      </w:pPr>
      <w:r>
        <w:t>The accounting software accepts or rejects all rows of a claim together. If it can book only some rows, Finance must reconcile them by hand.</w:t>
      </w:r>
    </w:p>
    <w:p w:rsidR="00E34FB4" w:rsidRDefault="00EC34FF">
      <w:pPr>
        <w:pStyle w:val="ListParagraph"/>
        <w:numPr>
          <w:ilvl w:val="0"/>
          <w:numId w:val="2"/>
        </w:numPr>
        <w:spacing w:after="20" w:line="240" w:lineRule="auto"/>
      </w:pPr>
      <w:r>
        <w:t>Finance pays outside the system, after the claim is booked in accounting, with one payment per claim.</w:t>
      </w:r>
    </w:p>
    <w:p w:rsidR="00E34FB4" w:rsidRDefault="00EC34FF">
      <w:pPr>
        <w:pStyle w:val="ListParagraph"/>
        <w:numPr>
          <w:ilvl w:val="0"/>
          <w:numId w:val="2"/>
        </w:numPr>
        <w:spacing w:after="20" w:line="240" w:lineRule="auto"/>
      </w:pPr>
      <w:r>
        <w:t>All amounts are in VND.</w:t>
      </w:r>
    </w:p>
    <w:p w:rsidR="00E34FB4" w:rsidRDefault="00EC34FF">
      <w:pPr>
        <w:pStyle w:val="ListParagraph"/>
        <w:numPr>
          <w:ilvl w:val="0"/>
          <w:numId w:val="2"/>
        </w:numPr>
        <w:spacing w:after="20" w:line="240" w:lineRule="auto"/>
      </w:pPr>
      <w:r>
        <w:t>About 400 employees use desktop browsers. The number of simultaneous users is not known.</w:t>
      </w:r>
    </w:p>
    <w:p w:rsidR="00E34FB4" w:rsidRDefault="00EC34FF">
      <w:pPr>
        <w:pStyle w:val="ListParagraph"/>
        <w:numPr>
          <w:ilvl w:val="0"/>
          <w:numId w:val="2"/>
        </w:numPr>
        <w:spacing w:after="20" w:line="240" w:lineRule="auto"/>
      </w:pPr>
      <w:r>
        <w:t>At least two Finance Officers are available, so that one can review, export, record the import result of and pay another's own claim. Exactly one active employee holds the Finance Manager role.</w:t>
      </w:r>
    </w:p>
    <w:p w:rsidR="00E34FB4" w:rsidRDefault="00EC34FF">
      <w:pPr>
        <w:pStyle w:val="ListParagraph"/>
        <w:numPr>
          <w:ilvl w:val="0"/>
          <w:numId w:val="2"/>
        </w:numPr>
        <w:spacing w:after="20" w:line="240" w:lineRule="auto"/>
      </w:pPr>
      <w:r>
        <w:t>Each employee has one system role. This is a BA recommendation for the case study (Appendix A), not a confirmed company rule.</w:t>
      </w:r>
    </w:p>
    <w:p w:rsidR="00E34FB4" w:rsidRDefault="00EC34FF">
      <w:pPr>
        <w:pStyle w:val="ListParagraph"/>
        <w:numPr>
          <w:ilvl w:val="0"/>
          <w:numId w:val="2"/>
        </w:numPr>
        <w:spacing w:after="20" w:line="240" w:lineRule="auto"/>
      </w:pPr>
      <w:r>
        <w:t>Claims already submitted by an employee who leaves can still be approved, exported and paid.</w:t>
      </w:r>
    </w:p>
    <w:p w:rsidR="00E34FB4" w:rsidRDefault="00EC34FF">
      <w:pPr>
        <w:pStyle w:val="ListParagraph"/>
        <w:numPr>
          <w:ilvl w:val="0"/>
          <w:numId w:val="2"/>
        </w:numPr>
        <w:spacing w:after="20" w:line="240" w:lineRule="auto"/>
      </w:pPr>
      <w:r>
        <w:t>Claims still in the Excel and e-mail process at go-live are finished there; new claims use the system from an agreed date.</w:t>
      </w:r>
    </w:p>
    <w:p w:rsidR="00E34FB4" w:rsidRDefault="00EC34FF">
      <w:pPr>
        <w:pStyle w:val="Heading3"/>
        <w:keepNext/>
      </w:pPr>
      <w:bookmarkStart w:id="24" w:name="_Toc100000070"/>
      <w:r>
        <w:t>2.6.2 Dependencies</w:t>
      </w:r>
      <w:bookmarkEnd w:id="24"/>
    </w:p>
    <w:p w:rsidR="00E34FB4" w:rsidRDefault="00EC34FF">
      <w:pPr>
        <w:pStyle w:val="ListParagraph"/>
        <w:numPr>
          <w:ilvl w:val="0"/>
          <w:numId w:val="2"/>
        </w:numPr>
        <w:spacing w:after="20" w:line="240" w:lineRule="auto"/>
      </w:pPr>
      <w:r>
        <w:t>Employee, department and line-manager data must be loaded before UAT and kept up to date by the System Administrator.</w:t>
      </w:r>
    </w:p>
    <w:p w:rsidR="00E34FB4" w:rsidRDefault="00EC34FF">
      <w:pPr>
        <w:pStyle w:val="ListParagraph"/>
        <w:numPr>
          <w:ilvl w:val="0"/>
          <w:numId w:val="2"/>
        </w:numPr>
        <w:spacing w:after="20" w:line="240" w:lineRule="auto"/>
      </w:pPr>
      <w:r>
        <w:t>Finance must provide GL account codes for categories and cost center codes for departments before the first export.</w:t>
      </w:r>
    </w:p>
    <w:p w:rsidR="00E34FB4" w:rsidRDefault="00EC34FF">
      <w:pPr>
        <w:pStyle w:val="ListParagraph"/>
        <w:numPr>
          <w:ilvl w:val="0"/>
          <w:numId w:val="2"/>
        </w:numPr>
        <w:spacing w:after="20" w:line="240" w:lineRule="auto"/>
      </w:pPr>
      <w:r>
        <w:t>Finance and IT must provide the accounting import template and an example of an import result.</w:t>
      </w:r>
    </w:p>
    <w:p w:rsidR="00E34FB4" w:rsidRDefault="00EC34FF">
      <w:pPr>
        <w:pStyle w:val="ListParagraph"/>
        <w:numPr>
          <w:ilvl w:val="0"/>
          <w:numId w:val="2"/>
        </w:numPr>
        <w:spacing w:after="20" w:line="240" w:lineRule="auto"/>
      </w:pPr>
      <w:r>
        <w:t>The company sign-in and e-mail services must be available.</w:t>
      </w:r>
    </w:p>
    <w:p w:rsidR="00E34FB4" w:rsidRDefault="00EC34FF">
      <w:pPr>
        <w:pStyle w:val="Heading1"/>
        <w:keepNext/>
      </w:pPr>
      <w:bookmarkStart w:id="25" w:name="_Toc244032406"/>
      <w:r>
        <w:t>3. Specific Requirements</w:t>
      </w:r>
      <w:bookmarkEnd w:id="25"/>
    </w:p>
    <w:p w:rsidR="00E34FB4" w:rsidRDefault="00EC34FF">
      <w:pPr>
        <w:spacing w:after="120"/>
        <w:jc w:val="both"/>
      </w:pPr>
      <w:r>
        <w:t>This chapter specifies the claim lifecycle, the functional requirements, two key use cases, the screens and the business rules. Functional requirements describe what the system does; the business rules hold the policy they apply.</w:t>
      </w:r>
    </w:p>
    <w:p w:rsidR="00E34FB4" w:rsidRDefault="00EC34FF">
      <w:pPr>
        <w:pStyle w:val="Heading2"/>
        <w:keepNext/>
      </w:pPr>
      <w:bookmarkStart w:id="26" w:name="_Toc244032407"/>
      <w:r>
        <w:t>3.1 Functional Requirements</w:t>
      </w:r>
      <w:bookmarkEnd w:id="26"/>
    </w:p>
    <w:p w:rsidR="00E34FB4" w:rsidRDefault="00EC34FF">
      <w:pPr>
        <w:spacing w:after="120"/>
        <w:jc w:val="both"/>
      </w:pPr>
      <w:r>
        <w:t>Requirements are grouped by business capability. Each has an ID, a name, a description written as “shall” statements that names the business rules it applies, and a MoSCoW priority. Values in [brackets] come from the illustrative settings in §3.4.2. Each requirement FR-nn has a matching user story US-nn in the Product Backlog, so requirement IDs are not split or merged.</w:t>
      </w:r>
    </w:p>
    <w:p w:rsidR="00E34FB4" w:rsidRDefault="00EC34FF">
      <w:pPr>
        <w:pStyle w:val="Heading3"/>
        <w:keepNext/>
      </w:pPr>
      <w:bookmarkStart w:id="27" w:name="_Toc100000073"/>
      <w:r>
        <w:lastRenderedPageBreak/>
        <w:t>3.1.1 Claim Lifecycle</w:t>
      </w:r>
      <w:bookmarkEnd w:id="27"/>
    </w:p>
    <w:p w:rsidR="00E34FB4" w:rsidRDefault="00EC34FF">
      <w:pPr>
        <w:keepNext/>
        <w:spacing w:after="120"/>
        <w:jc w:val="both"/>
      </w:pPr>
      <w:r>
        <w:t>A claim is always in one of eight statuses (</w:t>
      </w:r>
      <w:r w:rsidR="0023366D">
        <w:t>Table 7</w:t>
      </w:r>
      <w:r>
        <w:t xml:space="preserve">). The current approval level and current approver are fields on the claim, not statuses. </w:t>
      </w:r>
      <w:r w:rsidR="0023366D">
        <w:t>Table 8</w:t>
      </w:r>
      <w:r>
        <w:t xml:space="preserve"> lists every allowed status change, with its actor and conditions; any other change is refused. The state diagram in §5.4 shows the same transitions.</w:t>
      </w:r>
    </w:p>
    <w:p w:rsidR="00E34FB4" w:rsidRDefault="00EC34FF">
      <w:pPr>
        <w:keepNext/>
        <w:spacing w:before="160" w:after="60"/>
        <w:jc w:val="center"/>
      </w:pPr>
      <w:bookmarkStart w:id="28" w:name="_Ref100000008"/>
      <w:r>
        <w:rPr>
          <w:i/>
          <w:iCs/>
        </w:rPr>
        <w:t xml:space="preserve">Table </w:t>
      </w:r>
      <w:bookmarkEnd w:id="28"/>
      <w:r w:rsidR="000E3C9A">
        <w:rPr>
          <w:i/>
          <w:iCs/>
          <w:noProof/>
        </w:rPr>
        <w:t>7</w:t>
      </w:r>
      <w:r>
        <w:rPr>
          <w:i/>
          <w:iCs/>
        </w:rPr>
        <w:t>. Claim statuses</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506"/>
        <w:gridCol w:w="7934"/>
      </w:tblGrid>
      <w:tr w:rsidR="00E34FB4">
        <w:trPr>
          <w:cantSplit/>
          <w:tblHeader/>
        </w:trPr>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Status</w:t>
            </w:r>
          </w:p>
        </w:tc>
        <w:tc>
          <w:tcPr>
            <w:tcW w:w="79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Meaning</w:t>
            </w:r>
          </w:p>
        </w:tc>
      </w:tr>
      <w:tr w:rsidR="00E34FB4">
        <w:trPr>
          <w:cantSplit/>
        </w:trPr>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Draft</w:t>
            </w:r>
          </w:p>
        </w:tc>
        <w:tc>
          <w:tcPr>
            <w:tcW w:w="79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Being prepared by the claimant.</w:t>
            </w:r>
          </w:p>
        </w:tc>
      </w:tr>
      <w:tr w:rsidR="00E34FB4">
        <w:trPr>
          <w:cantSplit/>
        </w:trPr>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Pending Approval</w:t>
            </w:r>
          </w:p>
        </w:tc>
        <w:tc>
          <w:tcPr>
            <w:tcW w:w="79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Waiting for the current approver (Level 1 or 2).</w:t>
            </w:r>
          </w:p>
        </w:tc>
      </w:tr>
      <w:tr w:rsidR="00E34FB4">
        <w:trPr>
          <w:cantSplit/>
        </w:trPr>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Returned</w:t>
            </w:r>
          </w:p>
        </w:tc>
        <w:tc>
          <w:tcPr>
            <w:tcW w:w="79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Sent back to the claimant for correction.</w:t>
            </w:r>
          </w:p>
        </w:tc>
      </w:tr>
      <w:tr w:rsidR="00E34FB4">
        <w:trPr>
          <w:cantSplit/>
        </w:trPr>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Finance Review</w:t>
            </w:r>
          </w:p>
        </w:tc>
        <w:tc>
          <w:tcPr>
            <w:tcW w:w="79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All required approvals are done; waiting for a Finance Officer.</w:t>
            </w:r>
          </w:p>
        </w:tc>
      </w:tr>
      <w:tr w:rsidR="00E34FB4">
        <w:trPr>
          <w:cantSplit/>
        </w:trPr>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Finance Verified</w:t>
            </w:r>
          </w:p>
        </w:tc>
        <w:tc>
          <w:tcPr>
            <w:tcW w:w="79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Checked by Finance; ready for export (§3.1.2) and payment.</w:t>
            </w:r>
          </w:p>
        </w:tc>
      </w:tr>
      <w:tr w:rsidR="00E34FB4">
        <w:trPr>
          <w:cantSplit/>
        </w:trPr>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Paid</w:t>
            </w:r>
          </w:p>
        </w:tc>
        <w:tc>
          <w:tcPr>
            <w:tcW w:w="79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Payment recorded. Final.</w:t>
            </w:r>
          </w:p>
        </w:tc>
      </w:tr>
      <w:tr w:rsidR="00E34FB4">
        <w:trPr>
          <w:cantSplit/>
        </w:trPr>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Rejected</w:t>
            </w:r>
          </w:p>
        </w:tc>
        <w:tc>
          <w:tcPr>
            <w:tcW w:w="79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Closed without reimbursement. Final.</w:t>
            </w:r>
          </w:p>
        </w:tc>
      </w:tr>
      <w:tr w:rsidR="00E34FB4">
        <w:trPr>
          <w:cantSplit/>
        </w:trPr>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Cancelled</w:t>
            </w:r>
          </w:p>
        </w:tc>
        <w:tc>
          <w:tcPr>
            <w:tcW w:w="79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Closed by the claimant. Final.</w:t>
            </w:r>
          </w:p>
        </w:tc>
      </w:tr>
    </w:tbl>
    <w:p w:rsidR="00E34FB4" w:rsidRDefault="00EC34FF">
      <w:pPr>
        <w:keepNext/>
        <w:spacing w:before="160" w:after="60"/>
        <w:jc w:val="center"/>
      </w:pPr>
      <w:bookmarkStart w:id="29" w:name="_Ref100000009"/>
      <w:r>
        <w:rPr>
          <w:i/>
          <w:iCs/>
        </w:rPr>
        <w:t xml:space="preserve">Table </w:t>
      </w:r>
      <w:bookmarkEnd w:id="29"/>
      <w:r w:rsidR="000E3C9A">
        <w:rPr>
          <w:i/>
          <w:iCs/>
          <w:noProof/>
        </w:rPr>
        <w:t>8</w:t>
      </w:r>
      <w:r>
        <w:rPr>
          <w:i/>
          <w:iCs/>
        </w:rPr>
        <w:t>. Claim status transitions</w:t>
      </w:r>
    </w:p>
    <w:tbl>
      <w:tblPr>
        <w:tblW w:w="0" w:type="auto"/>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036"/>
        <w:gridCol w:w="1067"/>
        <w:gridCol w:w="1155"/>
        <w:gridCol w:w="1320"/>
        <w:gridCol w:w="2963"/>
        <w:gridCol w:w="3026"/>
      </w:tblGrid>
      <w:tr w:rsidR="00EC34FF" w:rsidTr="00EC34FF">
        <w:trPr>
          <w:cantSplit/>
          <w:tblHeader/>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sz w:val="18"/>
                <w:szCs w:val="18"/>
              </w:rPr>
              <w:t>From</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sz w:val="18"/>
                <w:szCs w:val="18"/>
              </w:rPr>
              <w:t>To</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sz w:val="18"/>
                <w:szCs w:val="18"/>
              </w:rPr>
              <w:t>Action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sz w:val="18"/>
                <w:szCs w:val="18"/>
              </w:rPr>
              <w:t>Actor</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sz w:val="18"/>
                <w:szCs w:val="18"/>
              </w:rPr>
              <w:t>Conditions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sz w:val="18"/>
                <w:szCs w:val="18"/>
              </w:rPr>
              <w:t>Result</w:t>
            </w:r>
          </w:p>
        </w:tc>
      </w:tr>
      <w:tr w:rsidR="00EC34FF" w:rsidTr="00EC34FF">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Draft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Pending Approval</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Submit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Claimant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No blocking issue remains, including an active approver for each required level; any duplicate warning is confirmed.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Route set; Level 1 approver assigned; first-submitted date set on new lines; approver e-mailed.</w:t>
            </w:r>
          </w:p>
        </w:tc>
      </w:tr>
      <w:tr w:rsidR="00EC34FF" w:rsidTr="00EC34FF">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Pending Approval</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Pending Approval</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Approve (Level 1 of 2)</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Current approver</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The route needs Level 2, held by a different person.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The Level 2 approver becomes the current approver and is e-mailed.</w:t>
            </w:r>
          </w:p>
        </w:tc>
      </w:tr>
      <w:tr w:rsidR="00EC34FF" w:rsidTr="00EC34FF">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Pending Approval</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Finance Review</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Approve (last level)</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Current approver</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Last required approval. If one person holds both levels, one approval completes both.</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Claim listed for Finance; the history shows the level or levels approved.</w:t>
            </w:r>
          </w:p>
        </w:tc>
      </w:tr>
      <w:tr w:rsidR="00EC34FF" w:rsidTr="00EC34FF">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Pending Approval</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Returned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Return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Current approver</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Comment entered.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Claimant e-mailed with the comment.</w:t>
            </w:r>
          </w:p>
        </w:tc>
      </w:tr>
      <w:tr w:rsidR="00EC34FF" w:rsidTr="00EC34FF">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Pending Approval</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Rejected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Reject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Current approver</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Comment entered.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Claim closed; claimant e-mailed with the comment.</w:t>
            </w:r>
          </w:p>
        </w:tc>
      </w:tr>
      <w:tr w:rsidR="00EC34FF" w:rsidTr="00EC34FF">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Pending Approval</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Draft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Withdraw</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Claimant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Earlier approvals stay in the history but no longer count.</w:t>
            </w:r>
          </w:p>
        </w:tc>
      </w:tr>
      <w:tr w:rsidR="00EC34FF" w:rsidTr="00EC34FF">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Returned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Pending Approval</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Resubmit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Claimant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Same as Submit.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Checks, duplicate check and route recalculated; earlier duplicate decisions no longer apply; approval restarts at Level 1.</w:t>
            </w:r>
          </w:p>
        </w:tc>
      </w:tr>
      <w:tr w:rsidR="00EC34FF" w:rsidTr="00EC34FF">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Draft or Returned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Cancelled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Cancel</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Claimant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Claim closed and kept; claims are never deleted.</w:t>
            </w:r>
          </w:p>
        </w:tc>
      </w:tr>
      <w:tr w:rsidR="00EC34FF" w:rsidTr="00EC34FF">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Finance Review</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Finance Verified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Verify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Finance Officer (not the claimant)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Every flagged line has a decision and none is “Duplicate”.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Export status set to Not Exported.</w:t>
            </w:r>
          </w:p>
        </w:tc>
      </w:tr>
      <w:tr w:rsidR="00EC34FF" w:rsidTr="00EC34FF">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Finance Review</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Returned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Return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Finance Officer (not the claimant)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Comment entered.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Claimant e-mailed with the comment.</w:t>
            </w:r>
          </w:p>
        </w:tc>
      </w:tr>
      <w:tr w:rsidR="00EC34FF" w:rsidTr="00EC34FF">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lastRenderedPageBreak/>
              <w:t>Finance Review</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Rejected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Reject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Finance Officer (not the claimant)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Comment entered.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Claim closed; claimant e-mailed with the comment.</w:t>
            </w:r>
          </w:p>
        </w:tc>
      </w:tr>
      <w:tr w:rsidR="00EC34FF" w:rsidTr="00EC34FF">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Finance Verified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Returned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Return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Finance Officer (not the claimant)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Export status is Not Exported or Export Failed; comment entered.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Export status reset to Not Exported; claimant e-mailed.</w:t>
            </w:r>
          </w:p>
        </w:tc>
      </w:tr>
      <w:tr w:rsidR="00EC34FF" w:rsidTr="00EC34FF">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Finance Verified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Paid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Record payment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Finance Officer (not the claimant)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Export status is Exported; payment date and reference entered (BR-12).</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Claim Paid; export status stays Exported; claimant e-mailed.</w:t>
            </w:r>
          </w:p>
        </w:tc>
      </w:tr>
    </w:tbl>
    <w:p w:rsidR="00E34FB4" w:rsidRDefault="00EC34FF">
      <w:pPr>
        <w:spacing w:before="120" w:after="120"/>
        <w:jc w:val="both"/>
      </w:pPr>
      <w:r>
        <w:t>Every transit</w:t>
      </w:r>
      <w:r w:rsidR="000E3C9A">
        <w:t>ion adds a history entry</w:t>
      </w:r>
      <w:r>
        <w:t>. An action sent from an outdated screen, or sent twice, is refused wit</w:t>
      </w:r>
      <w:r w:rsidR="000E3C9A">
        <w:t>hout changing the claim</w:t>
      </w:r>
      <w:r>
        <w:t>.</w:t>
      </w:r>
    </w:p>
    <w:p w:rsidR="00E34FB4" w:rsidRDefault="00EC34FF">
      <w:pPr>
        <w:pStyle w:val="Heading3"/>
        <w:keepNext/>
      </w:pPr>
      <w:bookmarkStart w:id="30" w:name="_Toc100000074"/>
      <w:r>
        <w:t>3.1.2 Export Status</w:t>
      </w:r>
      <w:bookmarkEnd w:id="30"/>
    </w:p>
    <w:p w:rsidR="00E34FB4" w:rsidRDefault="00EC34FF">
      <w:pPr>
        <w:keepNext/>
        <w:spacing w:after="120"/>
        <w:jc w:val="both"/>
      </w:pPr>
      <w:r>
        <w:t>Claim status shows where a claim is in the business process. Export status is a separate field that records what is known about the accounting import, because generating a file does not mean that accounting has accepted it. It is used for Finance Verified and Paid claims. Recording an import result changes only the export status: the claim stays Finance Verified until it is paid or returned.</w:t>
      </w:r>
    </w:p>
    <w:p w:rsidR="00E34FB4" w:rsidRDefault="00EC34FF">
      <w:pPr>
        <w:keepNext/>
        <w:spacing w:before="160" w:after="60"/>
        <w:jc w:val="center"/>
      </w:pPr>
      <w:bookmarkStart w:id="31" w:name="_Ref100000010"/>
      <w:r>
        <w:rPr>
          <w:i/>
          <w:iCs/>
        </w:rPr>
        <w:t>Table</w:t>
      </w:r>
      <w:bookmarkEnd w:id="31"/>
      <w:r w:rsidR="000E3C9A">
        <w:rPr>
          <w:i/>
          <w:iCs/>
          <w:noProof/>
        </w:rPr>
        <w:t xml:space="preserve"> 9</w:t>
      </w:r>
      <w:r>
        <w:rPr>
          <w:i/>
          <w:iCs/>
        </w:rPr>
        <w:t>. Export status values</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506"/>
        <w:gridCol w:w="7934"/>
      </w:tblGrid>
      <w:tr w:rsidR="00E34FB4">
        <w:trPr>
          <w:cantSplit/>
          <w:tblHeader/>
        </w:trPr>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Export status</w:t>
            </w:r>
          </w:p>
        </w:tc>
        <w:tc>
          <w:tcPr>
            <w:tcW w:w="79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Meaning</w:t>
            </w:r>
          </w:p>
        </w:tc>
      </w:tr>
      <w:tr w:rsidR="00E34FB4">
        <w:trPr>
          <w:cantSplit/>
        </w:trPr>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Not Exported</w:t>
            </w:r>
          </w:p>
        </w:tc>
        <w:tc>
          <w:tcPr>
            <w:tcW w:w="79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Not in a batch yet, or reset after the claim was returned.</w:t>
            </w:r>
          </w:p>
        </w:tc>
      </w:tr>
      <w:tr w:rsidR="00E34FB4">
        <w:trPr>
          <w:cantSplit/>
        </w:trPr>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Awaiting Confirmation</w:t>
            </w:r>
          </w:p>
        </w:tc>
        <w:tc>
          <w:tcPr>
            <w:tcW w:w="79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In a batch; no result recorded yet. The claim cannot be exported again, returned or paid.</w:t>
            </w:r>
          </w:p>
        </w:tc>
      </w:tr>
      <w:tr w:rsidR="00E34FB4">
        <w:trPr>
          <w:cantSplit/>
        </w:trPr>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Exported</w:t>
            </w:r>
          </w:p>
        </w:tc>
        <w:tc>
          <w:tcPr>
            <w:tcW w:w="79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Finance recorded that accounting accepted all rows of the claim. It stays Exported after payment.</w:t>
            </w:r>
          </w:p>
        </w:tc>
      </w:tr>
      <w:tr w:rsidR="00E34FB4">
        <w:trPr>
          <w:cantSplit/>
        </w:trPr>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Export Failed</w:t>
            </w:r>
          </w:p>
        </w:tc>
        <w:tc>
          <w:tcPr>
            <w:tcW w:w="79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Finance recorded that no row of the claim was booked: accounting rejected it, or it was not imported. A reason is required.</w:t>
            </w:r>
          </w:p>
        </w:tc>
      </w:tr>
    </w:tbl>
    <w:p w:rsidR="00E34FB4" w:rsidRDefault="00EC34FF">
      <w:pPr>
        <w:keepNext/>
        <w:spacing w:before="160" w:after="60"/>
        <w:jc w:val="center"/>
      </w:pPr>
      <w:bookmarkStart w:id="32" w:name="_Ref100000011"/>
      <w:r>
        <w:rPr>
          <w:i/>
          <w:iCs/>
        </w:rPr>
        <w:t>Table</w:t>
      </w:r>
      <w:bookmarkEnd w:id="32"/>
      <w:r w:rsidR="000E3C9A">
        <w:rPr>
          <w:i/>
          <w:iCs/>
        </w:rPr>
        <w:t xml:space="preserve"> 10</w:t>
      </w:r>
      <w:r>
        <w:rPr>
          <w:i/>
          <w:iCs/>
        </w:rPr>
        <w:t>. Export status changes (actor: a Finance Officer who is not the claimant)</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088"/>
        <w:gridCol w:w="1879"/>
        <w:gridCol w:w="2506"/>
        <w:gridCol w:w="3967"/>
      </w:tblGrid>
      <w:tr w:rsidR="00E34FB4">
        <w:trPr>
          <w:cantSplit/>
          <w:tblHeader/>
        </w:trPr>
        <w:tc>
          <w:tcPr>
            <w:tcW w:w="20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From</w:t>
            </w:r>
          </w:p>
        </w:tc>
        <w:tc>
          <w:tcPr>
            <w:tcW w:w="18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To</w:t>
            </w:r>
          </w:p>
        </w:tc>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Action</w:t>
            </w:r>
          </w:p>
        </w:tc>
        <w:tc>
          <w:tcPr>
            <w:tcW w:w="39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Condition</w:t>
            </w:r>
          </w:p>
        </w:tc>
      </w:tr>
      <w:tr w:rsidR="00E34FB4">
        <w:trPr>
          <w:cantSplit/>
        </w:trPr>
        <w:tc>
          <w:tcPr>
            <w:tcW w:w="20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Not Exported or Export Failed</w:t>
            </w:r>
          </w:p>
        </w:tc>
        <w:tc>
          <w:tcPr>
            <w:tcW w:w="18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Awaiting Confirmation</w:t>
            </w:r>
          </w:p>
        </w:tc>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rsidP="00EC34FF">
            <w:pPr>
              <w:spacing w:after="20" w:line="240" w:lineRule="auto"/>
            </w:pPr>
            <w:r>
              <w:t>Generate export file</w:t>
            </w:r>
          </w:p>
        </w:tc>
        <w:tc>
          <w:tcPr>
            <w:tcW w:w="39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The claim is still eligible and has its accounting codes when the batch is saved.</w:t>
            </w:r>
          </w:p>
        </w:tc>
      </w:tr>
      <w:tr w:rsidR="00E34FB4">
        <w:trPr>
          <w:cantSplit/>
        </w:trPr>
        <w:tc>
          <w:tcPr>
            <w:tcW w:w="20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Awaiting Confirmation</w:t>
            </w:r>
          </w:p>
        </w:tc>
        <w:tc>
          <w:tcPr>
            <w:tcW w:w="18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Exported</w:t>
            </w:r>
          </w:p>
        </w:tc>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Record “Imported”</w:t>
            </w:r>
          </w:p>
        </w:tc>
        <w:tc>
          <w:tcPr>
            <w:tcW w:w="39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All rows of the claim were accepted.</w:t>
            </w:r>
          </w:p>
        </w:tc>
      </w:tr>
      <w:tr w:rsidR="00E34FB4">
        <w:trPr>
          <w:cantSplit/>
        </w:trPr>
        <w:tc>
          <w:tcPr>
            <w:tcW w:w="20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Awaiting Confirmation</w:t>
            </w:r>
          </w:p>
        </w:tc>
        <w:tc>
          <w:tcPr>
            <w:tcW w:w="18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Export Failed</w:t>
            </w:r>
          </w:p>
        </w:tc>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Record “Rejected by accounting” or “Not imported”</w:t>
            </w:r>
          </w:p>
        </w:tc>
        <w:tc>
          <w:tcPr>
            <w:tcW w:w="39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No row of the claim was booked: accounting rejected it, or it was not imported. Reason entered.</w:t>
            </w:r>
          </w:p>
        </w:tc>
      </w:tr>
      <w:tr w:rsidR="00E34FB4">
        <w:trPr>
          <w:cantSplit/>
        </w:trPr>
        <w:tc>
          <w:tcPr>
            <w:tcW w:w="20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Export Failed</w:t>
            </w:r>
          </w:p>
        </w:tc>
        <w:tc>
          <w:tcPr>
            <w:tcW w:w="18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Not Exported</w:t>
            </w:r>
          </w:p>
        </w:tc>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Return the claim</w:t>
            </w:r>
          </w:p>
        </w:tc>
        <w:tc>
          <w:tcPr>
            <w:tcW w:w="39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Comment entered; the claim becomes Returned.</w:t>
            </w:r>
          </w:p>
        </w:tc>
      </w:tr>
    </w:tbl>
    <w:p w:rsidR="00E34FB4" w:rsidRDefault="00EC34FF">
      <w:pPr>
        <w:spacing w:before="120" w:after="120"/>
        <w:jc w:val="both"/>
      </w:pPr>
      <w:r>
        <w:t>A partial import, where only some rows were booked, is not recorded as a result. The claim stays Awaiting Confirmation until Finance has reconciled it (§6.3).</w:t>
      </w:r>
    </w:p>
    <w:p w:rsidR="00E34FB4" w:rsidRDefault="00EC34FF">
      <w:pPr>
        <w:pStyle w:val="Heading3"/>
        <w:keepNext/>
      </w:pPr>
      <w:bookmarkStart w:id="33" w:name="_Toc100000075"/>
      <w:r>
        <w:t>3.1.3 Claim Creation and Submission</w:t>
      </w:r>
      <w:bookmarkEnd w:id="33"/>
    </w:p>
    <w:p w:rsidR="00E34FB4" w:rsidRDefault="00EC34FF">
      <w:pPr>
        <w:keepNext/>
        <w:spacing w:before="160" w:after="60"/>
        <w:jc w:val="center"/>
      </w:pPr>
      <w:bookmarkStart w:id="34" w:name="_Ref100000012"/>
      <w:r>
        <w:rPr>
          <w:i/>
          <w:iCs/>
        </w:rPr>
        <w:t xml:space="preserve">Table </w:t>
      </w:r>
      <w:bookmarkEnd w:id="34"/>
      <w:r w:rsidR="0023366D">
        <w:rPr>
          <w:i/>
          <w:iCs/>
          <w:noProof/>
        </w:rPr>
        <w:t>11</w:t>
      </w:r>
      <w:r w:rsidR="00272D28">
        <w:rPr>
          <w:i/>
          <w:iCs/>
        </w:rPr>
        <w:t>. Functional requirements - C</w:t>
      </w:r>
      <w:r>
        <w:rPr>
          <w:i/>
          <w:iCs/>
        </w:rPr>
        <w:t>laim creation and submission</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835"/>
        <w:gridCol w:w="1566"/>
        <w:gridCol w:w="7139"/>
        <w:gridCol w:w="900"/>
      </w:tblGrid>
      <w:tr w:rsidR="00E34FB4" w:rsidTr="000E3C9A">
        <w:trPr>
          <w:cantSplit/>
          <w:tblHeader/>
        </w:trPr>
        <w:tc>
          <w:tcPr>
            <w:tcW w:w="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ID</w:t>
            </w:r>
          </w:p>
        </w:tc>
        <w:tc>
          <w:tcPr>
            <w:tcW w:w="15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Requirement</w:t>
            </w:r>
          </w:p>
        </w:tc>
        <w:tc>
          <w:tcPr>
            <w:tcW w:w="71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Description</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Priority</w:t>
            </w:r>
          </w:p>
        </w:tc>
      </w:tr>
      <w:tr w:rsidR="00E34FB4" w:rsidTr="000E3C9A">
        <w:trPr>
          <w:cantSplit/>
        </w:trPr>
        <w:tc>
          <w:tcPr>
            <w:tcW w:w="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lastRenderedPageBreak/>
              <w:t>FR-01</w:t>
            </w:r>
          </w:p>
        </w:tc>
        <w:tc>
          <w:tcPr>
            <w:tcW w:w="15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Create and edit a claim</w:t>
            </w:r>
          </w:p>
        </w:tc>
        <w:tc>
          <w:tcPr>
            <w:tcW w:w="71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60" w:line="240" w:lineRule="auto"/>
            </w:pPr>
            <w:r>
              <w:t xml:space="preserve">The system shall let an employee create a claim with </w:t>
            </w:r>
            <w:r w:rsidR="000E3C9A">
              <w:t>one or more expense lines</w:t>
            </w:r>
            <w:r>
              <w:t>. The claim has a purpose field; whether it must be filled in b</w:t>
            </w:r>
            <w:r w:rsidR="000E3C9A">
              <w:t>efore submission is open</w:t>
            </w:r>
            <w:r>
              <w:t>. A Draft may be saved without lines.</w:t>
            </w:r>
          </w:p>
          <w:p w:rsidR="00E34FB4" w:rsidRDefault="00EC34FF">
            <w:pPr>
              <w:spacing w:after="60" w:line="240" w:lineRule="auto"/>
            </w:pPr>
            <w:r>
              <w:t>The claimant shall be able to attach one or more re</w:t>
            </w:r>
            <w:r w:rsidR="000E3C9A">
              <w:t>ceipt files to any line</w:t>
            </w:r>
            <w:r>
              <w:t>. A receipt is required only where BR-02 says so; FR-02 checks this on submit.</w:t>
            </w:r>
          </w:p>
          <w:p w:rsidR="00E34FB4" w:rsidRDefault="00EC34FF">
            <w:pPr>
              <w:spacing w:after="20" w:line="240" w:lineRule="auto"/>
            </w:pPr>
            <w:r>
              <w:t>The claimant shall be able to edit the claim and add, edit or remove lines only while the cl</w:t>
            </w:r>
            <w:r w:rsidR="000E3C9A">
              <w:t>aim is Draft or Returned</w:t>
            </w:r>
            <w:r>
              <w:t>.</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Must</w:t>
            </w:r>
          </w:p>
        </w:tc>
      </w:tr>
      <w:tr w:rsidR="00E34FB4" w:rsidTr="000E3C9A">
        <w:trPr>
          <w:cantSplit/>
        </w:trPr>
        <w:tc>
          <w:tcPr>
            <w:tcW w:w="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FR-02</w:t>
            </w:r>
          </w:p>
        </w:tc>
        <w:tc>
          <w:tcPr>
            <w:tcW w:w="15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Check the claim on submit</w:t>
            </w:r>
          </w:p>
        </w:tc>
        <w:tc>
          <w:tcPr>
            <w:tcW w:w="71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60" w:line="240" w:lineRule="auto"/>
            </w:pPr>
            <w:r>
              <w:t>On submit and resubmit, the system shall check the claim against BR-01 to BR-03 and check that each required approval lev</w:t>
            </w:r>
            <w:r w:rsidR="000E3C9A">
              <w:t>el has an active approver</w:t>
            </w:r>
            <w:r>
              <w:t>, using the settings</w:t>
            </w:r>
            <w:r w:rsidR="000E3C9A">
              <w:t xml:space="preserve"> in force at that moment</w:t>
            </w:r>
            <w:r>
              <w:t>. Over-limit and lat</w:t>
            </w:r>
            <w:r w:rsidR="000E3C9A">
              <w:t>e lines shall be flagged</w:t>
            </w:r>
            <w:r>
              <w:t>.</w:t>
            </w:r>
          </w:p>
          <w:p w:rsidR="00E34FB4" w:rsidRDefault="00EC34FF">
            <w:pPr>
              <w:spacing w:after="20" w:line="240" w:lineRule="auto"/>
            </w:pPr>
            <w:r w:rsidRPr="00272D28">
              <w:rPr>
                <w:bCs/>
              </w:rPr>
              <w:t>Blocking issues</w:t>
            </w:r>
            <w:r>
              <w:rPr>
                <w:b/>
                <w:bCs/>
              </w:rPr>
              <w:t>:</w:t>
            </w:r>
            <w:r>
              <w:t xml:space="preserve"> no expense line; missing or invalid line data; an inactive category; a missing required receipt; a flagged line without a justification; no active approver for a required level. Any blocking issue shall stop the submission. All issues, together wi</w:t>
            </w:r>
            <w:r w:rsidR="000E3C9A">
              <w:t>th any duplicate warning</w:t>
            </w:r>
            <w:r>
              <w:t>, shall be shown at the same time, next to the field or line concerned.</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Must</w:t>
            </w:r>
          </w:p>
        </w:tc>
      </w:tr>
      <w:tr w:rsidR="00E34FB4" w:rsidTr="000E3C9A">
        <w:trPr>
          <w:cantSplit/>
        </w:trPr>
        <w:tc>
          <w:tcPr>
            <w:tcW w:w="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FR-03</w:t>
            </w:r>
          </w:p>
        </w:tc>
        <w:tc>
          <w:tcPr>
            <w:tcW w:w="15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Warn about potential duplicates</w:t>
            </w:r>
          </w:p>
        </w:tc>
        <w:tc>
          <w:tcPr>
            <w:tcW w:w="71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60" w:line="240" w:lineRule="auto"/>
            </w:pPr>
            <w:r>
              <w:t xml:space="preserve">On submit and resubmit, the system shall check each line </w:t>
            </w:r>
            <w:r w:rsidR="000E3C9A">
              <w:t>for potential duplicates</w:t>
            </w:r>
            <w:r>
              <w:t xml:space="preserve"> and tell the claimant that a match exists, without showing the matched claim.</w:t>
            </w:r>
          </w:p>
          <w:p w:rsidR="00E34FB4" w:rsidRDefault="00EC34FF">
            <w:pPr>
              <w:spacing w:after="20" w:line="240" w:lineRule="auto"/>
            </w:pPr>
            <w:r>
              <w:t>The duplicate confirmation (“Go back and edit” or “Submit anyway”) shall appear only when every blocking issue in FR-02 has been resolved. “Go back and edit” submits nothing; “Submit anyway” submits the claim. The flag, the matched claim and line, and the claimant’s choice shall be kept for approvers and Finance.</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Must</w:t>
            </w:r>
          </w:p>
        </w:tc>
      </w:tr>
    </w:tbl>
    <w:p w:rsidR="00E34FB4" w:rsidRDefault="00EC34FF">
      <w:pPr>
        <w:pStyle w:val="Heading3"/>
        <w:keepNext/>
      </w:pPr>
      <w:bookmarkStart w:id="35" w:name="_Toc100000076"/>
      <w:r>
        <w:t>3.1.4 Approval Routing and Decisions</w:t>
      </w:r>
      <w:bookmarkEnd w:id="35"/>
    </w:p>
    <w:p w:rsidR="00E34FB4" w:rsidRDefault="00EC34FF">
      <w:pPr>
        <w:keepNext/>
        <w:spacing w:before="160" w:after="60"/>
        <w:jc w:val="center"/>
      </w:pPr>
      <w:bookmarkStart w:id="36" w:name="_Ref100000013"/>
      <w:r>
        <w:rPr>
          <w:i/>
          <w:iCs/>
        </w:rPr>
        <w:t xml:space="preserve">Table </w:t>
      </w:r>
      <w:bookmarkEnd w:id="36"/>
      <w:r w:rsidR="0023366D">
        <w:rPr>
          <w:i/>
          <w:iCs/>
          <w:noProof/>
        </w:rPr>
        <w:t>12</w:t>
      </w:r>
      <w:r w:rsidR="00272D28">
        <w:rPr>
          <w:i/>
          <w:iCs/>
        </w:rPr>
        <w:t>. Functional requirements -  A</w:t>
      </w:r>
      <w:r>
        <w:rPr>
          <w:i/>
          <w:iCs/>
        </w:rPr>
        <w:t>pproval routing and decisions</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835"/>
        <w:gridCol w:w="1566"/>
        <w:gridCol w:w="7139"/>
        <w:gridCol w:w="900"/>
      </w:tblGrid>
      <w:tr w:rsidR="00E34FB4" w:rsidTr="000E3C9A">
        <w:trPr>
          <w:cantSplit/>
          <w:tblHeader/>
        </w:trPr>
        <w:tc>
          <w:tcPr>
            <w:tcW w:w="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ID</w:t>
            </w:r>
          </w:p>
        </w:tc>
        <w:tc>
          <w:tcPr>
            <w:tcW w:w="15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Requirement</w:t>
            </w:r>
          </w:p>
        </w:tc>
        <w:tc>
          <w:tcPr>
            <w:tcW w:w="71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Description</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Priority</w:t>
            </w:r>
          </w:p>
        </w:tc>
      </w:tr>
      <w:tr w:rsidR="00E34FB4" w:rsidTr="000E3C9A">
        <w:trPr>
          <w:cantSplit/>
        </w:trPr>
        <w:tc>
          <w:tcPr>
            <w:tcW w:w="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FR-06</w:t>
            </w:r>
          </w:p>
        </w:tc>
        <w:tc>
          <w:tcPr>
            <w:tcW w:w="15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Set the approval route</w:t>
            </w:r>
          </w:p>
        </w:tc>
        <w:tc>
          <w:tcPr>
            <w:tcW w:w="71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On submit and resubmit, the system shal</w:t>
            </w:r>
            <w:r w:rsidR="000E3C9A">
              <w:t>l set the approval route</w:t>
            </w:r>
            <w:r>
              <w:t xml:space="preserve"> with the Level 2 threshol</w:t>
            </w:r>
            <w:r w:rsidR="000E3C9A">
              <w:t>d in force at that moment</w:t>
            </w:r>
            <w:r>
              <w:t>, assign the Level 1 approver, apply BR-05 when an approver would be the claimant, and set the claim to Pending Approval. A required level without an active appr</w:t>
            </w:r>
            <w:r w:rsidR="000E3C9A">
              <w:t>over is a blocking issue</w:t>
            </w:r>
            <w:r>
              <w:t>; the message tells the claimant to contact the System Administrator.</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Must</w:t>
            </w:r>
          </w:p>
        </w:tc>
      </w:tr>
      <w:tr w:rsidR="00E34FB4" w:rsidTr="000E3C9A">
        <w:trPr>
          <w:cantSplit/>
        </w:trPr>
        <w:tc>
          <w:tcPr>
            <w:tcW w:w="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FR-07</w:t>
            </w:r>
          </w:p>
        </w:tc>
        <w:tc>
          <w:tcPr>
            <w:tcW w:w="15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Approve, return or reject</w:t>
            </w:r>
          </w:p>
        </w:tc>
        <w:tc>
          <w:tcPr>
            <w:tcW w:w="71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 xml:space="preserve">The system shall list for each approver the claims waiting for them, with lines, receipts, flags, justifications and, for a potential duplicate, the matched claim and line. Only the current approver shall be able to approve, return or reject, whatever their system role (§4.2), and </w:t>
            </w:r>
            <w:r w:rsidR="000E3C9A">
              <w:t>never on their own claim</w:t>
            </w:r>
            <w:r>
              <w:t>. Approval at Level 1 of a two-level route shall make the Level 2 approver the curren</w:t>
            </w:r>
            <w:r w:rsidR="000E3C9A">
              <w:t>t approver and e-mail them</w:t>
            </w:r>
            <w:r>
              <w:t>; approval at the last required level shall move the claim to Finance Review. Return and rej</w:t>
            </w:r>
            <w:r w:rsidR="000E3C9A">
              <w:t>ect shall need a comment</w:t>
            </w:r>
            <w:r>
              <w:t>.</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Must</w:t>
            </w:r>
          </w:p>
        </w:tc>
      </w:tr>
    </w:tbl>
    <w:p w:rsidR="00E34FB4" w:rsidRDefault="00EC34FF">
      <w:pPr>
        <w:pStyle w:val="Heading3"/>
        <w:keepNext/>
      </w:pPr>
      <w:bookmarkStart w:id="37" w:name="_Toc100000077"/>
      <w:r>
        <w:t>3.1.5 Return, Withdrawal and Resubmission</w:t>
      </w:r>
      <w:bookmarkEnd w:id="37"/>
    </w:p>
    <w:p w:rsidR="00E34FB4" w:rsidRDefault="00EC34FF">
      <w:pPr>
        <w:keepNext/>
        <w:spacing w:before="160" w:after="60"/>
        <w:jc w:val="center"/>
      </w:pPr>
      <w:bookmarkStart w:id="38" w:name="_Ref100000014"/>
      <w:r>
        <w:rPr>
          <w:i/>
          <w:iCs/>
        </w:rPr>
        <w:t>Table</w:t>
      </w:r>
      <w:bookmarkEnd w:id="38"/>
      <w:r w:rsidR="0023366D">
        <w:rPr>
          <w:i/>
          <w:iCs/>
        </w:rPr>
        <w:t xml:space="preserve"> </w:t>
      </w:r>
      <w:r w:rsidR="0023366D">
        <w:rPr>
          <w:i/>
          <w:iCs/>
          <w:noProof/>
        </w:rPr>
        <w:t>13</w:t>
      </w:r>
      <w:r w:rsidR="00272D28">
        <w:rPr>
          <w:i/>
          <w:iCs/>
        </w:rPr>
        <w:t>. Functional requirements -  R</w:t>
      </w:r>
      <w:r>
        <w:rPr>
          <w:i/>
          <w:iCs/>
        </w:rPr>
        <w:t>eturn, withdrawal and resubmission</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835"/>
        <w:gridCol w:w="1566"/>
        <w:gridCol w:w="7139"/>
        <w:gridCol w:w="900"/>
      </w:tblGrid>
      <w:tr w:rsidR="00E34FB4" w:rsidTr="000E3C9A">
        <w:trPr>
          <w:cantSplit/>
          <w:tblHeader/>
        </w:trPr>
        <w:tc>
          <w:tcPr>
            <w:tcW w:w="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ID</w:t>
            </w:r>
          </w:p>
        </w:tc>
        <w:tc>
          <w:tcPr>
            <w:tcW w:w="15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Requirement</w:t>
            </w:r>
          </w:p>
        </w:tc>
        <w:tc>
          <w:tcPr>
            <w:tcW w:w="71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Description</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Priority</w:t>
            </w:r>
          </w:p>
        </w:tc>
      </w:tr>
      <w:tr w:rsidR="00E34FB4" w:rsidTr="000E3C9A">
        <w:trPr>
          <w:cantSplit/>
        </w:trPr>
        <w:tc>
          <w:tcPr>
            <w:tcW w:w="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FR-04</w:t>
            </w:r>
          </w:p>
        </w:tc>
        <w:tc>
          <w:tcPr>
            <w:tcW w:w="15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Withdraw or cancel</w:t>
            </w:r>
          </w:p>
        </w:tc>
        <w:tc>
          <w:tcPr>
            <w:tcW w:w="71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The system shall let the claimant withdraw a Pending Approval claim back to Draft, and cancel a</w:t>
            </w:r>
            <w:r w:rsidR="000E3C9A">
              <w:t xml:space="preserve"> Draft or Returned claim</w:t>
            </w:r>
            <w:r>
              <w:t>. After a withdrawal, an approver who opened the claim earlier shall no long</w:t>
            </w:r>
            <w:r w:rsidR="000E3C9A">
              <w:t>er be able to act on it</w:t>
            </w:r>
            <w:r>
              <w:t>.</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rsidP="000E3C9A">
            <w:pPr>
              <w:spacing w:after="60" w:line="240" w:lineRule="auto"/>
            </w:pPr>
            <w:r>
              <w:t>Should</w:t>
            </w:r>
          </w:p>
        </w:tc>
      </w:tr>
      <w:tr w:rsidR="00E34FB4" w:rsidTr="000E3C9A">
        <w:trPr>
          <w:cantSplit/>
        </w:trPr>
        <w:tc>
          <w:tcPr>
            <w:tcW w:w="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FR-05</w:t>
            </w:r>
          </w:p>
        </w:tc>
        <w:tc>
          <w:tcPr>
            <w:tcW w:w="15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Correct and resubmit</w:t>
            </w:r>
          </w:p>
        </w:tc>
        <w:tc>
          <w:tcPr>
            <w:tcW w:w="71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The system shall let the claimant open a Returned claim, read the comment, correct the claim and resubmit it. On resubmission the system shall repeat FR-02, FR-03 and FR-06 and res</w:t>
            </w:r>
            <w:r w:rsidR="000E3C9A">
              <w:t>tart approval at Level 1</w:t>
            </w:r>
            <w:r>
              <w:t>; earlier duplicate d</w:t>
            </w:r>
            <w:r w:rsidR="000E3C9A">
              <w:t>ecisions no longer apply</w:t>
            </w:r>
            <w:r>
              <w:t xml:space="preserve">. Each existing line shall keep </w:t>
            </w:r>
            <w:r w:rsidR="000E3C9A">
              <w:t>its first-submitted date</w:t>
            </w:r>
            <w:r>
              <w:t>.</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Must</w:t>
            </w:r>
          </w:p>
        </w:tc>
      </w:tr>
    </w:tbl>
    <w:p w:rsidR="00E34FB4" w:rsidRDefault="00EC34FF">
      <w:pPr>
        <w:pStyle w:val="Heading3"/>
        <w:keepNext/>
      </w:pPr>
      <w:bookmarkStart w:id="39" w:name="_Toc100000078"/>
      <w:r>
        <w:lastRenderedPageBreak/>
        <w:t>3.1.6 Finance Review and Duplicate Decisions</w:t>
      </w:r>
      <w:bookmarkEnd w:id="39"/>
    </w:p>
    <w:p w:rsidR="00E34FB4" w:rsidRDefault="00EC34FF">
      <w:pPr>
        <w:keepNext/>
        <w:spacing w:before="160" w:after="60"/>
        <w:jc w:val="center"/>
      </w:pPr>
      <w:bookmarkStart w:id="40" w:name="_Ref100000015"/>
      <w:r>
        <w:rPr>
          <w:i/>
          <w:iCs/>
        </w:rPr>
        <w:t xml:space="preserve">Table </w:t>
      </w:r>
      <w:bookmarkEnd w:id="40"/>
      <w:r w:rsidR="0023366D">
        <w:rPr>
          <w:i/>
          <w:iCs/>
          <w:noProof/>
        </w:rPr>
        <w:t>14</w:t>
      </w:r>
      <w:r w:rsidR="00272D28">
        <w:rPr>
          <w:i/>
          <w:iCs/>
        </w:rPr>
        <w:t xml:space="preserve">. Functional requirements - </w:t>
      </w:r>
      <w:r>
        <w:rPr>
          <w:i/>
          <w:iCs/>
        </w:rPr>
        <w:t>Finance review and duplicate decisions</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835"/>
        <w:gridCol w:w="1566"/>
        <w:gridCol w:w="7139"/>
        <w:gridCol w:w="900"/>
      </w:tblGrid>
      <w:tr w:rsidR="00E34FB4" w:rsidTr="000E3C9A">
        <w:trPr>
          <w:cantSplit/>
          <w:tblHeader/>
        </w:trPr>
        <w:tc>
          <w:tcPr>
            <w:tcW w:w="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ID</w:t>
            </w:r>
          </w:p>
        </w:tc>
        <w:tc>
          <w:tcPr>
            <w:tcW w:w="15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Requirement</w:t>
            </w:r>
          </w:p>
        </w:tc>
        <w:tc>
          <w:tcPr>
            <w:tcW w:w="71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Description</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Priority</w:t>
            </w:r>
          </w:p>
        </w:tc>
      </w:tr>
      <w:tr w:rsidR="00E34FB4" w:rsidTr="000E3C9A">
        <w:trPr>
          <w:cantSplit/>
        </w:trPr>
        <w:tc>
          <w:tcPr>
            <w:tcW w:w="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FR-08</w:t>
            </w:r>
          </w:p>
        </w:tc>
        <w:tc>
          <w:tcPr>
            <w:tcW w:w="15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Finance review</w:t>
            </w:r>
          </w:p>
        </w:tc>
        <w:tc>
          <w:tcPr>
            <w:tcW w:w="71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60" w:line="240" w:lineRule="auto"/>
            </w:pPr>
            <w:r>
              <w:t>The system shall list the claims in Finance Review with claimant, total and flags. For each line flagged as a potential duplicate, a Finance Officer shall record “Duplica</w:t>
            </w:r>
            <w:r w:rsidR="000E3C9A">
              <w:t>te” or “Not a duplicate”</w:t>
            </w:r>
            <w:r>
              <w:t>.</w:t>
            </w:r>
          </w:p>
          <w:p w:rsidR="00E34FB4" w:rsidRDefault="00EC34FF">
            <w:pPr>
              <w:spacing w:after="60" w:line="240" w:lineRule="auto"/>
            </w:pPr>
            <w:r>
              <w:t>Verify shall be available only when the duplicate decisions meet BR-10; otherwise the claim can only be returned or</w:t>
            </w:r>
            <w:r w:rsidR="000E3C9A">
              <w:t xml:space="preserve"> rejected with a comment</w:t>
            </w:r>
            <w:r>
              <w:t>. Verifying shall set the export status to Not Exported. A Finance Verified claim shall be returnable only while its export status is Not Exported or Export Failed.</w:t>
            </w:r>
          </w:p>
          <w:p w:rsidR="00E34FB4" w:rsidRDefault="00EC34FF">
            <w:pPr>
              <w:spacing w:after="20" w:line="240" w:lineRule="auto"/>
            </w:pPr>
            <w:r w:rsidRPr="00272D28">
              <w:rPr>
                <w:bCs/>
              </w:rPr>
              <w:t>Own claims:</w:t>
            </w:r>
            <w:r>
              <w:t xml:space="preserve"> a Finance Officer shall not be able to record duplicate decisions on, verify, return or reject their own claim; another Fi</w:t>
            </w:r>
            <w:r w:rsidR="000E3C9A">
              <w:t>nance Officer handles it</w:t>
            </w:r>
            <w:r>
              <w:t>.</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Must</w:t>
            </w:r>
          </w:p>
        </w:tc>
      </w:tr>
    </w:tbl>
    <w:p w:rsidR="00E34FB4" w:rsidRDefault="00EC34FF">
      <w:pPr>
        <w:pStyle w:val="Heading3"/>
        <w:keepNext/>
      </w:pPr>
      <w:bookmarkStart w:id="41" w:name="_Toc100000079"/>
      <w:r>
        <w:t>3.1.7 Accounting Export and Import-Result Recording</w:t>
      </w:r>
      <w:bookmarkEnd w:id="41"/>
    </w:p>
    <w:p w:rsidR="00E34FB4" w:rsidRDefault="00EC34FF">
      <w:pPr>
        <w:keepNext/>
        <w:spacing w:before="160" w:after="60"/>
        <w:jc w:val="center"/>
      </w:pPr>
      <w:bookmarkStart w:id="42" w:name="_Ref100000016"/>
      <w:r>
        <w:rPr>
          <w:i/>
          <w:iCs/>
        </w:rPr>
        <w:t>Table</w:t>
      </w:r>
      <w:bookmarkEnd w:id="42"/>
      <w:r w:rsidR="0023366D">
        <w:rPr>
          <w:i/>
          <w:iCs/>
        </w:rPr>
        <w:t xml:space="preserve"> </w:t>
      </w:r>
      <w:r w:rsidR="0023366D">
        <w:rPr>
          <w:i/>
          <w:iCs/>
          <w:noProof/>
        </w:rPr>
        <w:t>15</w:t>
      </w:r>
      <w:r w:rsidR="00272D28">
        <w:rPr>
          <w:i/>
          <w:iCs/>
        </w:rPr>
        <w:t>. Functional requirements - A</w:t>
      </w:r>
      <w:r>
        <w:rPr>
          <w:i/>
          <w:iCs/>
        </w:rPr>
        <w:t>ccounting export and import results</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835"/>
        <w:gridCol w:w="1566"/>
        <w:gridCol w:w="7139"/>
        <w:gridCol w:w="900"/>
      </w:tblGrid>
      <w:tr w:rsidR="00E34FB4" w:rsidTr="000E3C9A">
        <w:trPr>
          <w:cantSplit/>
          <w:tblHeader/>
        </w:trPr>
        <w:tc>
          <w:tcPr>
            <w:tcW w:w="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ID</w:t>
            </w:r>
          </w:p>
        </w:tc>
        <w:tc>
          <w:tcPr>
            <w:tcW w:w="15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Requirement</w:t>
            </w:r>
          </w:p>
        </w:tc>
        <w:tc>
          <w:tcPr>
            <w:tcW w:w="71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Description</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Priority</w:t>
            </w:r>
          </w:p>
        </w:tc>
      </w:tr>
      <w:tr w:rsidR="00E34FB4" w:rsidTr="000E3C9A">
        <w:trPr>
          <w:cantSplit/>
        </w:trPr>
        <w:tc>
          <w:tcPr>
            <w:tcW w:w="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FR-09</w:t>
            </w:r>
          </w:p>
        </w:tc>
        <w:tc>
          <w:tcPr>
            <w:tcW w:w="15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Generate an export batch</w:t>
            </w:r>
          </w:p>
        </w:tc>
        <w:tc>
          <w:tcPr>
            <w:tcW w:w="71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60" w:line="240" w:lineRule="auto"/>
            </w:pPr>
            <w:r>
              <w:t>The system shall let a Finance Officer export claims to the accounting software as follows:</w:t>
            </w:r>
          </w:p>
          <w:p w:rsidR="00E34FB4" w:rsidRPr="00272D28" w:rsidRDefault="00EC34FF">
            <w:pPr>
              <w:tabs>
                <w:tab w:val="left" w:pos="300"/>
              </w:tabs>
              <w:spacing w:after="50" w:line="240" w:lineRule="auto"/>
              <w:ind w:left="300" w:hanging="300"/>
            </w:pPr>
            <w:r>
              <w:t>1.</w:t>
            </w:r>
            <w:r>
              <w:tab/>
            </w:r>
            <w:r w:rsidRPr="00272D28">
              <w:rPr>
                <w:bCs/>
              </w:rPr>
              <w:t>Selection:</w:t>
            </w:r>
            <w:r w:rsidRPr="00272D28">
              <w:t xml:space="preserve"> list the Finance Verified claims that</w:t>
            </w:r>
            <w:r w:rsidR="000E3C9A" w:rsidRPr="00272D28">
              <w:t xml:space="preserve"> are eligible for export</w:t>
            </w:r>
            <w:r w:rsidRPr="00272D28">
              <w:t>, excludi</w:t>
            </w:r>
            <w:r w:rsidR="000E3C9A" w:rsidRPr="00272D28">
              <w:t>ng the user’s own claims</w:t>
            </w:r>
            <w:r w:rsidRPr="00272D28">
              <w:t>.</w:t>
            </w:r>
          </w:p>
          <w:p w:rsidR="00E34FB4" w:rsidRPr="00272D28" w:rsidRDefault="00EC34FF">
            <w:pPr>
              <w:tabs>
                <w:tab w:val="left" w:pos="300"/>
              </w:tabs>
              <w:spacing w:after="50" w:line="240" w:lineRule="auto"/>
              <w:ind w:left="300" w:hanging="300"/>
            </w:pPr>
            <w:r w:rsidRPr="00272D28">
              <w:t>2.</w:t>
            </w:r>
            <w:r w:rsidRPr="00272D28">
              <w:tab/>
            </w:r>
            <w:r w:rsidRPr="00272D28">
              <w:rPr>
                <w:bCs/>
              </w:rPr>
              <w:t>Re-check on save:</w:t>
            </w:r>
            <w:r w:rsidRPr="00272D28">
              <w:t xml:space="preserve"> when a batch is saved, check each selected claim again. A claim that is no longer eligible or lacks an accounting code shall be left out with the reason and keep its export status.</w:t>
            </w:r>
          </w:p>
          <w:p w:rsidR="00E34FB4" w:rsidRPr="00272D28" w:rsidRDefault="00EC34FF">
            <w:pPr>
              <w:tabs>
                <w:tab w:val="left" w:pos="300"/>
              </w:tabs>
              <w:spacing w:after="50" w:line="240" w:lineRule="auto"/>
              <w:ind w:left="300" w:hanging="300"/>
            </w:pPr>
            <w:r w:rsidRPr="00272D28">
              <w:t>3.</w:t>
            </w:r>
            <w:r w:rsidRPr="00272D28">
              <w:tab/>
            </w:r>
            <w:r w:rsidRPr="00272D28">
              <w:rPr>
                <w:bCs/>
              </w:rPr>
              <w:t>All-or-nothing save:</w:t>
            </w:r>
            <w:r w:rsidRPr="00272D28">
              <w:t xml:space="preserve"> save the batch (ID, creator, date and time, CSV file as in §6.1 and §6.2), the export status Awaiting Confirmation of each included claim and the history entries</w:t>
            </w:r>
            <w:r w:rsidR="000E3C9A" w:rsidRPr="00272D28">
              <w:t xml:space="preserve"> together or not at all</w:t>
            </w:r>
            <w:r w:rsidRPr="00272D28">
              <w:t>.</w:t>
            </w:r>
          </w:p>
          <w:p w:rsidR="00E34FB4" w:rsidRPr="00272D28" w:rsidRDefault="00EC34FF">
            <w:pPr>
              <w:tabs>
                <w:tab w:val="left" w:pos="300"/>
              </w:tabs>
              <w:spacing w:after="50" w:line="240" w:lineRule="auto"/>
              <w:ind w:left="300" w:hanging="300"/>
            </w:pPr>
            <w:r w:rsidRPr="00272D28">
              <w:t>4.</w:t>
            </w:r>
            <w:r w:rsidRPr="00272D28">
              <w:tab/>
            </w:r>
            <w:r w:rsidRPr="00272D28">
              <w:rPr>
                <w:bCs/>
              </w:rPr>
              <w:t>Concurrent export:</w:t>
            </w:r>
            <w:r w:rsidRPr="00272D28">
              <w:t xml:space="preserve"> if two Finance Officers save batches that contain the same claim at the same time, add the claim to one batch only. The other request shall leave the claim out with the reason “No longer eligible: already in batch &lt;batch ID&gt;”; if no other selected claim remains, that request shall be refused with the same reason and no batch shall be created. The claim shall end with export status Awaiting Confirmation, one link to the saved batch and one export entry in its history.</w:t>
            </w:r>
          </w:p>
          <w:p w:rsidR="00E34FB4" w:rsidRPr="00272D28" w:rsidRDefault="00EC34FF">
            <w:pPr>
              <w:tabs>
                <w:tab w:val="left" w:pos="300"/>
              </w:tabs>
              <w:spacing w:after="50" w:line="240" w:lineRule="auto"/>
              <w:ind w:left="300" w:hanging="300"/>
            </w:pPr>
            <w:r w:rsidRPr="00272D28">
              <w:t>5.</w:t>
            </w:r>
            <w:r w:rsidRPr="00272D28">
              <w:tab/>
            </w:r>
            <w:r w:rsidRPr="00272D28">
              <w:rPr>
                <w:bCs/>
              </w:rPr>
              <w:t>Nothing eligible:</w:t>
            </w:r>
            <w:r w:rsidRPr="00272D28">
              <w:t xml:space="preserve"> if no selected claim is still eligible, create no batch.</w:t>
            </w:r>
          </w:p>
          <w:p w:rsidR="00E34FB4" w:rsidRDefault="00EC34FF">
            <w:pPr>
              <w:tabs>
                <w:tab w:val="left" w:pos="300"/>
              </w:tabs>
              <w:spacing w:after="20" w:line="240" w:lineRule="auto"/>
              <w:ind w:left="300" w:hanging="300"/>
            </w:pPr>
            <w:r w:rsidRPr="00272D28">
              <w:t>6.</w:t>
            </w:r>
            <w:r w:rsidRPr="00272D28">
              <w:tab/>
            </w:r>
            <w:r w:rsidRPr="00272D28">
              <w:rPr>
                <w:bCs/>
              </w:rPr>
              <w:t>File failure:</w:t>
            </w:r>
            <w:r w:rsidRPr="00272D28">
              <w:t xml:space="preserve"> if the file</w:t>
            </w:r>
            <w:r>
              <w:t xml:space="preserve"> cannot be generated, show an error and save nothing.</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Must</w:t>
            </w:r>
          </w:p>
        </w:tc>
      </w:tr>
      <w:tr w:rsidR="00E34FB4" w:rsidTr="000E3C9A">
        <w:trPr>
          <w:cantSplit/>
        </w:trPr>
        <w:tc>
          <w:tcPr>
            <w:tcW w:w="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FR-10</w:t>
            </w:r>
          </w:p>
        </w:tc>
        <w:tc>
          <w:tcPr>
            <w:tcW w:w="15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Record the import result</w:t>
            </w:r>
          </w:p>
        </w:tc>
        <w:tc>
          <w:tcPr>
            <w:tcW w:w="71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60" w:line="240" w:lineRule="auto"/>
            </w:pPr>
            <w:r>
              <w:t>The system shall list the batches that contain claims Awaiting Confirmation, and shall let a Finance Officer download a batch file again without creating a batch or changing any status.</w:t>
            </w:r>
          </w:p>
          <w:p w:rsidR="00E34FB4" w:rsidRDefault="00EC34FF">
            <w:pPr>
              <w:spacing w:after="60" w:line="240" w:lineRule="auto"/>
            </w:pPr>
            <w:r>
              <w:t>After checking the accounting software, the Finance Officer shall record one result per claim: “Imported”, “Rejected by accounting” or “Not imported”. The effect on the export status is defined in</w:t>
            </w:r>
            <w:r w:rsidR="0023366D">
              <w:t xml:space="preserve"> Table 10</w:t>
            </w:r>
            <w:r>
              <w:t>. The two failure results need a reason and mean that no row</w:t>
            </w:r>
            <w:r w:rsidR="000E3C9A">
              <w:t xml:space="preserve"> of the claim was booked</w:t>
            </w:r>
            <w:r>
              <w:t>. If the result is not known, or only some rows were booked, nothing shall be recorded and the claim stays Awaiting Confirmation (§6.3).</w:t>
            </w:r>
          </w:p>
          <w:p w:rsidR="00E34FB4" w:rsidRPr="00272D28" w:rsidRDefault="00EC34FF">
            <w:pPr>
              <w:spacing w:after="60" w:line="240" w:lineRule="auto"/>
            </w:pPr>
            <w:r w:rsidRPr="00272D28">
              <w:rPr>
                <w:bCs/>
              </w:rPr>
              <w:t>Who may record:</w:t>
            </w:r>
            <w:r w:rsidRPr="00272D28">
              <w:t xml:space="preserve"> only a Finance Officer shall record import results, and never for a claim they submitted, even when another Fin</w:t>
            </w:r>
            <w:r w:rsidR="000E3C9A" w:rsidRPr="00272D28">
              <w:t>ance Officer exported it</w:t>
            </w:r>
            <w:r w:rsidRPr="00272D28">
              <w:t>. Such a claim shall be shown in the batch without result options; another Finance Officer records its result. The System Administrator role shall give no access to batches or import results (§4.2).</w:t>
            </w:r>
          </w:p>
          <w:p w:rsidR="00E34FB4" w:rsidRDefault="00EC34FF">
            <w:pPr>
              <w:spacing w:after="20" w:line="240" w:lineRule="auto"/>
            </w:pPr>
            <w:r w:rsidRPr="00272D28">
              <w:rPr>
                <w:bCs/>
              </w:rPr>
              <w:t>Traceability:</w:t>
            </w:r>
            <w:r w:rsidRPr="00272D28">
              <w:t xml:space="preserve"> each recorded result shall be stored with the batch, the claim, the result, the reason, the user</w:t>
            </w:r>
            <w:r>
              <w:t xml:space="preserve"> and the date and time, and s</w:t>
            </w:r>
            <w:r w:rsidR="000E3C9A">
              <w:t>hall add a history entry</w:t>
            </w:r>
            <w:r>
              <w:t>.</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Must</w:t>
            </w:r>
          </w:p>
        </w:tc>
      </w:tr>
    </w:tbl>
    <w:p w:rsidR="00E34FB4" w:rsidRDefault="00EC34FF">
      <w:pPr>
        <w:pStyle w:val="Heading3"/>
        <w:keepNext/>
      </w:pPr>
      <w:bookmarkStart w:id="43" w:name="_Toc100000080"/>
      <w:r>
        <w:lastRenderedPageBreak/>
        <w:t>3.1.8 Payment Recording</w:t>
      </w:r>
      <w:bookmarkEnd w:id="43"/>
    </w:p>
    <w:p w:rsidR="00E34FB4" w:rsidRDefault="00EC34FF">
      <w:pPr>
        <w:keepNext/>
        <w:spacing w:before="160" w:after="60"/>
        <w:jc w:val="center"/>
      </w:pPr>
      <w:bookmarkStart w:id="44" w:name="_Ref100000017"/>
      <w:r>
        <w:rPr>
          <w:i/>
          <w:iCs/>
        </w:rPr>
        <w:t xml:space="preserve">Table </w:t>
      </w:r>
      <w:bookmarkEnd w:id="44"/>
      <w:r w:rsidR="0023366D">
        <w:rPr>
          <w:i/>
          <w:iCs/>
          <w:noProof/>
        </w:rPr>
        <w:t>16</w:t>
      </w:r>
      <w:r>
        <w:rPr>
          <w:i/>
          <w:iCs/>
        </w:rPr>
        <w:t>. Functional requirements – payment recording</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835"/>
        <w:gridCol w:w="1566"/>
        <w:gridCol w:w="7139"/>
        <w:gridCol w:w="900"/>
      </w:tblGrid>
      <w:tr w:rsidR="00E34FB4" w:rsidTr="000E3C9A">
        <w:trPr>
          <w:cantSplit/>
          <w:tblHeader/>
        </w:trPr>
        <w:tc>
          <w:tcPr>
            <w:tcW w:w="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ID</w:t>
            </w:r>
          </w:p>
        </w:tc>
        <w:tc>
          <w:tcPr>
            <w:tcW w:w="15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Requirement</w:t>
            </w:r>
          </w:p>
        </w:tc>
        <w:tc>
          <w:tcPr>
            <w:tcW w:w="71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Description</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Priority</w:t>
            </w:r>
          </w:p>
        </w:tc>
      </w:tr>
      <w:tr w:rsidR="00E34FB4" w:rsidTr="000E3C9A">
        <w:trPr>
          <w:cantSplit/>
        </w:trPr>
        <w:tc>
          <w:tcPr>
            <w:tcW w:w="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FR-11</w:t>
            </w:r>
          </w:p>
        </w:tc>
        <w:tc>
          <w:tcPr>
            <w:tcW w:w="15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Record payment</w:t>
            </w:r>
          </w:p>
        </w:tc>
        <w:tc>
          <w:tcPr>
            <w:tcW w:w="71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 xml:space="preserve">The system shall let a Finance Officer record the payment date and payment reference for a Finance Verified claim that meets BR-12 </w:t>
            </w:r>
            <w:r w:rsidR="000E3C9A">
              <w:t>and is not their own</w:t>
            </w:r>
            <w:r>
              <w:t xml:space="preserve">. The claim shall become Paid, keep the export status Exported and keep its link to the batch in which it was recorded as Imported. The claimant shall be e-mailed. A repeated payment </w:t>
            </w:r>
            <w:r w:rsidR="000E3C9A">
              <w:t>action shall be refused</w:t>
            </w:r>
            <w:r>
              <w:t>.</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Must</w:t>
            </w:r>
          </w:p>
        </w:tc>
      </w:tr>
    </w:tbl>
    <w:p w:rsidR="00E34FB4" w:rsidRDefault="00EC34FF">
      <w:pPr>
        <w:pStyle w:val="Heading3"/>
        <w:keepNext/>
      </w:pPr>
      <w:bookmarkStart w:id="45" w:name="_Toc100000081"/>
      <w:r>
        <w:t>3.1.9 Claim Status, History and Notifications</w:t>
      </w:r>
      <w:bookmarkEnd w:id="45"/>
    </w:p>
    <w:p w:rsidR="00E34FB4" w:rsidRDefault="00EC34FF">
      <w:pPr>
        <w:keepNext/>
        <w:spacing w:before="160" w:after="60"/>
        <w:jc w:val="center"/>
      </w:pPr>
      <w:bookmarkStart w:id="46" w:name="_Ref100000018"/>
      <w:r>
        <w:rPr>
          <w:i/>
          <w:iCs/>
        </w:rPr>
        <w:t>Table</w:t>
      </w:r>
      <w:bookmarkEnd w:id="46"/>
      <w:r w:rsidR="0023366D">
        <w:rPr>
          <w:i/>
          <w:iCs/>
        </w:rPr>
        <w:t xml:space="preserve"> </w:t>
      </w:r>
      <w:r w:rsidR="0023366D">
        <w:rPr>
          <w:i/>
          <w:iCs/>
          <w:noProof/>
        </w:rPr>
        <w:t>17</w:t>
      </w:r>
      <w:r>
        <w:rPr>
          <w:i/>
          <w:iCs/>
        </w:rPr>
        <w:t>. Functional requirements – claim status, history and notifications</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835"/>
        <w:gridCol w:w="1566"/>
        <w:gridCol w:w="7139"/>
        <w:gridCol w:w="900"/>
      </w:tblGrid>
      <w:tr w:rsidR="00E34FB4" w:rsidTr="000E3C9A">
        <w:trPr>
          <w:cantSplit/>
          <w:tblHeader/>
        </w:trPr>
        <w:tc>
          <w:tcPr>
            <w:tcW w:w="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ID</w:t>
            </w:r>
          </w:p>
        </w:tc>
        <w:tc>
          <w:tcPr>
            <w:tcW w:w="15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Requirement</w:t>
            </w:r>
          </w:p>
        </w:tc>
        <w:tc>
          <w:tcPr>
            <w:tcW w:w="71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Description</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Priority</w:t>
            </w:r>
          </w:p>
        </w:tc>
      </w:tr>
      <w:tr w:rsidR="00E34FB4" w:rsidTr="000E3C9A">
        <w:trPr>
          <w:cantSplit/>
        </w:trPr>
        <w:tc>
          <w:tcPr>
            <w:tcW w:w="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FR-12</w:t>
            </w:r>
          </w:p>
        </w:tc>
        <w:tc>
          <w:tcPr>
            <w:tcW w:w="15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Claim status and history</w:t>
            </w:r>
          </w:p>
        </w:tc>
        <w:tc>
          <w:tcPr>
            <w:tcW w:w="71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60" w:line="240" w:lineRule="auto"/>
            </w:pPr>
            <w:r>
              <w:t>The system shall show users the claims they may access (§4.2), with status, total and current approver. For Finance Verified and Paid claims, the claim list and details shall also show the export status and the latest batch ID with its result; for a Paid claim this is the batch in which it was recorded as Imported.</w:t>
            </w:r>
          </w:p>
          <w:p w:rsidR="00E34FB4" w:rsidRDefault="00EC34FF">
            <w:pPr>
              <w:spacing w:after="20" w:line="240" w:lineRule="auto"/>
            </w:pPr>
            <w:r>
              <w:t>The history shall record every status change, approval decision, duplicate decision, export, import result and payment, with user, date and time, and the comment or reason. Export and import-result entries shall also show the batch ID, so every batch a claim was in, with its result, is visible in the claim history.</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Must</w:t>
            </w:r>
          </w:p>
        </w:tc>
      </w:tr>
      <w:tr w:rsidR="00E34FB4" w:rsidTr="000E3C9A">
        <w:trPr>
          <w:cantSplit/>
        </w:trPr>
        <w:tc>
          <w:tcPr>
            <w:tcW w:w="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FR-13</w:t>
            </w:r>
          </w:p>
        </w:tc>
        <w:tc>
          <w:tcPr>
            <w:tcW w:w="15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E-mail notifications</w:t>
            </w:r>
          </w:p>
        </w:tc>
        <w:tc>
          <w:tcPr>
            <w:tcW w:w="71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 xml:space="preserve">The system shall e-mail the approver when a claim is assigned to them at Level 1 or Level 2, and the claimant when a claim is returned, rejected or </w:t>
            </w:r>
            <w:r w:rsidR="000E3C9A">
              <w:t xml:space="preserve">paid, with the comment </w:t>
            </w:r>
            <w:r>
              <w:t xml:space="preserve"> or the payment date. E-mails shall be sent after the action is saved. If sending fails, the action shall stay saved and the failure shall be logged for IT; there is no automatic retry. The Must priority is provisional (Appendix A).</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Must</w:t>
            </w:r>
          </w:p>
        </w:tc>
      </w:tr>
    </w:tbl>
    <w:p w:rsidR="00E34FB4" w:rsidRDefault="00EC34FF">
      <w:pPr>
        <w:pStyle w:val="Heading3"/>
        <w:keepNext/>
      </w:pPr>
      <w:bookmarkStart w:id="47" w:name="_Toc100000082"/>
      <w:r>
        <w:t>3.1.10 Spending Report and Administration</w:t>
      </w:r>
      <w:bookmarkEnd w:id="47"/>
    </w:p>
    <w:p w:rsidR="00E34FB4" w:rsidRDefault="00EC34FF">
      <w:pPr>
        <w:keepNext/>
        <w:spacing w:before="160" w:after="60"/>
        <w:jc w:val="center"/>
      </w:pPr>
      <w:bookmarkStart w:id="48" w:name="_Ref100000019"/>
      <w:r>
        <w:rPr>
          <w:i/>
          <w:iCs/>
        </w:rPr>
        <w:t xml:space="preserve">Table </w:t>
      </w:r>
      <w:bookmarkEnd w:id="48"/>
      <w:r w:rsidR="0023366D">
        <w:rPr>
          <w:i/>
          <w:iCs/>
          <w:noProof/>
        </w:rPr>
        <w:t>18</w:t>
      </w:r>
      <w:r>
        <w:rPr>
          <w:i/>
          <w:iCs/>
        </w:rPr>
        <w:t>. Functional requirements – spending report and administration</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835"/>
        <w:gridCol w:w="1566"/>
        <w:gridCol w:w="7139"/>
        <w:gridCol w:w="900"/>
      </w:tblGrid>
      <w:tr w:rsidR="00E34FB4" w:rsidTr="000E3C9A">
        <w:trPr>
          <w:cantSplit/>
          <w:tblHeader/>
        </w:trPr>
        <w:tc>
          <w:tcPr>
            <w:tcW w:w="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ID</w:t>
            </w:r>
          </w:p>
        </w:tc>
        <w:tc>
          <w:tcPr>
            <w:tcW w:w="15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Requirement</w:t>
            </w:r>
          </w:p>
        </w:tc>
        <w:tc>
          <w:tcPr>
            <w:tcW w:w="71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Description</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Priority</w:t>
            </w:r>
          </w:p>
        </w:tc>
      </w:tr>
      <w:tr w:rsidR="00E34FB4" w:rsidTr="000E3C9A">
        <w:trPr>
          <w:cantSplit/>
        </w:trPr>
        <w:tc>
          <w:tcPr>
            <w:tcW w:w="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FR-14</w:t>
            </w:r>
          </w:p>
        </w:tc>
        <w:tc>
          <w:tcPr>
            <w:tcW w:w="15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Spending report</w:t>
            </w:r>
          </w:p>
        </w:tc>
        <w:tc>
          <w:tcPr>
            <w:tcW w:w="71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The system shall let Finance Officers and the Finance Manager view total line amounts by department, category and expense month (by expense date) and download them as CSV. By default the report shall count Finance Review, Finance Verified and Paid claims; Pending Approval and Returned claims can be added. Draft, Rejected and Cancelled claims shall never be counted.</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Should</w:t>
            </w:r>
          </w:p>
        </w:tc>
      </w:tr>
      <w:tr w:rsidR="00E34FB4" w:rsidTr="000E3C9A">
        <w:trPr>
          <w:cantSplit/>
        </w:trPr>
        <w:tc>
          <w:tcPr>
            <w:tcW w:w="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FR-15</w:t>
            </w:r>
          </w:p>
        </w:tc>
        <w:tc>
          <w:tcPr>
            <w:tcW w:w="15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Maintain categories and settings</w:t>
            </w:r>
          </w:p>
        </w:tc>
        <w:tc>
          <w:tcPr>
            <w:tcW w:w="71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 xml:space="preserve">The system shall let the System Administrator maintain expense categories (name, GL account code, receipt threshold, limit per line, active flag), the submission deadline and the Level 2 threshold without code changes. Changes shall apply to claims submitted </w:t>
            </w:r>
            <w:r w:rsidR="000E3C9A">
              <w:t>or resubmitted afterwards</w:t>
            </w:r>
            <w:r>
              <w:t>. A deactivated category shall not be offered on new lines; claims already submitted keep it while they are processed, and on resubmission BR-01 applies.</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Must</w:t>
            </w:r>
          </w:p>
        </w:tc>
      </w:tr>
      <w:tr w:rsidR="00E34FB4" w:rsidTr="000E3C9A">
        <w:trPr>
          <w:cantSplit/>
        </w:trPr>
        <w:tc>
          <w:tcPr>
            <w:tcW w:w="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FR-16</w:t>
            </w:r>
          </w:p>
        </w:tc>
        <w:tc>
          <w:tcPr>
            <w:tcW w:w="15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Maintain employees and departments</w:t>
            </w:r>
          </w:p>
        </w:tc>
        <w:tc>
          <w:tcPr>
            <w:tcW w:w="71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rsidP="000E3C9A">
            <w:pPr>
              <w:spacing w:after="20" w:line="240" w:lineRule="auto"/>
            </w:pPr>
            <w:r>
              <w:t xml:space="preserve">The system shall let the System Administrator maintain employees (system role, department, line manager, active flag) and departments (name, cost center code, active flag). Each employee shall have exactly one system role; the System Administrator role shall give no Finance permissions (§4.2). A line-manager change shall apply to claims submitted afterwards; submitted claims keep their approver. Deactivating an employee shall block sign-in, new claims and </w:t>
            </w:r>
            <w:r w:rsidR="000E3C9A">
              <w:t>new approver assignments</w:t>
            </w:r>
            <w:r>
              <w:t>, but shall not change claims already submitted; th</w:t>
            </w:r>
            <w:r w:rsidR="000E3C9A">
              <w:t>ey can still be exported</w:t>
            </w:r>
            <w:r>
              <w:t>.</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Must</w:t>
            </w:r>
          </w:p>
        </w:tc>
      </w:tr>
    </w:tbl>
    <w:p w:rsidR="00E34FB4" w:rsidRDefault="00EC34FF">
      <w:pPr>
        <w:pStyle w:val="Heading3"/>
        <w:keepNext/>
      </w:pPr>
      <w:bookmarkStart w:id="49" w:name="_Toc100000083"/>
      <w:r>
        <w:lastRenderedPageBreak/>
        <w:t>3.1.11 Exception Handling (MVP)</w:t>
      </w:r>
      <w:bookmarkEnd w:id="49"/>
    </w:p>
    <w:p w:rsidR="00E34FB4" w:rsidRDefault="0023366D">
      <w:pPr>
        <w:keepNext/>
        <w:spacing w:after="120"/>
        <w:jc w:val="both"/>
      </w:pPr>
      <w:r>
        <w:t xml:space="preserve">Table 19 </w:t>
      </w:r>
      <w:r w:rsidR="00EC34FF">
        <w:t>lists the exceptions that change the normal flow or need a manual workaround. Blocking issues and duplicate warnings on submit (FR-02, FR-03), actions sent from an outdated screen or sent twice (NFR-04) and e-mail failures (FR-13) are specified in those requirements and are not repeated here.</w:t>
      </w:r>
    </w:p>
    <w:p w:rsidR="00E34FB4" w:rsidRDefault="00EC34FF">
      <w:pPr>
        <w:keepNext/>
        <w:spacing w:before="160" w:after="60"/>
        <w:jc w:val="center"/>
      </w:pPr>
      <w:bookmarkStart w:id="50" w:name="_Ref100000020"/>
      <w:r>
        <w:rPr>
          <w:i/>
          <w:iCs/>
        </w:rPr>
        <w:t>Table</w:t>
      </w:r>
      <w:bookmarkEnd w:id="50"/>
      <w:r w:rsidR="0023366D">
        <w:rPr>
          <w:i/>
          <w:iCs/>
        </w:rPr>
        <w:t xml:space="preserve"> </w:t>
      </w:r>
      <w:r w:rsidR="0023366D">
        <w:rPr>
          <w:i/>
          <w:iCs/>
          <w:noProof/>
        </w:rPr>
        <w:t>19</w:t>
      </w:r>
      <w:r>
        <w:rPr>
          <w:i/>
          <w:iCs/>
        </w:rPr>
        <w:t>. Exceptions handled in the MVP</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3445"/>
        <w:gridCol w:w="6995"/>
      </w:tblGrid>
      <w:tr w:rsidR="000E3C9A" w:rsidTr="000E3C9A">
        <w:trPr>
          <w:cantSplit/>
          <w:tblHeader/>
        </w:trPr>
        <w:tc>
          <w:tcPr>
            <w:tcW w:w="34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0E3C9A" w:rsidRDefault="000E3C9A">
            <w:pPr>
              <w:spacing w:after="20" w:line="240" w:lineRule="auto"/>
              <w:jc w:val="center"/>
            </w:pPr>
            <w:r>
              <w:rPr>
                <w:b/>
                <w:bCs/>
              </w:rPr>
              <w:t>Situation</w:t>
            </w:r>
          </w:p>
        </w:tc>
        <w:tc>
          <w:tcPr>
            <w:tcW w:w="6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0E3C9A" w:rsidRDefault="000E3C9A">
            <w:pPr>
              <w:spacing w:after="20" w:line="240" w:lineRule="auto"/>
              <w:jc w:val="center"/>
            </w:pPr>
            <w:r>
              <w:rPr>
                <w:b/>
                <w:bCs/>
              </w:rPr>
              <w:t>Expected behaviour</w:t>
            </w:r>
          </w:p>
        </w:tc>
      </w:tr>
      <w:tr w:rsidR="000E3C9A" w:rsidTr="000E3C9A">
        <w:trPr>
          <w:cantSplit/>
        </w:trPr>
        <w:tc>
          <w:tcPr>
            <w:tcW w:w="34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0E3C9A" w:rsidRDefault="000E3C9A">
            <w:pPr>
              <w:spacing w:after="20" w:line="240" w:lineRule="auto"/>
            </w:pPr>
            <w:r>
              <w:t>A required level has no active approver.</w:t>
            </w:r>
          </w:p>
        </w:tc>
        <w:tc>
          <w:tcPr>
            <w:tcW w:w="6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0E3C9A" w:rsidRDefault="000E3C9A">
            <w:pPr>
              <w:spacing w:after="20" w:line="240" w:lineRule="auto"/>
            </w:pPr>
            <w:r>
              <w:t>A blocking issue on submit; the claimant is told to contact the System Administrator.</w:t>
            </w:r>
          </w:p>
        </w:tc>
      </w:tr>
      <w:tr w:rsidR="000E3C9A" w:rsidTr="000E3C9A">
        <w:trPr>
          <w:cantSplit/>
        </w:trPr>
        <w:tc>
          <w:tcPr>
            <w:tcW w:w="34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0E3C9A" w:rsidRDefault="000E3C9A">
            <w:pPr>
              <w:spacing w:after="20" w:line="240" w:lineRule="auto"/>
            </w:pPr>
            <w:r>
              <w:t>An approver would be the claimant.</w:t>
            </w:r>
          </w:p>
        </w:tc>
        <w:tc>
          <w:tcPr>
            <w:tcW w:w="6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0E3C9A" w:rsidRDefault="000E3C9A">
            <w:pPr>
              <w:spacing w:after="20" w:line="240" w:lineRule="auto"/>
            </w:pPr>
            <w:r>
              <w:t>That level goes to the claimant’s line manager; one approval completes both levels if one person holds both. Provisional until OQ-01 is answered.</w:t>
            </w:r>
          </w:p>
        </w:tc>
      </w:tr>
      <w:tr w:rsidR="000E3C9A" w:rsidTr="000E3C9A">
        <w:trPr>
          <w:cantSplit/>
        </w:trPr>
        <w:tc>
          <w:tcPr>
            <w:tcW w:w="34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0E3C9A" w:rsidRDefault="000E3C9A">
            <w:pPr>
              <w:spacing w:after="20" w:line="240" w:lineRule="auto"/>
            </w:pPr>
            <w:r>
              <w:t>The approver leaves while a claim waits for them.</w:t>
            </w:r>
          </w:p>
        </w:tc>
        <w:tc>
          <w:tcPr>
            <w:tcW w:w="6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0E3C9A" w:rsidRDefault="000E3C9A" w:rsidP="00CB0495">
            <w:pPr>
              <w:spacing w:after="20" w:line="240" w:lineRule="auto"/>
            </w:pPr>
            <w:r>
              <w:t>No automatic reassignment. The System Administrator sets an active line manager; the claimant withdraws and resubmits the claim, so the route is recalculated and earlier approvals no longer count. This rel</w:t>
            </w:r>
            <w:r w:rsidR="00CB0495">
              <w:t>ies on FR-04, which is a Should</w:t>
            </w:r>
          </w:p>
        </w:tc>
      </w:tr>
      <w:tr w:rsidR="000E3C9A" w:rsidTr="000E3C9A">
        <w:trPr>
          <w:cantSplit/>
        </w:trPr>
        <w:tc>
          <w:tcPr>
            <w:tcW w:w="34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0E3C9A" w:rsidRDefault="000E3C9A">
            <w:pPr>
              <w:spacing w:after="20" w:line="240" w:lineRule="auto"/>
            </w:pPr>
            <w:r>
              <w:t>The claimant leaves.</w:t>
            </w:r>
          </w:p>
        </w:tc>
        <w:tc>
          <w:tcPr>
            <w:tcW w:w="6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0E3C9A" w:rsidRDefault="000E3C9A">
            <w:pPr>
              <w:spacing w:after="20" w:line="240" w:lineRule="auto"/>
            </w:pPr>
            <w:r>
              <w:t>Submitted claims continue to approval, export and payment. Draft and R</w:t>
            </w:r>
            <w:r w:rsidR="00CB0495">
              <w:t>eturned claims stay open</w:t>
            </w:r>
            <w:r>
              <w:t>.</w:t>
            </w:r>
          </w:p>
        </w:tc>
      </w:tr>
      <w:tr w:rsidR="000E3C9A" w:rsidTr="000E3C9A">
        <w:trPr>
          <w:cantSplit/>
        </w:trPr>
        <w:tc>
          <w:tcPr>
            <w:tcW w:w="34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0E3C9A" w:rsidRDefault="000E3C9A">
            <w:pPr>
              <w:spacing w:after="20" w:line="240" w:lineRule="auto"/>
            </w:pPr>
            <w:r>
              <w:t>A Returned claim uses a category that was deactivated after it was submitted.</w:t>
            </w:r>
          </w:p>
        </w:tc>
        <w:tc>
          <w:tcPr>
            <w:tcW w:w="6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0E3C9A" w:rsidRDefault="000E3C9A">
            <w:pPr>
              <w:spacing w:after="20" w:line="240" w:lineRule="auto"/>
            </w:pPr>
            <w:r>
              <w:t>Resubmission is blocked until the claimant chooses an a</w:t>
            </w:r>
            <w:r w:rsidR="00CB0495">
              <w:t>ctive category</w:t>
            </w:r>
            <w:r>
              <w:t>.</w:t>
            </w:r>
          </w:p>
        </w:tc>
      </w:tr>
      <w:tr w:rsidR="000E3C9A" w:rsidTr="000E3C9A">
        <w:trPr>
          <w:cantSplit/>
        </w:trPr>
        <w:tc>
          <w:tcPr>
            <w:tcW w:w="34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0E3C9A" w:rsidRDefault="000E3C9A">
            <w:pPr>
              <w:spacing w:after="20" w:line="240" w:lineRule="auto"/>
            </w:pPr>
            <w:r>
              <w:t>A selected claim is no longer eligible or lacks an accounting code.</w:t>
            </w:r>
          </w:p>
        </w:tc>
        <w:tc>
          <w:tcPr>
            <w:tcW w:w="6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0E3C9A" w:rsidRDefault="000E3C9A">
            <w:pPr>
              <w:spacing w:after="20" w:line="240" w:lineRule="auto"/>
            </w:pPr>
            <w:r>
              <w:t>It is left out of the batch with the reason; the others are exported.</w:t>
            </w:r>
          </w:p>
        </w:tc>
      </w:tr>
      <w:tr w:rsidR="000E3C9A" w:rsidTr="000E3C9A">
        <w:trPr>
          <w:cantSplit/>
        </w:trPr>
        <w:tc>
          <w:tcPr>
            <w:tcW w:w="34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0E3C9A" w:rsidRDefault="000E3C9A">
            <w:pPr>
              <w:spacing w:after="20" w:line="240" w:lineRule="auto"/>
            </w:pPr>
            <w:r>
              <w:t>Two Finance Officers export the same claim at the same time.</w:t>
            </w:r>
          </w:p>
        </w:tc>
        <w:tc>
          <w:tcPr>
            <w:tcW w:w="6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0E3C9A" w:rsidRDefault="000E3C9A">
            <w:pPr>
              <w:spacing w:after="20" w:line="240" w:lineRule="auto"/>
            </w:pPr>
            <w:r>
              <w:t>The claim is saved in one batch only; the other user is told which batch holds it.</w:t>
            </w:r>
          </w:p>
        </w:tc>
      </w:tr>
      <w:tr w:rsidR="000E3C9A" w:rsidTr="000E3C9A">
        <w:trPr>
          <w:cantSplit/>
        </w:trPr>
        <w:tc>
          <w:tcPr>
            <w:tcW w:w="34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0E3C9A" w:rsidRDefault="000E3C9A">
            <w:pPr>
              <w:spacing w:after="20" w:line="240" w:lineRule="auto"/>
            </w:pPr>
            <w:r>
              <w:t>A Finance Officer’s own claim is in a batch that another Finance Officer exported.</w:t>
            </w:r>
          </w:p>
        </w:tc>
        <w:tc>
          <w:tcPr>
            <w:tcW w:w="6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0E3C9A" w:rsidRDefault="000E3C9A">
            <w:pPr>
              <w:spacing w:after="20" w:line="240" w:lineRule="auto"/>
            </w:pPr>
            <w:r>
              <w:t>They see the claim without result options; another Finance Officer records its import result.</w:t>
            </w:r>
          </w:p>
        </w:tc>
      </w:tr>
      <w:tr w:rsidR="000E3C9A" w:rsidTr="000E3C9A">
        <w:trPr>
          <w:cantSplit/>
        </w:trPr>
        <w:tc>
          <w:tcPr>
            <w:tcW w:w="34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0E3C9A" w:rsidRDefault="000E3C9A">
            <w:pPr>
              <w:spacing w:after="20" w:line="240" w:lineRule="auto"/>
            </w:pPr>
            <w:r>
              <w:t>The export file cannot be generated, or a download fails.</w:t>
            </w:r>
          </w:p>
        </w:tc>
        <w:tc>
          <w:tcPr>
            <w:tcW w:w="6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0E3C9A" w:rsidRDefault="000E3C9A">
            <w:pPr>
              <w:spacing w:after="20" w:line="240" w:lineRule="auto"/>
            </w:pPr>
            <w:r>
              <w:t>Generation: an error is shown and nothing is saved. Download: the stored file is downloaded again; no new batch is created.</w:t>
            </w:r>
          </w:p>
        </w:tc>
      </w:tr>
      <w:tr w:rsidR="000E3C9A" w:rsidTr="000E3C9A">
        <w:trPr>
          <w:cantSplit/>
        </w:trPr>
        <w:tc>
          <w:tcPr>
            <w:tcW w:w="34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0E3C9A" w:rsidRDefault="000E3C9A">
            <w:pPr>
              <w:spacing w:after="20" w:line="240" w:lineRule="auto"/>
            </w:pPr>
            <w:r>
              <w:t>Accounting rejects the claim, or it was not imported.</w:t>
            </w:r>
          </w:p>
        </w:tc>
        <w:tc>
          <w:tcPr>
            <w:tcW w:w="6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0E3C9A" w:rsidRDefault="000E3C9A">
            <w:pPr>
              <w:spacing w:after="20" w:line="240" w:lineRule="auto"/>
            </w:pPr>
            <w:r>
              <w:t>Export Failed with a reason; export again in a new batch, or return the claim.</w:t>
            </w:r>
          </w:p>
        </w:tc>
      </w:tr>
      <w:tr w:rsidR="000E3C9A" w:rsidTr="000E3C9A">
        <w:trPr>
          <w:cantSplit/>
        </w:trPr>
        <w:tc>
          <w:tcPr>
            <w:tcW w:w="34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0E3C9A" w:rsidRDefault="000E3C9A">
            <w:pPr>
              <w:spacing w:after="20" w:line="240" w:lineRule="auto"/>
            </w:pPr>
            <w:r>
              <w:t>The import result is not known, or only some rows were booked (partial import).</w:t>
            </w:r>
          </w:p>
        </w:tc>
        <w:tc>
          <w:tcPr>
            <w:tcW w:w="6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0E3C9A" w:rsidRDefault="000E3C9A">
            <w:pPr>
              <w:spacing w:after="20" w:line="240" w:lineRule="auto"/>
            </w:pPr>
            <w:r>
              <w:t>Nothing is recorded. The claim stays Awaiting Confirmation and cannot be exported again, returned or paid until F</w:t>
            </w:r>
            <w:r w:rsidR="00CB0495">
              <w:t>inance has reconciled it</w:t>
            </w:r>
            <w:r>
              <w:t>.</w:t>
            </w:r>
          </w:p>
        </w:tc>
      </w:tr>
      <w:tr w:rsidR="000E3C9A" w:rsidTr="000E3C9A">
        <w:trPr>
          <w:cantSplit/>
        </w:trPr>
        <w:tc>
          <w:tcPr>
            <w:tcW w:w="34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0E3C9A" w:rsidRDefault="000E3C9A">
            <w:pPr>
              <w:spacing w:after="20" w:line="240" w:lineRule="auto"/>
            </w:pPr>
            <w:r>
              <w:t>An Exported claim is found to be wrong.</w:t>
            </w:r>
          </w:p>
        </w:tc>
        <w:tc>
          <w:tcPr>
            <w:tcW w:w="6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0E3C9A" w:rsidRDefault="000E3C9A">
            <w:pPr>
              <w:spacing w:after="20" w:line="240" w:lineRule="auto"/>
            </w:pPr>
            <w:r>
              <w:t>It cannot be returned or put on hold in the system; Finance corrects it outside the system. How a booked en</w:t>
            </w:r>
            <w:r w:rsidR="00CB0495">
              <w:t>try is corrected is open</w:t>
            </w:r>
            <w:r>
              <w:t>.</w:t>
            </w:r>
          </w:p>
        </w:tc>
      </w:tr>
    </w:tbl>
    <w:p w:rsidR="00E34FB4" w:rsidRDefault="00EC34FF">
      <w:pPr>
        <w:pStyle w:val="Heading2"/>
        <w:keepNext/>
      </w:pPr>
      <w:bookmarkStart w:id="51" w:name="_Toc244032408"/>
      <w:r>
        <w:t>3.2 Use Case Specifications</w:t>
      </w:r>
      <w:bookmarkEnd w:id="51"/>
    </w:p>
    <w:p w:rsidR="00E34FB4" w:rsidRDefault="0023366D">
      <w:pPr>
        <w:keepNext/>
        <w:spacing w:after="120"/>
        <w:jc w:val="both"/>
      </w:pPr>
      <w:r>
        <w:t xml:space="preserve">Table 20 </w:t>
      </w:r>
      <w:r w:rsidR="00EC34FF">
        <w:t>lists the use cases shown in the use case diagram (§5.2). UC-01 and UC-05 are described in detail because they cover the main submission flow and the accounting export, where most exceptions occur. The other use cases are covered by the functional requirements and the diagrams in chapter 5.</w:t>
      </w:r>
    </w:p>
    <w:p w:rsidR="00E34FB4" w:rsidRDefault="00EC34FF">
      <w:pPr>
        <w:keepNext/>
        <w:spacing w:before="160" w:after="60"/>
        <w:jc w:val="center"/>
      </w:pPr>
      <w:bookmarkStart w:id="52" w:name="_Ref100000021"/>
      <w:r>
        <w:rPr>
          <w:i/>
          <w:iCs/>
        </w:rPr>
        <w:t xml:space="preserve">Table </w:t>
      </w:r>
      <w:bookmarkEnd w:id="52"/>
      <w:r w:rsidR="0023366D">
        <w:rPr>
          <w:i/>
          <w:iCs/>
          <w:noProof/>
        </w:rPr>
        <w:t>20</w:t>
      </w:r>
      <w:r>
        <w:rPr>
          <w:i/>
          <w:iCs/>
        </w:rPr>
        <w:t>. Use cases</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940"/>
        <w:gridCol w:w="4550"/>
        <w:gridCol w:w="4950"/>
      </w:tblGrid>
      <w:tr w:rsidR="00CB0495" w:rsidTr="00CB0495">
        <w:trPr>
          <w:cantSplit/>
          <w:tblHeader/>
        </w:trPr>
        <w:tc>
          <w:tcPr>
            <w:tcW w:w="9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B0495" w:rsidRDefault="00CB0495">
            <w:pPr>
              <w:spacing w:after="20" w:line="240" w:lineRule="auto"/>
              <w:jc w:val="center"/>
            </w:pPr>
            <w:r>
              <w:rPr>
                <w:b/>
                <w:bCs/>
              </w:rPr>
              <w:t>ID</w:t>
            </w:r>
          </w:p>
        </w:tc>
        <w:tc>
          <w:tcPr>
            <w:tcW w:w="4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B0495" w:rsidRDefault="00CB0495">
            <w:pPr>
              <w:spacing w:after="20" w:line="240" w:lineRule="auto"/>
              <w:jc w:val="center"/>
            </w:pPr>
            <w:r>
              <w:rPr>
                <w:b/>
                <w:bCs/>
              </w:rPr>
              <w:t>Use case</w:t>
            </w:r>
          </w:p>
        </w:tc>
        <w:tc>
          <w:tcPr>
            <w:tcW w:w="49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B0495" w:rsidRDefault="00CB0495">
            <w:pPr>
              <w:spacing w:after="20" w:line="240" w:lineRule="auto"/>
              <w:jc w:val="center"/>
            </w:pPr>
            <w:r>
              <w:rPr>
                <w:b/>
                <w:bCs/>
              </w:rPr>
              <w:t>Primary actor</w:t>
            </w:r>
          </w:p>
        </w:tc>
      </w:tr>
      <w:tr w:rsidR="00CB0495" w:rsidTr="00CB0495">
        <w:trPr>
          <w:cantSplit/>
        </w:trPr>
        <w:tc>
          <w:tcPr>
            <w:tcW w:w="9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B0495" w:rsidRDefault="00CB0495">
            <w:pPr>
              <w:spacing w:after="20" w:line="240" w:lineRule="auto"/>
            </w:pPr>
            <w:r>
              <w:rPr>
                <w:b/>
                <w:bCs/>
              </w:rPr>
              <w:t>UC-01</w:t>
            </w:r>
          </w:p>
        </w:tc>
        <w:tc>
          <w:tcPr>
            <w:tcW w:w="4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B0495" w:rsidRDefault="00CB0495">
            <w:pPr>
              <w:spacing w:after="20" w:line="240" w:lineRule="auto"/>
            </w:pPr>
            <w:r>
              <w:t>Submit Expense Claim (§3.2.1)</w:t>
            </w:r>
          </w:p>
        </w:tc>
        <w:tc>
          <w:tcPr>
            <w:tcW w:w="49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B0495" w:rsidRDefault="00CB0495">
            <w:pPr>
              <w:spacing w:after="20" w:line="240" w:lineRule="auto"/>
            </w:pPr>
            <w:r>
              <w:t>Employee</w:t>
            </w:r>
          </w:p>
        </w:tc>
      </w:tr>
      <w:tr w:rsidR="00CB0495" w:rsidTr="00CB0495">
        <w:trPr>
          <w:cantSplit/>
        </w:trPr>
        <w:tc>
          <w:tcPr>
            <w:tcW w:w="9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B0495" w:rsidRDefault="00CB0495">
            <w:pPr>
              <w:spacing w:after="20" w:line="240" w:lineRule="auto"/>
            </w:pPr>
            <w:r>
              <w:rPr>
                <w:b/>
                <w:bCs/>
              </w:rPr>
              <w:t>UC-02</w:t>
            </w:r>
          </w:p>
        </w:tc>
        <w:tc>
          <w:tcPr>
            <w:tcW w:w="4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B0495" w:rsidRDefault="00CB0495">
            <w:pPr>
              <w:spacing w:after="20" w:line="240" w:lineRule="auto"/>
            </w:pPr>
            <w:r>
              <w:t>Withdraw or Cancel Claim</w:t>
            </w:r>
          </w:p>
        </w:tc>
        <w:tc>
          <w:tcPr>
            <w:tcW w:w="49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B0495" w:rsidRDefault="00CB0495">
            <w:pPr>
              <w:spacing w:after="20" w:line="240" w:lineRule="auto"/>
            </w:pPr>
            <w:r>
              <w:t>Employee</w:t>
            </w:r>
          </w:p>
        </w:tc>
      </w:tr>
      <w:tr w:rsidR="00CB0495" w:rsidTr="00CB0495">
        <w:trPr>
          <w:cantSplit/>
        </w:trPr>
        <w:tc>
          <w:tcPr>
            <w:tcW w:w="9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B0495" w:rsidRDefault="00CB0495">
            <w:pPr>
              <w:spacing w:after="20" w:line="240" w:lineRule="auto"/>
            </w:pPr>
            <w:r>
              <w:rPr>
                <w:b/>
                <w:bCs/>
              </w:rPr>
              <w:t>UC-03</w:t>
            </w:r>
          </w:p>
        </w:tc>
        <w:tc>
          <w:tcPr>
            <w:tcW w:w="4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B0495" w:rsidRDefault="00CB0495">
            <w:pPr>
              <w:spacing w:after="20" w:line="240" w:lineRule="auto"/>
            </w:pPr>
            <w:r>
              <w:t>Review Claim as Approver</w:t>
            </w:r>
          </w:p>
        </w:tc>
        <w:tc>
          <w:tcPr>
            <w:tcW w:w="49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B0495" w:rsidRDefault="00CB0495">
            <w:pPr>
              <w:spacing w:after="20" w:line="240" w:lineRule="auto"/>
            </w:pPr>
            <w:r>
              <w:t>Line Manager, Finance Manager</w:t>
            </w:r>
          </w:p>
        </w:tc>
      </w:tr>
      <w:tr w:rsidR="00CB0495" w:rsidTr="00CB0495">
        <w:trPr>
          <w:cantSplit/>
        </w:trPr>
        <w:tc>
          <w:tcPr>
            <w:tcW w:w="9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B0495" w:rsidRDefault="00CB0495">
            <w:pPr>
              <w:spacing w:after="20" w:line="240" w:lineRule="auto"/>
            </w:pPr>
            <w:r>
              <w:rPr>
                <w:b/>
                <w:bCs/>
              </w:rPr>
              <w:t>UC-04</w:t>
            </w:r>
          </w:p>
        </w:tc>
        <w:tc>
          <w:tcPr>
            <w:tcW w:w="4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B0495" w:rsidRDefault="00CB0495">
            <w:pPr>
              <w:spacing w:after="20" w:line="240" w:lineRule="auto"/>
            </w:pPr>
            <w:r>
              <w:t>Review Claim as Finance</w:t>
            </w:r>
          </w:p>
        </w:tc>
        <w:tc>
          <w:tcPr>
            <w:tcW w:w="49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B0495" w:rsidRDefault="00CB0495">
            <w:pPr>
              <w:spacing w:after="20" w:line="240" w:lineRule="auto"/>
            </w:pPr>
            <w:r>
              <w:t>Finance Officer</w:t>
            </w:r>
          </w:p>
        </w:tc>
      </w:tr>
      <w:tr w:rsidR="00CB0495" w:rsidTr="00CB0495">
        <w:trPr>
          <w:cantSplit/>
        </w:trPr>
        <w:tc>
          <w:tcPr>
            <w:tcW w:w="9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B0495" w:rsidRDefault="00CB0495">
            <w:pPr>
              <w:spacing w:after="20" w:line="240" w:lineRule="auto"/>
            </w:pPr>
            <w:r>
              <w:rPr>
                <w:b/>
                <w:bCs/>
              </w:rPr>
              <w:lastRenderedPageBreak/>
              <w:t>UC-05</w:t>
            </w:r>
          </w:p>
        </w:tc>
        <w:tc>
          <w:tcPr>
            <w:tcW w:w="4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B0495" w:rsidRDefault="00CB0495">
            <w:pPr>
              <w:spacing w:after="20" w:line="240" w:lineRule="auto"/>
            </w:pPr>
            <w:r>
              <w:t>Export Claims to Accounting (§3.2.2)</w:t>
            </w:r>
          </w:p>
        </w:tc>
        <w:tc>
          <w:tcPr>
            <w:tcW w:w="49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B0495" w:rsidRDefault="00CB0495">
            <w:pPr>
              <w:spacing w:after="20" w:line="240" w:lineRule="auto"/>
            </w:pPr>
            <w:r>
              <w:t>Finance Officer</w:t>
            </w:r>
          </w:p>
        </w:tc>
      </w:tr>
      <w:tr w:rsidR="00CB0495" w:rsidTr="00CB0495">
        <w:trPr>
          <w:cantSplit/>
        </w:trPr>
        <w:tc>
          <w:tcPr>
            <w:tcW w:w="9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B0495" w:rsidRDefault="00CB0495">
            <w:pPr>
              <w:spacing w:after="20" w:line="240" w:lineRule="auto"/>
            </w:pPr>
            <w:r>
              <w:rPr>
                <w:b/>
                <w:bCs/>
              </w:rPr>
              <w:t>UC-06</w:t>
            </w:r>
          </w:p>
        </w:tc>
        <w:tc>
          <w:tcPr>
            <w:tcW w:w="4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B0495" w:rsidRDefault="00CB0495">
            <w:pPr>
              <w:spacing w:after="20" w:line="240" w:lineRule="auto"/>
            </w:pPr>
            <w:r>
              <w:t>Record Payment</w:t>
            </w:r>
          </w:p>
        </w:tc>
        <w:tc>
          <w:tcPr>
            <w:tcW w:w="49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B0495" w:rsidRDefault="00CB0495">
            <w:pPr>
              <w:spacing w:after="20" w:line="240" w:lineRule="auto"/>
            </w:pPr>
            <w:r>
              <w:t>Finance Officer</w:t>
            </w:r>
          </w:p>
        </w:tc>
      </w:tr>
      <w:tr w:rsidR="00CB0495" w:rsidTr="00CB0495">
        <w:trPr>
          <w:cantSplit/>
        </w:trPr>
        <w:tc>
          <w:tcPr>
            <w:tcW w:w="9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B0495" w:rsidRDefault="00CB0495">
            <w:pPr>
              <w:spacing w:after="20" w:line="240" w:lineRule="auto"/>
            </w:pPr>
            <w:r>
              <w:rPr>
                <w:b/>
                <w:bCs/>
              </w:rPr>
              <w:t>UC-07</w:t>
            </w:r>
          </w:p>
        </w:tc>
        <w:tc>
          <w:tcPr>
            <w:tcW w:w="4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B0495" w:rsidRDefault="00CB0495">
            <w:pPr>
              <w:spacing w:after="20" w:line="240" w:lineRule="auto"/>
            </w:pPr>
            <w:r>
              <w:t>View Claim Status and History</w:t>
            </w:r>
          </w:p>
        </w:tc>
        <w:tc>
          <w:tcPr>
            <w:tcW w:w="49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B0495" w:rsidRDefault="00CB0495">
            <w:pPr>
              <w:spacing w:after="20" w:line="240" w:lineRule="auto"/>
            </w:pPr>
            <w:r>
              <w:t>All users</w:t>
            </w:r>
          </w:p>
        </w:tc>
      </w:tr>
      <w:tr w:rsidR="00CB0495" w:rsidTr="00CB0495">
        <w:trPr>
          <w:cantSplit/>
        </w:trPr>
        <w:tc>
          <w:tcPr>
            <w:tcW w:w="9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B0495" w:rsidRDefault="00CB0495">
            <w:pPr>
              <w:spacing w:after="20" w:line="240" w:lineRule="auto"/>
            </w:pPr>
            <w:r>
              <w:rPr>
                <w:b/>
                <w:bCs/>
              </w:rPr>
              <w:t>UC-08</w:t>
            </w:r>
          </w:p>
        </w:tc>
        <w:tc>
          <w:tcPr>
            <w:tcW w:w="4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B0495" w:rsidRDefault="00CB0495">
            <w:pPr>
              <w:spacing w:after="20" w:line="240" w:lineRule="auto"/>
            </w:pPr>
            <w:r>
              <w:t>View Expense Report</w:t>
            </w:r>
          </w:p>
        </w:tc>
        <w:tc>
          <w:tcPr>
            <w:tcW w:w="49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B0495" w:rsidRDefault="00CB0495">
            <w:pPr>
              <w:spacing w:after="20" w:line="240" w:lineRule="auto"/>
            </w:pPr>
            <w:r>
              <w:t>Finance Officer, Finance Manager</w:t>
            </w:r>
          </w:p>
        </w:tc>
      </w:tr>
      <w:tr w:rsidR="00CB0495" w:rsidTr="00CB0495">
        <w:trPr>
          <w:cantSplit/>
        </w:trPr>
        <w:tc>
          <w:tcPr>
            <w:tcW w:w="9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B0495" w:rsidRDefault="00CB0495">
            <w:pPr>
              <w:spacing w:after="20" w:line="240" w:lineRule="auto"/>
            </w:pPr>
            <w:r>
              <w:rPr>
                <w:b/>
                <w:bCs/>
              </w:rPr>
              <w:t>UC-09</w:t>
            </w:r>
          </w:p>
        </w:tc>
        <w:tc>
          <w:tcPr>
            <w:tcW w:w="4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B0495" w:rsidRDefault="00CB0495">
            <w:pPr>
              <w:spacing w:after="20" w:line="240" w:lineRule="auto"/>
            </w:pPr>
            <w:r>
              <w:t>Maintain Categories and Policy Settings</w:t>
            </w:r>
          </w:p>
        </w:tc>
        <w:tc>
          <w:tcPr>
            <w:tcW w:w="49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B0495" w:rsidRDefault="00CB0495">
            <w:pPr>
              <w:spacing w:after="20" w:line="240" w:lineRule="auto"/>
            </w:pPr>
            <w:r>
              <w:t>System Administrator</w:t>
            </w:r>
          </w:p>
        </w:tc>
      </w:tr>
      <w:tr w:rsidR="00CB0495" w:rsidTr="00CB0495">
        <w:trPr>
          <w:cantSplit/>
        </w:trPr>
        <w:tc>
          <w:tcPr>
            <w:tcW w:w="9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B0495" w:rsidRDefault="00CB0495">
            <w:pPr>
              <w:spacing w:after="20" w:line="240" w:lineRule="auto"/>
            </w:pPr>
            <w:r>
              <w:rPr>
                <w:b/>
                <w:bCs/>
              </w:rPr>
              <w:t>UC-10</w:t>
            </w:r>
          </w:p>
        </w:tc>
        <w:tc>
          <w:tcPr>
            <w:tcW w:w="4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B0495" w:rsidRDefault="00CB0495">
            <w:pPr>
              <w:spacing w:after="20" w:line="240" w:lineRule="auto"/>
            </w:pPr>
            <w:r>
              <w:t>Maintain Employees and Departments</w:t>
            </w:r>
          </w:p>
        </w:tc>
        <w:tc>
          <w:tcPr>
            <w:tcW w:w="49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B0495" w:rsidRDefault="00CB0495">
            <w:pPr>
              <w:spacing w:after="20" w:line="240" w:lineRule="auto"/>
            </w:pPr>
            <w:r>
              <w:t>System Administrator</w:t>
            </w:r>
          </w:p>
        </w:tc>
      </w:tr>
    </w:tbl>
    <w:p w:rsidR="00E34FB4" w:rsidRDefault="00EC34FF">
      <w:pPr>
        <w:spacing w:before="120" w:after="120"/>
        <w:jc w:val="both"/>
      </w:pPr>
      <w:r>
        <w:t>E-mail notifications (FR-13) are sent by the system within these use cases.</w:t>
      </w:r>
    </w:p>
    <w:p w:rsidR="00E34FB4" w:rsidRDefault="00EC34FF">
      <w:pPr>
        <w:pStyle w:val="Heading3"/>
        <w:keepNext/>
      </w:pPr>
      <w:bookmarkStart w:id="53" w:name="_Toc100000085"/>
      <w:r>
        <w:t>3.2.1 UC-01 Submit Expense Claim</w:t>
      </w:r>
      <w:bookmarkEnd w:id="53"/>
    </w:p>
    <w:p w:rsidR="00E34FB4" w:rsidRDefault="00EC34FF">
      <w:pPr>
        <w:keepNext/>
        <w:spacing w:before="160" w:after="60"/>
        <w:jc w:val="center"/>
      </w:pPr>
      <w:bookmarkStart w:id="54" w:name="_Ref100000022"/>
      <w:r>
        <w:rPr>
          <w:i/>
          <w:iCs/>
        </w:rPr>
        <w:t xml:space="preserve">Table </w:t>
      </w:r>
      <w:bookmarkEnd w:id="54"/>
      <w:r w:rsidR="0023366D">
        <w:rPr>
          <w:i/>
          <w:iCs/>
          <w:noProof/>
        </w:rPr>
        <w:t>21</w:t>
      </w:r>
      <w:r>
        <w:rPr>
          <w:i/>
          <w:iCs/>
        </w:rPr>
        <w:t>. UC-01 Submit Expense Claim</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800"/>
        <w:gridCol w:w="8640"/>
      </w:tblGrid>
      <w:tr w:rsidR="00E34FB4" w:rsidTr="00887C9D">
        <w:trPr>
          <w:cantSplit/>
          <w:tblHeader/>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Element</w:t>
            </w:r>
          </w:p>
        </w:tc>
        <w:tc>
          <w:tcPr>
            <w:tcW w:w="86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Content</w:t>
            </w:r>
          </w:p>
        </w:tc>
      </w:tr>
      <w:tr w:rsidR="00E34FB4" w:rsidTr="00887C9D">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Goal</w:t>
            </w:r>
          </w:p>
        </w:tc>
        <w:tc>
          <w:tcPr>
            <w:tcW w:w="86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Submit business expenses for approval and reimbursement.</w:t>
            </w:r>
          </w:p>
        </w:tc>
      </w:tr>
      <w:tr w:rsidR="00E34FB4" w:rsidTr="00887C9D">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Primary actor</w:t>
            </w:r>
          </w:p>
        </w:tc>
        <w:tc>
          <w:tcPr>
            <w:tcW w:w="86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Employee (claimant).</w:t>
            </w:r>
          </w:p>
        </w:tc>
      </w:tr>
      <w:tr w:rsidR="00E34FB4" w:rsidTr="00887C9D">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Supporting actors</w:t>
            </w:r>
          </w:p>
        </w:tc>
        <w:tc>
          <w:tcPr>
            <w:tcW w:w="86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Assigned approver; company e-mail service.</w:t>
            </w:r>
          </w:p>
        </w:tc>
      </w:tr>
      <w:tr w:rsidR="00E34FB4" w:rsidTr="00887C9D">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Preconditions</w:t>
            </w:r>
          </w:p>
        </w:tc>
        <w:tc>
          <w:tcPr>
            <w:tcW w:w="86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The claimant is signed in and active.</w:t>
            </w:r>
          </w:p>
        </w:tc>
      </w:tr>
      <w:tr w:rsidR="00E34FB4" w:rsidTr="00887C9D">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Trigger</w:t>
            </w:r>
          </w:p>
        </w:tc>
        <w:tc>
          <w:tcPr>
            <w:tcW w:w="86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The claimant has business expenses to claim.</w:t>
            </w:r>
          </w:p>
        </w:tc>
      </w:tr>
      <w:tr w:rsidR="00E34FB4" w:rsidTr="00887C9D">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Main flow</w:t>
            </w:r>
          </w:p>
        </w:tc>
        <w:tc>
          <w:tcPr>
            <w:tcW w:w="86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tabs>
                <w:tab w:val="left" w:pos="300"/>
              </w:tabs>
              <w:spacing w:after="50" w:line="240" w:lineRule="auto"/>
              <w:ind w:left="300" w:hanging="300"/>
            </w:pPr>
            <w:r>
              <w:t>1.</w:t>
            </w:r>
            <w:r>
              <w:tab/>
              <w:t>The claimant creates a claim and adds one or more expense lines, attaching re</w:t>
            </w:r>
            <w:r w:rsidR="00CB0495">
              <w:t>ceipt files where needed</w:t>
            </w:r>
            <w:r>
              <w:t>. The purpose field can be filled in; whether it is required is ope</w:t>
            </w:r>
            <w:r w:rsidR="00CB0495">
              <w:t>n</w:t>
            </w:r>
            <w:r>
              <w:t>.</w:t>
            </w:r>
          </w:p>
          <w:p w:rsidR="00E34FB4" w:rsidRDefault="00EC34FF">
            <w:pPr>
              <w:tabs>
                <w:tab w:val="left" w:pos="300"/>
              </w:tabs>
              <w:spacing w:after="50" w:line="240" w:lineRule="auto"/>
              <w:ind w:left="300" w:hanging="300"/>
            </w:pPr>
            <w:r>
              <w:t>2.</w:t>
            </w:r>
            <w:r>
              <w:tab/>
              <w:t>The claimant selects Submit.</w:t>
            </w:r>
          </w:p>
          <w:p w:rsidR="00E34FB4" w:rsidRDefault="00EC34FF">
            <w:pPr>
              <w:tabs>
                <w:tab w:val="left" w:pos="300"/>
              </w:tabs>
              <w:spacing w:after="50" w:line="240" w:lineRule="auto"/>
              <w:ind w:left="300" w:hanging="300"/>
            </w:pPr>
            <w:r>
              <w:t>3.</w:t>
            </w:r>
            <w:r>
              <w:tab/>
              <w:t>The syste</w:t>
            </w:r>
            <w:r w:rsidR="00CB0495">
              <w:t>m runs the submit checks and the duplicate check</w:t>
            </w:r>
            <w:r>
              <w:t>, and finds no blocking issue and no potential duplicate.</w:t>
            </w:r>
          </w:p>
          <w:p w:rsidR="00E34FB4" w:rsidRDefault="00EC34FF">
            <w:pPr>
              <w:tabs>
                <w:tab w:val="left" w:pos="300"/>
              </w:tabs>
              <w:spacing w:after="50" w:line="240" w:lineRule="auto"/>
              <w:ind w:left="300" w:hanging="300"/>
            </w:pPr>
            <w:r>
              <w:t>4.</w:t>
            </w:r>
            <w:r>
              <w:tab/>
              <w:t>The system sets the approval route and assi</w:t>
            </w:r>
            <w:r w:rsidR="00CB0495">
              <w:t>gns the Level 1 approver</w:t>
            </w:r>
            <w:r>
              <w:t>.</w:t>
            </w:r>
          </w:p>
          <w:p w:rsidR="00E34FB4" w:rsidRDefault="00EC34FF">
            <w:pPr>
              <w:tabs>
                <w:tab w:val="left" w:pos="300"/>
              </w:tabs>
              <w:spacing w:after="20" w:line="240" w:lineRule="auto"/>
              <w:ind w:left="300" w:hanging="300"/>
            </w:pPr>
            <w:r>
              <w:t>5.</w:t>
            </w:r>
            <w:r>
              <w:tab/>
              <w:t>The system sets the claim to Pending Approval, records the submission and e-m</w:t>
            </w:r>
            <w:r w:rsidR="00CB0495">
              <w:t>ails the Level 1 approver</w:t>
            </w:r>
            <w:r>
              <w:t>.</w:t>
            </w:r>
          </w:p>
        </w:tc>
      </w:tr>
      <w:tr w:rsidR="00E34FB4" w:rsidTr="00887C9D">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Alternative flows</w:t>
            </w:r>
          </w:p>
        </w:tc>
        <w:tc>
          <w:tcPr>
            <w:tcW w:w="86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Pr="00CA11BB" w:rsidRDefault="00EC34FF">
            <w:pPr>
              <w:spacing w:after="60" w:line="240" w:lineRule="auto"/>
            </w:pPr>
            <w:r w:rsidRPr="00CA11BB">
              <w:rPr>
                <w:bCs/>
              </w:rPr>
              <w:t>1a. Save draft:</w:t>
            </w:r>
            <w:r w:rsidRPr="00CA11BB">
              <w:t xml:space="preserve"> the claimant saves the claim as Draft and submits it later.</w:t>
            </w:r>
          </w:p>
          <w:p w:rsidR="00E34FB4" w:rsidRPr="00CA11BB" w:rsidRDefault="00EC34FF">
            <w:pPr>
              <w:spacing w:after="60" w:line="240" w:lineRule="auto"/>
            </w:pPr>
            <w:r w:rsidRPr="00CA11BB">
              <w:rPr>
                <w:bCs/>
              </w:rPr>
              <w:t>3a. Blocking issues:</w:t>
            </w:r>
            <w:r w:rsidRPr="00CA11BB">
              <w:t xml:space="preserve"> nothing is submitted and all issues are shown together (FR-02). The claimant fixes them and selects Submit again; the flow restarts at step 3.</w:t>
            </w:r>
          </w:p>
          <w:p w:rsidR="00E34FB4" w:rsidRPr="00CA11BB" w:rsidRDefault="00EC34FF">
            <w:pPr>
              <w:spacing w:after="60" w:line="240" w:lineRule="auto"/>
            </w:pPr>
            <w:r w:rsidRPr="00CA11BB">
              <w:rPr>
                <w:bCs/>
              </w:rPr>
              <w:t>3b. Potential duplicate and no blocking issue:</w:t>
            </w:r>
            <w:r w:rsidRPr="00CA11BB">
              <w:t xml:space="preserve"> the claimant confirms or goes back to edit (FR-03). “Submit anyway” continues at step 4, and the flag stays.</w:t>
            </w:r>
          </w:p>
          <w:p w:rsidR="00E34FB4" w:rsidRPr="00CA11BB" w:rsidRDefault="00EC34FF">
            <w:pPr>
              <w:spacing w:after="60" w:line="240" w:lineRule="auto"/>
            </w:pPr>
            <w:r w:rsidRPr="00CA11BB">
              <w:rPr>
                <w:bCs/>
              </w:rPr>
              <w:t>4a. Claimant would be an approver:</w:t>
            </w:r>
            <w:r w:rsidRPr="00CA11BB">
              <w:t xml:space="preserve"> that level goes to the claimant’s line manager (BR-05).</w:t>
            </w:r>
          </w:p>
          <w:p w:rsidR="00E34FB4" w:rsidRDefault="00EC34FF" w:rsidP="00CB0495">
            <w:pPr>
              <w:spacing w:after="20" w:line="240" w:lineRule="auto"/>
            </w:pPr>
            <w:r w:rsidRPr="00CA11BB">
              <w:rPr>
                <w:bCs/>
              </w:rPr>
              <w:t>Resubmit:</w:t>
            </w:r>
            <w:r w:rsidRPr="00CA11BB">
              <w:t xml:space="preserve"> the claimant corrects a Returned claim and continues</w:t>
            </w:r>
            <w:r>
              <w:t xml:space="preserve"> from step </w:t>
            </w:r>
            <w:r w:rsidR="00CB0495">
              <w:t>2; approval restarts at Level 1</w:t>
            </w:r>
          </w:p>
        </w:tc>
      </w:tr>
      <w:tr w:rsidR="00E34FB4" w:rsidTr="00887C9D">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Exceptions</w:t>
            </w:r>
          </w:p>
        </w:tc>
        <w:tc>
          <w:tcPr>
            <w:tcW w:w="86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rsidP="00CB0495">
            <w:pPr>
              <w:spacing w:after="20" w:line="240" w:lineRule="auto"/>
            </w:pPr>
            <w:r>
              <w:t>No active approver for a r</w:t>
            </w:r>
            <w:r w:rsidR="00CB0495">
              <w:t xml:space="preserve">equired level: a blocking issue. </w:t>
            </w:r>
            <w:r>
              <w:t xml:space="preserve">A repeated </w:t>
            </w:r>
            <w:r w:rsidR="00CB0495">
              <w:t xml:space="preserve">or outdated submission: refused. </w:t>
            </w:r>
            <w:r>
              <w:t>E-mail fail</w:t>
            </w:r>
            <w:r w:rsidR="00CB0495">
              <w:t>ure: the submission stays saved</w:t>
            </w:r>
          </w:p>
        </w:tc>
      </w:tr>
      <w:tr w:rsidR="00E34FB4" w:rsidTr="00887C9D">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Postconditions</w:t>
            </w:r>
          </w:p>
        </w:tc>
        <w:tc>
          <w:tcPr>
            <w:tcW w:w="86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Pr="00CA11BB" w:rsidRDefault="00EC34FF">
            <w:pPr>
              <w:spacing w:after="60" w:line="240" w:lineRule="auto"/>
            </w:pPr>
            <w:r w:rsidRPr="00CA11BB">
              <w:rPr>
                <w:bCs/>
              </w:rPr>
              <w:t>Success:</w:t>
            </w:r>
            <w:r w:rsidRPr="00CA11BB">
              <w:t xml:space="preserve"> the claim is Pending Approval with a current approver; the submission and first-submitted dates are recorded.</w:t>
            </w:r>
          </w:p>
          <w:p w:rsidR="00E34FB4" w:rsidRDefault="00EC34FF">
            <w:pPr>
              <w:spacing w:after="20" w:line="240" w:lineRule="auto"/>
            </w:pPr>
            <w:r w:rsidRPr="00CA11BB">
              <w:rPr>
                <w:bCs/>
              </w:rPr>
              <w:t>Not submitted:</w:t>
            </w:r>
            <w:r w:rsidRPr="00CA11BB">
              <w:t xml:space="preserve"> the</w:t>
            </w:r>
            <w:r>
              <w:t xml:space="preserve"> claim stays Draft or Returned.</w:t>
            </w:r>
          </w:p>
        </w:tc>
      </w:tr>
    </w:tbl>
    <w:p w:rsidR="00E34FB4" w:rsidRDefault="00EC34FF">
      <w:pPr>
        <w:pStyle w:val="Heading3"/>
        <w:keepNext/>
      </w:pPr>
      <w:bookmarkStart w:id="55" w:name="_Toc100000086"/>
      <w:r>
        <w:t>3.2.2 UC-05 Export Claims to Accounting</w:t>
      </w:r>
      <w:bookmarkEnd w:id="55"/>
    </w:p>
    <w:p w:rsidR="00E34FB4" w:rsidRDefault="00EC34FF">
      <w:pPr>
        <w:keepNext/>
        <w:spacing w:before="160" w:after="60"/>
        <w:jc w:val="center"/>
      </w:pPr>
      <w:bookmarkStart w:id="56" w:name="_Ref100000023"/>
      <w:r>
        <w:rPr>
          <w:i/>
          <w:iCs/>
        </w:rPr>
        <w:t xml:space="preserve">Table </w:t>
      </w:r>
      <w:bookmarkEnd w:id="56"/>
      <w:r w:rsidR="0023366D">
        <w:rPr>
          <w:i/>
          <w:iCs/>
          <w:noProof/>
        </w:rPr>
        <w:t>22</w:t>
      </w:r>
      <w:r>
        <w:rPr>
          <w:i/>
          <w:iCs/>
        </w:rPr>
        <w:t>. UC-05 Export Claims to Accounting</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800"/>
        <w:gridCol w:w="8640"/>
      </w:tblGrid>
      <w:tr w:rsidR="00E34FB4" w:rsidTr="00887C9D">
        <w:trPr>
          <w:cantSplit/>
          <w:tblHeader/>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Element</w:t>
            </w:r>
          </w:p>
        </w:tc>
        <w:tc>
          <w:tcPr>
            <w:tcW w:w="86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Content</w:t>
            </w:r>
          </w:p>
        </w:tc>
      </w:tr>
      <w:tr w:rsidR="00E34FB4" w:rsidTr="00887C9D">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lastRenderedPageBreak/>
              <w:t>Goal</w:t>
            </w:r>
          </w:p>
        </w:tc>
        <w:tc>
          <w:tcPr>
            <w:tcW w:w="86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Pass verified claims to the accounting software without re-typing them, and record whether accounting accepted them.</w:t>
            </w:r>
          </w:p>
        </w:tc>
      </w:tr>
      <w:tr w:rsidR="00E34FB4" w:rsidTr="00887C9D">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Primary actor</w:t>
            </w:r>
          </w:p>
        </w:tc>
        <w:tc>
          <w:tcPr>
            <w:tcW w:w="86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Finance Officer.</w:t>
            </w:r>
          </w:p>
        </w:tc>
      </w:tr>
      <w:tr w:rsidR="00E34FB4" w:rsidTr="00887C9D">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Supporting actors</w:t>
            </w:r>
          </w:p>
        </w:tc>
        <w:tc>
          <w:tcPr>
            <w:tcW w:w="86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Accounting software, used by Finance outside the expense system.</w:t>
            </w:r>
          </w:p>
        </w:tc>
      </w:tr>
      <w:tr w:rsidR="00E34FB4" w:rsidTr="00887C9D">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Preconditions</w:t>
            </w:r>
          </w:p>
        </w:tc>
        <w:tc>
          <w:tcPr>
            <w:tcW w:w="86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At least one claim is Finance Verified with export status Not Exported or Export Failed, and it is not the Finance Off</w:t>
            </w:r>
            <w:r w:rsidR="00887C9D">
              <w:t>icer’s own claim.</w:t>
            </w:r>
          </w:p>
        </w:tc>
      </w:tr>
      <w:tr w:rsidR="00E34FB4" w:rsidTr="00887C9D">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Trigger</w:t>
            </w:r>
          </w:p>
        </w:tc>
        <w:tc>
          <w:tcPr>
            <w:tcW w:w="86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Finance prepares claims for booking and payment.</w:t>
            </w:r>
          </w:p>
        </w:tc>
      </w:tr>
      <w:tr w:rsidR="00E34FB4" w:rsidTr="00887C9D">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Main flow</w:t>
            </w:r>
          </w:p>
        </w:tc>
        <w:tc>
          <w:tcPr>
            <w:tcW w:w="86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tabs>
                <w:tab w:val="left" w:pos="300"/>
              </w:tabs>
              <w:spacing w:after="50" w:line="240" w:lineRule="auto"/>
              <w:ind w:left="300" w:hanging="300"/>
            </w:pPr>
            <w:r>
              <w:t>1.</w:t>
            </w:r>
            <w:r>
              <w:tab/>
              <w:t>The Finance Officer opens the export scr</w:t>
            </w:r>
            <w:r w:rsidR="00887C9D">
              <w:t>een and selects eligible claims.</w:t>
            </w:r>
          </w:p>
          <w:p w:rsidR="00E34FB4" w:rsidRDefault="00EC34FF">
            <w:pPr>
              <w:tabs>
                <w:tab w:val="left" w:pos="300"/>
              </w:tabs>
              <w:spacing w:after="50" w:line="240" w:lineRule="auto"/>
              <w:ind w:left="300" w:hanging="300"/>
            </w:pPr>
            <w:r>
              <w:t>2.</w:t>
            </w:r>
            <w:r>
              <w:tab/>
              <w:t>The Finance Officer selects Generate.</w:t>
            </w:r>
          </w:p>
          <w:p w:rsidR="00E34FB4" w:rsidRDefault="00EC34FF">
            <w:pPr>
              <w:tabs>
                <w:tab w:val="left" w:pos="300"/>
              </w:tabs>
              <w:spacing w:after="50" w:line="240" w:lineRule="auto"/>
              <w:ind w:left="300" w:hanging="300"/>
            </w:pPr>
            <w:r>
              <w:t>3.</w:t>
            </w:r>
            <w:r>
              <w:tab/>
              <w:t>The system checks each claim again, saves the batch and its CSV file, and sets the included c</w:t>
            </w:r>
            <w:r w:rsidR="00887C9D">
              <w:t>laims to Awaiting Confirmation.</w:t>
            </w:r>
          </w:p>
          <w:p w:rsidR="00E34FB4" w:rsidRDefault="00EC34FF">
            <w:pPr>
              <w:tabs>
                <w:tab w:val="left" w:pos="300"/>
              </w:tabs>
              <w:spacing w:after="50" w:line="240" w:lineRule="auto"/>
              <w:ind w:left="300" w:hanging="300"/>
            </w:pPr>
            <w:r>
              <w:t>4.</w:t>
            </w:r>
            <w:r>
              <w:tab/>
              <w:t>The Finance Officer downloads the file and imports it into the accounting software by hand.</w:t>
            </w:r>
          </w:p>
          <w:p w:rsidR="00E34FB4" w:rsidRDefault="00EC34FF" w:rsidP="00887C9D">
            <w:pPr>
              <w:tabs>
                <w:tab w:val="left" w:pos="300"/>
              </w:tabs>
              <w:spacing w:after="20" w:line="240" w:lineRule="auto"/>
              <w:ind w:left="300" w:hanging="300"/>
            </w:pPr>
            <w:r>
              <w:t>5.</w:t>
            </w:r>
            <w:r>
              <w:tab/>
              <w:t xml:space="preserve">The Finance Officer checks the result in the accounting software and records “Imported” for each accepted claim that is not their own; its </w:t>
            </w:r>
            <w:r w:rsidR="00887C9D">
              <w:t>export status becomes Exported.</w:t>
            </w:r>
          </w:p>
        </w:tc>
      </w:tr>
      <w:tr w:rsidR="00E34FB4" w:rsidTr="00887C9D">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Alternative flows</w:t>
            </w:r>
          </w:p>
        </w:tc>
        <w:tc>
          <w:tcPr>
            <w:tcW w:w="86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Pr="00887C9D" w:rsidRDefault="00EC34FF">
            <w:pPr>
              <w:spacing w:after="60" w:line="240" w:lineRule="auto"/>
            </w:pPr>
            <w:r w:rsidRPr="00887C9D">
              <w:rPr>
                <w:bCs/>
              </w:rPr>
              <w:t>3a. Some claims</w:t>
            </w:r>
            <w:r w:rsidR="00887C9D" w:rsidRPr="00887C9D">
              <w:rPr>
                <w:bCs/>
              </w:rPr>
              <w:t xml:space="preserve"> fail the check, or none passes.</w:t>
            </w:r>
          </w:p>
          <w:p w:rsidR="00E34FB4" w:rsidRPr="00887C9D" w:rsidRDefault="00EC34FF">
            <w:pPr>
              <w:spacing w:after="60" w:line="240" w:lineRule="auto"/>
            </w:pPr>
            <w:r w:rsidRPr="00887C9D">
              <w:rPr>
                <w:bCs/>
              </w:rPr>
              <w:t>3b. Another Finance Officer exports the same claim at the same moment:</w:t>
            </w:r>
            <w:r w:rsidRPr="00887C9D">
              <w:t xml:space="preserve"> the claim is saved in one batch only, and the user is told which batch hold</w:t>
            </w:r>
            <w:r w:rsidR="00887C9D" w:rsidRPr="00887C9D">
              <w:t>s it</w:t>
            </w:r>
            <w:r w:rsidRPr="00887C9D">
              <w:t>.</w:t>
            </w:r>
          </w:p>
          <w:p w:rsidR="00E34FB4" w:rsidRPr="00887C9D" w:rsidRDefault="00EC34FF">
            <w:pPr>
              <w:spacing w:after="60" w:line="240" w:lineRule="auto"/>
            </w:pPr>
            <w:r w:rsidRPr="00887C9D">
              <w:rPr>
                <w:bCs/>
              </w:rPr>
              <w:t>4a. Download fails:</w:t>
            </w:r>
            <w:r w:rsidRPr="00887C9D">
              <w:t xml:space="preserve"> the stored file is downloaded again;</w:t>
            </w:r>
            <w:r w:rsidR="00887C9D">
              <w:t xml:space="preserve"> no new batch is created</w:t>
            </w:r>
            <w:r w:rsidRPr="00887C9D">
              <w:t>.</w:t>
            </w:r>
          </w:p>
          <w:p w:rsidR="00E34FB4" w:rsidRPr="00887C9D" w:rsidRDefault="00EC34FF">
            <w:pPr>
              <w:spacing w:after="60" w:line="240" w:lineRule="auto"/>
            </w:pPr>
            <w:r w:rsidRPr="00887C9D">
              <w:rPr>
                <w:bCs/>
              </w:rPr>
              <w:t>5a. Rejected or not imported:</w:t>
            </w:r>
            <w:r w:rsidRPr="00887C9D">
              <w:t xml:space="preserve"> the result is recorded with a reason; the claim becomes Export Failed and can be exported again or returned (</w:t>
            </w:r>
            <w:r w:rsidR="0023366D" w:rsidRPr="00887C9D">
              <w:t>Table 34</w:t>
            </w:r>
            <w:r w:rsidRPr="00887C9D">
              <w:t>).</w:t>
            </w:r>
          </w:p>
          <w:p w:rsidR="00E34FB4" w:rsidRPr="00887C9D" w:rsidRDefault="00EC34FF">
            <w:pPr>
              <w:spacing w:after="60" w:line="240" w:lineRule="auto"/>
            </w:pPr>
            <w:r w:rsidRPr="00887C9D">
              <w:rPr>
                <w:bCs/>
              </w:rPr>
              <w:t>5b. Result unknown or partial import:</w:t>
            </w:r>
            <w:r w:rsidRPr="00887C9D">
              <w:t xml:space="preserve"> nothing is recorded; the claim stays Awaiting Confirmation (§6.3).</w:t>
            </w:r>
          </w:p>
          <w:p w:rsidR="00E34FB4" w:rsidRDefault="00EC34FF" w:rsidP="00887C9D">
            <w:pPr>
              <w:spacing w:after="20" w:line="240" w:lineRule="auto"/>
            </w:pPr>
            <w:r w:rsidRPr="00887C9D">
              <w:rPr>
                <w:bCs/>
              </w:rPr>
              <w:t>5c. A claim in the batch is the Finance Officer’s own:</w:t>
            </w:r>
            <w:r w:rsidRPr="00887C9D">
              <w:t xml:space="preserve"> they cannot record its result</w:t>
            </w:r>
            <w:r w:rsidR="00887C9D">
              <w:t>; another Finance Officer does.</w:t>
            </w:r>
          </w:p>
        </w:tc>
      </w:tr>
      <w:tr w:rsidR="00E34FB4" w:rsidTr="00887C9D">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Exceptions</w:t>
            </w:r>
          </w:p>
        </w:tc>
        <w:tc>
          <w:tcPr>
            <w:tcW w:w="86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rsidP="00887C9D">
            <w:pPr>
              <w:spacing w:after="20" w:line="240" w:lineRule="auto"/>
            </w:pPr>
            <w:r>
              <w:t>If the file cannot be generated, an error</w:t>
            </w:r>
            <w:r w:rsidR="00887C9D">
              <w:t xml:space="preserve"> is shown and nothing is saved.</w:t>
            </w:r>
          </w:p>
        </w:tc>
      </w:tr>
      <w:tr w:rsidR="00E34FB4" w:rsidTr="00887C9D">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Postconditions</w:t>
            </w:r>
          </w:p>
        </w:tc>
        <w:tc>
          <w:tcPr>
            <w:tcW w:w="86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Pr="00CA11BB" w:rsidRDefault="00EC34FF">
            <w:pPr>
              <w:spacing w:after="60" w:line="240" w:lineRule="auto"/>
            </w:pPr>
            <w:r w:rsidRPr="00CA11BB">
              <w:rPr>
                <w:bCs/>
              </w:rPr>
              <w:t>Batch saved:</w:t>
            </w:r>
            <w:r w:rsidRPr="00CA11BB">
              <w:t xml:space="preserve"> included claims are Awaiting Confirmation and linked to the batch; left-out claims keep their export status.</w:t>
            </w:r>
          </w:p>
          <w:p w:rsidR="00E34FB4" w:rsidRDefault="00EC34FF">
            <w:pPr>
              <w:spacing w:after="20" w:line="240" w:lineRule="auto"/>
            </w:pPr>
            <w:r w:rsidRPr="00CA11BB">
              <w:rPr>
                <w:bCs/>
              </w:rPr>
              <w:t>Result recorded:</w:t>
            </w:r>
            <w:r w:rsidRPr="00CA11BB">
              <w:t xml:space="preserve"> accepted claims are Exported and can be paid; rejected or not-imported claims are Export Failed.</w:t>
            </w:r>
          </w:p>
        </w:tc>
      </w:tr>
    </w:tbl>
    <w:p w:rsidR="00E34FB4" w:rsidRDefault="00EC34FF">
      <w:pPr>
        <w:pStyle w:val="Heading2"/>
        <w:keepNext/>
      </w:pPr>
      <w:bookmarkStart w:id="57" w:name="_Toc244032409"/>
      <w:r>
        <w:t>3.3 GUI Requirements</w:t>
      </w:r>
      <w:bookmarkEnd w:id="57"/>
    </w:p>
    <w:p w:rsidR="00E34FB4" w:rsidRDefault="00EC34FF">
      <w:pPr>
        <w:spacing w:after="120"/>
        <w:jc w:val="both"/>
      </w:pPr>
      <w:r>
        <w:t>The low-fidelity wireframes below show the key screens and states. They are drawn as desktop frames that can be edited in Figma; the SVG source of each frame is delivered with this SRS. They clarify the requirements; the functional requirements and acceptance criteria remain the basis for behaviour and testing. The numbers in each figure refer to the notes under it. Names and values are test data.</w:t>
      </w:r>
    </w:p>
    <w:p w:rsidR="00E34FB4" w:rsidRDefault="00EC34FF">
      <w:pPr>
        <w:pStyle w:val="Heading3"/>
        <w:keepNext/>
      </w:pPr>
      <w:bookmarkStart w:id="58" w:name="_Toc100000088"/>
      <w:r>
        <w:lastRenderedPageBreak/>
        <w:t>3.3.1 Claim Form (Employee)</w:t>
      </w:r>
      <w:bookmarkEnd w:id="58"/>
    </w:p>
    <w:p w:rsidR="00E34FB4" w:rsidRDefault="00EC34FF">
      <w:pPr>
        <w:keepNext/>
        <w:spacing w:after="120"/>
        <w:jc w:val="both"/>
      </w:pPr>
      <w:r>
        <w:t>The claim form is shown in two states. In state A, the first Submit finds a blocking issue, so nothing is submitted. In state B, the claimant has attached the missing receipt and selected Submit again. Only the duplicate warning is left, so the system asks the claimant to confirm.</w:t>
      </w:r>
    </w:p>
    <w:p w:rsidR="00E34FB4" w:rsidRDefault="00EC34FF">
      <w:pPr>
        <w:keepNext/>
        <w:spacing w:before="80" w:after="80" w:line="240" w:lineRule="auto"/>
        <w:jc w:val="center"/>
      </w:pPr>
      <w:r>
        <w:rPr>
          <w:noProof/>
        </w:rPr>
        <w:drawing>
          <wp:inline distT="0" distB="0" distL="0" distR="0">
            <wp:extent cx="6400800" cy="3075940"/>
            <wp:effectExtent l="0" t="0" r="0" b="0"/>
            <wp:docPr id="1" name="Picture 1" descr="Claim form, state A: after the first Submit (Employ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f_claim_A.png"/>
                    <pic:cNvPicPr>
                      <a:picLocks noChangeAspect="1" noChangeArrowheads="1"/>
                    </pic:cNvPicPr>
                  </pic:nvPicPr>
                  <pic:blipFill>
                    <a:blip r:embed="rId18"/>
                    <a:srcRect/>
                    <a:stretch>
                      <a:fillRect/>
                    </a:stretch>
                  </pic:blipFill>
                  <pic:spPr bwMode="auto">
                    <a:xfrm>
                      <a:off x="0" y="0"/>
                      <a:ext cx="6400800" cy="3075940"/>
                    </a:xfrm>
                    <a:prstGeom prst="rect">
                      <a:avLst/>
                    </a:prstGeom>
                  </pic:spPr>
                </pic:pic>
              </a:graphicData>
            </a:graphic>
          </wp:inline>
        </w:drawing>
      </w:r>
    </w:p>
    <w:p w:rsidR="00E34FB4" w:rsidRDefault="00EC34FF">
      <w:pPr>
        <w:spacing w:after="200"/>
        <w:jc w:val="center"/>
      </w:pPr>
      <w:bookmarkStart w:id="59" w:name="_Ref100000041"/>
      <w:r>
        <w:rPr>
          <w:i/>
          <w:iCs/>
        </w:rPr>
        <w:t xml:space="preserve">Figure </w:t>
      </w:r>
      <w:r>
        <w:rPr>
          <w:i/>
          <w:iCs/>
          <w:noProof/>
        </w:rPr>
        <w:fldChar w:fldCharType="begin"/>
      </w:r>
      <w:r>
        <w:rPr>
          <w:i/>
          <w:iCs/>
          <w:noProof/>
        </w:rPr>
        <w:instrText xml:space="preserve"> SEQ Figure \* ARABIC </w:instrText>
      </w:r>
      <w:r>
        <w:rPr>
          <w:i/>
          <w:iCs/>
          <w:noProof/>
        </w:rPr>
        <w:fldChar w:fldCharType="separate"/>
      </w:r>
      <w:r>
        <w:rPr>
          <w:i/>
          <w:iCs/>
          <w:noProof/>
        </w:rPr>
        <w:t>1</w:t>
      </w:r>
      <w:r>
        <w:rPr>
          <w:i/>
          <w:iCs/>
          <w:noProof/>
        </w:rPr>
        <w:fldChar w:fldCharType="end"/>
      </w:r>
      <w:bookmarkEnd w:id="59"/>
      <w:r>
        <w:rPr>
          <w:i/>
          <w:iCs/>
        </w:rPr>
        <w:t>. Claim form, state A: after the first Submit (Employee)</w:t>
      </w:r>
    </w:p>
    <w:p w:rsidR="00E34FB4" w:rsidRDefault="00EC34FF">
      <w:pPr>
        <w:tabs>
          <w:tab w:val="left" w:pos="360"/>
        </w:tabs>
        <w:spacing w:after="40" w:line="240" w:lineRule="auto"/>
        <w:ind w:left="360" w:hanging="360"/>
        <w:jc w:val="both"/>
      </w:pPr>
      <w:r>
        <w:t>1.</w:t>
      </w:r>
      <w:r>
        <w:tab/>
        <w:t>A missing required receipt blocks submission; the messa</w:t>
      </w:r>
      <w:r w:rsidR="00887C9D">
        <w:t>ge is on the line</w:t>
      </w:r>
      <w:r>
        <w:t>.</w:t>
      </w:r>
    </w:p>
    <w:p w:rsidR="00E34FB4" w:rsidRDefault="00EC34FF">
      <w:pPr>
        <w:tabs>
          <w:tab w:val="left" w:pos="360"/>
        </w:tabs>
        <w:spacing w:after="40" w:line="240" w:lineRule="auto"/>
        <w:ind w:left="360" w:hanging="360"/>
        <w:jc w:val="both"/>
      </w:pPr>
      <w:r>
        <w:t>2.</w:t>
      </w:r>
      <w:r>
        <w:tab/>
        <w:t>An over-limit line needs a justification before th</w:t>
      </w:r>
      <w:r w:rsidR="00887C9D">
        <w:t>e claim can be submitted</w:t>
      </w:r>
      <w:r>
        <w:t>.</w:t>
      </w:r>
    </w:p>
    <w:p w:rsidR="00E34FB4" w:rsidRDefault="00EC34FF">
      <w:pPr>
        <w:tabs>
          <w:tab w:val="left" w:pos="360"/>
        </w:tabs>
        <w:spacing w:after="40" w:line="240" w:lineRule="auto"/>
        <w:ind w:left="360" w:hanging="360"/>
        <w:jc w:val="both"/>
      </w:pPr>
      <w:r>
        <w:t>3.</w:t>
      </w:r>
      <w:r>
        <w:tab/>
        <w:t xml:space="preserve">The duplicate warning appears with the other issues and only says that a match exists. “Submit anyway” is not offered while </w:t>
      </w:r>
      <w:r w:rsidR="00887C9D">
        <w:t>a blocking issue remains</w:t>
      </w:r>
      <w:r>
        <w:t>.</w:t>
      </w:r>
    </w:p>
    <w:p w:rsidR="00E34FB4" w:rsidRDefault="00EC34FF">
      <w:pPr>
        <w:tabs>
          <w:tab w:val="left" w:pos="360"/>
        </w:tabs>
        <w:spacing w:after="40" w:line="240" w:lineRule="auto"/>
        <w:ind w:left="360" w:hanging="360"/>
        <w:jc w:val="both"/>
      </w:pPr>
      <w:r>
        <w:t>4.</w:t>
      </w:r>
      <w:r>
        <w:tab/>
        <w:t xml:space="preserve">The route preview uses the claim total and the line manager; the route is </w:t>
      </w:r>
      <w:r w:rsidR="00887C9D">
        <w:t>set at submission</w:t>
      </w:r>
      <w:r>
        <w:t>.</w:t>
      </w:r>
    </w:p>
    <w:p w:rsidR="00E34FB4" w:rsidRDefault="00EC34FF">
      <w:pPr>
        <w:tabs>
          <w:tab w:val="left" w:pos="360"/>
        </w:tabs>
        <w:spacing w:after="40" w:line="240" w:lineRule="auto"/>
        <w:ind w:left="360" w:hanging="360"/>
        <w:jc w:val="both"/>
      </w:pPr>
      <w:r>
        <w:t>5.</w:t>
      </w:r>
      <w:r>
        <w:tab/>
        <w:t>Purpose is a claim field shown without a required marker; whethe</w:t>
      </w:r>
      <w:r w:rsidR="00887C9D">
        <w:t>r it is required is open</w:t>
      </w:r>
      <w:r>
        <w:t>.</w:t>
      </w:r>
    </w:p>
    <w:p w:rsidR="00E34FB4" w:rsidRDefault="00EC34FF">
      <w:pPr>
        <w:tabs>
          <w:tab w:val="left" w:pos="360"/>
        </w:tabs>
        <w:spacing w:after="160" w:line="240" w:lineRule="auto"/>
        <w:ind w:left="360" w:hanging="360"/>
        <w:jc w:val="both"/>
      </w:pPr>
      <w:r>
        <w:t>6.</w:t>
      </w:r>
      <w:r>
        <w:tab/>
        <w:t>Line 1 is below the category’s receipt threshold, so a receipt may be attached bu</w:t>
      </w:r>
      <w:r w:rsidR="00887C9D">
        <w:t>t is not required</w:t>
      </w:r>
      <w:r>
        <w:t>.</w:t>
      </w:r>
    </w:p>
    <w:p w:rsidR="00E34FB4" w:rsidRDefault="00EC34FF">
      <w:pPr>
        <w:keepNext/>
        <w:spacing w:before="80" w:after="80" w:line="240" w:lineRule="auto"/>
        <w:jc w:val="center"/>
      </w:pPr>
      <w:r>
        <w:rPr>
          <w:noProof/>
        </w:rPr>
        <w:drawing>
          <wp:inline distT="0" distB="0" distL="0" distR="0">
            <wp:extent cx="6400800" cy="2933700"/>
            <wp:effectExtent l="0" t="0" r="0" b="0"/>
            <wp:docPr id="2" name="Picture 2" descr="Claim form, state B: receipt attached and Submit selected again (Employ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f_claim_B.png"/>
                    <pic:cNvPicPr>
                      <a:picLocks noChangeAspect="1" noChangeArrowheads="1"/>
                    </pic:cNvPicPr>
                  </pic:nvPicPr>
                  <pic:blipFill>
                    <a:blip r:embed="rId19"/>
                    <a:srcRect/>
                    <a:stretch>
                      <a:fillRect/>
                    </a:stretch>
                  </pic:blipFill>
                  <pic:spPr bwMode="auto">
                    <a:xfrm>
                      <a:off x="0" y="0"/>
                      <a:ext cx="6400800" cy="2933700"/>
                    </a:xfrm>
                    <a:prstGeom prst="rect">
                      <a:avLst/>
                    </a:prstGeom>
                  </pic:spPr>
                </pic:pic>
              </a:graphicData>
            </a:graphic>
          </wp:inline>
        </w:drawing>
      </w:r>
    </w:p>
    <w:p w:rsidR="00E34FB4" w:rsidRDefault="00EC34FF">
      <w:pPr>
        <w:spacing w:after="200"/>
        <w:jc w:val="center"/>
      </w:pPr>
      <w:bookmarkStart w:id="60" w:name="_Ref100000042"/>
      <w:r>
        <w:rPr>
          <w:i/>
          <w:iCs/>
        </w:rPr>
        <w:t xml:space="preserve">Figure </w:t>
      </w:r>
      <w:r>
        <w:rPr>
          <w:i/>
          <w:iCs/>
          <w:noProof/>
        </w:rPr>
        <w:fldChar w:fldCharType="begin"/>
      </w:r>
      <w:r>
        <w:rPr>
          <w:i/>
          <w:iCs/>
          <w:noProof/>
        </w:rPr>
        <w:instrText xml:space="preserve"> SEQ Figure \* ARABIC </w:instrText>
      </w:r>
      <w:r>
        <w:rPr>
          <w:i/>
          <w:iCs/>
          <w:noProof/>
        </w:rPr>
        <w:fldChar w:fldCharType="separate"/>
      </w:r>
      <w:r>
        <w:rPr>
          <w:i/>
          <w:iCs/>
          <w:noProof/>
        </w:rPr>
        <w:t>2</w:t>
      </w:r>
      <w:r>
        <w:rPr>
          <w:i/>
          <w:iCs/>
          <w:noProof/>
        </w:rPr>
        <w:fldChar w:fldCharType="end"/>
      </w:r>
      <w:bookmarkEnd w:id="60"/>
      <w:r>
        <w:rPr>
          <w:i/>
          <w:iCs/>
        </w:rPr>
        <w:t>. Claim form, state B: receipt attached and Submit selected again (Employee)</w:t>
      </w:r>
    </w:p>
    <w:p w:rsidR="00E34FB4" w:rsidRDefault="00EC34FF">
      <w:pPr>
        <w:tabs>
          <w:tab w:val="left" w:pos="360"/>
        </w:tabs>
        <w:spacing w:after="40" w:line="240" w:lineRule="auto"/>
        <w:ind w:left="360" w:hanging="360"/>
        <w:jc w:val="both"/>
      </w:pPr>
      <w:r>
        <w:t>7.</w:t>
      </w:r>
      <w:r>
        <w:tab/>
        <w:t>Line 3 now has a receipt and line 2 has a justification, so nothing blocks the claim.</w:t>
      </w:r>
    </w:p>
    <w:p w:rsidR="00E34FB4" w:rsidRDefault="00EC34FF">
      <w:pPr>
        <w:tabs>
          <w:tab w:val="left" w:pos="360"/>
        </w:tabs>
        <w:spacing w:after="160" w:line="240" w:lineRule="auto"/>
        <w:ind w:left="360" w:hanging="360"/>
        <w:jc w:val="both"/>
      </w:pPr>
      <w:r>
        <w:t>8.</w:t>
      </w:r>
      <w:r>
        <w:tab/>
        <w:t xml:space="preserve">Only now is the duplicate confirmation shown. “Go back and edit” submits nothing; “Submit anyway” submits the claim and </w:t>
      </w:r>
      <w:r w:rsidR="00887C9D">
        <w:t>the flag stays on line 2</w:t>
      </w:r>
      <w:r>
        <w:t>.</w:t>
      </w:r>
    </w:p>
    <w:p w:rsidR="00E34FB4" w:rsidRDefault="00EC34FF">
      <w:pPr>
        <w:pStyle w:val="Heading3"/>
        <w:keepNext/>
      </w:pPr>
      <w:bookmarkStart w:id="61" w:name="_Toc100000089"/>
      <w:r>
        <w:lastRenderedPageBreak/>
        <w:t>3.3.2 Claim Review (Approver and Finance Officer)</w:t>
      </w:r>
      <w:bookmarkEnd w:id="61"/>
    </w:p>
    <w:p w:rsidR="00E34FB4" w:rsidRDefault="00EC34FF">
      <w:pPr>
        <w:keepNext/>
        <w:spacing w:after="120"/>
        <w:jc w:val="both"/>
      </w:pPr>
      <w:r>
        <w:t>The approver and the Finance Officer review the same claim at different steps. The approver decides at the current level; the Finance Officer records the duplicate decisions and then verifies, returns or rejects the claim.</w:t>
      </w:r>
    </w:p>
    <w:p w:rsidR="00E34FB4" w:rsidRDefault="00EC34FF">
      <w:pPr>
        <w:keepNext/>
        <w:spacing w:before="80" w:after="80" w:line="240" w:lineRule="auto"/>
        <w:jc w:val="center"/>
      </w:pPr>
      <w:r>
        <w:rPr>
          <w:noProof/>
        </w:rPr>
        <w:drawing>
          <wp:inline distT="0" distB="0" distL="0" distR="0">
            <wp:extent cx="6400800" cy="3324860"/>
            <wp:effectExtent l="0" t="0" r="0" b="0"/>
            <wp:docPr id="3" name="Picture 3" descr="Claim review (Appr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f_review.png"/>
                    <pic:cNvPicPr>
                      <a:picLocks noChangeAspect="1" noChangeArrowheads="1"/>
                    </pic:cNvPicPr>
                  </pic:nvPicPr>
                  <pic:blipFill>
                    <a:blip r:embed="rId20"/>
                    <a:srcRect/>
                    <a:stretch>
                      <a:fillRect/>
                    </a:stretch>
                  </pic:blipFill>
                  <pic:spPr bwMode="auto">
                    <a:xfrm>
                      <a:off x="0" y="0"/>
                      <a:ext cx="6400800" cy="3324860"/>
                    </a:xfrm>
                    <a:prstGeom prst="rect">
                      <a:avLst/>
                    </a:prstGeom>
                  </pic:spPr>
                </pic:pic>
              </a:graphicData>
            </a:graphic>
          </wp:inline>
        </w:drawing>
      </w:r>
    </w:p>
    <w:p w:rsidR="00E34FB4" w:rsidRDefault="00EC34FF">
      <w:pPr>
        <w:spacing w:after="200"/>
        <w:jc w:val="center"/>
      </w:pPr>
      <w:bookmarkStart w:id="62" w:name="_Ref100000043"/>
      <w:r>
        <w:rPr>
          <w:i/>
          <w:iCs/>
        </w:rPr>
        <w:t xml:space="preserve">Figure </w:t>
      </w:r>
      <w:r>
        <w:rPr>
          <w:i/>
          <w:iCs/>
          <w:noProof/>
        </w:rPr>
        <w:fldChar w:fldCharType="begin"/>
      </w:r>
      <w:r>
        <w:rPr>
          <w:i/>
          <w:iCs/>
          <w:noProof/>
        </w:rPr>
        <w:instrText xml:space="preserve"> SEQ Figure \* ARABIC </w:instrText>
      </w:r>
      <w:r>
        <w:rPr>
          <w:i/>
          <w:iCs/>
          <w:noProof/>
        </w:rPr>
        <w:fldChar w:fldCharType="separate"/>
      </w:r>
      <w:r>
        <w:rPr>
          <w:i/>
          <w:iCs/>
          <w:noProof/>
        </w:rPr>
        <w:t>3</w:t>
      </w:r>
      <w:r>
        <w:rPr>
          <w:i/>
          <w:iCs/>
          <w:noProof/>
        </w:rPr>
        <w:fldChar w:fldCharType="end"/>
      </w:r>
      <w:bookmarkEnd w:id="62"/>
      <w:r>
        <w:rPr>
          <w:i/>
          <w:iCs/>
        </w:rPr>
        <w:t>. Claim review (Approver)</w:t>
      </w:r>
    </w:p>
    <w:p w:rsidR="00E34FB4" w:rsidRDefault="00EC34FF">
      <w:pPr>
        <w:tabs>
          <w:tab w:val="left" w:pos="360"/>
        </w:tabs>
        <w:spacing w:after="40" w:line="240" w:lineRule="auto"/>
        <w:ind w:left="360" w:hanging="360"/>
        <w:jc w:val="both"/>
      </w:pPr>
      <w:r>
        <w:t>1.</w:t>
      </w:r>
      <w:r>
        <w:tab/>
        <w:t>The current level and approver are fields on the claim, not statuses. When Level 1 approves, the Level 2 approver becomes the c</w:t>
      </w:r>
      <w:r w:rsidR="00887C9D">
        <w:t>urrent approver and is e-mailed.</w:t>
      </w:r>
    </w:p>
    <w:p w:rsidR="00E34FB4" w:rsidRDefault="00EC34FF">
      <w:pPr>
        <w:tabs>
          <w:tab w:val="left" w:pos="360"/>
        </w:tabs>
        <w:spacing w:after="40" w:line="240" w:lineRule="auto"/>
        <w:ind w:left="360" w:hanging="360"/>
        <w:jc w:val="both"/>
      </w:pPr>
      <w:r>
        <w:t>2.</w:t>
      </w:r>
      <w:r>
        <w:tab/>
        <w:t>Approvers see flags, justifications an</w:t>
      </w:r>
      <w:r w:rsidR="00887C9D">
        <w:t>d the matched claim and line.</w:t>
      </w:r>
    </w:p>
    <w:p w:rsidR="00E34FB4" w:rsidRDefault="00EC34FF">
      <w:pPr>
        <w:tabs>
          <w:tab w:val="left" w:pos="360"/>
        </w:tabs>
        <w:spacing w:after="40" w:line="240" w:lineRule="auto"/>
        <w:ind w:left="360" w:hanging="360"/>
        <w:jc w:val="both"/>
      </w:pPr>
      <w:r>
        <w:t>3.</w:t>
      </w:r>
      <w:r>
        <w:tab/>
        <w:t>Re</w:t>
      </w:r>
      <w:r w:rsidR="00887C9D">
        <w:t>turn and Reject need a comment.</w:t>
      </w:r>
    </w:p>
    <w:p w:rsidR="00E34FB4" w:rsidRDefault="00EC34FF">
      <w:pPr>
        <w:tabs>
          <w:tab w:val="left" w:pos="360"/>
        </w:tabs>
        <w:spacing w:after="160" w:line="240" w:lineRule="auto"/>
        <w:ind w:left="360" w:hanging="360"/>
        <w:jc w:val="both"/>
      </w:pPr>
      <w:r>
        <w:t>4.</w:t>
      </w:r>
      <w:r>
        <w:tab/>
        <w:t>The history is read-only and shows the cla</w:t>
      </w:r>
      <w:r w:rsidR="00887C9D">
        <w:t>imant’s “Submit anyway” choice.</w:t>
      </w:r>
    </w:p>
    <w:p w:rsidR="00E34FB4" w:rsidRDefault="00EC34FF">
      <w:pPr>
        <w:keepNext/>
        <w:spacing w:before="80" w:after="80" w:line="240" w:lineRule="auto"/>
        <w:jc w:val="center"/>
      </w:pPr>
      <w:r>
        <w:rPr>
          <w:noProof/>
        </w:rPr>
        <w:drawing>
          <wp:inline distT="0" distB="0" distL="0" distR="0">
            <wp:extent cx="6400800" cy="3058160"/>
            <wp:effectExtent l="0" t="0" r="0" b="0"/>
            <wp:docPr id="4" name="Picture 4" descr="Finance review (Finance Offi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f_finance_review.png"/>
                    <pic:cNvPicPr>
                      <a:picLocks noChangeAspect="1" noChangeArrowheads="1"/>
                    </pic:cNvPicPr>
                  </pic:nvPicPr>
                  <pic:blipFill>
                    <a:blip r:embed="rId21"/>
                    <a:srcRect/>
                    <a:stretch>
                      <a:fillRect/>
                    </a:stretch>
                  </pic:blipFill>
                  <pic:spPr bwMode="auto">
                    <a:xfrm>
                      <a:off x="0" y="0"/>
                      <a:ext cx="6400800" cy="3058160"/>
                    </a:xfrm>
                    <a:prstGeom prst="rect">
                      <a:avLst/>
                    </a:prstGeom>
                  </pic:spPr>
                </pic:pic>
              </a:graphicData>
            </a:graphic>
          </wp:inline>
        </w:drawing>
      </w:r>
    </w:p>
    <w:p w:rsidR="00E34FB4" w:rsidRDefault="00EC34FF">
      <w:pPr>
        <w:spacing w:after="200"/>
        <w:jc w:val="center"/>
      </w:pPr>
      <w:bookmarkStart w:id="63" w:name="_Ref100000044"/>
      <w:r>
        <w:rPr>
          <w:i/>
          <w:iCs/>
        </w:rPr>
        <w:t xml:space="preserve">Figure </w:t>
      </w:r>
      <w:r>
        <w:rPr>
          <w:i/>
          <w:iCs/>
          <w:noProof/>
        </w:rPr>
        <w:fldChar w:fldCharType="begin"/>
      </w:r>
      <w:r>
        <w:rPr>
          <w:i/>
          <w:iCs/>
          <w:noProof/>
        </w:rPr>
        <w:instrText xml:space="preserve"> SEQ Figure \* ARABIC </w:instrText>
      </w:r>
      <w:r>
        <w:rPr>
          <w:i/>
          <w:iCs/>
          <w:noProof/>
        </w:rPr>
        <w:fldChar w:fldCharType="separate"/>
      </w:r>
      <w:r>
        <w:rPr>
          <w:i/>
          <w:iCs/>
          <w:noProof/>
        </w:rPr>
        <w:t>4</w:t>
      </w:r>
      <w:r>
        <w:rPr>
          <w:i/>
          <w:iCs/>
          <w:noProof/>
        </w:rPr>
        <w:fldChar w:fldCharType="end"/>
      </w:r>
      <w:bookmarkEnd w:id="63"/>
      <w:r>
        <w:rPr>
          <w:i/>
          <w:iCs/>
        </w:rPr>
        <w:t>. Finance review (Finance Officer)</w:t>
      </w:r>
    </w:p>
    <w:p w:rsidR="00E34FB4" w:rsidRDefault="00EC34FF">
      <w:pPr>
        <w:tabs>
          <w:tab w:val="left" w:pos="360"/>
        </w:tabs>
        <w:spacing w:after="40" w:line="240" w:lineRule="auto"/>
        <w:ind w:left="360" w:hanging="360"/>
        <w:jc w:val="both"/>
      </w:pPr>
      <w:r>
        <w:t>1.</w:t>
      </w:r>
      <w:r>
        <w:tab/>
        <w:t>A Finance Officer’s own claim is listed but offers no Finance actions; another Finance O</w:t>
      </w:r>
      <w:r w:rsidR="00887C9D">
        <w:t>fficer handles it</w:t>
      </w:r>
      <w:r>
        <w:t>.</w:t>
      </w:r>
    </w:p>
    <w:p w:rsidR="00E34FB4" w:rsidRDefault="00EC34FF">
      <w:pPr>
        <w:tabs>
          <w:tab w:val="left" w:pos="360"/>
        </w:tabs>
        <w:spacing w:after="40" w:line="240" w:lineRule="auto"/>
        <w:ind w:left="360" w:hanging="360"/>
        <w:jc w:val="both"/>
      </w:pPr>
      <w:r>
        <w:t>2.</w:t>
      </w:r>
      <w:r>
        <w:tab/>
        <w:t>Each flagged line shows the matched claim and line and needs a decision: “</w:t>
      </w:r>
      <w:r w:rsidR="00887C9D">
        <w:t>Duplicate” or “Not a duplicate”.</w:t>
      </w:r>
    </w:p>
    <w:p w:rsidR="00E34FB4" w:rsidRDefault="00EC34FF">
      <w:pPr>
        <w:tabs>
          <w:tab w:val="left" w:pos="360"/>
        </w:tabs>
        <w:spacing w:after="160" w:line="240" w:lineRule="auto"/>
        <w:ind w:left="360" w:hanging="360"/>
        <w:jc w:val="both"/>
      </w:pPr>
      <w:r>
        <w:t>3.</w:t>
      </w:r>
      <w:r>
        <w:tab/>
        <w:t>Verify stays disabled until every flagged line has a decision and none is “Duplicate”. R</w:t>
      </w:r>
      <w:r w:rsidR="00887C9D">
        <w:t>eturn and Reject need a comment.</w:t>
      </w:r>
    </w:p>
    <w:p w:rsidR="00E34FB4" w:rsidRDefault="00CA11BB">
      <w:pPr>
        <w:pStyle w:val="Heading3"/>
        <w:keepNext/>
      </w:pPr>
      <w:bookmarkStart w:id="64" w:name="_Toc100000090"/>
      <w:r>
        <w:lastRenderedPageBreak/>
        <w:t>3.3.3 Export -</w:t>
      </w:r>
      <w:r w:rsidR="00EC34FF">
        <w:t xml:space="preserve"> Before Generate (Finance Officer)</w:t>
      </w:r>
      <w:bookmarkEnd w:id="64"/>
    </w:p>
    <w:p w:rsidR="00E34FB4" w:rsidRDefault="00EC34FF">
      <w:pPr>
        <w:keepNext/>
        <w:spacing w:before="80" w:after="80" w:line="240" w:lineRule="auto"/>
        <w:jc w:val="center"/>
      </w:pPr>
      <w:r>
        <w:rPr>
          <w:noProof/>
        </w:rPr>
        <w:drawing>
          <wp:inline distT="0" distB="0" distL="0" distR="0">
            <wp:extent cx="6400800" cy="2346960"/>
            <wp:effectExtent l="0" t="0" r="0" b="0"/>
            <wp:docPr id="5" name="Picture 5" descr="Export screen before Generate (Finance Offi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f_export_before.png"/>
                    <pic:cNvPicPr>
                      <a:picLocks noChangeAspect="1" noChangeArrowheads="1"/>
                    </pic:cNvPicPr>
                  </pic:nvPicPr>
                  <pic:blipFill>
                    <a:blip r:embed="rId22"/>
                    <a:srcRect/>
                    <a:stretch>
                      <a:fillRect/>
                    </a:stretch>
                  </pic:blipFill>
                  <pic:spPr bwMode="auto">
                    <a:xfrm>
                      <a:off x="0" y="0"/>
                      <a:ext cx="6400800" cy="2346960"/>
                    </a:xfrm>
                    <a:prstGeom prst="rect">
                      <a:avLst/>
                    </a:prstGeom>
                  </pic:spPr>
                </pic:pic>
              </a:graphicData>
            </a:graphic>
          </wp:inline>
        </w:drawing>
      </w:r>
    </w:p>
    <w:p w:rsidR="00E34FB4" w:rsidRDefault="00EC34FF">
      <w:pPr>
        <w:spacing w:after="200"/>
        <w:jc w:val="center"/>
      </w:pPr>
      <w:bookmarkStart w:id="65" w:name="_Ref100000045"/>
      <w:r>
        <w:rPr>
          <w:i/>
          <w:iCs/>
        </w:rPr>
        <w:t xml:space="preserve">Figure </w:t>
      </w:r>
      <w:r>
        <w:rPr>
          <w:i/>
          <w:iCs/>
          <w:noProof/>
        </w:rPr>
        <w:fldChar w:fldCharType="begin"/>
      </w:r>
      <w:r>
        <w:rPr>
          <w:i/>
          <w:iCs/>
          <w:noProof/>
        </w:rPr>
        <w:instrText xml:space="preserve"> SEQ Figure \* ARABIC </w:instrText>
      </w:r>
      <w:r>
        <w:rPr>
          <w:i/>
          <w:iCs/>
          <w:noProof/>
        </w:rPr>
        <w:fldChar w:fldCharType="separate"/>
      </w:r>
      <w:r>
        <w:rPr>
          <w:i/>
          <w:iCs/>
          <w:noProof/>
        </w:rPr>
        <w:t>5</w:t>
      </w:r>
      <w:r>
        <w:rPr>
          <w:i/>
          <w:iCs/>
          <w:noProof/>
        </w:rPr>
        <w:fldChar w:fldCharType="end"/>
      </w:r>
      <w:bookmarkEnd w:id="65"/>
      <w:r>
        <w:rPr>
          <w:i/>
          <w:iCs/>
        </w:rPr>
        <w:t>. Export screen before Generate (Finance Officer)</w:t>
      </w:r>
    </w:p>
    <w:p w:rsidR="00E34FB4" w:rsidRDefault="00EC34FF">
      <w:pPr>
        <w:tabs>
          <w:tab w:val="left" w:pos="360"/>
        </w:tabs>
        <w:spacing w:after="40" w:line="240" w:lineRule="auto"/>
        <w:ind w:left="360" w:hanging="360"/>
        <w:jc w:val="both"/>
      </w:pPr>
      <w:r>
        <w:t>1.</w:t>
      </w:r>
      <w:r>
        <w:tab/>
        <w:t>Only Finance Verified claims with export status Not Exported or Export Failed are listed. Claims Awaiting Confirmation an</w:t>
      </w:r>
      <w:r w:rsidR="00887C9D">
        <w:t>d the user’s own claims are not.</w:t>
      </w:r>
    </w:p>
    <w:p w:rsidR="00E34FB4" w:rsidRDefault="00EC34FF">
      <w:pPr>
        <w:tabs>
          <w:tab w:val="left" w:pos="360"/>
        </w:tabs>
        <w:spacing w:after="160" w:line="240" w:lineRule="auto"/>
        <w:ind w:left="360" w:hanging="360"/>
        <w:jc w:val="both"/>
      </w:pPr>
      <w:r>
        <w:t>2.</w:t>
      </w:r>
      <w:r>
        <w:tab/>
        <w:t>On Generate, each claim is checked again. A claim that another Finance Officer has just exported, or that lacks an accounting co</w:t>
      </w:r>
      <w:r w:rsidR="00887C9D">
        <w:t>de, is left out with the reason.</w:t>
      </w:r>
    </w:p>
    <w:p w:rsidR="00E34FB4" w:rsidRDefault="00EC34FF">
      <w:pPr>
        <w:pStyle w:val="Heading3"/>
        <w:keepNext/>
      </w:pPr>
      <w:bookmarkStart w:id="66" w:name="_Toc100000091"/>
      <w:r>
        <w:t>3.3.4 Export – After Generate (Finance Officer)</w:t>
      </w:r>
      <w:bookmarkEnd w:id="66"/>
    </w:p>
    <w:p w:rsidR="00E34FB4" w:rsidRDefault="00EC34FF">
      <w:pPr>
        <w:keepNext/>
        <w:spacing w:after="120"/>
        <w:jc w:val="both"/>
      </w:pPr>
      <w:r>
        <w:t>After Generate, a Finance Officer records the import result for each claim in the batch, except their own claims. Payment is recorded on a separate tab, only for claims that are already Exported.</w:t>
      </w:r>
    </w:p>
    <w:p w:rsidR="00E34FB4" w:rsidRDefault="00EC34FF">
      <w:pPr>
        <w:keepNext/>
        <w:spacing w:before="80" w:after="80" w:line="240" w:lineRule="auto"/>
        <w:jc w:val="center"/>
      </w:pPr>
      <w:r>
        <w:rPr>
          <w:noProof/>
        </w:rPr>
        <w:drawing>
          <wp:inline distT="0" distB="0" distL="0" distR="0">
            <wp:extent cx="6400800" cy="3858259"/>
            <wp:effectExtent l="0" t="0" r="0" b="0"/>
            <wp:docPr id="6" name="Picture 6" descr="Export screen right after Generate: batches awaiting result (Finance Offi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f_export_after.png"/>
                    <pic:cNvPicPr>
                      <a:picLocks noChangeAspect="1" noChangeArrowheads="1"/>
                    </pic:cNvPicPr>
                  </pic:nvPicPr>
                  <pic:blipFill>
                    <a:blip r:embed="rId23"/>
                    <a:srcRect/>
                    <a:stretch>
                      <a:fillRect/>
                    </a:stretch>
                  </pic:blipFill>
                  <pic:spPr bwMode="auto">
                    <a:xfrm>
                      <a:off x="0" y="0"/>
                      <a:ext cx="6400800" cy="3858259"/>
                    </a:xfrm>
                    <a:prstGeom prst="rect">
                      <a:avLst/>
                    </a:prstGeom>
                  </pic:spPr>
                </pic:pic>
              </a:graphicData>
            </a:graphic>
          </wp:inline>
        </w:drawing>
      </w:r>
    </w:p>
    <w:p w:rsidR="00E34FB4" w:rsidRDefault="00EC34FF">
      <w:pPr>
        <w:spacing w:after="200"/>
        <w:jc w:val="center"/>
      </w:pPr>
      <w:bookmarkStart w:id="67" w:name="_Ref100000046"/>
      <w:r>
        <w:rPr>
          <w:i/>
          <w:iCs/>
        </w:rPr>
        <w:t xml:space="preserve">Figure </w:t>
      </w:r>
      <w:r>
        <w:rPr>
          <w:i/>
          <w:iCs/>
          <w:noProof/>
        </w:rPr>
        <w:fldChar w:fldCharType="begin"/>
      </w:r>
      <w:r>
        <w:rPr>
          <w:i/>
          <w:iCs/>
          <w:noProof/>
        </w:rPr>
        <w:instrText xml:space="preserve"> SEQ Figure \* ARABIC </w:instrText>
      </w:r>
      <w:r>
        <w:rPr>
          <w:i/>
          <w:iCs/>
          <w:noProof/>
        </w:rPr>
        <w:fldChar w:fldCharType="separate"/>
      </w:r>
      <w:r>
        <w:rPr>
          <w:i/>
          <w:iCs/>
          <w:noProof/>
        </w:rPr>
        <w:t>6</w:t>
      </w:r>
      <w:r>
        <w:rPr>
          <w:i/>
          <w:iCs/>
          <w:noProof/>
        </w:rPr>
        <w:fldChar w:fldCharType="end"/>
      </w:r>
      <w:bookmarkEnd w:id="67"/>
      <w:r>
        <w:rPr>
          <w:i/>
          <w:iCs/>
        </w:rPr>
        <w:t>. Export screen right after Generate: batches awaiting result (Finance Officer)</w:t>
      </w:r>
    </w:p>
    <w:p w:rsidR="00E34FB4" w:rsidRDefault="00EC34FF">
      <w:pPr>
        <w:tabs>
          <w:tab w:val="left" w:pos="360"/>
        </w:tabs>
        <w:spacing w:after="40" w:line="240" w:lineRule="auto"/>
        <w:ind w:left="360" w:hanging="360"/>
        <w:jc w:val="both"/>
      </w:pPr>
      <w:r>
        <w:t>1.</w:t>
      </w:r>
      <w:r>
        <w:tab/>
        <w:t>The batch is saved. A claim that lacks an accounting code is left out with the reason and</w:t>
      </w:r>
      <w:r w:rsidR="00887C9D">
        <w:t xml:space="preserve"> keeps its export status</w:t>
      </w:r>
      <w:r>
        <w:t>.</w:t>
      </w:r>
    </w:p>
    <w:p w:rsidR="00E34FB4" w:rsidRDefault="00EC34FF">
      <w:pPr>
        <w:tabs>
          <w:tab w:val="left" w:pos="360"/>
        </w:tabs>
        <w:spacing w:after="40" w:line="240" w:lineRule="auto"/>
        <w:ind w:left="360" w:hanging="360"/>
        <w:jc w:val="both"/>
      </w:pPr>
      <w:r>
        <w:t>2.</w:t>
      </w:r>
      <w:r>
        <w:tab/>
        <w:t>Downloading the file again creates no bat</w:t>
      </w:r>
      <w:r w:rsidR="00887C9D">
        <w:t>ch and changes no status</w:t>
      </w:r>
      <w:r>
        <w:t>.</w:t>
      </w:r>
    </w:p>
    <w:p w:rsidR="00E34FB4" w:rsidRDefault="00EC34FF">
      <w:pPr>
        <w:tabs>
          <w:tab w:val="left" w:pos="360"/>
        </w:tabs>
        <w:spacing w:after="40" w:line="240" w:lineRule="auto"/>
        <w:ind w:left="360" w:hanging="360"/>
        <w:jc w:val="both"/>
      </w:pPr>
      <w:r>
        <w:lastRenderedPageBreak/>
        <w:t>3.</w:t>
      </w:r>
      <w:r>
        <w:tab/>
        <w:t>No result is pre-selected. After checking the accounting software, Finance selects a result for each claim; nothing is recorded until Save results is selected. “Rejected by accounting” and “Not imported” need a reason; a claim left empty sta</w:t>
      </w:r>
      <w:r w:rsidR="00887C9D">
        <w:t>ys Awaiting Confirmation</w:t>
      </w:r>
      <w:r>
        <w:t>.</w:t>
      </w:r>
    </w:p>
    <w:p w:rsidR="00E34FB4" w:rsidRDefault="00EC34FF">
      <w:pPr>
        <w:tabs>
          <w:tab w:val="left" w:pos="360"/>
        </w:tabs>
        <w:spacing w:after="160" w:line="240" w:lineRule="auto"/>
        <w:ind w:left="360" w:hanging="360"/>
        <w:jc w:val="both"/>
      </w:pPr>
      <w:r>
        <w:t>4.</w:t>
      </w:r>
      <w:r>
        <w:tab/>
        <w:t>A claim the user submitted is shown without result options, even though another Finance Officer exported it; another Finance Officer r</w:t>
      </w:r>
      <w:r w:rsidR="00887C9D">
        <w:t>ecords its result</w:t>
      </w:r>
      <w:r>
        <w:t>.</w:t>
      </w:r>
    </w:p>
    <w:p w:rsidR="00E34FB4" w:rsidRDefault="00EC34FF">
      <w:pPr>
        <w:keepNext/>
        <w:spacing w:before="80" w:after="80" w:line="240" w:lineRule="auto"/>
        <w:jc w:val="center"/>
      </w:pPr>
      <w:r>
        <w:rPr>
          <w:noProof/>
        </w:rPr>
        <w:drawing>
          <wp:inline distT="0" distB="0" distL="0" distR="0">
            <wp:extent cx="6400800" cy="2542540"/>
            <wp:effectExtent l="0" t="0" r="0" b="0"/>
            <wp:docPr id="7" name="Picture 7" descr="Ready for payment tab (Finance Offi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f_payment.png"/>
                    <pic:cNvPicPr>
                      <a:picLocks noChangeAspect="1" noChangeArrowheads="1"/>
                    </pic:cNvPicPr>
                  </pic:nvPicPr>
                  <pic:blipFill>
                    <a:blip r:embed="rId24"/>
                    <a:srcRect/>
                    <a:stretch>
                      <a:fillRect/>
                    </a:stretch>
                  </pic:blipFill>
                  <pic:spPr bwMode="auto">
                    <a:xfrm>
                      <a:off x="0" y="0"/>
                      <a:ext cx="6400800" cy="2542540"/>
                    </a:xfrm>
                    <a:prstGeom prst="rect">
                      <a:avLst/>
                    </a:prstGeom>
                  </pic:spPr>
                </pic:pic>
              </a:graphicData>
            </a:graphic>
          </wp:inline>
        </w:drawing>
      </w:r>
    </w:p>
    <w:p w:rsidR="00E34FB4" w:rsidRDefault="00EC34FF">
      <w:pPr>
        <w:spacing w:after="200"/>
        <w:jc w:val="center"/>
      </w:pPr>
      <w:bookmarkStart w:id="68" w:name="_Ref100000047"/>
      <w:r>
        <w:rPr>
          <w:i/>
          <w:iCs/>
        </w:rPr>
        <w:t xml:space="preserve">Figure </w:t>
      </w:r>
      <w:r>
        <w:rPr>
          <w:i/>
          <w:iCs/>
          <w:noProof/>
        </w:rPr>
        <w:fldChar w:fldCharType="begin"/>
      </w:r>
      <w:r>
        <w:rPr>
          <w:i/>
          <w:iCs/>
          <w:noProof/>
        </w:rPr>
        <w:instrText xml:space="preserve"> SEQ Figure \* ARABIC </w:instrText>
      </w:r>
      <w:r>
        <w:rPr>
          <w:i/>
          <w:iCs/>
          <w:noProof/>
        </w:rPr>
        <w:fldChar w:fldCharType="separate"/>
      </w:r>
      <w:r>
        <w:rPr>
          <w:i/>
          <w:iCs/>
          <w:noProof/>
        </w:rPr>
        <w:t>7</w:t>
      </w:r>
      <w:r>
        <w:rPr>
          <w:i/>
          <w:iCs/>
          <w:noProof/>
        </w:rPr>
        <w:fldChar w:fldCharType="end"/>
      </w:r>
      <w:bookmarkEnd w:id="68"/>
      <w:r>
        <w:rPr>
          <w:i/>
          <w:iCs/>
        </w:rPr>
        <w:t>. Ready for payment tab (Finance Officer)</w:t>
      </w:r>
    </w:p>
    <w:p w:rsidR="00E34FB4" w:rsidRDefault="00EC34FF">
      <w:pPr>
        <w:tabs>
          <w:tab w:val="left" w:pos="360"/>
        </w:tabs>
        <w:spacing w:after="40" w:line="240" w:lineRule="auto"/>
        <w:ind w:left="360" w:hanging="360"/>
        <w:jc w:val="both"/>
      </w:pPr>
      <w:r>
        <w:t>1.</w:t>
      </w:r>
      <w:r>
        <w:tab/>
        <w:t xml:space="preserve">Only Finance Verified claims with export status Exported are listed, without the user’s own </w:t>
      </w:r>
      <w:r w:rsidR="00887C9D">
        <w:t>claims</w:t>
      </w:r>
      <w:r>
        <w:t>.</w:t>
      </w:r>
    </w:p>
    <w:p w:rsidR="00E34FB4" w:rsidRDefault="00EC34FF">
      <w:pPr>
        <w:tabs>
          <w:tab w:val="left" w:pos="360"/>
        </w:tabs>
        <w:spacing w:after="160" w:line="240" w:lineRule="auto"/>
        <w:ind w:left="360" w:hanging="360"/>
        <w:jc w:val="both"/>
      </w:pPr>
      <w:r>
        <w:t>2.</w:t>
      </w:r>
      <w:r>
        <w:tab/>
        <w:t xml:space="preserve">Mark as Paid needs a payment date and a reference. The claim becomes Paid, keeps the export status Exported, and </w:t>
      </w:r>
      <w:r w:rsidR="00887C9D">
        <w:t>the claimant is e-mailed</w:t>
      </w:r>
      <w:r>
        <w:t>.</w:t>
      </w:r>
    </w:p>
    <w:p w:rsidR="00E34FB4" w:rsidRDefault="00EC34FF">
      <w:pPr>
        <w:pStyle w:val="Heading2"/>
        <w:keepNext/>
      </w:pPr>
      <w:bookmarkStart w:id="69" w:name="_Toc244032410"/>
      <w:r>
        <w:t>3.4 Business Rules</w:t>
      </w:r>
      <w:bookmarkEnd w:id="69"/>
    </w:p>
    <w:p w:rsidR="00E34FB4" w:rsidRDefault="00EC34FF">
      <w:pPr>
        <w:spacing w:after="120"/>
        <w:jc w:val="both"/>
      </w:pPr>
      <w:r>
        <w:t>Business rules hold the policy that the functional requirements apply. Each rule is written once here, and other sections refer to it by ID. No rule has been confirmed by MeraTrade stakeholders. The last column names the open question that could change the rule.</w:t>
      </w:r>
    </w:p>
    <w:p w:rsidR="00E34FB4" w:rsidRDefault="00EC34FF">
      <w:pPr>
        <w:pStyle w:val="Heading3"/>
        <w:keepNext/>
      </w:pPr>
      <w:bookmarkStart w:id="70" w:name="_Toc100000093"/>
      <w:r>
        <w:t>3.4.1 Rules</w:t>
      </w:r>
      <w:bookmarkEnd w:id="70"/>
    </w:p>
    <w:p w:rsidR="00E34FB4" w:rsidRDefault="00EC34FF">
      <w:pPr>
        <w:keepNext/>
        <w:spacing w:before="160" w:after="60"/>
        <w:jc w:val="center"/>
      </w:pPr>
      <w:bookmarkStart w:id="71" w:name="_Ref100000024"/>
      <w:r>
        <w:rPr>
          <w:i/>
          <w:iCs/>
        </w:rPr>
        <w:t xml:space="preserve">Table </w:t>
      </w:r>
      <w:bookmarkEnd w:id="71"/>
      <w:r w:rsidR="0023366D">
        <w:rPr>
          <w:i/>
          <w:iCs/>
          <w:noProof/>
        </w:rPr>
        <w:t>23</w:t>
      </w:r>
      <w:r>
        <w:rPr>
          <w:i/>
          <w:iCs/>
        </w:rPr>
        <w:t>. Business rules</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810"/>
        <w:gridCol w:w="1350"/>
        <w:gridCol w:w="8280"/>
      </w:tblGrid>
      <w:tr w:rsidR="00887C9D" w:rsidTr="00887C9D">
        <w:trPr>
          <w:cantSplit/>
          <w:tblHeader/>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jc w:val="center"/>
            </w:pPr>
            <w:r>
              <w:rPr>
                <w:b/>
                <w:bCs/>
              </w:rPr>
              <w:t>ID</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jc w:val="center"/>
            </w:pPr>
            <w:r>
              <w:rPr>
                <w:b/>
                <w:bCs/>
              </w:rPr>
              <w:t>Name</w:t>
            </w:r>
          </w:p>
        </w:tc>
        <w:tc>
          <w:tcPr>
            <w:tcW w:w="8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jc w:val="center"/>
            </w:pPr>
            <w:r>
              <w:rPr>
                <w:b/>
                <w:bCs/>
              </w:rPr>
              <w:t>Rule</w:t>
            </w:r>
          </w:p>
        </w:tc>
      </w:tr>
      <w:tr w:rsidR="00887C9D" w:rsidTr="00887C9D">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rPr>
                <w:b/>
                <w:bCs/>
              </w:rPr>
              <w:t>BR-01</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Claim content</w:t>
            </w:r>
          </w:p>
        </w:tc>
        <w:tc>
          <w:tcPr>
            <w:tcW w:w="8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60" w:line="240" w:lineRule="auto"/>
            </w:pPr>
            <w:r>
              <w:t>A claim needs at least one expense line to be submitted; a Draft may have none. Each line has an active category, an expense date that is not in the future, a positive whole amount in VND and a description of up to [200] characters. Invoice identifiers are optional. Line numbers are unique within a claim and are not reused. The claim total is the sum of its lines. The claim has a purpose field; whether it must be filled in before submission is open, so it is not part of the submit checks until OQ-21 is answered.</w:t>
            </w:r>
          </w:p>
          <w:p w:rsidR="00887C9D" w:rsidRDefault="00887C9D">
            <w:pPr>
              <w:spacing w:after="20" w:line="240" w:lineRule="auto"/>
            </w:pPr>
            <w:r>
              <w:t>Deactivating a category does not change claims already submitted: their lines keep it while the claim is processed. A Returned claim is checked again on resubmission (BR-09), so a line whose category has since been deactivated blocks resubmission until the claimant chooses an active category (proposal).</w:t>
            </w:r>
          </w:p>
        </w:tc>
      </w:tr>
      <w:tr w:rsidR="00887C9D" w:rsidTr="00887C9D">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rPr>
                <w:b/>
                <w:bCs/>
              </w:rPr>
              <w:t>BR-02</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Receipts</w:t>
            </w:r>
          </w:p>
        </w:tc>
        <w:tc>
          <w:tcPr>
            <w:tcW w:w="8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Each category has a receipt threshold. A line whose amount is above it must have at least one receipt file; otherwise submission is blocked. Receipt files may be attached to any line.</w:t>
            </w:r>
          </w:p>
        </w:tc>
      </w:tr>
      <w:tr w:rsidR="00887C9D" w:rsidTr="00887C9D">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rPr>
                <w:b/>
                <w:bCs/>
              </w:rPr>
              <w:t>BR-03</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Over-limit and late lines</w:t>
            </w:r>
          </w:p>
        </w:tc>
        <w:tc>
          <w:tcPr>
            <w:tcW w:w="8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A line above its category limit is flagged “Over limit”. A line is flagged “Late” when more than [30] days passed between its expense date and its first-submitted date. A flagged line needs a justification; the claim can still be submitted, and approvers see the flag. The first-submitted date stays the same after a return, withdrawal or resubmission; a new line gets its own date; changing a line’s expense date recalculates the Late flag.</w:t>
            </w:r>
          </w:p>
        </w:tc>
      </w:tr>
      <w:tr w:rsidR="00887C9D" w:rsidTr="00887C9D">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rPr>
                <w:b/>
                <w:bCs/>
              </w:rPr>
              <w:lastRenderedPageBreak/>
              <w:t>BR-04</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Approval route</w:t>
            </w:r>
          </w:p>
        </w:tc>
        <w:tc>
          <w:tcPr>
            <w:tcW w:w="8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Level 1 is the claimant’s line manager, whatever that person’s system role. Level 2 (the Finance Manager) is added when the claim total is above [5,000,000 VND]. The threshold is checked per claim, not across related claims. The route is set on each submission.</w:t>
            </w:r>
          </w:p>
        </w:tc>
      </w:tr>
      <w:tr w:rsidR="00887C9D" w:rsidTr="00887C9D">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rPr>
                <w:b/>
                <w:bCs/>
              </w:rPr>
              <w:t>BR-05</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No action on own claims</w:t>
            </w:r>
          </w:p>
        </w:tc>
        <w:tc>
          <w:tcPr>
            <w:tcW w:w="8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Nobody acts on their own claim as an approver or as a Finance Officer: nobody approves, returns, rejects or verifies their own claim, records a duplicate decision or an import result on it, exports it or records its payment, even when another person did the earlier step. If an approver would be the claimant, that level goes to the claimant’s line manager. If both levels end up with the same person, one approval completes both. Another Finance Officer handles a Finance Officer’s own claim. Approvers must be active employees. If a user’s permissions conflict, the action is refused (BA recommendation, Appendix A).</w:t>
            </w:r>
          </w:p>
        </w:tc>
      </w:tr>
      <w:tr w:rsidR="00887C9D" w:rsidTr="00887C9D">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rPr>
                <w:b/>
                <w:bCs/>
              </w:rPr>
              <w:t>BR-06</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Comments</w:t>
            </w:r>
          </w:p>
        </w:tc>
        <w:tc>
          <w:tcPr>
            <w:tcW w:w="8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Return and reject need a comment. The claimant sees it in the history and in the e-mail.</w:t>
            </w:r>
          </w:p>
        </w:tc>
      </w:tr>
      <w:tr w:rsidR="00887C9D" w:rsidTr="00887C9D">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rPr>
                <w:b/>
                <w:bCs/>
              </w:rPr>
              <w:t>BR-07</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Edit, withdraw and cancel</w:t>
            </w:r>
          </w:p>
        </w:tc>
        <w:tc>
          <w:tcPr>
            <w:tcW w:w="8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Only the claimant edits a claim and its lines, and only while it is Draft or Returned. Withdrawing a Pending Approval claim takes it back to Draft; earlier approvals stay in the history but no longer count. Draft and Returned claims can be cancelled. Claims are never deleted.</w:t>
            </w:r>
          </w:p>
        </w:tc>
      </w:tr>
      <w:tr w:rsidR="00887C9D" w:rsidTr="00887C9D">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rPr>
                <w:b/>
                <w:bCs/>
              </w:rPr>
              <w:t>BR-08</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Resubmission</w:t>
            </w:r>
          </w:p>
        </w:tc>
        <w:tc>
          <w:tcPr>
            <w:tcW w:w="8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A resubmitted claim restarts at Level 1. The checks, the duplicate check and the route are recalculated. Earlier duplicate decisions no longer apply but stay in the history.</w:t>
            </w:r>
          </w:p>
        </w:tc>
      </w:tr>
      <w:tr w:rsidR="00887C9D" w:rsidTr="00887C9D">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rPr>
                <w:b/>
                <w:bCs/>
              </w:rPr>
              <w:t>BR-09</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Policy timing</w:t>
            </w:r>
          </w:p>
        </w:tc>
        <w:tc>
          <w:tcPr>
            <w:tcW w:w="8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The settings in force when a claim is submitted or resubmitted apply to it: the category active flag, receipt threshold and limit, the submission deadline and the Level 2 threshold. A later change does not re-check claims already submitted; they keep their route and flags until they are resubmitted.</w:t>
            </w:r>
          </w:p>
        </w:tc>
      </w:tr>
      <w:tr w:rsidR="00887C9D" w:rsidTr="00887C9D">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rPr>
                <w:b/>
                <w:bCs/>
              </w:rPr>
              <w:t>BR-10</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Potential duplicates</w:t>
            </w:r>
          </w:p>
        </w:tc>
        <w:tc>
          <w:tcPr>
            <w:tcW w:w="8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60" w:line="240" w:lineRule="auto"/>
            </w:pPr>
            <w:r>
              <w:t>On submit and resubmit, each line is compared with the other lines of the same claim and with lines of other claims in any status except Rejected and Cancelled, including Draft and Returned claims (proposal). Check A: same seller tax code, invoice symbol and invoice number, applied only when all three are filled. Check B: same claimant, expense date, category and amount.</w:t>
            </w:r>
          </w:p>
          <w:p w:rsidR="00887C9D" w:rsidRDefault="00887C9D">
            <w:pPr>
              <w:spacing w:after="20" w:line="240" w:lineRule="auto"/>
            </w:pPr>
            <w:r>
              <w:t>A match is a warning, not proof. The claimant is told only that a match exists; approvers and Finance see the matched claim and line. Which matches are shown when a line matches more than one line is open; until then one match is stored per line. Finance records a decision on each flagged line before verifying; a line marked “Duplicate” means the claim must be returned or rejected. Decisions are cleared on resubmission and stay in the history.</w:t>
            </w:r>
          </w:p>
        </w:tc>
      </w:tr>
      <w:tr w:rsidR="00887C9D" w:rsidTr="00887C9D">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rPr>
                <w:b/>
                <w:bCs/>
              </w:rPr>
              <w:t>BR-11</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Export eligibility</w:t>
            </w:r>
          </w:p>
        </w:tc>
        <w:tc>
          <w:tcPr>
            <w:tcW w:w="8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Only Finance Verified claims with export status Not Exported or Export Failed can be exported. Eligibility and accounting codes are checked again when the batch is saved, so a claim is never in two open batches. Export Failed means that no row of the claim was booked; only then may the claim be exported again. A claim whose claimant has left can still be exported.</w:t>
            </w:r>
          </w:p>
        </w:tc>
      </w:tr>
      <w:tr w:rsidR="00887C9D" w:rsidTr="00887C9D">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rPr>
                <w:b/>
                <w:bCs/>
              </w:rPr>
              <w:t>BR-12</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Payment</w:t>
            </w:r>
          </w:p>
        </w:tc>
        <w:tc>
          <w:tcPr>
            <w:tcW w:w="8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Payment can be recorded only when the export status is Exported. The payment date and reference are required. The system records the payment; it does not transfer money.</w:t>
            </w:r>
          </w:p>
        </w:tc>
      </w:tr>
    </w:tbl>
    <w:p w:rsidR="00E34FB4" w:rsidRDefault="00EC34FF">
      <w:pPr>
        <w:pStyle w:val="Heading3"/>
        <w:keepNext/>
      </w:pPr>
      <w:bookmarkStart w:id="72" w:name="_Toc100000094"/>
      <w:r>
        <w:t>3.4.2 Illustrative Policy Settings</w:t>
      </w:r>
      <w:bookmarkEnd w:id="72"/>
    </w:p>
    <w:p w:rsidR="00E34FB4" w:rsidRDefault="00EC34FF">
      <w:pPr>
        <w:keepNext/>
        <w:spacing w:after="120"/>
        <w:jc w:val="both"/>
      </w:pPr>
      <w:r>
        <w:t>The values below are examples used by the wireframes and the test data. They are not company policy or real accounting codes.</w:t>
      </w:r>
    </w:p>
    <w:p w:rsidR="00E34FB4" w:rsidRDefault="00EC34FF">
      <w:pPr>
        <w:keepNext/>
        <w:spacing w:before="160" w:after="60"/>
        <w:jc w:val="center"/>
      </w:pPr>
      <w:bookmarkStart w:id="73" w:name="_Ref100000025"/>
      <w:r>
        <w:rPr>
          <w:i/>
          <w:iCs/>
        </w:rPr>
        <w:t xml:space="preserve">Table </w:t>
      </w:r>
      <w:bookmarkEnd w:id="73"/>
      <w:r w:rsidR="0023366D">
        <w:rPr>
          <w:i/>
          <w:iCs/>
          <w:noProof/>
        </w:rPr>
        <w:t>24</w:t>
      </w:r>
      <w:r>
        <w:rPr>
          <w:i/>
          <w:iCs/>
        </w:rPr>
        <w:t>. Illustrative expense categories</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3550"/>
        <w:gridCol w:w="2088"/>
        <w:gridCol w:w="2401"/>
        <w:gridCol w:w="2401"/>
      </w:tblGrid>
      <w:tr w:rsidR="00E34FB4">
        <w:trPr>
          <w:cantSplit/>
          <w:tblHeader/>
        </w:trPr>
        <w:tc>
          <w:tcPr>
            <w:tcW w:w="3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Category</w:t>
            </w:r>
          </w:p>
        </w:tc>
        <w:tc>
          <w:tcPr>
            <w:tcW w:w="20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GL account code</w:t>
            </w:r>
          </w:p>
        </w:tc>
        <w:tc>
          <w:tcPr>
            <w:tcW w:w="24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Receipt needed above (VND)</w:t>
            </w:r>
          </w:p>
        </w:tc>
        <w:tc>
          <w:tcPr>
            <w:tcW w:w="24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Limit per line (VND)</w:t>
            </w:r>
          </w:p>
        </w:tc>
      </w:tr>
      <w:tr w:rsidR="00E34FB4">
        <w:trPr>
          <w:cantSplit/>
        </w:trPr>
        <w:tc>
          <w:tcPr>
            <w:tcW w:w="3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Taxi and local transport</w:t>
            </w:r>
          </w:p>
        </w:tc>
        <w:tc>
          <w:tcPr>
            <w:tcW w:w="20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6418</w:t>
            </w:r>
          </w:p>
        </w:tc>
        <w:tc>
          <w:tcPr>
            <w:tcW w:w="24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200,000</w:t>
            </w:r>
          </w:p>
        </w:tc>
        <w:tc>
          <w:tcPr>
            <w:tcW w:w="24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No limit</w:t>
            </w:r>
          </w:p>
        </w:tc>
      </w:tr>
      <w:tr w:rsidR="00E34FB4">
        <w:trPr>
          <w:cantSplit/>
        </w:trPr>
        <w:tc>
          <w:tcPr>
            <w:tcW w:w="3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Hotel</w:t>
            </w:r>
          </w:p>
        </w:tc>
        <w:tc>
          <w:tcPr>
            <w:tcW w:w="20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6418</w:t>
            </w:r>
          </w:p>
        </w:tc>
        <w:tc>
          <w:tcPr>
            <w:tcW w:w="24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0 (always)</w:t>
            </w:r>
          </w:p>
        </w:tc>
        <w:tc>
          <w:tcPr>
            <w:tcW w:w="24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1,500,000</w:t>
            </w:r>
          </w:p>
        </w:tc>
      </w:tr>
      <w:tr w:rsidR="00E34FB4">
        <w:trPr>
          <w:cantSplit/>
        </w:trPr>
        <w:tc>
          <w:tcPr>
            <w:tcW w:w="3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Meals while travelling</w:t>
            </w:r>
          </w:p>
        </w:tc>
        <w:tc>
          <w:tcPr>
            <w:tcW w:w="20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6418</w:t>
            </w:r>
          </w:p>
        </w:tc>
        <w:tc>
          <w:tcPr>
            <w:tcW w:w="24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200,000</w:t>
            </w:r>
          </w:p>
        </w:tc>
        <w:tc>
          <w:tcPr>
            <w:tcW w:w="24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500,000</w:t>
            </w:r>
          </w:p>
        </w:tc>
      </w:tr>
      <w:tr w:rsidR="00E34FB4">
        <w:trPr>
          <w:cantSplit/>
        </w:trPr>
        <w:tc>
          <w:tcPr>
            <w:tcW w:w="3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Client entertainment</w:t>
            </w:r>
          </w:p>
        </w:tc>
        <w:tc>
          <w:tcPr>
            <w:tcW w:w="20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6428</w:t>
            </w:r>
          </w:p>
        </w:tc>
        <w:tc>
          <w:tcPr>
            <w:tcW w:w="24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0 (always)</w:t>
            </w:r>
          </w:p>
        </w:tc>
        <w:tc>
          <w:tcPr>
            <w:tcW w:w="24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3,000,000</w:t>
            </w:r>
          </w:p>
        </w:tc>
      </w:tr>
      <w:tr w:rsidR="00E34FB4">
        <w:trPr>
          <w:cantSplit/>
        </w:trPr>
        <w:tc>
          <w:tcPr>
            <w:tcW w:w="3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Office supplies</w:t>
            </w:r>
          </w:p>
        </w:tc>
        <w:tc>
          <w:tcPr>
            <w:tcW w:w="20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6428</w:t>
            </w:r>
          </w:p>
        </w:tc>
        <w:tc>
          <w:tcPr>
            <w:tcW w:w="24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200,000</w:t>
            </w:r>
          </w:p>
        </w:tc>
        <w:tc>
          <w:tcPr>
            <w:tcW w:w="24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1,000,000</w:t>
            </w:r>
          </w:p>
        </w:tc>
      </w:tr>
      <w:tr w:rsidR="00E34FB4">
        <w:trPr>
          <w:cantSplit/>
        </w:trPr>
        <w:tc>
          <w:tcPr>
            <w:tcW w:w="3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Training fees</w:t>
            </w:r>
          </w:p>
        </w:tc>
        <w:tc>
          <w:tcPr>
            <w:tcW w:w="20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(not set)</w:t>
            </w:r>
          </w:p>
        </w:tc>
        <w:tc>
          <w:tcPr>
            <w:tcW w:w="24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0 (always)</w:t>
            </w:r>
          </w:p>
        </w:tc>
        <w:tc>
          <w:tcPr>
            <w:tcW w:w="24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No limit</w:t>
            </w:r>
          </w:p>
        </w:tc>
      </w:tr>
    </w:tbl>
    <w:p w:rsidR="00E34FB4" w:rsidRDefault="00EC34FF">
      <w:pPr>
        <w:keepNext/>
        <w:spacing w:before="160" w:after="60"/>
        <w:jc w:val="center"/>
      </w:pPr>
      <w:bookmarkStart w:id="74" w:name="_Ref100000026"/>
      <w:r>
        <w:rPr>
          <w:i/>
          <w:iCs/>
        </w:rPr>
        <w:lastRenderedPageBreak/>
        <w:t xml:space="preserve">Table </w:t>
      </w:r>
      <w:bookmarkEnd w:id="74"/>
      <w:r w:rsidR="0023366D">
        <w:rPr>
          <w:i/>
          <w:iCs/>
          <w:noProof/>
        </w:rPr>
        <w:t>25</w:t>
      </w:r>
      <w:r>
        <w:rPr>
          <w:i/>
          <w:iCs/>
        </w:rPr>
        <w:t>. Illustrative global settings</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4176"/>
        <w:gridCol w:w="6264"/>
      </w:tblGrid>
      <w:tr w:rsidR="00E34FB4">
        <w:trPr>
          <w:cantSplit/>
          <w:tblHeader/>
        </w:trPr>
        <w:tc>
          <w:tcPr>
            <w:tcW w:w="41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Setting</w:t>
            </w:r>
          </w:p>
        </w:tc>
        <w:tc>
          <w:tcPr>
            <w:tcW w:w="626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Illustrative value</w:t>
            </w:r>
          </w:p>
        </w:tc>
      </w:tr>
      <w:tr w:rsidR="00E34FB4">
        <w:trPr>
          <w:cantSplit/>
        </w:trPr>
        <w:tc>
          <w:tcPr>
            <w:tcW w:w="41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Submission deadline</w:t>
            </w:r>
          </w:p>
        </w:tc>
        <w:tc>
          <w:tcPr>
            <w:tcW w:w="626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30 days after the expense date</w:t>
            </w:r>
          </w:p>
        </w:tc>
      </w:tr>
      <w:tr w:rsidR="00E34FB4">
        <w:trPr>
          <w:cantSplit/>
        </w:trPr>
        <w:tc>
          <w:tcPr>
            <w:tcW w:w="41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Level 2 threshold</w:t>
            </w:r>
          </w:p>
        </w:tc>
        <w:tc>
          <w:tcPr>
            <w:tcW w:w="626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Claim total above 5,000,000 VND</w:t>
            </w:r>
          </w:p>
        </w:tc>
      </w:tr>
    </w:tbl>
    <w:p w:rsidR="00E34FB4" w:rsidRDefault="00EC34FF">
      <w:pPr>
        <w:pStyle w:val="Heading1"/>
        <w:keepNext/>
      </w:pPr>
      <w:bookmarkStart w:id="75" w:name="_Toc244032411"/>
      <w:r>
        <w:t>4. Non-Functional Requirements</w:t>
      </w:r>
      <w:bookmarkEnd w:id="75"/>
    </w:p>
    <w:p w:rsidR="00E34FB4" w:rsidRDefault="00EC34FF">
      <w:pPr>
        <w:spacing w:after="120"/>
        <w:jc w:val="both"/>
      </w:pPr>
      <w:r>
        <w:t xml:space="preserve">This chapter defines the quality requirements. ISO/IEC 25010:2023 was used as a checklist to choose the relevant quality concerns; this is not a claim of conformance. Each requirement has a priority and any open point. How each one will be checked is planned in </w:t>
      </w:r>
      <w:r w:rsidR="0023366D">
        <w:t>Table 37</w:t>
      </w:r>
      <w:r>
        <w:t>. None has been tested.</w:t>
      </w:r>
    </w:p>
    <w:p w:rsidR="00E34FB4" w:rsidRDefault="00EC34FF">
      <w:pPr>
        <w:pStyle w:val="Heading2"/>
        <w:keepNext/>
      </w:pPr>
      <w:bookmarkStart w:id="76" w:name="_Toc244032412"/>
      <w:r>
        <w:t>4.1 Performance Efficiency Requirements</w:t>
      </w:r>
      <w:bookmarkEnd w:id="76"/>
    </w:p>
    <w:p w:rsidR="00E34FB4" w:rsidRDefault="00EC34FF">
      <w:pPr>
        <w:keepNext/>
        <w:spacing w:before="160" w:after="60"/>
        <w:jc w:val="center"/>
      </w:pPr>
      <w:bookmarkStart w:id="77" w:name="_Ref100000027"/>
      <w:r>
        <w:rPr>
          <w:i/>
          <w:iCs/>
        </w:rPr>
        <w:t>Table</w:t>
      </w:r>
      <w:bookmarkEnd w:id="77"/>
      <w:r w:rsidR="0023366D">
        <w:rPr>
          <w:i/>
          <w:iCs/>
          <w:noProof/>
        </w:rPr>
        <w:t xml:space="preserve"> 26</w:t>
      </w:r>
      <w:r>
        <w:rPr>
          <w:i/>
          <w:iCs/>
        </w:rPr>
        <w:t>. Performance requirements</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940"/>
        <w:gridCol w:w="1670"/>
        <w:gridCol w:w="6930"/>
        <w:gridCol w:w="900"/>
      </w:tblGrid>
      <w:tr w:rsidR="00887C9D" w:rsidTr="00887C9D">
        <w:trPr>
          <w:cantSplit/>
          <w:tblHeader/>
        </w:trPr>
        <w:tc>
          <w:tcPr>
            <w:tcW w:w="9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jc w:val="center"/>
            </w:pPr>
            <w:r>
              <w:rPr>
                <w:b/>
                <w:bCs/>
              </w:rPr>
              <w:t>ID</w:t>
            </w:r>
          </w:p>
        </w:tc>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jc w:val="center"/>
            </w:pPr>
            <w:r>
              <w:rPr>
                <w:b/>
                <w:bCs/>
              </w:rPr>
              <w:t>Quality concern</w:t>
            </w:r>
          </w:p>
        </w:tc>
        <w:tc>
          <w:tcPr>
            <w:tcW w:w="69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jc w:val="center"/>
            </w:pPr>
            <w:r>
              <w:rPr>
                <w:b/>
                <w:bCs/>
              </w:rPr>
              <w:t>Requirement</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jc w:val="center"/>
            </w:pPr>
            <w:r>
              <w:rPr>
                <w:b/>
                <w:bCs/>
              </w:rPr>
              <w:t>Priority</w:t>
            </w:r>
          </w:p>
        </w:tc>
      </w:tr>
      <w:tr w:rsidR="00887C9D" w:rsidTr="00887C9D">
        <w:trPr>
          <w:cantSplit/>
        </w:trPr>
        <w:tc>
          <w:tcPr>
            <w:tcW w:w="9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rPr>
                <w:b/>
                <w:bCs/>
              </w:rPr>
              <w:t>NFR-07</w:t>
            </w:r>
          </w:p>
        </w:tc>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Performance (response time)</w:t>
            </w:r>
          </w:p>
        </w:tc>
        <w:tc>
          <w:tcPr>
            <w:tcW w:w="69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The My Claims, approval, Finance and export lists and the claim details shall open within [3 seconds] under normal office use.</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Should</w:t>
            </w:r>
          </w:p>
        </w:tc>
      </w:tr>
    </w:tbl>
    <w:p w:rsidR="00E34FB4" w:rsidRDefault="00EC34FF">
      <w:pPr>
        <w:pStyle w:val="Heading2"/>
        <w:keepNext/>
      </w:pPr>
      <w:bookmarkStart w:id="78" w:name="_Toc244032413"/>
      <w:r>
        <w:t>4.2 Security Requirements</w:t>
      </w:r>
      <w:bookmarkEnd w:id="78"/>
    </w:p>
    <w:p w:rsidR="00E34FB4" w:rsidRDefault="00EC34FF">
      <w:pPr>
        <w:keepNext/>
        <w:spacing w:before="160" w:after="60"/>
        <w:jc w:val="center"/>
      </w:pPr>
      <w:bookmarkStart w:id="79" w:name="_Ref100000028"/>
      <w:r>
        <w:rPr>
          <w:i/>
          <w:iCs/>
        </w:rPr>
        <w:t xml:space="preserve">Table </w:t>
      </w:r>
      <w:bookmarkEnd w:id="79"/>
      <w:r w:rsidR="0023366D">
        <w:rPr>
          <w:i/>
          <w:iCs/>
          <w:noProof/>
        </w:rPr>
        <w:t>27.</w:t>
      </w:r>
      <w:r>
        <w:rPr>
          <w:i/>
          <w:iCs/>
        </w:rPr>
        <w:t xml:space="preserve"> Security requirements</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940"/>
        <w:gridCol w:w="1670"/>
        <w:gridCol w:w="6930"/>
        <w:gridCol w:w="900"/>
      </w:tblGrid>
      <w:tr w:rsidR="00887C9D" w:rsidTr="00887C9D">
        <w:trPr>
          <w:cantSplit/>
          <w:tblHeader/>
        </w:trPr>
        <w:tc>
          <w:tcPr>
            <w:tcW w:w="9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jc w:val="center"/>
            </w:pPr>
            <w:r>
              <w:rPr>
                <w:b/>
                <w:bCs/>
              </w:rPr>
              <w:t>ID</w:t>
            </w:r>
          </w:p>
        </w:tc>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jc w:val="center"/>
            </w:pPr>
            <w:r>
              <w:rPr>
                <w:b/>
                <w:bCs/>
              </w:rPr>
              <w:t>Quality concern</w:t>
            </w:r>
          </w:p>
        </w:tc>
        <w:tc>
          <w:tcPr>
            <w:tcW w:w="69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jc w:val="center"/>
            </w:pPr>
            <w:r>
              <w:rPr>
                <w:b/>
                <w:bCs/>
              </w:rPr>
              <w:t>Requirement</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jc w:val="center"/>
            </w:pPr>
            <w:r>
              <w:rPr>
                <w:b/>
                <w:bCs/>
              </w:rPr>
              <w:t>Priority</w:t>
            </w:r>
          </w:p>
        </w:tc>
      </w:tr>
      <w:tr w:rsidR="00887C9D" w:rsidTr="00887C9D">
        <w:trPr>
          <w:cantSplit/>
        </w:trPr>
        <w:tc>
          <w:tcPr>
            <w:tcW w:w="9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rPr>
                <w:b/>
                <w:bCs/>
              </w:rPr>
              <w:t>NFR-01</w:t>
            </w:r>
          </w:p>
        </w:tc>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Security (access control)</w:t>
            </w:r>
          </w:p>
        </w:tc>
        <w:tc>
          <w:tcPr>
            <w:tcW w:w="69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rsidP="0023366D">
            <w:pPr>
              <w:spacing w:after="20" w:line="240" w:lineRule="auto"/>
            </w:pPr>
            <w:r>
              <w:t xml:space="preserve">The system shall enforce the permissions in Table 28 and </w:t>
            </w:r>
            <w:r>
              <w:fldChar w:fldCharType="begin"/>
            </w:r>
            <w:r>
              <w:instrText xml:space="preserve"> REF _Ref100000029 \h </w:instrText>
            </w:r>
            <w:r>
              <w:fldChar w:fldCharType="separate"/>
            </w:r>
            <w:r>
              <w:t>Table 29</w:t>
            </w:r>
            <w:r>
              <w:fldChar w:fldCharType="end"/>
            </w:r>
            <w:r>
              <w:t xml:space="preserve"> for viewing claims and performing actions. Other actions shall be refused, including requests sent outside the screens.</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Must</w:t>
            </w:r>
          </w:p>
        </w:tc>
      </w:tr>
      <w:tr w:rsidR="00887C9D" w:rsidTr="00887C9D">
        <w:trPr>
          <w:cantSplit/>
        </w:trPr>
        <w:tc>
          <w:tcPr>
            <w:tcW w:w="9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rPr>
                <w:b/>
                <w:bCs/>
              </w:rPr>
              <w:t>NFR-02</w:t>
            </w:r>
          </w:p>
        </w:tc>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Security (sign-in)</w:t>
            </w:r>
          </w:p>
        </w:tc>
        <w:tc>
          <w:tcPr>
            <w:tcW w:w="69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Users shall sign in with their company account through single sign-on (SSO).</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Must</w:t>
            </w:r>
          </w:p>
        </w:tc>
      </w:tr>
    </w:tbl>
    <w:p w:rsidR="00E34FB4" w:rsidRDefault="00EC34FF">
      <w:pPr>
        <w:keepNext/>
        <w:spacing w:before="120" w:after="120"/>
        <w:jc w:val="both"/>
      </w:pPr>
      <w:r>
        <w:t>Permissions add up. Every user has the claimant permissions for their own claims. A user who is assigned as an approver has the approver permissions for that claim, whatever their system role (</w:t>
      </w:r>
      <w:r w:rsidR="0023366D">
        <w:t>Table 27</w:t>
      </w:r>
      <w:r>
        <w:t>). A system role adds the permissions in</w:t>
      </w:r>
      <w:r w:rsidR="0023366D">
        <w:t xml:space="preserve"> Table 29</w:t>
      </w:r>
      <w:r>
        <w:t>; in the MVP eac</w:t>
      </w:r>
      <w:r w:rsidR="00887C9D">
        <w:t xml:space="preserve">h employee has one system role. </w:t>
      </w:r>
      <w:r>
        <w:t>Line Manager is not a system role; it comes from the employee re</w:t>
      </w:r>
      <w:r w:rsidR="00887C9D">
        <w:t>cords</w:t>
      </w:r>
      <w:r>
        <w:t>.</w:t>
      </w:r>
    </w:p>
    <w:p w:rsidR="00E34FB4" w:rsidRDefault="00EC34FF">
      <w:pPr>
        <w:keepNext/>
        <w:spacing w:before="160" w:after="60"/>
        <w:jc w:val="center"/>
      </w:pPr>
      <w:bookmarkStart w:id="80" w:name="_Ref100000029"/>
      <w:r>
        <w:rPr>
          <w:i/>
          <w:iCs/>
        </w:rPr>
        <w:t xml:space="preserve">Table </w:t>
      </w:r>
      <w:bookmarkEnd w:id="80"/>
      <w:r w:rsidR="0023366D">
        <w:rPr>
          <w:i/>
          <w:iCs/>
          <w:noProof/>
        </w:rPr>
        <w:t>28</w:t>
      </w:r>
      <w:r>
        <w:rPr>
          <w:i/>
          <w:iCs/>
        </w:rPr>
        <w:t>. Permissions from the user’s relationship to a claim</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506"/>
        <w:gridCol w:w="4802"/>
        <w:gridCol w:w="3132"/>
      </w:tblGrid>
      <w:tr w:rsidR="00E34FB4">
        <w:trPr>
          <w:cantSplit/>
          <w:tblHeader/>
        </w:trPr>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Relationship</w:t>
            </w:r>
          </w:p>
        </w:tc>
        <w:tc>
          <w:tcPr>
            <w:tcW w:w="48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Permissions</w:t>
            </w:r>
          </w:p>
        </w:tc>
        <w:tc>
          <w:tcPr>
            <w:tcW w:w="313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Applies to</w:t>
            </w:r>
          </w:p>
        </w:tc>
      </w:tr>
      <w:tr w:rsidR="00E34FB4">
        <w:trPr>
          <w:cantSplit/>
        </w:trPr>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Pr="00887C9D" w:rsidRDefault="00EC34FF">
            <w:pPr>
              <w:spacing w:after="20" w:line="240" w:lineRule="auto"/>
            </w:pPr>
            <w:r w:rsidRPr="00887C9D">
              <w:rPr>
                <w:bCs/>
              </w:rPr>
              <w:t>Claimant</w:t>
            </w:r>
          </w:p>
        </w:tc>
        <w:tc>
          <w:tcPr>
            <w:tcW w:w="48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Create claims; edit own claims and their expense lines while th</w:t>
            </w:r>
            <w:r w:rsidR="00CA11BB">
              <w:t>ey are Draft or Returned</w:t>
            </w:r>
            <w:r>
              <w:t>; submit, resubmit, withdraw or cancel own claims; view own claims and their history.</w:t>
            </w:r>
          </w:p>
        </w:tc>
        <w:tc>
          <w:tcPr>
            <w:tcW w:w="313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Every user, whatever the system role.</w:t>
            </w:r>
          </w:p>
        </w:tc>
      </w:tr>
      <w:tr w:rsidR="00E34FB4">
        <w:trPr>
          <w:cantSplit/>
        </w:trPr>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Pr="00887C9D" w:rsidRDefault="00EC34FF">
            <w:pPr>
              <w:spacing w:after="20" w:line="240" w:lineRule="auto"/>
            </w:pPr>
            <w:r w:rsidRPr="00887C9D">
              <w:rPr>
                <w:bCs/>
              </w:rPr>
              <w:t>Assigned approver: the line manager at Level 1, the Finance Manager at Level 2, or the person</w:t>
            </w:r>
            <w:r w:rsidR="00CA11BB">
              <w:rPr>
                <w:bCs/>
              </w:rPr>
              <w:t xml:space="preserve"> a level is re-routed to</w:t>
            </w:r>
          </w:p>
        </w:tc>
        <w:tc>
          <w:tcPr>
            <w:tcW w:w="48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View the claims assigned to them and the claims they have approved; approve, return or reject a claim while they are its current approver.</w:t>
            </w:r>
          </w:p>
        </w:tc>
        <w:tc>
          <w:tcPr>
            <w:tcW w:w="313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Any user assigned as approver, whatever the system role, including System Administrator. Never for their own claim (BR-05).</w:t>
            </w:r>
          </w:p>
        </w:tc>
      </w:tr>
    </w:tbl>
    <w:p w:rsidR="00E34FB4" w:rsidRDefault="00EC34FF">
      <w:pPr>
        <w:keepNext/>
        <w:spacing w:before="160" w:after="60"/>
        <w:jc w:val="center"/>
      </w:pPr>
      <w:bookmarkStart w:id="81" w:name="_Ref100000030"/>
      <w:r>
        <w:rPr>
          <w:i/>
          <w:iCs/>
        </w:rPr>
        <w:t xml:space="preserve">Table </w:t>
      </w:r>
      <w:bookmarkEnd w:id="81"/>
      <w:r w:rsidR="0023366D">
        <w:rPr>
          <w:i/>
          <w:iCs/>
          <w:noProof/>
        </w:rPr>
        <w:t xml:space="preserve">29. </w:t>
      </w:r>
      <w:r>
        <w:rPr>
          <w:i/>
          <w:iCs/>
        </w:rPr>
        <w:t xml:space="preserve"> Permissions from the system role</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5429"/>
        <w:gridCol w:w="1670"/>
        <w:gridCol w:w="1670"/>
        <w:gridCol w:w="1671"/>
      </w:tblGrid>
      <w:tr w:rsidR="00E34FB4">
        <w:trPr>
          <w:cantSplit/>
          <w:tblHeader/>
        </w:trPr>
        <w:tc>
          <w:tcPr>
            <w:tcW w:w="54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sz w:val="18"/>
                <w:szCs w:val="18"/>
              </w:rPr>
              <w:t>Action</w:t>
            </w:r>
          </w:p>
        </w:tc>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sz w:val="18"/>
                <w:szCs w:val="18"/>
              </w:rPr>
              <w:t>Finance Officer</w:t>
            </w:r>
          </w:p>
        </w:tc>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sz w:val="18"/>
                <w:szCs w:val="18"/>
              </w:rPr>
              <w:t>Finance Manager</w:t>
            </w:r>
          </w:p>
        </w:tc>
        <w:tc>
          <w:tcPr>
            <w:tcW w:w="167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sz w:val="18"/>
                <w:szCs w:val="18"/>
              </w:rPr>
              <w:t>System Administrator</w:t>
            </w:r>
          </w:p>
        </w:tc>
      </w:tr>
      <w:tr w:rsidR="00E34FB4">
        <w:trPr>
          <w:cantSplit/>
        </w:trPr>
        <w:tc>
          <w:tcPr>
            <w:tcW w:w="54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Be assigned Level 2 approvals (claims above the threshold)</w:t>
            </w:r>
          </w:p>
        </w:tc>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887C9D">
            <w:pPr>
              <w:spacing w:after="20" w:line="240" w:lineRule="auto"/>
              <w:jc w:val="center"/>
            </w:pPr>
            <w:r>
              <w:rPr>
                <w:sz w:val="18"/>
                <w:szCs w:val="18"/>
              </w:rPr>
              <w:t>-</w:t>
            </w:r>
          </w:p>
        </w:tc>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sz w:val="18"/>
                <w:szCs w:val="18"/>
              </w:rPr>
              <w:t>Y</w:t>
            </w:r>
          </w:p>
        </w:tc>
        <w:tc>
          <w:tcPr>
            <w:tcW w:w="167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887C9D">
            <w:pPr>
              <w:spacing w:after="20" w:line="240" w:lineRule="auto"/>
              <w:jc w:val="center"/>
            </w:pPr>
            <w:r>
              <w:rPr>
                <w:sz w:val="18"/>
                <w:szCs w:val="18"/>
              </w:rPr>
              <w:t>-</w:t>
            </w:r>
          </w:p>
        </w:tc>
      </w:tr>
      <w:tr w:rsidR="00E34FB4">
        <w:trPr>
          <w:cantSplit/>
        </w:trPr>
        <w:tc>
          <w:tcPr>
            <w:tcW w:w="54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View all claims</w:t>
            </w:r>
          </w:p>
        </w:tc>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sz w:val="18"/>
                <w:szCs w:val="18"/>
              </w:rPr>
              <w:t>Y</w:t>
            </w:r>
          </w:p>
        </w:tc>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sz w:val="18"/>
                <w:szCs w:val="18"/>
              </w:rPr>
              <w:t>Y</w:t>
            </w:r>
          </w:p>
        </w:tc>
        <w:tc>
          <w:tcPr>
            <w:tcW w:w="167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887C9D">
            <w:pPr>
              <w:spacing w:after="20" w:line="240" w:lineRule="auto"/>
              <w:jc w:val="center"/>
            </w:pPr>
            <w:r>
              <w:rPr>
                <w:sz w:val="18"/>
                <w:szCs w:val="18"/>
              </w:rPr>
              <w:t>-</w:t>
            </w:r>
          </w:p>
        </w:tc>
      </w:tr>
      <w:tr w:rsidR="00E34FB4">
        <w:trPr>
          <w:cantSplit/>
        </w:trPr>
        <w:tc>
          <w:tcPr>
            <w:tcW w:w="54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lastRenderedPageBreak/>
              <w:t>Record duplicate decisions; verify, return or reject claims in Finance Review (not on own claims)</w:t>
            </w:r>
          </w:p>
        </w:tc>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sz w:val="18"/>
                <w:szCs w:val="18"/>
              </w:rPr>
              <w:t>Y</w:t>
            </w:r>
          </w:p>
        </w:tc>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887C9D">
            <w:pPr>
              <w:spacing w:after="20" w:line="240" w:lineRule="auto"/>
              <w:jc w:val="center"/>
            </w:pPr>
            <w:r>
              <w:rPr>
                <w:sz w:val="18"/>
                <w:szCs w:val="18"/>
              </w:rPr>
              <w:t>-</w:t>
            </w:r>
          </w:p>
        </w:tc>
        <w:tc>
          <w:tcPr>
            <w:tcW w:w="167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887C9D">
            <w:pPr>
              <w:spacing w:after="20" w:line="240" w:lineRule="auto"/>
              <w:jc w:val="center"/>
            </w:pPr>
            <w:r>
              <w:rPr>
                <w:sz w:val="18"/>
                <w:szCs w:val="18"/>
              </w:rPr>
              <w:t>-</w:t>
            </w:r>
          </w:p>
        </w:tc>
      </w:tr>
      <w:tr w:rsidR="00E34FB4">
        <w:trPr>
          <w:cantSplit/>
        </w:trPr>
        <w:tc>
          <w:tcPr>
            <w:tcW w:w="54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Generate export files (own claims excluded)</w:t>
            </w:r>
          </w:p>
        </w:tc>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sz w:val="18"/>
                <w:szCs w:val="18"/>
              </w:rPr>
              <w:t>Y</w:t>
            </w:r>
          </w:p>
        </w:tc>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887C9D">
            <w:pPr>
              <w:spacing w:after="20" w:line="240" w:lineRule="auto"/>
              <w:jc w:val="center"/>
            </w:pPr>
            <w:r>
              <w:rPr>
                <w:sz w:val="18"/>
                <w:szCs w:val="18"/>
              </w:rPr>
              <w:t>-</w:t>
            </w:r>
          </w:p>
        </w:tc>
        <w:tc>
          <w:tcPr>
            <w:tcW w:w="167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887C9D">
            <w:pPr>
              <w:spacing w:after="20" w:line="240" w:lineRule="auto"/>
              <w:jc w:val="center"/>
            </w:pPr>
            <w:r>
              <w:rPr>
                <w:sz w:val="18"/>
                <w:szCs w:val="18"/>
              </w:rPr>
              <w:t>-</w:t>
            </w:r>
          </w:p>
        </w:tc>
      </w:tr>
      <w:tr w:rsidR="00E34FB4">
        <w:trPr>
          <w:cantSplit/>
        </w:trPr>
        <w:tc>
          <w:tcPr>
            <w:tcW w:w="54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View batches and record import results (not for own claims)</w:t>
            </w:r>
          </w:p>
        </w:tc>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sz w:val="18"/>
                <w:szCs w:val="18"/>
              </w:rPr>
              <w:t>Y</w:t>
            </w:r>
          </w:p>
        </w:tc>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887C9D">
            <w:pPr>
              <w:spacing w:after="20" w:line="240" w:lineRule="auto"/>
              <w:jc w:val="center"/>
            </w:pPr>
            <w:r>
              <w:rPr>
                <w:sz w:val="18"/>
                <w:szCs w:val="18"/>
              </w:rPr>
              <w:t>-</w:t>
            </w:r>
          </w:p>
        </w:tc>
        <w:tc>
          <w:tcPr>
            <w:tcW w:w="167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887C9D">
            <w:pPr>
              <w:spacing w:after="20" w:line="240" w:lineRule="auto"/>
              <w:jc w:val="center"/>
            </w:pPr>
            <w:r>
              <w:rPr>
                <w:sz w:val="18"/>
                <w:szCs w:val="18"/>
              </w:rPr>
              <w:t>-</w:t>
            </w:r>
          </w:p>
        </w:tc>
      </w:tr>
      <w:tr w:rsidR="00E34FB4">
        <w:trPr>
          <w:cantSplit/>
        </w:trPr>
        <w:tc>
          <w:tcPr>
            <w:tcW w:w="54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Record payment (not for own claims)</w:t>
            </w:r>
          </w:p>
        </w:tc>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sz w:val="18"/>
                <w:szCs w:val="18"/>
              </w:rPr>
              <w:t>Y</w:t>
            </w:r>
          </w:p>
        </w:tc>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887C9D">
            <w:pPr>
              <w:spacing w:after="20" w:line="240" w:lineRule="auto"/>
              <w:jc w:val="center"/>
            </w:pPr>
            <w:r>
              <w:rPr>
                <w:sz w:val="18"/>
                <w:szCs w:val="18"/>
              </w:rPr>
              <w:t>-</w:t>
            </w:r>
          </w:p>
        </w:tc>
        <w:tc>
          <w:tcPr>
            <w:tcW w:w="167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887C9D">
            <w:pPr>
              <w:spacing w:after="20" w:line="240" w:lineRule="auto"/>
              <w:jc w:val="center"/>
            </w:pPr>
            <w:r>
              <w:rPr>
                <w:sz w:val="18"/>
                <w:szCs w:val="18"/>
              </w:rPr>
              <w:t>-</w:t>
            </w:r>
          </w:p>
        </w:tc>
      </w:tr>
      <w:tr w:rsidR="00E34FB4">
        <w:trPr>
          <w:cantSplit/>
        </w:trPr>
        <w:tc>
          <w:tcPr>
            <w:tcW w:w="54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View and download the spending report</w:t>
            </w:r>
          </w:p>
        </w:tc>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sz w:val="18"/>
                <w:szCs w:val="18"/>
              </w:rPr>
              <w:t>Y</w:t>
            </w:r>
          </w:p>
        </w:tc>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sz w:val="18"/>
                <w:szCs w:val="18"/>
              </w:rPr>
              <w:t>Y</w:t>
            </w:r>
          </w:p>
        </w:tc>
        <w:tc>
          <w:tcPr>
            <w:tcW w:w="167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887C9D">
            <w:pPr>
              <w:spacing w:after="20" w:line="240" w:lineRule="auto"/>
              <w:jc w:val="center"/>
            </w:pPr>
            <w:r>
              <w:rPr>
                <w:sz w:val="18"/>
                <w:szCs w:val="18"/>
              </w:rPr>
              <w:t>-</w:t>
            </w:r>
          </w:p>
        </w:tc>
      </w:tr>
      <w:tr w:rsidR="00E34FB4">
        <w:trPr>
          <w:cantSplit/>
        </w:trPr>
        <w:tc>
          <w:tcPr>
            <w:tcW w:w="54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Maintain categories and policy settings</w:t>
            </w:r>
          </w:p>
        </w:tc>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887C9D">
            <w:pPr>
              <w:spacing w:after="20" w:line="240" w:lineRule="auto"/>
              <w:jc w:val="center"/>
            </w:pPr>
            <w:r>
              <w:rPr>
                <w:sz w:val="18"/>
                <w:szCs w:val="18"/>
              </w:rPr>
              <w:t>-</w:t>
            </w:r>
          </w:p>
        </w:tc>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887C9D">
            <w:pPr>
              <w:spacing w:after="20" w:line="240" w:lineRule="auto"/>
              <w:jc w:val="center"/>
            </w:pPr>
            <w:r>
              <w:rPr>
                <w:sz w:val="18"/>
                <w:szCs w:val="18"/>
              </w:rPr>
              <w:t>-</w:t>
            </w:r>
          </w:p>
        </w:tc>
        <w:tc>
          <w:tcPr>
            <w:tcW w:w="167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sz w:val="18"/>
                <w:szCs w:val="18"/>
              </w:rPr>
              <w:t>Y</w:t>
            </w:r>
          </w:p>
        </w:tc>
      </w:tr>
      <w:tr w:rsidR="00E34FB4">
        <w:trPr>
          <w:cantSplit/>
        </w:trPr>
        <w:tc>
          <w:tcPr>
            <w:tcW w:w="54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Maintain employees and departments</w:t>
            </w:r>
          </w:p>
        </w:tc>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887C9D">
            <w:pPr>
              <w:spacing w:after="20" w:line="240" w:lineRule="auto"/>
              <w:jc w:val="center"/>
            </w:pPr>
            <w:r>
              <w:rPr>
                <w:sz w:val="18"/>
                <w:szCs w:val="18"/>
              </w:rPr>
              <w:t>-</w:t>
            </w:r>
          </w:p>
        </w:tc>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887C9D">
            <w:pPr>
              <w:spacing w:after="20" w:line="240" w:lineRule="auto"/>
              <w:jc w:val="center"/>
            </w:pPr>
            <w:r>
              <w:rPr>
                <w:sz w:val="18"/>
                <w:szCs w:val="18"/>
              </w:rPr>
              <w:t>-</w:t>
            </w:r>
          </w:p>
        </w:tc>
        <w:tc>
          <w:tcPr>
            <w:tcW w:w="167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sz w:val="18"/>
                <w:szCs w:val="18"/>
              </w:rPr>
              <w:t>Y</w:t>
            </w:r>
          </w:p>
        </w:tc>
      </w:tr>
    </w:tbl>
    <w:p w:rsidR="00E34FB4" w:rsidRDefault="00EC34FF">
      <w:pPr>
        <w:pStyle w:val="ListParagraph"/>
        <w:numPr>
          <w:ilvl w:val="0"/>
          <w:numId w:val="2"/>
        </w:numPr>
        <w:spacing w:before="120" w:after="20" w:line="240" w:lineRule="auto"/>
      </w:pPr>
      <w:r>
        <w:t>A user whose system role is Employee has only the permissions in</w:t>
      </w:r>
      <w:r w:rsidR="0023366D">
        <w:t xml:space="preserve"> Table 28</w:t>
      </w:r>
      <w:r>
        <w:t>.</w:t>
      </w:r>
    </w:p>
    <w:p w:rsidR="00E34FB4" w:rsidRDefault="00EC34FF">
      <w:pPr>
        <w:pStyle w:val="ListParagraph"/>
        <w:numPr>
          <w:ilvl w:val="0"/>
          <w:numId w:val="2"/>
        </w:numPr>
        <w:spacing w:after="20" w:line="240" w:lineRule="auto"/>
      </w:pPr>
      <w:r>
        <w:t>Permissions add up: for example, a Finance Officer who is also a line manager approves their team's claims at Level 1 and also does Finance work.</w:t>
      </w:r>
    </w:p>
    <w:p w:rsidR="00E34FB4" w:rsidRDefault="00EC34FF">
      <w:pPr>
        <w:pStyle w:val="ListParagraph"/>
        <w:numPr>
          <w:ilvl w:val="0"/>
          <w:numId w:val="2"/>
        </w:numPr>
        <w:spacing w:after="20" w:line="240" w:lineRule="auto"/>
      </w:pPr>
      <w:r>
        <w:t>BR-05 applies to every combination: nobody approves, returns, rejects or verifies their own claim, records a duplicate decision or an import result on it, exports it or records its payment.</w:t>
      </w:r>
    </w:p>
    <w:p w:rsidR="00E34FB4" w:rsidRDefault="00EC34FF">
      <w:pPr>
        <w:pStyle w:val="ListParagraph"/>
        <w:numPr>
          <w:ilvl w:val="0"/>
          <w:numId w:val="2"/>
        </w:numPr>
        <w:spacing w:after="20" w:line="240" w:lineRule="auto"/>
      </w:pPr>
      <w:r>
        <w:t>Only the Finance Officer role records import results. The Finance Manager and the System Administrator do not, and a claimant never records the result of their own claim, even when another Finance Officer exported it.</w:t>
      </w:r>
    </w:p>
    <w:p w:rsidR="00E34FB4" w:rsidRDefault="00EC34FF">
      <w:pPr>
        <w:pStyle w:val="ListParagraph"/>
        <w:numPr>
          <w:ilvl w:val="0"/>
          <w:numId w:val="2"/>
        </w:numPr>
        <w:spacing w:after="20" w:line="240" w:lineRule="auto"/>
      </w:pPr>
      <w:r>
        <w:t>The System Administrator role gives no access to claims and no Finance permissions: it cannot open export batches, record import results or perform any other Finance action. A System Administrator who is assigned as an approver sees only the claims assigned to them or that they have approved, and can only approve, return or reject them.</w:t>
      </w:r>
    </w:p>
    <w:p w:rsidR="00E34FB4" w:rsidRDefault="00EC34FF">
      <w:pPr>
        <w:pStyle w:val="ListParagraph"/>
        <w:numPr>
          <w:ilvl w:val="0"/>
          <w:numId w:val="2"/>
        </w:numPr>
        <w:spacing w:after="20" w:line="240" w:lineRule="auto"/>
      </w:pPr>
      <w:r w:rsidRPr="00887C9D">
        <w:rPr>
          <w:bCs/>
        </w:rPr>
        <w:t>Deny on conflict (BA recommendation):</w:t>
      </w:r>
      <w:r>
        <w:t xml:space="preserve"> each employee has on</w:t>
      </w:r>
      <w:r w:rsidR="00887C9D">
        <w:t>e system role in the MVP</w:t>
      </w:r>
      <w:r>
        <w:t>. If one person ever holds several roles, an action is refused whenever any rule forbids it: they still cannot act on their own claim, and the System Administrator role never adds Finance permissions.</w:t>
      </w:r>
    </w:p>
    <w:p w:rsidR="00E34FB4" w:rsidRDefault="00EC34FF">
      <w:pPr>
        <w:pStyle w:val="ListParagraph"/>
        <w:numPr>
          <w:ilvl w:val="0"/>
          <w:numId w:val="2"/>
        </w:numPr>
        <w:spacing w:after="20" w:line="240" w:lineRule="auto"/>
      </w:pPr>
      <w:r>
        <w:t>Whether one person may act in two steps of another person’s claim, and whether a System Administrator who maintains line-manager data may also be an approver</w:t>
      </w:r>
      <w:r w:rsidR="00887C9D">
        <w:t>, is still open</w:t>
      </w:r>
      <w:r>
        <w:t>.</w:t>
      </w:r>
    </w:p>
    <w:p w:rsidR="00E34FB4" w:rsidRDefault="00EC34FF">
      <w:pPr>
        <w:pStyle w:val="ListParagraph"/>
        <w:numPr>
          <w:ilvl w:val="0"/>
          <w:numId w:val="2"/>
        </w:numPr>
        <w:spacing w:after="20" w:line="240" w:lineRule="auto"/>
      </w:pPr>
      <w:r>
        <w:t>The permissions apply to screen actions and to requests sent dire</w:t>
      </w:r>
      <w:r w:rsidR="00887C9D">
        <w:t>ctly to the application</w:t>
      </w:r>
      <w:r>
        <w:t>.</w:t>
      </w:r>
    </w:p>
    <w:p w:rsidR="00E34FB4" w:rsidRDefault="00EC34FF">
      <w:pPr>
        <w:pStyle w:val="Heading2"/>
        <w:keepNext/>
      </w:pPr>
      <w:bookmarkStart w:id="82" w:name="_Toc244032414"/>
      <w:r>
        <w:t>4.3 Data Integrity and Retention Requirements</w:t>
      </w:r>
      <w:bookmarkEnd w:id="82"/>
    </w:p>
    <w:p w:rsidR="00E34FB4" w:rsidRDefault="00EC34FF">
      <w:pPr>
        <w:keepNext/>
        <w:spacing w:before="160" w:after="60"/>
        <w:jc w:val="center"/>
      </w:pPr>
      <w:bookmarkStart w:id="83" w:name="_Ref100000031"/>
      <w:r>
        <w:rPr>
          <w:i/>
          <w:iCs/>
        </w:rPr>
        <w:t>Table</w:t>
      </w:r>
      <w:bookmarkEnd w:id="83"/>
      <w:r w:rsidR="0023366D">
        <w:rPr>
          <w:i/>
          <w:iCs/>
        </w:rPr>
        <w:t xml:space="preserve"> </w:t>
      </w:r>
      <w:r w:rsidR="0023366D">
        <w:rPr>
          <w:i/>
          <w:iCs/>
          <w:noProof/>
        </w:rPr>
        <w:t>30.</w:t>
      </w:r>
      <w:r>
        <w:rPr>
          <w:i/>
          <w:iCs/>
        </w:rPr>
        <w:t>. Data integrity and retention requirements</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940"/>
        <w:gridCol w:w="1670"/>
        <w:gridCol w:w="6930"/>
        <w:gridCol w:w="900"/>
      </w:tblGrid>
      <w:tr w:rsidR="00887C9D" w:rsidTr="00887C9D">
        <w:trPr>
          <w:cantSplit/>
          <w:tblHeader/>
        </w:trPr>
        <w:tc>
          <w:tcPr>
            <w:tcW w:w="9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jc w:val="center"/>
            </w:pPr>
            <w:r>
              <w:rPr>
                <w:b/>
                <w:bCs/>
              </w:rPr>
              <w:t>ID</w:t>
            </w:r>
          </w:p>
        </w:tc>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jc w:val="center"/>
            </w:pPr>
            <w:r>
              <w:rPr>
                <w:b/>
                <w:bCs/>
              </w:rPr>
              <w:t>Quality concern</w:t>
            </w:r>
          </w:p>
        </w:tc>
        <w:tc>
          <w:tcPr>
            <w:tcW w:w="69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jc w:val="center"/>
            </w:pPr>
            <w:r>
              <w:rPr>
                <w:b/>
                <w:bCs/>
              </w:rPr>
              <w:t>Requirement</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jc w:val="center"/>
            </w:pPr>
            <w:r>
              <w:rPr>
                <w:b/>
                <w:bCs/>
              </w:rPr>
              <w:t>Priority</w:t>
            </w:r>
          </w:p>
        </w:tc>
      </w:tr>
      <w:tr w:rsidR="00887C9D" w:rsidTr="00887C9D">
        <w:trPr>
          <w:cantSplit/>
        </w:trPr>
        <w:tc>
          <w:tcPr>
            <w:tcW w:w="9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rPr>
                <w:b/>
                <w:bCs/>
              </w:rPr>
              <w:t>NFR-03</w:t>
            </w:r>
          </w:p>
        </w:tc>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Integrity (history)</w:t>
            </w:r>
          </w:p>
        </w:tc>
        <w:tc>
          <w:tcPr>
            <w:tcW w:w="69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No role, including the System Administrator, shall be able to edit or delete history entries.</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Must</w:t>
            </w:r>
          </w:p>
        </w:tc>
      </w:tr>
      <w:tr w:rsidR="00887C9D" w:rsidTr="00887C9D">
        <w:trPr>
          <w:cantSplit/>
        </w:trPr>
        <w:tc>
          <w:tcPr>
            <w:tcW w:w="9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rPr>
                <w:b/>
                <w:bCs/>
              </w:rPr>
              <w:t>NFR-04</w:t>
            </w:r>
          </w:p>
        </w:tc>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Data consistency</w:t>
            </w:r>
          </w:p>
        </w:tc>
        <w:tc>
          <w:tcPr>
            <w:tcW w:w="69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60" w:line="240" w:lineRule="auto"/>
            </w:pPr>
            <w:r>
              <w:t>Before saving a status-changing action, the system shall check the claim’s current status and refuse an outdated or repeated action without changes, for example a decision on a claim that was withdrawn after the approver opened it. Status changes, history entries and batch records shall be saved together or not at all.</w:t>
            </w:r>
          </w:p>
          <w:p w:rsidR="00887C9D" w:rsidRDefault="00887C9D">
            <w:pPr>
              <w:spacing w:after="20" w:line="240" w:lineRule="auto"/>
            </w:pPr>
            <w:r>
              <w:t>Simultaneous edits of the same Draft or Returned claim are not version-checked in the MVP (future scope).</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Must</w:t>
            </w:r>
          </w:p>
        </w:tc>
      </w:tr>
      <w:tr w:rsidR="00887C9D" w:rsidTr="00887C9D">
        <w:trPr>
          <w:cantSplit/>
        </w:trPr>
        <w:tc>
          <w:tcPr>
            <w:tcW w:w="9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rPr>
                <w:b/>
                <w:bCs/>
              </w:rPr>
              <w:t>NFR-08</w:t>
            </w:r>
          </w:p>
        </w:tc>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Retention</w:t>
            </w:r>
          </w:p>
        </w:tc>
        <w:tc>
          <w:tcPr>
            <w:tcW w:w="69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Claims, receipt files and history shall be kept for the period required by MeraTrade’s accounting-record policy.</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Must</w:t>
            </w:r>
          </w:p>
        </w:tc>
      </w:tr>
    </w:tbl>
    <w:p w:rsidR="00E34FB4" w:rsidRDefault="00EC34FF">
      <w:pPr>
        <w:spacing w:before="120" w:after="120"/>
        <w:jc w:val="both"/>
      </w:pPr>
      <w:r>
        <w:t>The MVP keeps a history for claims only. Whether changes to roles, line managers, categories, accounting codes and policy settings must a</w:t>
      </w:r>
      <w:r w:rsidR="00887C9D">
        <w:t>lso be traceable is open</w:t>
      </w:r>
      <w:r>
        <w:t>.</w:t>
      </w:r>
    </w:p>
    <w:p w:rsidR="00E34FB4" w:rsidRDefault="00EC34FF">
      <w:pPr>
        <w:pStyle w:val="Heading2"/>
        <w:keepNext/>
      </w:pPr>
      <w:bookmarkStart w:id="84" w:name="_Toc244032415"/>
      <w:r>
        <w:t>4.4 Input Constraints, User Interaction and Browser Support</w:t>
      </w:r>
      <w:bookmarkEnd w:id="84"/>
    </w:p>
    <w:p w:rsidR="00E34FB4" w:rsidRDefault="00EC34FF">
      <w:pPr>
        <w:keepNext/>
        <w:spacing w:before="160" w:after="60"/>
        <w:jc w:val="center"/>
      </w:pPr>
      <w:bookmarkStart w:id="85" w:name="_Ref100000032"/>
      <w:r>
        <w:rPr>
          <w:i/>
          <w:iCs/>
        </w:rPr>
        <w:t xml:space="preserve">Table </w:t>
      </w:r>
      <w:bookmarkEnd w:id="85"/>
      <w:r w:rsidR="0023366D">
        <w:rPr>
          <w:i/>
          <w:iCs/>
          <w:noProof/>
        </w:rPr>
        <w:t>31</w:t>
      </w:r>
      <w:r>
        <w:rPr>
          <w:i/>
          <w:iCs/>
        </w:rPr>
        <w:t>. Input, interaction and browser requirements</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940"/>
        <w:gridCol w:w="1670"/>
        <w:gridCol w:w="6930"/>
        <w:gridCol w:w="900"/>
      </w:tblGrid>
      <w:tr w:rsidR="00887C9D" w:rsidTr="00887C9D">
        <w:trPr>
          <w:cantSplit/>
          <w:tblHeader/>
        </w:trPr>
        <w:tc>
          <w:tcPr>
            <w:tcW w:w="9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jc w:val="center"/>
            </w:pPr>
            <w:r>
              <w:rPr>
                <w:b/>
                <w:bCs/>
              </w:rPr>
              <w:t>ID</w:t>
            </w:r>
          </w:p>
        </w:tc>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jc w:val="center"/>
            </w:pPr>
            <w:r>
              <w:rPr>
                <w:b/>
                <w:bCs/>
              </w:rPr>
              <w:t>Quality concern</w:t>
            </w:r>
          </w:p>
        </w:tc>
        <w:tc>
          <w:tcPr>
            <w:tcW w:w="69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jc w:val="center"/>
            </w:pPr>
            <w:r>
              <w:rPr>
                <w:b/>
                <w:bCs/>
              </w:rPr>
              <w:t>Requirement</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jc w:val="center"/>
            </w:pPr>
            <w:r>
              <w:rPr>
                <w:b/>
                <w:bCs/>
              </w:rPr>
              <w:t>Priority</w:t>
            </w:r>
          </w:p>
        </w:tc>
      </w:tr>
      <w:tr w:rsidR="00887C9D" w:rsidTr="00887C9D">
        <w:trPr>
          <w:cantSplit/>
        </w:trPr>
        <w:tc>
          <w:tcPr>
            <w:tcW w:w="9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rPr>
                <w:b/>
                <w:bCs/>
              </w:rPr>
              <w:lastRenderedPageBreak/>
              <w:t>NFR-05</w:t>
            </w:r>
          </w:p>
        </w:tc>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Input (attachments)</w:t>
            </w:r>
          </w:p>
        </w:tc>
        <w:tc>
          <w:tcPr>
            <w:tcW w:w="69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Receipt files shall be PDF, JPG or PNG, up to [10 MB] each.</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Must</w:t>
            </w:r>
          </w:p>
        </w:tc>
      </w:tr>
      <w:tr w:rsidR="00887C9D" w:rsidTr="00887C9D">
        <w:trPr>
          <w:cantSplit/>
        </w:trPr>
        <w:tc>
          <w:tcPr>
            <w:tcW w:w="9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rPr>
                <w:b/>
                <w:bCs/>
              </w:rPr>
              <w:t>NFR-06</w:t>
            </w:r>
          </w:p>
        </w:tc>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Interaction and compatibility</w:t>
            </w:r>
          </w:p>
        </w:tc>
        <w:tc>
          <w:tcPr>
            <w:tcW w:w="69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Validation messages shall appear next to the field or line and say how to fix the issue. Current desktop versions of Chrome and Edge shall be supported; there is no mobile layout in the MVP.</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87C9D" w:rsidRDefault="00887C9D">
            <w:pPr>
              <w:spacing w:after="20" w:line="240" w:lineRule="auto"/>
            </w:pPr>
            <w:r>
              <w:t>Should</w:t>
            </w:r>
          </w:p>
        </w:tc>
      </w:tr>
    </w:tbl>
    <w:p w:rsidR="00E34FB4" w:rsidRDefault="00EC34FF">
      <w:pPr>
        <w:pStyle w:val="Heading1"/>
        <w:keepNext/>
      </w:pPr>
      <w:bookmarkStart w:id="86" w:name="_Toc244032416"/>
      <w:r>
        <w:t>5. System Models and Diagrams</w:t>
      </w:r>
      <w:bookmarkEnd w:id="86"/>
    </w:p>
    <w:p w:rsidR="00E34FB4" w:rsidRDefault="00EC34FF">
      <w:pPr>
        <w:spacing w:after="120"/>
        <w:jc w:val="both"/>
      </w:pPr>
      <w:r>
        <w:t>This chapter gives four views of the system: its boundary, its actors and use cases, the end-to-end flow and the claim lifecycle. The data model is in §7.1. The use case, activity and state diagrams use UML notation (</w:t>
      </w:r>
      <w:r w:rsidR="0023366D">
        <w:t>Table 4</w:t>
      </w:r>
      <w:r>
        <w:t>). All diagrams are delivered as editable draw.io files; the figures are exported from those files.</w:t>
      </w:r>
    </w:p>
    <w:p w:rsidR="00E34FB4" w:rsidRDefault="00EC34FF">
      <w:pPr>
        <w:pStyle w:val="Heading2"/>
        <w:keepNext/>
      </w:pPr>
      <w:bookmarkStart w:id="87" w:name="_Toc244032417"/>
      <w:r>
        <w:t>5.1 System Context and Boundary</w:t>
      </w:r>
      <w:bookmarkEnd w:id="87"/>
    </w:p>
    <w:p w:rsidR="00E34FB4" w:rsidRDefault="00EC34FF">
      <w:pPr>
        <w:keepNext/>
        <w:spacing w:after="120"/>
        <w:jc w:val="both"/>
      </w:pPr>
      <w:r>
        <w:fldChar w:fldCharType="begin"/>
      </w:r>
      <w:r>
        <w:instrText xml:space="preserve"> REF _Ref100000048 \h </w:instrText>
      </w:r>
      <w:r>
        <w:fldChar w:fldCharType="separate"/>
      </w:r>
      <w:r>
        <w:t>Figure 8</w:t>
      </w:r>
      <w:r>
        <w:fldChar w:fldCharType="end"/>
      </w:r>
      <w:r>
        <w:t xml:space="preserve"> shows what is inside the MVP and what it exchanges with users and other systems. Solid lines are exchanges made by the system. Dashed lines are steps a person performs, such as importing the CSV file or recording a payment made elsewhere. The accounting software, the HR system and the payment channel are not connected to the system.</w:t>
      </w:r>
    </w:p>
    <w:p w:rsidR="00E34FB4" w:rsidRDefault="00EC34FF">
      <w:pPr>
        <w:keepNext/>
        <w:spacing w:before="80" w:after="80" w:line="240" w:lineRule="auto"/>
        <w:jc w:val="center"/>
      </w:pPr>
      <w:r>
        <w:rPr>
          <w:noProof/>
        </w:rPr>
        <w:drawing>
          <wp:inline distT="0" distB="0" distL="0" distR="0">
            <wp:extent cx="6400800" cy="2838090"/>
            <wp:effectExtent l="0" t="0" r="0" b="0"/>
            <wp:docPr id="8" name="Picture 8" descr="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ext.png"/>
                    <pic:cNvPicPr>
                      <a:picLocks noChangeAspect="1" noChangeArrowheads="1"/>
                    </pic:cNvPicPr>
                  </pic:nvPicPr>
                  <pic:blipFill>
                    <a:blip r:embed="rId25"/>
                    <a:srcRect/>
                    <a:stretch>
                      <a:fillRect/>
                    </a:stretch>
                  </pic:blipFill>
                  <pic:spPr bwMode="auto">
                    <a:xfrm>
                      <a:off x="0" y="0"/>
                      <a:ext cx="6400800" cy="2838090"/>
                    </a:xfrm>
                    <a:prstGeom prst="rect">
                      <a:avLst/>
                    </a:prstGeom>
                  </pic:spPr>
                </pic:pic>
              </a:graphicData>
            </a:graphic>
          </wp:inline>
        </w:drawing>
      </w:r>
    </w:p>
    <w:p w:rsidR="00E34FB4" w:rsidRDefault="00EC34FF">
      <w:pPr>
        <w:spacing w:after="200"/>
        <w:jc w:val="center"/>
      </w:pPr>
      <w:bookmarkStart w:id="88" w:name="_Ref100000048"/>
      <w:r>
        <w:rPr>
          <w:i/>
          <w:iCs/>
        </w:rPr>
        <w:t xml:space="preserve">Figure </w:t>
      </w:r>
      <w:r>
        <w:rPr>
          <w:i/>
          <w:iCs/>
          <w:noProof/>
        </w:rPr>
        <w:fldChar w:fldCharType="begin"/>
      </w:r>
      <w:r>
        <w:rPr>
          <w:i/>
          <w:iCs/>
          <w:noProof/>
        </w:rPr>
        <w:instrText xml:space="preserve"> SEQ Figure \* ARABIC </w:instrText>
      </w:r>
      <w:r>
        <w:rPr>
          <w:i/>
          <w:iCs/>
          <w:noProof/>
        </w:rPr>
        <w:fldChar w:fldCharType="separate"/>
      </w:r>
      <w:r>
        <w:rPr>
          <w:i/>
          <w:iCs/>
          <w:noProof/>
        </w:rPr>
        <w:t>8</w:t>
      </w:r>
      <w:r>
        <w:rPr>
          <w:i/>
          <w:iCs/>
          <w:noProof/>
        </w:rPr>
        <w:fldChar w:fldCharType="end"/>
      </w:r>
      <w:bookmarkEnd w:id="88"/>
      <w:r>
        <w:rPr>
          <w:i/>
          <w:iCs/>
        </w:rPr>
        <w:t>. System context</w:t>
      </w:r>
    </w:p>
    <w:p w:rsidR="00E34FB4" w:rsidRDefault="00EC34FF">
      <w:pPr>
        <w:pStyle w:val="Heading2"/>
        <w:keepNext/>
      </w:pPr>
      <w:bookmarkStart w:id="89" w:name="_Toc244032418"/>
      <w:r>
        <w:lastRenderedPageBreak/>
        <w:t>5.2 Use Case Diagram</w:t>
      </w:r>
      <w:bookmarkEnd w:id="89"/>
    </w:p>
    <w:p w:rsidR="00E34FB4" w:rsidRDefault="00EC34FF">
      <w:pPr>
        <w:keepNext/>
        <w:spacing w:after="120"/>
        <w:jc w:val="both"/>
      </w:pPr>
      <w:r>
        <w:fldChar w:fldCharType="begin"/>
      </w:r>
      <w:r>
        <w:instrText xml:space="preserve"> REF _Ref100000049 \h </w:instrText>
      </w:r>
      <w:r>
        <w:fldChar w:fldCharType="separate"/>
      </w:r>
      <w:r>
        <w:t>Figure 9</w:t>
      </w:r>
      <w:r>
        <w:fldChar w:fldCharType="end"/>
      </w:r>
      <w:r>
        <w:t xml:space="preserve"> shows the ten use cases in </w:t>
      </w:r>
      <w:r w:rsidR="0023366D">
        <w:t xml:space="preserve">Table 20 </w:t>
      </w:r>
      <w:r>
        <w:t>and, in the lower panel, how the actors relate. Each role is a specialised Employee, so it inherits UC-01, UC-02 and UC-07 for its own claims. The roles come from two sources. Line Manager is played through the reporting line, so an employee with any system role can also be a line manager. Finance Officer, Finance Manager and System Administrator are values of the one syste</w:t>
      </w:r>
      <w:r w:rsidR="00887C9D">
        <w:t xml:space="preserve">m role stored for each employee, </w:t>
      </w:r>
      <w:r>
        <w:t>so that generalization set is marked {incomplete, disjoint}: an employee holds at most one of them and may hold none. One system role per employee is a BA recommendation for the case s</w:t>
      </w:r>
      <w:r w:rsidR="00887C9D">
        <w:t>tudy</w:t>
      </w:r>
      <w:r>
        <w:t xml:space="preserve">, and the System Administrator role gives no Finance permissions. Detailed permissions are in </w:t>
      </w:r>
      <w:r w:rsidR="00487752">
        <w:t xml:space="preserve">Table 28 </w:t>
      </w:r>
      <w:r>
        <w:t>and</w:t>
      </w:r>
      <w:r w:rsidR="00487752">
        <w:t xml:space="preserve"> Table 29</w:t>
      </w:r>
      <w:r>
        <w:t>. The accounting software is not an actor because Finance imports the file by hand.</w:t>
      </w:r>
    </w:p>
    <w:p w:rsidR="00E34FB4" w:rsidRDefault="00EC34FF">
      <w:pPr>
        <w:keepNext/>
        <w:spacing w:before="80" w:after="80" w:line="240" w:lineRule="auto"/>
        <w:jc w:val="center"/>
      </w:pPr>
      <w:r>
        <w:rPr>
          <w:noProof/>
        </w:rPr>
        <w:drawing>
          <wp:inline distT="0" distB="0" distL="0" distR="0">
            <wp:extent cx="6035040" cy="6325186"/>
            <wp:effectExtent l="0" t="0" r="0" b="0"/>
            <wp:docPr id="9" name="Picture 9" descr="Use case diagram and actor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secase.png"/>
                    <pic:cNvPicPr>
                      <a:picLocks noChangeAspect="1" noChangeArrowheads="1"/>
                    </pic:cNvPicPr>
                  </pic:nvPicPr>
                  <pic:blipFill>
                    <a:blip r:embed="rId26"/>
                    <a:srcRect/>
                    <a:stretch>
                      <a:fillRect/>
                    </a:stretch>
                  </pic:blipFill>
                  <pic:spPr bwMode="auto">
                    <a:xfrm>
                      <a:off x="0" y="0"/>
                      <a:ext cx="6035040" cy="6325186"/>
                    </a:xfrm>
                    <a:prstGeom prst="rect">
                      <a:avLst/>
                    </a:prstGeom>
                  </pic:spPr>
                </pic:pic>
              </a:graphicData>
            </a:graphic>
          </wp:inline>
        </w:drawing>
      </w:r>
    </w:p>
    <w:p w:rsidR="00E34FB4" w:rsidRDefault="00EC34FF">
      <w:pPr>
        <w:spacing w:after="200"/>
        <w:jc w:val="center"/>
      </w:pPr>
      <w:bookmarkStart w:id="90" w:name="_Ref100000049"/>
      <w:r>
        <w:rPr>
          <w:i/>
          <w:iCs/>
        </w:rPr>
        <w:t xml:space="preserve">Figure </w:t>
      </w:r>
      <w:r>
        <w:rPr>
          <w:i/>
          <w:iCs/>
          <w:noProof/>
        </w:rPr>
        <w:fldChar w:fldCharType="begin"/>
      </w:r>
      <w:r>
        <w:rPr>
          <w:i/>
          <w:iCs/>
          <w:noProof/>
        </w:rPr>
        <w:instrText xml:space="preserve"> SEQ Figure \* ARABIC </w:instrText>
      </w:r>
      <w:r>
        <w:rPr>
          <w:i/>
          <w:iCs/>
          <w:noProof/>
        </w:rPr>
        <w:fldChar w:fldCharType="separate"/>
      </w:r>
      <w:r>
        <w:rPr>
          <w:i/>
          <w:iCs/>
          <w:noProof/>
        </w:rPr>
        <w:t>9</w:t>
      </w:r>
      <w:r>
        <w:rPr>
          <w:i/>
          <w:iCs/>
          <w:noProof/>
        </w:rPr>
        <w:fldChar w:fldCharType="end"/>
      </w:r>
      <w:bookmarkEnd w:id="90"/>
      <w:r>
        <w:rPr>
          <w:i/>
          <w:iCs/>
        </w:rPr>
        <w:t>. Use case diagram and actor roles</w:t>
      </w:r>
    </w:p>
    <w:p w:rsidR="00E34FB4" w:rsidRDefault="00EC34FF">
      <w:pPr>
        <w:pStyle w:val="Heading2"/>
        <w:keepNext/>
      </w:pPr>
      <w:bookmarkStart w:id="91" w:name="_Toc244032419"/>
      <w:r>
        <w:lastRenderedPageBreak/>
        <w:t>5.3 Activity Diagram</w:t>
      </w:r>
      <w:bookmarkEnd w:id="91"/>
    </w:p>
    <w:p w:rsidR="00E34FB4" w:rsidRDefault="00EC34FF">
      <w:pPr>
        <w:keepNext/>
        <w:spacing w:after="120"/>
        <w:jc w:val="both"/>
      </w:pPr>
      <w:r>
        <w:fldChar w:fldCharType="begin"/>
      </w:r>
      <w:r>
        <w:instrText xml:space="preserve"> REF _Ref100000050 \h </w:instrText>
      </w:r>
      <w:r>
        <w:fldChar w:fldCharType="separate"/>
      </w:r>
      <w:r>
        <w:t>Figure 10</w:t>
      </w:r>
      <w:r>
        <w:fldChar w:fldCharType="end"/>
      </w:r>
      <w:r>
        <w:t xml:space="preserve"> shows the main flow from claim to payment, with one partition (swimlane) for each role and one for the system. The submit checks find every blocking issue first; the duplicate confirmation comes only when none is left. After a Level 1 approval, when the route needs Level 2, the system assigns the Level 2 approver and e-mails them (step 6); the claim goes to Finance Review only after the last required level (</w:t>
      </w:r>
      <w:r w:rsidR="00487752">
        <w:t>Table 8</w:t>
      </w:r>
      <w:r>
        <w:t>). The connector R leads back to step 1 for correction, and the status names in italics show the claim or export status after a step. Withdrawal and cancellation are shown in the state diagram (§5.4).</w:t>
      </w:r>
    </w:p>
    <w:p w:rsidR="00E34FB4" w:rsidRDefault="00EC34FF">
      <w:pPr>
        <w:keepNext/>
        <w:spacing w:before="80" w:after="80" w:line="240" w:lineRule="auto"/>
        <w:jc w:val="center"/>
      </w:pPr>
      <w:r>
        <w:rPr>
          <w:noProof/>
        </w:rPr>
        <w:drawing>
          <wp:inline distT="0" distB="0" distL="0" distR="0">
            <wp:extent cx="6035040" cy="7543800"/>
            <wp:effectExtent l="0" t="0" r="0" b="0"/>
            <wp:docPr id="10" name="Picture 10" descr="Activity diagram: from claim to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ctivity.png"/>
                    <pic:cNvPicPr>
                      <a:picLocks noChangeAspect="1" noChangeArrowheads="1"/>
                    </pic:cNvPicPr>
                  </pic:nvPicPr>
                  <pic:blipFill>
                    <a:blip r:embed="rId27"/>
                    <a:srcRect/>
                    <a:stretch>
                      <a:fillRect/>
                    </a:stretch>
                  </pic:blipFill>
                  <pic:spPr bwMode="auto">
                    <a:xfrm>
                      <a:off x="0" y="0"/>
                      <a:ext cx="6035040" cy="7543800"/>
                    </a:xfrm>
                    <a:prstGeom prst="rect">
                      <a:avLst/>
                    </a:prstGeom>
                  </pic:spPr>
                </pic:pic>
              </a:graphicData>
            </a:graphic>
          </wp:inline>
        </w:drawing>
      </w:r>
    </w:p>
    <w:p w:rsidR="00E34FB4" w:rsidRDefault="00EC34FF">
      <w:pPr>
        <w:spacing w:after="200"/>
        <w:jc w:val="center"/>
      </w:pPr>
      <w:bookmarkStart w:id="92" w:name="_Ref100000050"/>
      <w:r>
        <w:rPr>
          <w:i/>
          <w:iCs/>
        </w:rPr>
        <w:t xml:space="preserve">Figure </w:t>
      </w:r>
      <w:r>
        <w:rPr>
          <w:i/>
          <w:iCs/>
          <w:noProof/>
        </w:rPr>
        <w:fldChar w:fldCharType="begin"/>
      </w:r>
      <w:r>
        <w:rPr>
          <w:i/>
          <w:iCs/>
          <w:noProof/>
        </w:rPr>
        <w:instrText xml:space="preserve"> SEQ Figure \* ARABIC </w:instrText>
      </w:r>
      <w:r>
        <w:rPr>
          <w:i/>
          <w:iCs/>
          <w:noProof/>
        </w:rPr>
        <w:fldChar w:fldCharType="separate"/>
      </w:r>
      <w:r>
        <w:rPr>
          <w:i/>
          <w:iCs/>
          <w:noProof/>
        </w:rPr>
        <w:t>10</w:t>
      </w:r>
      <w:r>
        <w:rPr>
          <w:i/>
          <w:iCs/>
          <w:noProof/>
        </w:rPr>
        <w:fldChar w:fldCharType="end"/>
      </w:r>
      <w:bookmarkEnd w:id="92"/>
      <w:r>
        <w:rPr>
          <w:i/>
          <w:iCs/>
        </w:rPr>
        <w:t>. Activity diagram: from claim to payment</w:t>
      </w:r>
    </w:p>
    <w:p w:rsidR="00E34FB4" w:rsidRDefault="00EC34FF">
      <w:pPr>
        <w:pStyle w:val="Heading2"/>
        <w:keepNext/>
      </w:pPr>
      <w:bookmarkStart w:id="93" w:name="_Toc244032420"/>
      <w:r>
        <w:lastRenderedPageBreak/>
        <w:t>5.4 State Diagram</w:t>
      </w:r>
      <w:bookmarkEnd w:id="93"/>
    </w:p>
    <w:p w:rsidR="00E34FB4" w:rsidRDefault="00EC34FF">
      <w:pPr>
        <w:keepNext/>
        <w:spacing w:after="120"/>
        <w:jc w:val="both"/>
      </w:pPr>
      <w:r>
        <w:fldChar w:fldCharType="begin"/>
      </w:r>
      <w:r>
        <w:instrText xml:space="preserve"> REF _Ref100000051 \h </w:instrText>
      </w:r>
      <w:r>
        <w:fldChar w:fldCharType="separate"/>
      </w:r>
      <w:r>
        <w:t>Figure 11</w:t>
      </w:r>
      <w:r>
        <w:fldChar w:fldCharType="end"/>
      </w:r>
      <w:r>
        <w:t xml:space="preserve"> shows the eight claim statuses and the transitions in</w:t>
      </w:r>
      <w:r w:rsidR="00487752">
        <w:t xml:space="preserve"> Table 8</w:t>
      </w:r>
      <w:r>
        <w:t>. Conditions are written in square brackets. Rejected, Cancelled and Paid are final.</w:t>
      </w:r>
    </w:p>
    <w:p w:rsidR="00E34FB4" w:rsidRDefault="00EC34FF">
      <w:pPr>
        <w:keepNext/>
        <w:spacing w:before="80" w:after="80" w:line="240" w:lineRule="auto"/>
        <w:jc w:val="center"/>
      </w:pPr>
      <w:r>
        <w:rPr>
          <w:noProof/>
        </w:rPr>
        <w:drawing>
          <wp:inline distT="0" distB="0" distL="0" distR="0">
            <wp:extent cx="5486400" cy="5157216"/>
            <wp:effectExtent l="0" t="0" r="0" b="0"/>
            <wp:docPr id="11" name="Picture 11" descr="Claim status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tate.png"/>
                    <pic:cNvPicPr>
                      <a:picLocks noChangeAspect="1" noChangeArrowheads="1"/>
                    </pic:cNvPicPr>
                  </pic:nvPicPr>
                  <pic:blipFill>
                    <a:blip r:embed="rId28"/>
                    <a:srcRect/>
                    <a:stretch>
                      <a:fillRect/>
                    </a:stretch>
                  </pic:blipFill>
                  <pic:spPr bwMode="auto">
                    <a:xfrm>
                      <a:off x="0" y="0"/>
                      <a:ext cx="5486400" cy="5157216"/>
                    </a:xfrm>
                    <a:prstGeom prst="rect">
                      <a:avLst/>
                    </a:prstGeom>
                  </pic:spPr>
                </pic:pic>
              </a:graphicData>
            </a:graphic>
          </wp:inline>
        </w:drawing>
      </w:r>
    </w:p>
    <w:p w:rsidR="00E34FB4" w:rsidRDefault="00EC34FF">
      <w:pPr>
        <w:spacing w:after="200"/>
        <w:jc w:val="center"/>
      </w:pPr>
      <w:bookmarkStart w:id="94" w:name="_Ref100000051"/>
      <w:r>
        <w:rPr>
          <w:i/>
          <w:iCs/>
        </w:rPr>
        <w:t xml:space="preserve">Figure </w:t>
      </w:r>
      <w:r>
        <w:rPr>
          <w:i/>
          <w:iCs/>
          <w:noProof/>
        </w:rPr>
        <w:fldChar w:fldCharType="begin"/>
      </w:r>
      <w:r>
        <w:rPr>
          <w:i/>
          <w:iCs/>
          <w:noProof/>
        </w:rPr>
        <w:instrText xml:space="preserve"> SEQ Figure \* ARABIC </w:instrText>
      </w:r>
      <w:r>
        <w:rPr>
          <w:i/>
          <w:iCs/>
          <w:noProof/>
        </w:rPr>
        <w:fldChar w:fldCharType="separate"/>
      </w:r>
      <w:r>
        <w:rPr>
          <w:i/>
          <w:iCs/>
          <w:noProof/>
        </w:rPr>
        <w:t>11</w:t>
      </w:r>
      <w:r>
        <w:rPr>
          <w:i/>
          <w:iCs/>
          <w:noProof/>
        </w:rPr>
        <w:fldChar w:fldCharType="end"/>
      </w:r>
      <w:bookmarkEnd w:id="94"/>
      <w:r>
        <w:rPr>
          <w:i/>
          <w:iCs/>
        </w:rPr>
        <w:t>. Claim status state diagram</w:t>
      </w:r>
    </w:p>
    <w:p w:rsidR="00E34FB4" w:rsidRDefault="00EC34FF">
      <w:pPr>
        <w:pStyle w:val="Heading1"/>
        <w:keepNext/>
      </w:pPr>
      <w:bookmarkStart w:id="95" w:name="_Toc244032421"/>
      <w:r>
        <w:t>6. External Interface Specifications</w:t>
      </w:r>
      <w:bookmarkEnd w:id="95"/>
    </w:p>
    <w:p w:rsidR="00E34FB4" w:rsidRDefault="00EC34FF">
      <w:pPr>
        <w:spacing w:after="120"/>
        <w:jc w:val="both"/>
      </w:pPr>
      <w:r>
        <w:t>The MVP exchanges data with the accounting software through CSV files and uses the company sign-in and e-mail services. HR data are entered by hand. Apart from sign-in and outgoing e-mail, no interface is automated. The file layout and import behaviour in this chapter are assumptions until the accounting imp</w:t>
      </w:r>
      <w:r w:rsidR="00CA11BB">
        <w:t>ort template is reviewed</w:t>
      </w:r>
      <w:r>
        <w:t>.</w:t>
      </w:r>
    </w:p>
    <w:p w:rsidR="00E34FB4" w:rsidRDefault="00EC34FF">
      <w:pPr>
        <w:pStyle w:val="Heading2"/>
        <w:keepNext/>
      </w:pPr>
      <w:bookmarkStart w:id="96" w:name="_Toc244032422"/>
      <w:r>
        <w:t>6.1 Accounting CSV Export</w:t>
      </w:r>
      <w:bookmarkEnd w:id="96"/>
    </w:p>
    <w:p w:rsidR="00E34FB4" w:rsidRDefault="00EC34FF">
      <w:pPr>
        <w:keepNext/>
        <w:spacing w:before="160" w:after="60"/>
        <w:jc w:val="center"/>
      </w:pPr>
      <w:bookmarkStart w:id="97" w:name="_Ref100000033"/>
      <w:r>
        <w:rPr>
          <w:i/>
          <w:iCs/>
        </w:rPr>
        <w:t>Table</w:t>
      </w:r>
      <w:bookmarkEnd w:id="97"/>
      <w:r w:rsidR="0023366D">
        <w:rPr>
          <w:i/>
          <w:iCs/>
        </w:rPr>
        <w:t xml:space="preserve"> </w:t>
      </w:r>
      <w:r w:rsidR="0023366D">
        <w:rPr>
          <w:i/>
          <w:iCs/>
          <w:noProof/>
        </w:rPr>
        <w:t>32</w:t>
      </w:r>
      <w:r>
        <w:rPr>
          <w:i/>
          <w:iCs/>
        </w:rPr>
        <w:t>. Accounting export file</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297"/>
        <w:gridCol w:w="8143"/>
      </w:tblGrid>
      <w:tr w:rsidR="00E34FB4">
        <w:trPr>
          <w:cantSplit/>
          <w:tblHeader/>
        </w:trPr>
        <w:tc>
          <w:tcPr>
            <w:tcW w:w="22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Item</w:t>
            </w:r>
          </w:p>
        </w:tc>
        <w:tc>
          <w:tcPr>
            <w:tcW w:w="81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Description</w:t>
            </w:r>
          </w:p>
        </w:tc>
      </w:tr>
      <w:tr w:rsidR="00E34FB4">
        <w:trPr>
          <w:cantSplit/>
        </w:trPr>
        <w:tc>
          <w:tcPr>
            <w:tcW w:w="22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Direction</w:t>
            </w:r>
          </w:p>
        </w:tc>
        <w:tc>
          <w:tcPr>
            <w:tcW w:w="81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Expense system → CSV file → accounting software, imported by a Finance Officer.</w:t>
            </w:r>
          </w:p>
        </w:tc>
      </w:tr>
      <w:tr w:rsidR="00E34FB4">
        <w:trPr>
          <w:cantSplit/>
        </w:trPr>
        <w:tc>
          <w:tcPr>
            <w:tcW w:w="22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Trigger</w:t>
            </w:r>
          </w:p>
        </w:tc>
        <w:tc>
          <w:tcPr>
            <w:tcW w:w="81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 xml:space="preserve">A Finance Officer </w:t>
            </w:r>
            <w:r w:rsidR="00CA11BB">
              <w:t>generates an export batch</w:t>
            </w:r>
            <w:r>
              <w:t>.</w:t>
            </w:r>
          </w:p>
        </w:tc>
      </w:tr>
      <w:tr w:rsidR="00E34FB4">
        <w:trPr>
          <w:cantSplit/>
        </w:trPr>
        <w:tc>
          <w:tcPr>
            <w:tcW w:w="22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Content</w:t>
            </w:r>
          </w:p>
        </w:tc>
        <w:tc>
          <w:tcPr>
            <w:tcW w:w="81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One row per expense line of each included claim; the columns are in §6.2.</w:t>
            </w:r>
          </w:p>
        </w:tc>
      </w:tr>
      <w:tr w:rsidR="00E34FB4">
        <w:trPr>
          <w:cantSplit/>
        </w:trPr>
        <w:tc>
          <w:tcPr>
            <w:tcW w:w="22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CA11BB">
            <w:pPr>
              <w:spacing w:after="20" w:line="240" w:lineRule="auto"/>
            </w:pPr>
            <w:r>
              <w:rPr>
                <w:b/>
                <w:bCs/>
              </w:rPr>
              <w:t>File format</w:t>
            </w:r>
          </w:p>
        </w:tc>
        <w:tc>
          <w:tcPr>
            <w:tcW w:w="81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UTF-8, comma-separated, one header row.</w:t>
            </w:r>
          </w:p>
        </w:tc>
      </w:tr>
      <w:tr w:rsidR="00E34FB4">
        <w:trPr>
          <w:cantSplit/>
        </w:trPr>
        <w:tc>
          <w:tcPr>
            <w:tcW w:w="22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File name</w:t>
            </w:r>
          </w:p>
        </w:tc>
        <w:tc>
          <w:tcPr>
            <w:tcW w:w="81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The batch ID, for example EXP-20261014-01.csv.</w:t>
            </w:r>
          </w:p>
        </w:tc>
      </w:tr>
      <w:tr w:rsidR="00E34FB4">
        <w:trPr>
          <w:cantSplit/>
        </w:trPr>
        <w:tc>
          <w:tcPr>
            <w:tcW w:w="22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lastRenderedPageBreak/>
              <w:t>Storage</w:t>
            </w:r>
          </w:p>
        </w:tc>
        <w:tc>
          <w:tcPr>
            <w:tcW w:w="81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The file is stored with the batch and can be downloaded again (FR-10).</w:t>
            </w:r>
          </w:p>
        </w:tc>
      </w:tr>
      <w:tr w:rsidR="00E34FB4">
        <w:trPr>
          <w:cantSplit/>
        </w:trPr>
        <w:tc>
          <w:tcPr>
            <w:tcW w:w="22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Identification</w:t>
            </w:r>
          </w:p>
        </w:tc>
        <w:tc>
          <w:tcPr>
            <w:tcW w:w="81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Each row carries the batch ID, the claim ID and the line number.</w:t>
            </w:r>
          </w:p>
        </w:tc>
      </w:tr>
    </w:tbl>
    <w:p w:rsidR="00E34FB4" w:rsidRDefault="00EC34FF">
      <w:pPr>
        <w:pStyle w:val="Heading2"/>
        <w:keepNext/>
      </w:pPr>
      <w:bookmarkStart w:id="98" w:name="_Toc244032423"/>
      <w:r>
        <w:t>6.2 Accounting Field Mapping and Validation</w:t>
      </w:r>
      <w:bookmarkEnd w:id="98"/>
    </w:p>
    <w:p w:rsidR="00E34FB4" w:rsidRDefault="00487752">
      <w:pPr>
        <w:keepNext/>
        <w:spacing w:after="120"/>
        <w:jc w:val="both"/>
      </w:pPr>
      <w:r>
        <w:t xml:space="preserve">Table 33 </w:t>
      </w:r>
      <w:r w:rsidR="00EC34FF">
        <w:t>shows where each column comes from and what happens when a value is missing. Which claims can be exported is defined in BR-11.</w:t>
      </w:r>
    </w:p>
    <w:p w:rsidR="00E34FB4" w:rsidRDefault="00EC34FF">
      <w:pPr>
        <w:keepNext/>
        <w:spacing w:before="160" w:after="60"/>
        <w:jc w:val="center"/>
      </w:pPr>
      <w:bookmarkStart w:id="99" w:name="_Ref100000034"/>
      <w:r>
        <w:rPr>
          <w:i/>
          <w:iCs/>
        </w:rPr>
        <w:t>Table</w:t>
      </w:r>
      <w:bookmarkEnd w:id="99"/>
      <w:r w:rsidR="0023366D">
        <w:rPr>
          <w:i/>
          <w:iCs/>
        </w:rPr>
        <w:t xml:space="preserve"> </w:t>
      </w:r>
      <w:r w:rsidR="0023366D">
        <w:rPr>
          <w:i/>
          <w:iCs/>
          <w:noProof/>
        </w:rPr>
        <w:t>33</w:t>
      </w:r>
      <w:r>
        <w:rPr>
          <w:i/>
          <w:iCs/>
        </w:rPr>
        <w:t>. Accounting field mapping (assumed)</w:t>
      </w:r>
    </w:p>
    <w:tbl>
      <w:tblPr>
        <w:tblW w:w="0" w:type="auto"/>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41"/>
        <w:gridCol w:w="2135"/>
        <w:gridCol w:w="1050"/>
        <w:gridCol w:w="2866"/>
        <w:gridCol w:w="2575"/>
      </w:tblGrid>
      <w:tr w:rsidR="00E34FB4" w:rsidTr="00CA11BB">
        <w:trPr>
          <w:cantSplit/>
          <w:tblHeader/>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CA11BB">
            <w:pPr>
              <w:spacing w:after="20" w:line="240" w:lineRule="auto"/>
              <w:jc w:val="center"/>
            </w:pPr>
            <w:r>
              <w:rPr>
                <w:b/>
                <w:bCs/>
                <w:sz w:val="18"/>
                <w:szCs w:val="18"/>
              </w:rPr>
              <w:t>Column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sz w:val="18"/>
                <w:szCs w:val="18"/>
              </w:rPr>
              <w:t>Source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sz w:val="18"/>
                <w:szCs w:val="18"/>
              </w:rPr>
              <w:t>Required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sz w:val="18"/>
                <w:szCs w:val="18"/>
              </w:rPr>
              <w:t>Rule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sz w:val="18"/>
                <w:szCs w:val="18"/>
              </w:rPr>
              <w:t>If missing or invalid</w:t>
            </w:r>
          </w:p>
        </w:tc>
      </w:tr>
      <w:tr w:rsidR="00E34FB4" w:rsidTr="00CA11BB">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sz w:val="18"/>
                <w:szCs w:val="18"/>
              </w:rPr>
              <w:t>BatchRef</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Export batch ID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Generated by the system.</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Cannot be missing.</w:t>
            </w:r>
          </w:p>
        </w:tc>
      </w:tr>
      <w:tr w:rsidR="00E34FB4" w:rsidTr="00CA11BB">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sz w:val="18"/>
                <w:szCs w:val="18"/>
              </w:rPr>
              <w:t>DocRef, DocLine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Claim ID; line number</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Claim ID as stored, for example EC-2026-00012; lines numbered from 1 within each claim.</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Cannot be missing.</w:t>
            </w:r>
          </w:p>
        </w:tc>
      </w:tr>
      <w:tr w:rsidR="00E34FB4" w:rsidTr="00CA11BB">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sz w:val="18"/>
                <w:szCs w:val="18"/>
              </w:rPr>
              <w:t>EmployeeCode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Claimant’s employee ID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Used even if the employee has since left.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Not recognised by accounting: the claim is rejected at import (Export Failed).</w:t>
            </w:r>
          </w:p>
        </w:tc>
      </w:tr>
      <w:tr w:rsidR="00E34FB4" w:rsidTr="00CA11BB">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sz w:val="18"/>
                <w:szCs w:val="18"/>
              </w:rPr>
              <w:t>TxnDate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Expense date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CA11BB" w:rsidP="00CA11BB">
            <w:pPr>
              <w:spacing w:after="20" w:line="240" w:lineRule="auto"/>
            </w:pPr>
            <w:r>
              <w:rPr>
                <w:sz w:val="18"/>
                <w:szCs w:val="18"/>
              </w:rPr>
              <w:t>DD/MM/YYYY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Cannot be missing.</w:t>
            </w:r>
          </w:p>
        </w:tc>
      </w:tr>
      <w:tr w:rsidR="00E34FB4" w:rsidTr="00CA11BB">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sz w:val="18"/>
                <w:szCs w:val="18"/>
              </w:rPr>
              <w:t>AccountCode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GL account code of the line’s category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Looked up when the batch is saved.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Not set: the claim is left out with the reason. Not recognised by accounting: Export Failed.</w:t>
            </w:r>
          </w:p>
        </w:tc>
      </w:tr>
      <w:tr w:rsidR="00E34FB4" w:rsidTr="00CA11BB">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sz w:val="18"/>
                <w:szCs w:val="18"/>
              </w:rPr>
              <w:t>CostCenter</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Cost center code of the department stored on the claim at submission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Yes (to confirm)</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rsidP="00CA11BB">
            <w:pPr>
              <w:spacing w:after="20" w:line="240" w:lineRule="auto"/>
            </w:pPr>
            <w:r>
              <w:rPr>
                <w:sz w:val="18"/>
                <w:szCs w:val="18"/>
              </w:rPr>
              <w:t xml:space="preserve">The department is fixed at submission; its code </w:t>
            </w:r>
            <w:r w:rsidR="00CA11BB">
              <w:rPr>
                <w:sz w:val="18"/>
                <w:szCs w:val="18"/>
              </w:rPr>
              <w:t>is read when the batch is saved.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Not set: the claim is left out with the reason. Not recognised by accounting: Export Failed.</w:t>
            </w:r>
          </w:p>
        </w:tc>
      </w:tr>
      <w:tr w:rsidR="00E34FB4" w:rsidTr="00CA11BB">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sz w:val="18"/>
                <w:szCs w:val="18"/>
              </w:rPr>
              <w:t>Amount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Line amount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Whole number in VND, without separators.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Cannot be invalid: BR-01 is checked on submit.</w:t>
            </w:r>
          </w:p>
        </w:tc>
      </w:tr>
      <w:tr w:rsidR="00E34FB4" w:rsidTr="00CA11BB">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sz w:val="18"/>
                <w:szCs w:val="18"/>
              </w:rPr>
              <w:t>Description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Line description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As entered, up to [200] characters; the length of the accounting column is to be confirmed.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Cannot be missing under BR-01.</w:t>
            </w:r>
          </w:p>
        </w:tc>
      </w:tr>
      <w:tr w:rsidR="00E34FB4" w:rsidTr="00CA11BB">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sz w:val="18"/>
                <w:szCs w:val="18"/>
              </w:rPr>
              <w:t>SellerTaxCode, InvoiceSymbol, InvoiceNo</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Invoice identifiers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As entered.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Empty when not entered.</w:t>
            </w:r>
          </w:p>
        </w:tc>
      </w:tr>
      <w:tr w:rsidR="00E34FB4" w:rsidTr="00CA11BB">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sz w:val="18"/>
                <w:szCs w:val="18"/>
              </w:rPr>
              <w:t>ApprovalRef</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Final approver’s employee ID and approval date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Taken from the history; format to confirm.</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Cannot be missing for an approved claim.</w:t>
            </w:r>
          </w:p>
        </w:tc>
      </w:tr>
      <w:tr w:rsidR="00E34FB4" w:rsidTr="00CA11BB">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sz w:val="18"/>
                <w:szCs w:val="18"/>
              </w:rPr>
              <w:t>VerifiedBy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Employee ID of the Finance Officer who verified the claim</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Taken from the history.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Cannot be missing for a verified claim.</w:t>
            </w:r>
          </w:p>
        </w:tc>
      </w:tr>
    </w:tbl>
    <w:p w:rsidR="00E34FB4" w:rsidRDefault="00EC34FF">
      <w:pPr>
        <w:pStyle w:val="Heading2"/>
        <w:keepNext/>
      </w:pPr>
      <w:bookmarkStart w:id="100" w:name="_Toc244032424"/>
      <w:r>
        <w:t>6.3 Import Result Recording and Error Handling</w:t>
      </w:r>
      <w:bookmarkEnd w:id="100"/>
    </w:p>
    <w:p w:rsidR="00E34FB4" w:rsidRDefault="00EC34FF">
      <w:pPr>
        <w:keepNext/>
        <w:spacing w:after="120"/>
        <w:jc w:val="both"/>
      </w:pPr>
      <w:r>
        <w:t xml:space="preserve">Finance imports the file and checks the result in the accounting software. A Finance Officer who is not the claimant records </w:t>
      </w:r>
      <w:r w:rsidR="00CA11BB">
        <w:t>it for each claim</w:t>
      </w:r>
      <w:r>
        <w:t>. Nothing is recorded automatically, and the claim stays Finance Verified in every case.</w:t>
      </w:r>
    </w:p>
    <w:p w:rsidR="00E34FB4" w:rsidRDefault="00EC34FF">
      <w:pPr>
        <w:keepNext/>
        <w:spacing w:before="160" w:after="60"/>
        <w:jc w:val="center"/>
      </w:pPr>
      <w:bookmarkStart w:id="101" w:name="_Ref100000035"/>
      <w:r>
        <w:rPr>
          <w:i/>
          <w:iCs/>
        </w:rPr>
        <w:t>Table</w:t>
      </w:r>
      <w:bookmarkEnd w:id="101"/>
      <w:r w:rsidR="0023366D">
        <w:rPr>
          <w:i/>
          <w:iCs/>
          <w:noProof/>
        </w:rPr>
        <w:t xml:space="preserve"> 34</w:t>
      </w:r>
      <w:r>
        <w:rPr>
          <w:i/>
          <w:iCs/>
        </w:rPr>
        <w:t>. Import outcomes and Finance actions</w:t>
      </w:r>
    </w:p>
    <w:tbl>
      <w:tblPr>
        <w:tblW w:w="0" w:type="auto"/>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856"/>
        <w:gridCol w:w="2203"/>
        <w:gridCol w:w="1522"/>
        <w:gridCol w:w="2986"/>
      </w:tblGrid>
      <w:tr w:rsidR="00E34FB4" w:rsidTr="00CA11BB">
        <w:trPr>
          <w:cantSplit/>
          <w:tblHeader/>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What Finance finds in the accounting software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What Finance records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Export status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What is allowed next</w:t>
            </w:r>
          </w:p>
        </w:tc>
      </w:tr>
      <w:tr w:rsidR="00E34FB4" w:rsidTr="00CA11BB">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All rows of the claim were booked.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Imported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Exported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Record payment. No new export or return.</w:t>
            </w:r>
          </w:p>
        </w:tc>
      </w:tr>
      <w:tr w:rsidR="00E34FB4" w:rsidTr="00CA11BB">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lastRenderedPageBreak/>
              <w:t>No row of the claim was booked: accounting rejected it, or it was not imported (for example, the file was never imported).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Rejected by accounting or Not imported, with the reason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Export Failed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Fix the cause if needed and export again in a new batch, or return the claim. No payment.</w:t>
            </w:r>
          </w:p>
        </w:tc>
      </w:tr>
      <w:tr w:rsidR="00E34FB4" w:rsidTr="00CA11BB">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The result is not known yet.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Nothing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Awaiting Confirmation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No new export, return or payment. The batch stays in the list of batches that need a result.</w:t>
            </w:r>
          </w:p>
        </w:tc>
      </w:tr>
      <w:tr w:rsidR="00E34FB4" w:rsidTr="00CA11BB">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Only some rows were booked (partial import).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Nothing until reconciled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Awaiting Confirmation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No new export, return or payment until Finance has reconciled the claim (see below).</w:t>
            </w:r>
          </w:p>
        </w:tc>
      </w:tr>
    </w:tbl>
    <w:p w:rsidR="00E34FB4" w:rsidRDefault="00EC34FF">
      <w:pPr>
        <w:spacing w:before="120" w:after="120"/>
        <w:jc w:val="both"/>
      </w:pPr>
      <w:r>
        <w:rPr>
          <w:b/>
          <w:bCs/>
        </w:rPr>
        <w:t>Why a partial import is not Export Failed.</w:t>
      </w:r>
      <w:r>
        <w:t xml:space="preserve"> A claim may be exported again only if no row of it was booked; otherwise a second export could book the same expense twice. The design assumes that the accounting software accepts or rejects a claim as a whole (§2.6.1). If a partial import can happen, the proposal is that Finance first corrects the entry in the accounting software, then records Imported if all rows are booked or Rejected by accounting if no row remains booked. Thi</w:t>
      </w:r>
      <w:r w:rsidR="00CA11BB">
        <w:t>s has not been confirmed</w:t>
      </w:r>
      <w:r>
        <w:t>. Until it is, a partly imported claim cannot be paid through the system and stays in the list of batches that need a result.</w:t>
      </w:r>
    </w:p>
    <w:p w:rsidR="00E34FB4" w:rsidRDefault="00EC34FF">
      <w:pPr>
        <w:spacing w:after="120"/>
        <w:jc w:val="both"/>
      </w:pPr>
      <w:r>
        <w:rPr>
          <w:b/>
          <w:bCs/>
        </w:rPr>
        <w:t>Batch traceability.</w:t>
      </w:r>
      <w:r>
        <w:t xml:space="preserve"> Each claim keeps a link to every batch it was in, with the recorded result and reason (Export Batch Claim, §7.2). The claim details show the latest batch ID and result, so a Paid claim shows the batch in which it was recorded as Imported. Earlier batches app</w:t>
      </w:r>
      <w:r w:rsidR="00CA11BB">
        <w:t>ear in the claim history</w:t>
      </w:r>
      <w:r>
        <w:t>.</w:t>
      </w:r>
    </w:p>
    <w:p w:rsidR="00E34FB4" w:rsidRDefault="00EC34FF">
      <w:pPr>
        <w:pStyle w:val="Heading2"/>
        <w:keepNext/>
      </w:pPr>
      <w:bookmarkStart w:id="102" w:name="_Toc244032425"/>
      <w:r>
        <w:t>6.4 Other External Interfaces (Business Level)</w:t>
      </w:r>
      <w:bookmarkEnd w:id="102"/>
    </w:p>
    <w:p w:rsidR="00E34FB4" w:rsidRDefault="00EC34FF">
      <w:pPr>
        <w:keepNext/>
        <w:spacing w:before="160" w:after="60"/>
        <w:jc w:val="center"/>
      </w:pPr>
      <w:bookmarkStart w:id="103" w:name="_Ref100000036"/>
      <w:r>
        <w:rPr>
          <w:i/>
          <w:iCs/>
        </w:rPr>
        <w:t>Table</w:t>
      </w:r>
      <w:bookmarkEnd w:id="103"/>
      <w:r w:rsidR="0023366D">
        <w:rPr>
          <w:i/>
          <w:iCs/>
          <w:noProof/>
        </w:rPr>
        <w:t xml:space="preserve"> 35</w:t>
      </w:r>
      <w:r>
        <w:rPr>
          <w:i/>
          <w:iCs/>
        </w:rPr>
        <w:t>. Other external interfaces</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20"/>
        <w:gridCol w:w="2974"/>
        <w:gridCol w:w="2401"/>
        <w:gridCol w:w="3445"/>
      </w:tblGrid>
      <w:tr w:rsidR="00E34FB4" w:rsidTr="00CA11BB">
        <w:trPr>
          <w:cantSplit/>
          <w:tblHeader/>
        </w:trPr>
        <w:tc>
          <w:tcPr>
            <w:tcW w:w="16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External system</w:t>
            </w:r>
          </w:p>
        </w:tc>
        <w:tc>
          <w:tcPr>
            <w:tcW w:w="29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Information exchanged</w:t>
            </w:r>
          </w:p>
        </w:tc>
        <w:tc>
          <w:tcPr>
            <w:tcW w:w="24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Trigger</w:t>
            </w:r>
          </w:p>
        </w:tc>
        <w:tc>
          <w:tcPr>
            <w:tcW w:w="34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In the MVP</w:t>
            </w:r>
          </w:p>
        </w:tc>
      </w:tr>
      <w:tr w:rsidR="00E34FB4" w:rsidTr="00CA11BB">
        <w:trPr>
          <w:cantSplit/>
        </w:trPr>
        <w:tc>
          <w:tcPr>
            <w:tcW w:w="16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HR system</w:t>
            </w:r>
          </w:p>
        </w:tc>
        <w:tc>
          <w:tcPr>
            <w:tcW w:w="29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Employee IDs, names, e-mail addresses, departments and line managers</w:t>
            </w:r>
          </w:p>
        </w:tc>
        <w:tc>
          <w:tcPr>
            <w:tcW w:w="24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The System Admi</w:t>
            </w:r>
            <w:r w:rsidR="00CA11BB">
              <w:t>nistrator enters changes</w:t>
            </w:r>
            <w:r>
              <w:t>.</w:t>
            </w:r>
          </w:p>
        </w:tc>
        <w:tc>
          <w:tcPr>
            <w:tcW w:w="34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Entered by hand; no automatic sync. How HR</w:t>
            </w:r>
            <w:r w:rsidR="00CA11BB">
              <w:t xml:space="preserve"> reports changes is open</w:t>
            </w:r>
            <w:r>
              <w:t>.</w:t>
            </w:r>
          </w:p>
        </w:tc>
      </w:tr>
      <w:tr w:rsidR="00E34FB4" w:rsidTr="00CA11BB">
        <w:trPr>
          <w:cantSplit/>
        </w:trPr>
        <w:tc>
          <w:tcPr>
            <w:tcW w:w="16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Company e-mail service</w:t>
            </w:r>
          </w:p>
        </w:tc>
        <w:tc>
          <w:tcPr>
            <w:tcW w:w="29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Claim ID and link; return or rejection comment; payment date</w:t>
            </w:r>
          </w:p>
        </w:tc>
        <w:tc>
          <w:tcPr>
            <w:tcW w:w="24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A claim is assigned, re</w:t>
            </w:r>
            <w:r w:rsidR="00CA11BB">
              <w:t>turned, rejected or paid</w:t>
            </w:r>
            <w:r>
              <w:t>.</w:t>
            </w:r>
          </w:p>
        </w:tc>
        <w:tc>
          <w:tcPr>
            <w:tcW w:w="34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Outgoing only. Sent after the action is saved; failures are logged; no retry.</w:t>
            </w:r>
          </w:p>
        </w:tc>
      </w:tr>
      <w:tr w:rsidR="00E34FB4" w:rsidTr="00CA11BB">
        <w:trPr>
          <w:cantSplit/>
        </w:trPr>
        <w:tc>
          <w:tcPr>
            <w:tcW w:w="16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Company sign-in service (SSO)</w:t>
            </w:r>
          </w:p>
        </w:tc>
        <w:tc>
          <w:tcPr>
            <w:tcW w:w="29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User identity at sign-in</w:t>
            </w:r>
          </w:p>
        </w:tc>
        <w:tc>
          <w:tcPr>
            <w:tcW w:w="24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Each sign-in</w:t>
            </w:r>
          </w:p>
        </w:tc>
        <w:tc>
          <w:tcPr>
            <w:tcW w:w="34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Roles and active status st</w:t>
            </w:r>
            <w:r w:rsidR="00CA11BB">
              <w:t>ay in the expense system</w:t>
            </w:r>
            <w:r>
              <w:t>. Ch</w:t>
            </w:r>
            <w:r w:rsidR="00CA11BB">
              <w:t>ecked by IT outside UAT</w:t>
            </w:r>
            <w:r>
              <w:t>.</w:t>
            </w:r>
          </w:p>
        </w:tc>
      </w:tr>
      <w:tr w:rsidR="00E34FB4" w:rsidTr="00CA11BB">
        <w:trPr>
          <w:cantSplit/>
        </w:trPr>
        <w:tc>
          <w:tcPr>
            <w:tcW w:w="16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Payment channel</w:t>
            </w:r>
          </w:p>
        </w:tc>
        <w:tc>
          <w:tcPr>
            <w:tcW w:w="29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Payment date and reference, typed in by Finance</w:t>
            </w:r>
          </w:p>
        </w:tc>
        <w:tc>
          <w:tcPr>
            <w:tcW w:w="24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F</w:t>
            </w:r>
            <w:r w:rsidR="00CA11BB">
              <w:t>inance records a payment</w:t>
            </w:r>
            <w:r>
              <w:t>.</w:t>
            </w:r>
          </w:p>
        </w:tc>
        <w:tc>
          <w:tcPr>
            <w:tcW w:w="34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No connection; payment is made outside the system. The cha</w:t>
            </w:r>
            <w:r w:rsidR="00CA11BB">
              <w:t>nnel is open</w:t>
            </w:r>
            <w:r>
              <w:t>.</w:t>
            </w:r>
          </w:p>
        </w:tc>
      </w:tr>
    </w:tbl>
    <w:p w:rsidR="00E34FB4" w:rsidRDefault="00EC34FF">
      <w:pPr>
        <w:pStyle w:val="Heading1"/>
        <w:keepNext/>
      </w:pPr>
      <w:bookmarkStart w:id="104" w:name="_Toc244032426"/>
      <w:r>
        <w:t>7. Data Requirements</w:t>
      </w:r>
      <w:bookmarkEnd w:id="104"/>
    </w:p>
    <w:p w:rsidR="00E34FB4" w:rsidRDefault="00EC34FF">
      <w:pPr>
        <w:spacing w:after="120"/>
        <w:jc w:val="both"/>
      </w:pPr>
      <w:r>
        <w:t>This chapter defines the logical data that the business rules and interfaces need. It does not prescribe a physical database design.</w:t>
      </w:r>
    </w:p>
    <w:p w:rsidR="00E34FB4" w:rsidRDefault="00EC34FF">
      <w:pPr>
        <w:pStyle w:val="Heading2"/>
        <w:keepNext/>
      </w:pPr>
      <w:bookmarkStart w:id="105" w:name="_Toc244032427"/>
      <w:r>
        <w:lastRenderedPageBreak/>
        <w:t>7.1 Logical ERD</w:t>
      </w:r>
      <w:bookmarkEnd w:id="105"/>
    </w:p>
    <w:p w:rsidR="00E34FB4" w:rsidRDefault="00EC34FF">
      <w:pPr>
        <w:keepNext/>
        <w:spacing w:after="120"/>
        <w:jc w:val="both"/>
      </w:pPr>
      <w:r>
        <w:fldChar w:fldCharType="begin"/>
      </w:r>
      <w:r>
        <w:instrText xml:space="preserve"> REF _Ref100000052 \h </w:instrText>
      </w:r>
      <w:r>
        <w:fldChar w:fldCharType="separate"/>
      </w:r>
      <w:r>
        <w:t>Figure 12</w:t>
      </w:r>
      <w:r>
        <w:fldChar w:fldCharType="end"/>
      </w:r>
      <w:r>
        <w:t xml:space="preserve"> shows the main entities, keys and relationships in crow’s-foot notation. A Draft claim may h</w:t>
      </w:r>
      <w:r w:rsidR="00CA11BB">
        <w:t>ave no expense lines yet</w:t>
      </w:r>
      <w:r>
        <w:t>. Policy Setting is a single system-wide record with no relationship to other entities. Ea</w:t>
      </w:r>
      <w:r w:rsidR="00CA11BB">
        <w:t>ch employee has one system role.</w:t>
      </w:r>
    </w:p>
    <w:p w:rsidR="00E34FB4" w:rsidRDefault="00EC34FF">
      <w:pPr>
        <w:keepNext/>
        <w:spacing w:before="80" w:after="80" w:line="240" w:lineRule="auto"/>
        <w:jc w:val="center"/>
      </w:pPr>
      <w:r>
        <w:rPr>
          <w:noProof/>
        </w:rPr>
        <w:drawing>
          <wp:inline distT="0" distB="0" distL="0" distR="0">
            <wp:extent cx="6035040" cy="6125565"/>
            <wp:effectExtent l="0" t="0" r="0" b="0"/>
            <wp:docPr id="12" name="Picture 12" descr="Logical entity-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rd.png"/>
                    <pic:cNvPicPr>
                      <a:picLocks noChangeAspect="1" noChangeArrowheads="1"/>
                    </pic:cNvPicPr>
                  </pic:nvPicPr>
                  <pic:blipFill>
                    <a:blip r:embed="rId29"/>
                    <a:srcRect/>
                    <a:stretch>
                      <a:fillRect/>
                    </a:stretch>
                  </pic:blipFill>
                  <pic:spPr bwMode="auto">
                    <a:xfrm>
                      <a:off x="0" y="0"/>
                      <a:ext cx="6035040" cy="6125565"/>
                    </a:xfrm>
                    <a:prstGeom prst="rect">
                      <a:avLst/>
                    </a:prstGeom>
                  </pic:spPr>
                </pic:pic>
              </a:graphicData>
            </a:graphic>
          </wp:inline>
        </w:drawing>
      </w:r>
    </w:p>
    <w:p w:rsidR="00E34FB4" w:rsidRDefault="00EC34FF">
      <w:pPr>
        <w:spacing w:after="200"/>
        <w:jc w:val="center"/>
      </w:pPr>
      <w:bookmarkStart w:id="106" w:name="_Ref100000052"/>
      <w:r>
        <w:rPr>
          <w:i/>
          <w:iCs/>
        </w:rPr>
        <w:t xml:space="preserve">Figure </w:t>
      </w:r>
      <w:r>
        <w:rPr>
          <w:i/>
          <w:iCs/>
          <w:noProof/>
        </w:rPr>
        <w:fldChar w:fldCharType="begin"/>
      </w:r>
      <w:r>
        <w:rPr>
          <w:i/>
          <w:iCs/>
          <w:noProof/>
        </w:rPr>
        <w:instrText xml:space="preserve"> SEQ Figure \* ARABIC </w:instrText>
      </w:r>
      <w:r>
        <w:rPr>
          <w:i/>
          <w:iCs/>
          <w:noProof/>
        </w:rPr>
        <w:fldChar w:fldCharType="separate"/>
      </w:r>
      <w:r>
        <w:rPr>
          <w:i/>
          <w:iCs/>
          <w:noProof/>
        </w:rPr>
        <w:t>12</w:t>
      </w:r>
      <w:r>
        <w:rPr>
          <w:i/>
          <w:iCs/>
          <w:noProof/>
        </w:rPr>
        <w:fldChar w:fldCharType="end"/>
      </w:r>
      <w:bookmarkEnd w:id="106"/>
      <w:r>
        <w:rPr>
          <w:i/>
          <w:iCs/>
        </w:rPr>
        <w:t>. Logical entity-relationship diagram</w:t>
      </w:r>
    </w:p>
    <w:p w:rsidR="00E34FB4" w:rsidRDefault="00EC34FF">
      <w:pPr>
        <w:pStyle w:val="Heading2"/>
        <w:keepNext/>
      </w:pPr>
      <w:bookmarkStart w:id="107" w:name="_Toc244032428"/>
      <w:r>
        <w:t>7.2 Key Entities</w:t>
      </w:r>
      <w:bookmarkEnd w:id="107"/>
    </w:p>
    <w:p w:rsidR="00E34FB4" w:rsidRDefault="00487752">
      <w:pPr>
        <w:keepNext/>
        <w:spacing w:after="120"/>
        <w:jc w:val="both"/>
      </w:pPr>
      <w:r>
        <w:t xml:space="preserve">Table 36 </w:t>
      </w:r>
      <w:r w:rsidR="00EC34FF">
        <w:t xml:space="preserve">lists each entity of </w:t>
      </w:r>
      <w:r w:rsidR="00EC34FF">
        <w:fldChar w:fldCharType="begin"/>
      </w:r>
      <w:r w:rsidR="00EC34FF">
        <w:instrText xml:space="preserve"> REF _Ref100000052 \h </w:instrText>
      </w:r>
      <w:r w:rsidR="00EC34FF">
        <w:fldChar w:fldCharType="separate"/>
      </w:r>
      <w:r w:rsidR="00EC34FF">
        <w:t>Figure 12</w:t>
      </w:r>
      <w:r w:rsidR="00EC34FF">
        <w:fldChar w:fldCharType="end"/>
      </w:r>
      <w:r w:rsidR="00EC34FF">
        <w:t xml:space="preserve"> with its main data. Field formats and a</w:t>
      </w:r>
      <w:r>
        <w:t>llowed values are defined once.</w:t>
      </w:r>
    </w:p>
    <w:p w:rsidR="00E34FB4" w:rsidRDefault="00EC34FF">
      <w:pPr>
        <w:keepNext/>
        <w:spacing w:before="160" w:after="60"/>
        <w:jc w:val="center"/>
      </w:pPr>
      <w:bookmarkStart w:id="108" w:name="_Ref100000037"/>
      <w:r>
        <w:rPr>
          <w:i/>
          <w:iCs/>
        </w:rPr>
        <w:t>Table</w:t>
      </w:r>
      <w:bookmarkEnd w:id="108"/>
      <w:r w:rsidR="0023366D">
        <w:rPr>
          <w:i/>
          <w:iCs/>
          <w:noProof/>
        </w:rPr>
        <w:t xml:space="preserve"> 36</w:t>
      </w:r>
      <w:r w:rsidR="00487752">
        <w:rPr>
          <w:i/>
          <w:iCs/>
        </w:rPr>
        <w:t>. Key entities</w:t>
      </w:r>
    </w:p>
    <w:tbl>
      <w:tblPr>
        <w:tblW w:w="0" w:type="auto"/>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635"/>
        <w:gridCol w:w="1681"/>
        <w:gridCol w:w="7251"/>
      </w:tblGrid>
      <w:tr w:rsidR="00487752" w:rsidTr="00487752">
        <w:trPr>
          <w:cantSplit/>
          <w:tblHeader/>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87752" w:rsidRDefault="00487752">
            <w:pPr>
              <w:spacing w:after="20" w:line="240" w:lineRule="auto"/>
              <w:jc w:val="center"/>
            </w:pPr>
            <w:r>
              <w:rPr>
                <w:b/>
                <w:bCs/>
              </w:rPr>
              <w:t>Entity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87752" w:rsidRDefault="00487752">
            <w:pPr>
              <w:spacing w:after="20" w:line="240" w:lineRule="auto"/>
              <w:jc w:val="center"/>
            </w:pPr>
            <w:r>
              <w:rPr>
                <w:b/>
                <w:bCs/>
              </w:rPr>
              <w:t>Key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87752" w:rsidRDefault="00487752">
            <w:pPr>
              <w:spacing w:after="20" w:line="240" w:lineRule="auto"/>
              <w:jc w:val="center"/>
            </w:pPr>
            <w:r>
              <w:rPr>
                <w:b/>
                <w:bCs/>
              </w:rPr>
              <w:t>Main data</w:t>
            </w:r>
          </w:p>
        </w:tc>
      </w:tr>
      <w:tr w:rsidR="00487752" w:rsidTr="00487752">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87752" w:rsidRDefault="00487752">
            <w:pPr>
              <w:spacing w:after="20" w:line="240" w:lineRule="auto"/>
            </w:pPr>
            <w:r>
              <w:rPr>
                <w:b/>
                <w:bCs/>
              </w:rPr>
              <w:t>Department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87752" w:rsidRDefault="00487752">
            <w:pPr>
              <w:spacing w:after="20" w:line="240" w:lineRule="auto"/>
            </w:pPr>
            <w:r>
              <w:t>Department ID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87752" w:rsidRDefault="00487752">
            <w:pPr>
              <w:spacing w:after="20" w:line="240" w:lineRule="auto"/>
            </w:pPr>
            <w:r>
              <w:t>Name, cost center code, active flag.</w:t>
            </w:r>
          </w:p>
        </w:tc>
      </w:tr>
      <w:tr w:rsidR="00487752" w:rsidTr="00487752">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87752" w:rsidRDefault="00487752">
            <w:pPr>
              <w:spacing w:after="20" w:line="240" w:lineRule="auto"/>
            </w:pPr>
            <w:r>
              <w:rPr>
                <w:b/>
                <w:bCs/>
              </w:rPr>
              <w:t>Employee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87752" w:rsidRDefault="00487752">
            <w:pPr>
              <w:spacing w:after="20" w:line="240" w:lineRule="auto"/>
            </w:pPr>
            <w:r>
              <w:t>Employee ID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87752" w:rsidRDefault="00487752">
            <w:pPr>
              <w:spacing w:after="20" w:line="240" w:lineRule="auto"/>
            </w:pPr>
            <w:r>
              <w:t>Name, e-mail, department, line manager, one system role, active flag.</w:t>
            </w:r>
          </w:p>
        </w:tc>
      </w:tr>
      <w:tr w:rsidR="00487752" w:rsidTr="00487752">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87752" w:rsidRDefault="00487752">
            <w:pPr>
              <w:spacing w:after="20" w:line="240" w:lineRule="auto"/>
            </w:pPr>
            <w:r>
              <w:rPr>
                <w:b/>
                <w:bCs/>
              </w:rPr>
              <w:t>Expense Category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87752" w:rsidRDefault="00487752">
            <w:pPr>
              <w:spacing w:after="20" w:line="240" w:lineRule="auto"/>
            </w:pPr>
            <w:r>
              <w:t>Category ID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87752" w:rsidRDefault="00487752">
            <w:pPr>
              <w:spacing w:after="20" w:line="240" w:lineRule="auto"/>
            </w:pPr>
            <w:r>
              <w:t>Name, GL account code, receipt threshold, limit per line, active flag.</w:t>
            </w:r>
          </w:p>
        </w:tc>
      </w:tr>
      <w:tr w:rsidR="00487752" w:rsidTr="00487752">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87752" w:rsidRDefault="00487752">
            <w:pPr>
              <w:spacing w:after="20" w:line="240" w:lineRule="auto"/>
            </w:pPr>
            <w:r>
              <w:rPr>
                <w:b/>
                <w:bCs/>
              </w:rPr>
              <w:lastRenderedPageBreak/>
              <w:t>Expense Claim</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87752" w:rsidRDefault="00487752">
            <w:pPr>
              <w:spacing w:after="20" w:line="240" w:lineRule="auto"/>
            </w:pPr>
            <w:r>
              <w:t>Claim ID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87752" w:rsidRDefault="00487752">
            <w:pPr>
              <w:spacing w:after="20" w:line="240" w:lineRule="auto"/>
            </w:pPr>
            <w:r>
              <w:t>Claimant, department at submission, purpose, total, claim status, approval route, current level and approver, export status, payment date and reference.</w:t>
            </w:r>
          </w:p>
        </w:tc>
      </w:tr>
      <w:tr w:rsidR="00487752" w:rsidTr="00487752">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87752" w:rsidRDefault="00487752">
            <w:pPr>
              <w:spacing w:after="20" w:line="240" w:lineRule="auto"/>
            </w:pPr>
            <w:r>
              <w:rPr>
                <w:b/>
                <w:bCs/>
              </w:rPr>
              <w:t>Expense Line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87752" w:rsidRDefault="00487752">
            <w:pPr>
              <w:spacing w:after="20" w:line="240" w:lineRule="auto"/>
            </w:pPr>
            <w:r>
              <w:t>Claim ID + line number</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87752" w:rsidRDefault="00487752">
            <w:pPr>
              <w:spacing w:after="20" w:line="240" w:lineRule="auto"/>
            </w:pPr>
            <w:r>
              <w:t>Category, expense date, amount, description, invoice identifiers, first-submitted date, flags, justification, matched line, duplicate decision.</w:t>
            </w:r>
          </w:p>
        </w:tc>
      </w:tr>
      <w:tr w:rsidR="00487752" w:rsidTr="00487752">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87752" w:rsidRDefault="00487752">
            <w:pPr>
              <w:spacing w:after="20" w:line="240" w:lineRule="auto"/>
            </w:pPr>
            <w:r>
              <w:rPr>
                <w:b/>
                <w:bCs/>
              </w:rPr>
              <w:t>Attachment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87752" w:rsidRDefault="00487752">
            <w:pPr>
              <w:spacing w:after="20" w:line="240" w:lineRule="auto"/>
            </w:pPr>
            <w:r>
              <w:t>Attachment ID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87752" w:rsidRDefault="00487752">
            <w:pPr>
              <w:spacing w:after="20" w:line="240" w:lineRule="auto"/>
            </w:pPr>
            <w:r>
              <w:t>Expense line, file name, type, size, stored file.</w:t>
            </w:r>
          </w:p>
        </w:tc>
      </w:tr>
      <w:tr w:rsidR="00487752" w:rsidTr="00487752">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87752" w:rsidRDefault="00487752">
            <w:pPr>
              <w:spacing w:after="20" w:line="240" w:lineRule="auto"/>
            </w:pPr>
            <w:r>
              <w:rPr>
                <w:b/>
                <w:bCs/>
              </w:rPr>
              <w:t>Claim History Entry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87752" w:rsidRDefault="00487752">
            <w:pPr>
              <w:spacing w:after="20" w:line="240" w:lineRule="auto"/>
            </w:pPr>
            <w:r>
              <w:t>Entry ID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87752" w:rsidRDefault="00487752">
            <w:pPr>
              <w:spacing w:after="20" w:line="240" w:lineRule="auto"/>
            </w:pPr>
            <w:r>
              <w:t>Claim, action, from and to status, approval level, user, date and time, comment or reason.</w:t>
            </w:r>
          </w:p>
        </w:tc>
      </w:tr>
      <w:tr w:rsidR="00487752" w:rsidTr="00487752">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87752" w:rsidRDefault="00487752">
            <w:pPr>
              <w:spacing w:after="20" w:line="240" w:lineRule="auto"/>
            </w:pPr>
            <w:r>
              <w:rPr>
                <w:b/>
                <w:bCs/>
              </w:rPr>
              <w:t>Export Batch</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87752" w:rsidRDefault="00487752">
            <w:pPr>
              <w:spacing w:after="20" w:line="240" w:lineRule="auto"/>
            </w:pPr>
            <w:r>
              <w:t>Batch ID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87752" w:rsidRDefault="00487752">
            <w:pPr>
              <w:spacing w:after="20" w:line="240" w:lineRule="auto"/>
            </w:pPr>
            <w:r>
              <w:t>Created by, created at, file name, stored CSV file.</w:t>
            </w:r>
          </w:p>
        </w:tc>
      </w:tr>
      <w:tr w:rsidR="00487752" w:rsidTr="00487752">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87752" w:rsidRDefault="00487752">
            <w:pPr>
              <w:spacing w:after="20" w:line="240" w:lineRule="auto"/>
            </w:pPr>
            <w:r>
              <w:rPr>
                <w:b/>
                <w:bCs/>
              </w:rPr>
              <w:t>Export Batch Claim</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87752" w:rsidRDefault="00487752">
            <w:pPr>
              <w:spacing w:after="20" w:line="240" w:lineRule="auto"/>
            </w:pPr>
            <w:r>
              <w:t>Batch ID + Claim ID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87752" w:rsidRDefault="00487752">
            <w:pPr>
              <w:spacing w:after="20" w:line="240" w:lineRule="auto"/>
            </w:pPr>
            <w:r>
              <w:t>Import result, reason, recorded by and at.</w:t>
            </w:r>
          </w:p>
        </w:tc>
      </w:tr>
      <w:tr w:rsidR="00487752" w:rsidTr="00487752">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87752" w:rsidRDefault="00487752">
            <w:pPr>
              <w:spacing w:after="20" w:line="240" w:lineRule="auto"/>
            </w:pPr>
            <w:r>
              <w:rPr>
                <w:b/>
                <w:bCs/>
              </w:rPr>
              <w:t>Policy Setting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87752" w:rsidRDefault="00487752">
            <w:pPr>
              <w:spacing w:after="20" w:line="240" w:lineRule="auto"/>
            </w:pPr>
            <w:r>
              <w:t>Single record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87752" w:rsidRDefault="00487752">
            <w:pPr>
              <w:spacing w:after="20" w:line="240" w:lineRule="auto"/>
            </w:pPr>
            <w:r>
              <w:t>Submission deadline, Level 2 threshold.</w:t>
            </w:r>
          </w:p>
        </w:tc>
      </w:tr>
    </w:tbl>
    <w:p w:rsidR="00E34FB4" w:rsidRDefault="00EC34FF">
      <w:pPr>
        <w:spacing w:before="120" w:after="120"/>
        <w:jc w:val="both"/>
      </w:pPr>
      <w:r>
        <w:t xml:space="preserve">If OQ-15 decides that the export must use the cost center code at submission, Expense Claim needs a new field, “cost center code at submission”, and the CostCenter row in </w:t>
      </w:r>
      <w:r w:rsidR="00487752">
        <w:t xml:space="preserve">Table 33 </w:t>
      </w:r>
      <w:r>
        <w:t>must read it.</w:t>
      </w:r>
    </w:p>
    <w:p w:rsidR="00E34FB4" w:rsidRDefault="00EC34FF">
      <w:pPr>
        <w:pStyle w:val="Heading2"/>
        <w:keepNext/>
      </w:pPr>
      <w:bookmarkStart w:id="109" w:name="_Toc244032429"/>
      <w:r>
        <w:t>7.3 Data Validation and Business Constraints</w:t>
      </w:r>
      <w:bookmarkEnd w:id="109"/>
    </w:p>
    <w:p w:rsidR="00E34FB4" w:rsidRDefault="00EC34FF">
      <w:pPr>
        <w:pStyle w:val="ListParagraph"/>
        <w:numPr>
          <w:ilvl w:val="0"/>
          <w:numId w:val="2"/>
        </w:numPr>
        <w:spacing w:after="20" w:line="240" w:lineRule="auto"/>
      </w:pPr>
      <w:r>
        <w:t xml:space="preserve">Claim IDs and batch IDs are unique. Line numbers are unique within a </w:t>
      </w:r>
      <w:r w:rsidR="00487752">
        <w:t>claim and are not reused</w:t>
      </w:r>
      <w:r>
        <w:t>.</w:t>
      </w:r>
    </w:p>
    <w:p w:rsidR="00E34FB4" w:rsidRDefault="00EC34FF">
      <w:pPr>
        <w:pStyle w:val="ListParagraph"/>
        <w:numPr>
          <w:ilvl w:val="0"/>
          <w:numId w:val="2"/>
        </w:numPr>
        <w:spacing w:after="20" w:line="240" w:lineRule="auto"/>
      </w:pPr>
      <w:r>
        <w:t>The claim total always equals th</w:t>
      </w:r>
      <w:r w:rsidR="00487752">
        <w:t>e sum of its line amounts</w:t>
      </w:r>
      <w:r>
        <w:t>.</w:t>
      </w:r>
    </w:p>
    <w:p w:rsidR="00E34FB4" w:rsidRDefault="00EC34FF">
      <w:pPr>
        <w:pStyle w:val="ListParagraph"/>
        <w:numPr>
          <w:ilvl w:val="0"/>
          <w:numId w:val="2"/>
        </w:numPr>
        <w:spacing w:after="20" w:line="240" w:lineRule="auto"/>
      </w:pPr>
      <w:r>
        <w:t>A claim is in at most one batch whose resu</w:t>
      </w:r>
      <w:r w:rsidR="00487752">
        <w:t>lt has not been recorded</w:t>
      </w:r>
      <w:r>
        <w:t>.</w:t>
      </w:r>
    </w:p>
    <w:p w:rsidR="00E34FB4" w:rsidRDefault="00EC34FF">
      <w:pPr>
        <w:pStyle w:val="ListParagraph"/>
        <w:numPr>
          <w:ilvl w:val="0"/>
          <w:numId w:val="2"/>
        </w:numPr>
        <w:spacing w:after="20" w:line="240" w:lineRule="auto"/>
      </w:pPr>
      <w:r>
        <w:t>History entries are only added; they are n</w:t>
      </w:r>
      <w:r w:rsidR="00487752">
        <w:t>ever changed or deleted</w:t>
      </w:r>
      <w:r>
        <w:t>.</w:t>
      </w:r>
    </w:p>
    <w:p w:rsidR="00E34FB4" w:rsidRDefault="00EC34FF">
      <w:pPr>
        <w:pStyle w:val="ListParagraph"/>
        <w:numPr>
          <w:ilvl w:val="0"/>
          <w:numId w:val="2"/>
        </w:numPr>
        <w:spacing w:after="20" w:line="240" w:lineRule="auto"/>
      </w:pPr>
      <w:r>
        <w:t>Every reference to a category, employee, department or batch must point to an existing record.</w:t>
      </w:r>
    </w:p>
    <w:p w:rsidR="00E34FB4" w:rsidRDefault="00EC34FF">
      <w:pPr>
        <w:pStyle w:val="Heading1"/>
        <w:keepNext/>
      </w:pPr>
      <w:bookmarkStart w:id="110" w:name="_Toc244032430"/>
      <w:r>
        <w:t>8. Testing Requirements</w:t>
      </w:r>
      <w:bookmarkEnd w:id="110"/>
    </w:p>
    <w:p w:rsidR="00E34FB4" w:rsidRDefault="00EC34FF">
      <w:pPr>
        <w:pStyle w:val="Heading2"/>
        <w:keepNext/>
      </w:pPr>
      <w:bookmarkStart w:id="111" w:name="_Toc244032431"/>
      <w:r>
        <w:t>8.1 Verification Approach</w:t>
      </w:r>
      <w:bookmarkEnd w:id="111"/>
    </w:p>
    <w:p w:rsidR="00E34FB4" w:rsidRDefault="00EC34FF">
      <w:pPr>
        <w:keepNext/>
        <w:spacing w:after="120"/>
        <w:jc w:val="both"/>
      </w:pPr>
      <w:r>
        <w:t>The requirements will be checked by UAT and by technical checks. The Validation Workbook holds the traceability matrix, the UAT test cases and the test data. No test has been run; this chapter describes the plan.</w:t>
      </w:r>
    </w:p>
    <w:p w:rsidR="00E34FB4" w:rsidRDefault="00EC34FF">
      <w:pPr>
        <w:keepNext/>
        <w:spacing w:before="160" w:after="60"/>
        <w:jc w:val="center"/>
      </w:pPr>
      <w:bookmarkStart w:id="112" w:name="_Ref100000038"/>
      <w:r>
        <w:rPr>
          <w:i/>
          <w:iCs/>
        </w:rPr>
        <w:t>Table</w:t>
      </w:r>
      <w:bookmarkEnd w:id="112"/>
      <w:r w:rsidR="0023366D">
        <w:rPr>
          <w:i/>
          <w:iCs/>
        </w:rPr>
        <w:t xml:space="preserve"> </w:t>
      </w:r>
      <w:r w:rsidR="0023366D">
        <w:rPr>
          <w:i/>
          <w:iCs/>
          <w:noProof/>
        </w:rPr>
        <w:t>37</w:t>
      </w:r>
      <w:r>
        <w:rPr>
          <w:i/>
          <w:iCs/>
        </w:rPr>
        <w:t>. Planned checks</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710"/>
        <w:gridCol w:w="2257"/>
        <w:gridCol w:w="6473"/>
      </w:tblGrid>
      <w:tr w:rsidR="00E34FB4" w:rsidTr="00487752">
        <w:trPr>
          <w:cantSplit/>
          <w:tblHeader/>
        </w:trPr>
        <w:tc>
          <w:tcPr>
            <w:tcW w:w="17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Check</w:t>
            </w:r>
          </w:p>
        </w:tc>
        <w:tc>
          <w:tcPr>
            <w:tcW w:w="225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Who</w:t>
            </w:r>
          </w:p>
        </w:tc>
        <w:tc>
          <w:tcPr>
            <w:tcW w:w="64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rPr>
              <w:t>What it covers</w:t>
            </w:r>
          </w:p>
        </w:tc>
      </w:tr>
      <w:tr w:rsidR="00E34FB4" w:rsidTr="00487752">
        <w:trPr>
          <w:cantSplit/>
        </w:trPr>
        <w:tc>
          <w:tcPr>
            <w:tcW w:w="17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UAT</w:t>
            </w:r>
          </w:p>
        </w:tc>
        <w:tc>
          <w:tcPr>
            <w:tcW w:w="225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Claimants, approvers and Finance, with test data</w:t>
            </w:r>
          </w:p>
        </w:tc>
        <w:tc>
          <w:tcPr>
            <w:tcW w:w="64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rsidP="00487752">
            <w:pPr>
              <w:spacing w:after="20" w:line="240" w:lineRule="auto"/>
            </w:pPr>
            <w:r>
              <w:t>The flows in FR-01 to FR-16;</w:t>
            </w:r>
            <w:r w:rsidR="00487752">
              <w:t xml:space="preserve"> what users see of permissions and history protection; messages; attachment rules</w:t>
            </w:r>
            <w:r>
              <w:t>.</w:t>
            </w:r>
          </w:p>
        </w:tc>
      </w:tr>
      <w:tr w:rsidR="00E34FB4" w:rsidTr="00487752">
        <w:trPr>
          <w:cantSplit/>
        </w:trPr>
        <w:tc>
          <w:tcPr>
            <w:tcW w:w="17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Technical checks</w:t>
            </w:r>
          </w:p>
        </w:tc>
        <w:tc>
          <w:tcPr>
            <w:tcW w:w="225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IT/QA</w:t>
            </w:r>
          </w:p>
        </w:tc>
        <w:tc>
          <w:tcPr>
            <w:tcW w:w="64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Direct reque</w:t>
            </w:r>
            <w:r w:rsidR="00487752">
              <w:t>sts outside the screens</w:t>
            </w:r>
            <w:r>
              <w:t>, including batch and import-result requests by the claimant or the Sy</w:t>
            </w:r>
            <w:r w:rsidR="00487752">
              <w:t>stem Administrator; SSO</w:t>
            </w:r>
            <w:r>
              <w:t>; protectio</w:t>
            </w:r>
            <w:r w:rsidR="00487752">
              <w:t>n of the stored history</w:t>
            </w:r>
            <w:r>
              <w:t>; simultaneous requests and all-or-nothing saving, including c</w:t>
            </w:r>
            <w:r w:rsidR="00487752">
              <w:t>oncurrent export; browser support; response time</w:t>
            </w:r>
            <w:r>
              <w:t>.</w:t>
            </w:r>
          </w:p>
        </w:tc>
      </w:tr>
      <w:tr w:rsidR="00E34FB4" w:rsidTr="00487752">
        <w:trPr>
          <w:cantSplit/>
        </w:trPr>
        <w:tc>
          <w:tcPr>
            <w:tcW w:w="17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Failure tests</w:t>
            </w:r>
          </w:p>
        </w:tc>
        <w:tc>
          <w:tcPr>
            <w:tcW w:w="225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t>IT/QA, in a test environment</w:t>
            </w:r>
          </w:p>
        </w:tc>
        <w:tc>
          <w:tcPr>
            <w:tcW w:w="64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487752">
            <w:pPr>
              <w:spacing w:after="20" w:line="240" w:lineRule="auto"/>
            </w:pPr>
            <w:r>
              <w:t>File-generation failure and e-mail failure</w:t>
            </w:r>
            <w:r w:rsidR="00EC34FF">
              <w:t>.</w:t>
            </w:r>
          </w:p>
        </w:tc>
      </w:tr>
      <w:tr w:rsidR="00E34FB4" w:rsidTr="00487752">
        <w:trPr>
          <w:cantSplit/>
        </w:trPr>
        <w:tc>
          <w:tcPr>
            <w:tcW w:w="17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rPr>
              <w:t>Blocked by open questions</w:t>
            </w:r>
          </w:p>
        </w:tc>
        <w:tc>
          <w:tcPr>
            <w:tcW w:w="225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487752">
            <w:pPr>
              <w:spacing w:after="20" w:line="240" w:lineRule="auto"/>
            </w:pPr>
            <w:r>
              <w:t>-</w:t>
            </w:r>
          </w:p>
        </w:tc>
        <w:tc>
          <w:tcPr>
            <w:tcW w:w="64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rsidP="00487752">
            <w:pPr>
              <w:spacing w:after="20" w:line="240" w:lineRule="auto"/>
            </w:pPr>
            <w:r>
              <w:t>Retention; the pe</w:t>
            </w:r>
            <w:r w:rsidR="00487752">
              <w:t>rformance target</w:t>
            </w:r>
            <w:r>
              <w:t>; the real CSV tem</w:t>
            </w:r>
            <w:r w:rsidR="00487752">
              <w:t>plate and partial import</w:t>
            </w:r>
            <w:r>
              <w:t>.</w:t>
            </w:r>
          </w:p>
        </w:tc>
      </w:tr>
    </w:tbl>
    <w:p w:rsidR="00E34FB4" w:rsidRDefault="00EC34FF">
      <w:pPr>
        <w:pStyle w:val="Heading2"/>
        <w:keepNext/>
      </w:pPr>
      <w:bookmarkStart w:id="113" w:name="_Toc244032432"/>
      <w:r>
        <w:t>8.2 Checks Outside UAT and Test Limitations</w:t>
      </w:r>
      <w:bookmarkEnd w:id="113"/>
    </w:p>
    <w:p w:rsidR="00E34FB4" w:rsidRDefault="00EC34FF">
      <w:pPr>
        <w:pStyle w:val="ListParagraph"/>
        <w:numPr>
          <w:ilvl w:val="0"/>
          <w:numId w:val="2"/>
        </w:numPr>
        <w:spacing w:after="20" w:line="240" w:lineRule="auto"/>
      </w:pPr>
      <w:r>
        <w:rPr>
          <w:b/>
          <w:bCs/>
        </w:rPr>
        <w:t>Accounting interface:</w:t>
      </w:r>
      <w:r>
        <w:t xml:space="preserve"> export tests use the assumed mapping in</w:t>
      </w:r>
      <w:r w:rsidR="00487752">
        <w:t xml:space="preserve"> Table 33</w:t>
      </w:r>
      <w:r>
        <w:t>, not the real import template. They must be repeated when OQ-02 is answered, with a partial-import case if the accounting software allows partial imports.</w:t>
      </w:r>
    </w:p>
    <w:p w:rsidR="00E34FB4" w:rsidRDefault="00EC34FF">
      <w:pPr>
        <w:pStyle w:val="ListParagraph"/>
        <w:numPr>
          <w:ilvl w:val="0"/>
          <w:numId w:val="2"/>
        </w:numPr>
        <w:spacing w:after="20" w:line="240" w:lineRule="auto"/>
      </w:pPr>
      <w:r>
        <w:rPr>
          <w:b/>
          <w:bCs/>
        </w:rPr>
        <w:t>UAT works through the screens only:</w:t>
      </w:r>
      <w:r>
        <w:t xml:space="preserve"> the technical checks in </w:t>
      </w:r>
      <w:r w:rsidR="00487752">
        <w:t xml:space="preserve">Table 37 </w:t>
      </w:r>
      <w:r>
        <w:t>are reported separately, and a UAT pass does not cover them.</w:t>
      </w:r>
    </w:p>
    <w:p w:rsidR="00E34FB4" w:rsidRDefault="00EC34FF">
      <w:pPr>
        <w:pStyle w:val="ListParagraph"/>
        <w:numPr>
          <w:ilvl w:val="0"/>
          <w:numId w:val="2"/>
        </w:numPr>
        <w:spacing w:after="20" w:line="240" w:lineRule="auto"/>
      </w:pPr>
      <w:r>
        <w:rPr>
          <w:b/>
          <w:bCs/>
        </w:rPr>
        <w:t>Forced failures:</w:t>
      </w:r>
      <w:r>
        <w:t xml:space="preserve"> file-generation and e-mail failures need a test environment and a method agreed with IT/QA.</w:t>
      </w:r>
    </w:p>
    <w:p w:rsidR="00E34FB4" w:rsidRDefault="00EC34FF">
      <w:pPr>
        <w:pStyle w:val="ListParagraph"/>
        <w:numPr>
          <w:ilvl w:val="0"/>
          <w:numId w:val="2"/>
        </w:numPr>
        <w:spacing w:after="20" w:line="240" w:lineRule="auto"/>
      </w:pPr>
      <w:r>
        <w:rPr>
          <w:b/>
          <w:bCs/>
        </w:rPr>
        <w:lastRenderedPageBreak/>
        <w:t>Unconfirmed values:</w:t>
      </w:r>
      <w:r>
        <w:t xml:space="preserve"> the bracketed settings are illustrative. Tests that use them must be reviewed when OQ-05 and OQ-06 are answered.</w:t>
      </w:r>
    </w:p>
    <w:p w:rsidR="00E34FB4" w:rsidRDefault="00EC34FF">
      <w:pPr>
        <w:pStyle w:val="Heading1"/>
        <w:keepNext/>
      </w:pPr>
      <w:bookmarkStart w:id="114" w:name="_Toc244032433"/>
      <w:r>
        <w:t>9. Appendix</w:t>
      </w:r>
      <w:bookmarkEnd w:id="114"/>
    </w:p>
    <w:p w:rsidR="00E34FB4" w:rsidRDefault="00272D28">
      <w:pPr>
        <w:pStyle w:val="Heading2"/>
        <w:keepNext/>
      </w:pPr>
      <w:bookmarkStart w:id="115" w:name="_Toc244032434"/>
      <w:r>
        <w:t>Appendix A:</w:t>
      </w:r>
      <w:r w:rsidR="00EC34FF">
        <w:t xml:space="preserve"> Decision Log</w:t>
      </w:r>
      <w:bookmarkEnd w:id="115"/>
    </w:p>
    <w:p w:rsidR="00E34FB4" w:rsidRDefault="00EC34FF">
      <w:pPr>
        <w:keepNext/>
        <w:spacing w:after="120"/>
        <w:jc w:val="both"/>
      </w:pPr>
      <w:r>
        <w:t xml:space="preserve">This log keeps the decisions that involve a significant trade-off. Each stays provisional until the linked open question is answered. A decision marked </w:t>
      </w:r>
      <w:r w:rsidRPr="00CA11BB">
        <w:rPr>
          <w:bCs/>
        </w:rPr>
        <w:t>BA recommendation</w:t>
      </w:r>
      <w:r>
        <w:t xml:space="preserve"> was made to complete the case study; it is not a stakeholder decision and must be confirmed in a real project. Smaller choices are recorded in the business rule</w:t>
      </w:r>
      <w:r w:rsidR="00CA11BB">
        <w:t>s and open questions themselves.</w:t>
      </w:r>
    </w:p>
    <w:p w:rsidR="00E34FB4" w:rsidRDefault="00EC34FF">
      <w:pPr>
        <w:keepNext/>
        <w:spacing w:before="160" w:after="60"/>
        <w:jc w:val="center"/>
      </w:pPr>
      <w:bookmarkStart w:id="116" w:name="_Ref100000039"/>
      <w:r>
        <w:rPr>
          <w:i/>
          <w:iCs/>
        </w:rPr>
        <w:t xml:space="preserve">Table </w:t>
      </w:r>
      <w:bookmarkEnd w:id="116"/>
      <w:r w:rsidR="0023366D">
        <w:rPr>
          <w:i/>
          <w:iCs/>
          <w:noProof/>
        </w:rPr>
        <w:t>38</w:t>
      </w:r>
      <w:r>
        <w:rPr>
          <w:i/>
          <w:iCs/>
        </w:rPr>
        <w:t>. Decision log</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566"/>
        <w:gridCol w:w="2506"/>
        <w:gridCol w:w="2192"/>
        <w:gridCol w:w="2401"/>
        <w:gridCol w:w="1775"/>
      </w:tblGrid>
      <w:tr w:rsidR="00E34FB4">
        <w:trPr>
          <w:cantSplit/>
          <w:tblHeader/>
        </w:trPr>
        <w:tc>
          <w:tcPr>
            <w:tcW w:w="15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sz w:val="18"/>
                <w:szCs w:val="18"/>
              </w:rPr>
              <w:t>Decision</w:t>
            </w:r>
          </w:p>
        </w:tc>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sz w:val="18"/>
                <w:szCs w:val="18"/>
              </w:rPr>
              <w:t>Options considered</w:t>
            </w:r>
          </w:p>
        </w:tc>
        <w:tc>
          <w:tcPr>
            <w:tcW w:w="21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sz w:val="18"/>
                <w:szCs w:val="18"/>
              </w:rPr>
              <w:t>Chosen (provisional)</w:t>
            </w:r>
          </w:p>
        </w:tc>
        <w:tc>
          <w:tcPr>
            <w:tcW w:w="24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sz w:val="18"/>
                <w:szCs w:val="18"/>
              </w:rPr>
              <w:t>Trade-off accepted</w:t>
            </w:r>
          </w:p>
        </w:tc>
        <w:tc>
          <w:tcPr>
            <w:tcW w:w="17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jc w:val="center"/>
            </w:pPr>
            <w:r>
              <w:rPr>
                <w:b/>
                <w:bCs/>
                <w:sz w:val="18"/>
                <w:szCs w:val="18"/>
              </w:rPr>
              <w:t>Revisit if</w:t>
            </w:r>
          </w:p>
        </w:tc>
      </w:tr>
      <w:tr w:rsidR="00E34FB4">
        <w:trPr>
          <w:cantSplit/>
        </w:trPr>
        <w:tc>
          <w:tcPr>
            <w:tcW w:w="15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sz w:val="18"/>
                <w:szCs w:val="18"/>
              </w:rPr>
              <w:t>Solution approach</w:t>
            </w:r>
          </w:p>
        </w:tc>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Improve Excel and e-mail; configure an expense product; build a custom web app</w:t>
            </w:r>
          </w:p>
        </w:tc>
        <w:tc>
          <w:tcPr>
            <w:tcW w:w="21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Fit-gap one or two products first; build only if a Must requirement cannot be met</w:t>
            </w:r>
          </w:p>
        </w:tc>
        <w:tc>
          <w:tcPr>
            <w:tcW w:w="24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A faster start with a proven workflow, against less control over the CSV layout and the status model</w:t>
            </w:r>
          </w:p>
        </w:tc>
        <w:tc>
          <w:tcPr>
            <w:tcW w:w="17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rsidP="00CA11BB">
            <w:pPr>
              <w:spacing w:after="20" w:line="240" w:lineRule="auto"/>
            </w:pPr>
            <w:r>
              <w:rPr>
                <w:sz w:val="18"/>
                <w:szCs w:val="18"/>
              </w:rPr>
              <w:t>The import tem</w:t>
            </w:r>
            <w:r w:rsidR="00CA11BB">
              <w:rPr>
                <w:sz w:val="18"/>
                <w:szCs w:val="18"/>
              </w:rPr>
              <w:t>plate or IT rules out products</w:t>
            </w:r>
          </w:p>
        </w:tc>
      </w:tr>
      <w:tr w:rsidR="00E34FB4">
        <w:trPr>
          <w:cantSplit/>
        </w:trPr>
        <w:tc>
          <w:tcPr>
            <w:tcW w:w="15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sz w:val="18"/>
                <w:szCs w:val="18"/>
              </w:rPr>
              <w:t>Claim status and export status</w:t>
            </w:r>
          </w:p>
        </w:tc>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One status list that includes “Exported”; two separate fields</w:t>
            </w:r>
          </w:p>
        </w:tc>
        <w:tc>
          <w:tcPr>
            <w:tcW w:w="21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Two fields, with Awaiting Confirmation for an unknown result</w:t>
            </w:r>
          </w:p>
        </w:tc>
        <w:tc>
          <w:tcPr>
            <w:tcW w:w="24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One more field for users to read, so that an unknown import result never looks like success</w:t>
            </w:r>
          </w:p>
        </w:tc>
        <w:tc>
          <w:tcPr>
            <w:tcW w:w="17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A direct integration confirms results automatically</w:t>
            </w:r>
          </w:p>
        </w:tc>
      </w:tr>
      <w:tr w:rsidR="00E34FB4">
        <w:trPr>
          <w:cantSplit/>
        </w:trPr>
        <w:tc>
          <w:tcPr>
            <w:tcW w:w="15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sz w:val="18"/>
                <w:szCs w:val="18"/>
              </w:rPr>
              <w:t>Potential duplicates</w:t>
            </w:r>
          </w:p>
        </w:tc>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Block the claim; flag silently for Finance; warn and ask the claimant to confirm</w:t>
            </w:r>
          </w:p>
        </w:tc>
        <w:tc>
          <w:tcPr>
            <w:tcW w:w="21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Warn, offer “Submit anyway” once nothing else blocks, then a Finance decision</w:t>
            </w:r>
          </w:p>
        </w:tc>
        <w:tc>
          <w:tcPr>
            <w:tcW w:w="24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Extra steps for genuine repeats, so that mistakes are caught before approval while Finance keeps control</w:t>
            </w:r>
          </w:p>
        </w:tc>
        <w:tc>
          <w:tcPr>
            <w:tcW w:w="17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rsidP="00CA11BB">
            <w:pPr>
              <w:spacing w:after="20" w:line="240" w:lineRule="auto"/>
            </w:pPr>
            <w:r>
              <w:rPr>
                <w:sz w:val="18"/>
                <w:szCs w:val="18"/>
              </w:rPr>
              <w:t>Genuin</w:t>
            </w:r>
            <w:r w:rsidR="00CA11BB">
              <w:rPr>
                <w:sz w:val="18"/>
                <w:szCs w:val="18"/>
              </w:rPr>
              <w:t>e repeats are flagged too often</w:t>
            </w:r>
          </w:p>
        </w:tc>
      </w:tr>
      <w:tr w:rsidR="00E34FB4">
        <w:trPr>
          <w:cantSplit/>
        </w:trPr>
        <w:tc>
          <w:tcPr>
            <w:tcW w:w="15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sz w:val="18"/>
                <w:szCs w:val="18"/>
              </w:rPr>
              <w:t>Accounting interface</w:t>
            </w:r>
          </w:p>
        </w:tc>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API integration; CSV file imported by Finance</w:t>
            </w:r>
          </w:p>
        </w:tc>
        <w:tc>
          <w:tcPr>
            <w:tcW w:w="21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CSV file, with the result recorded per claim</w:t>
            </w:r>
          </w:p>
        </w:tc>
        <w:tc>
          <w:tcPr>
            <w:tcW w:w="24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Manual import and result recording for Finance, against no dependency on an unknown API</w:t>
            </w:r>
          </w:p>
        </w:tc>
        <w:tc>
          <w:tcPr>
            <w:tcW w:w="17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rsidP="00CA11BB">
            <w:pPr>
              <w:spacing w:after="20" w:line="240" w:lineRule="auto"/>
            </w:pPr>
            <w:r>
              <w:rPr>
                <w:sz w:val="18"/>
                <w:szCs w:val="18"/>
              </w:rPr>
              <w:t xml:space="preserve">The template or </w:t>
            </w:r>
            <w:r w:rsidR="00CA11BB">
              <w:rPr>
                <w:sz w:val="18"/>
                <w:szCs w:val="18"/>
              </w:rPr>
              <w:t>an API changes what is possible</w:t>
            </w:r>
          </w:p>
        </w:tc>
      </w:tr>
      <w:tr w:rsidR="00E34FB4">
        <w:trPr>
          <w:cantSplit/>
        </w:trPr>
        <w:tc>
          <w:tcPr>
            <w:tcW w:w="15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sz w:val="18"/>
                <w:szCs w:val="18"/>
              </w:rPr>
              <w:t>Partial import</w:t>
            </w:r>
          </w:p>
        </w:tc>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Treat as Export Failed; treat as Imported; keep waiting</w:t>
            </w:r>
          </w:p>
        </w:tc>
        <w:tc>
          <w:tcPr>
            <w:tcW w:w="21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Keep Awaiting Confirmation until Finance has reconciled it</w:t>
            </w:r>
          </w:p>
        </w:tc>
        <w:tc>
          <w:tcPr>
            <w:tcW w:w="24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The claim cannot be paid through the system until it is reconciled, but no row can be booked twice</w:t>
            </w:r>
          </w:p>
        </w:tc>
        <w:tc>
          <w:tcPr>
            <w:tcW w:w="17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rsidP="00CA11BB">
            <w:pPr>
              <w:spacing w:after="20" w:line="240" w:lineRule="auto"/>
            </w:pPr>
            <w:r>
              <w:rPr>
                <w:sz w:val="18"/>
                <w:szCs w:val="18"/>
              </w:rPr>
              <w:t>Finance confirms ho</w:t>
            </w:r>
            <w:r w:rsidR="00CA11BB">
              <w:rPr>
                <w:sz w:val="18"/>
                <w:szCs w:val="18"/>
              </w:rPr>
              <w:t>w partial imports are corrected</w:t>
            </w:r>
          </w:p>
        </w:tc>
      </w:tr>
      <w:tr w:rsidR="00E34FB4">
        <w:trPr>
          <w:cantSplit/>
        </w:trPr>
        <w:tc>
          <w:tcPr>
            <w:tcW w:w="15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sz w:val="18"/>
                <w:szCs w:val="18"/>
              </w:rPr>
              <w:t>How permissions combine</w:t>
            </w:r>
          </w:p>
        </w:tc>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System role only; system role plus the user’s relationship to the claim</w:t>
            </w:r>
          </w:p>
        </w:tc>
        <w:tc>
          <w:tcPr>
            <w:tcW w:w="21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Claimant and assigned-approver permissions added to one system role</w:t>
            </w:r>
          </w:p>
        </w:tc>
        <w:tc>
          <w:tcPr>
            <w:tcW w:w="24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A line manager can hold any system role, but one person may act in two steps of another person’s claim</w:t>
            </w:r>
          </w:p>
        </w:tc>
        <w:tc>
          <w:tcPr>
            <w:tcW w:w="17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rsidP="00CA11BB">
            <w:pPr>
              <w:spacing w:after="20" w:line="240" w:lineRule="auto"/>
            </w:pPr>
            <w:r>
              <w:rPr>
                <w:sz w:val="18"/>
                <w:szCs w:val="18"/>
              </w:rPr>
              <w:t>Financ</w:t>
            </w:r>
            <w:r w:rsidR="00CA11BB">
              <w:rPr>
                <w:sz w:val="18"/>
                <w:szCs w:val="18"/>
              </w:rPr>
              <w:t>e or IT restrict combined roles</w:t>
            </w:r>
          </w:p>
        </w:tc>
      </w:tr>
      <w:tr w:rsidR="00E34FB4">
        <w:trPr>
          <w:cantSplit/>
        </w:trPr>
        <w:tc>
          <w:tcPr>
            <w:tcW w:w="15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sz w:val="18"/>
                <w:szCs w:val="18"/>
              </w:rPr>
              <w:t>Import results and role conflicts (BA recommendation)</w:t>
            </w:r>
          </w:p>
        </w:tc>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Any Finance Officer records any result; also let the System Administrator record results; exclude own claims</w:t>
            </w:r>
          </w:p>
        </w:tc>
        <w:tc>
          <w:tcPr>
            <w:tcW w:w="21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Only a Finance Officer records import results, never for a claim they submitted, even if another Finance Officer exported it. The System Administrator role gives no Finance permissions. One system role per employee; refuse the action on any conflict.</w:t>
            </w:r>
          </w:p>
        </w:tc>
        <w:tc>
          <w:tcPr>
            <w:tcW w:w="24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A second Finance Officer must always be available for Finance Officers’ own claims, and IT cannot help record results. In return, nobody confirms that their own claim was booked.</w:t>
            </w:r>
          </w:p>
        </w:tc>
        <w:tc>
          <w:tcPr>
            <w:tcW w:w="17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rsidP="00CA11BB">
            <w:pPr>
              <w:spacing w:after="20" w:line="240" w:lineRule="auto"/>
            </w:pPr>
            <w:r>
              <w:rPr>
                <w:sz w:val="18"/>
                <w:szCs w:val="18"/>
              </w:rPr>
              <w:t>Stakeholders allow several roles per person</w:t>
            </w:r>
            <w:r w:rsidR="00CA11BB">
              <w:rPr>
                <w:sz w:val="18"/>
                <w:szCs w:val="18"/>
              </w:rPr>
              <w:t xml:space="preserve"> or want IT support for results</w:t>
            </w:r>
          </w:p>
        </w:tc>
      </w:tr>
      <w:tr w:rsidR="00E34FB4">
        <w:trPr>
          <w:cantSplit/>
        </w:trPr>
        <w:tc>
          <w:tcPr>
            <w:tcW w:w="15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b/>
                <w:bCs/>
                <w:sz w:val="18"/>
                <w:szCs w:val="18"/>
              </w:rPr>
              <w:t>Same person at both levels</w:t>
            </w:r>
          </w:p>
        </w:tc>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One approval; send Level 2 to that person’s manager; name a deputy</w:t>
            </w:r>
          </w:p>
        </w:tc>
        <w:tc>
          <w:tcPr>
            <w:tcW w:w="21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One approval completes both levels</w:t>
            </w:r>
          </w:p>
        </w:tc>
        <w:tc>
          <w:tcPr>
            <w:tcW w:w="24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Simpler routing, without an independent second approval</w:t>
            </w:r>
          </w:p>
        </w:tc>
        <w:tc>
          <w:tcPr>
            <w:tcW w:w="17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rsidP="00CA11BB">
            <w:pPr>
              <w:spacing w:after="20" w:line="240" w:lineRule="auto"/>
            </w:pPr>
            <w:r>
              <w:rPr>
                <w:sz w:val="18"/>
                <w:szCs w:val="18"/>
              </w:rPr>
              <w:t>An independ</w:t>
            </w:r>
            <w:r w:rsidR="00CA11BB">
              <w:rPr>
                <w:sz w:val="18"/>
                <w:szCs w:val="18"/>
              </w:rPr>
              <w:t>ent second approval is required</w:t>
            </w:r>
          </w:p>
        </w:tc>
      </w:tr>
      <w:tr w:rsidR="00E34FB4">
        <w:trPr>
          <w:cantSplit/>
        </w:trPr>
        <w:tc>
          <w:tcPr>
            <w:tcW w:w="15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CA11BB" w:rsidP="00CA11BB">
            <w:pPr>
              <w:spacing w:after="20" w:line="240" w:lineRule="auto"/>
            </w:pPr>
            <w:r>
              <w:rPr>
                <w:b/>
                <w:bCs/>
                <w:sz w:val="18"/>
                <w:szCs w:val="18"/>
              </w:rPr>
              <w:t>E-mail priority</w:t>
            </w:r>
          </w:p>
        </w:tc>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Should; Must</w:t>
            </w:r>
          </w:p>
        </w:tc>
        <w:tc>
          <w:tcPr>
            <w:tcW w:w="21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Must</w:t>
            </w:r>
          </w:p>
        </w:tc>
        <w:tc>
          <w:tcPr>
            <w:tcW w:w="24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The first release depends on the e-mail service, but claims do not wait unnoticed</w:t>
            </w:r>
          </w:p>
        </w:tc>
        <w:tc>
          <w:tcPr>
            <w:tcW w:w="17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E34FB4" w:rsidRDefault="00EC34FF">
            <w:pPr>
              <w:spacing w:after="20" w:line="240" w:lineRule="auto"/>
            </w:pPr>
            <w:r>
              <w:rPr>
                <w:sz w:val="18"/>
                <w:szCs w:val="18"/>
              </w:rPr>
              <w:t>Finance and IT agree on another priority</w:t>
            </w:r>
          </w:p>
        </w:tc>
      </w:tr>
    </w:tbl>
    <w:p w:rsidR="00E34FB4" w:rsidRDefault="00272D28">
      <w:pPr>
        <w:pStyle w:val="Heading2"/>
        <w:keepNext/>
      </w:pPr>
      <w:bookmarkStart w:id="117" w:name="_Toc244032435"/>
      <w:r>
        <w:lastRenderedPageBreak/>
        <w:t>Appendix B:</w:t>
      </w:r>
      <w:r w:rsidR="00EC34FF">
        <w:t xml:space="preserve"> Open Questions</w:t>
      </w:r>
      <w:bookmarkEnd w:id="117"/>
    </w:p>
    <w:p w:rsidR="00E34FB4" w:rsidRDefault="00EC34FF">
      <w:pPr>
        <w:keepNext/>
        <w:spacing w:after="120"/>
        <w:jc w:val="both"/>
      </w:pPr>
      <w:r>
        <w:t xml:space="preserve">No stakeholder has answered these questions. The Elicitation Plan shows how they will be asked. </w:t>
      </w:r>
      <w:r>
        <w:rPr>
          <w:b/>
          <w:bCs/>
        </w:rPr>
        <w:t>Status:</w:t>
      </w:r>
      <w:r>
        <w:t xml:space="preserve"> </w:t>
      </w:r>
      <w:r>
        <w:rPr>
          <w:i/>
          <w:iCs/>
        </w:rPr>
        <w:t>Open</w:t>
      </w:r>
      <w:r>
        <w:t xml:space="preserve"> means there is no answer; the SRS may already apply a provisional rule, described in the impact column. </w:t>
      </w:r>
      <w:r>
        <w:rPr>
          <w:i/>
          <w:iCs/>
        </w:rPr>
        <w:t>Settled for the case study</w:t>
      </w:r>
      <w:r>
        <w:t xml:space="preserve"> means a BA recommendation (Appendix A) is applied so that the case study is complete; it is not a stakeholder answer and must be confirmed in a real project. The last column proposes when an answer is needed: </w:t>
      </w:r>
      <w:r>
        <w:rPr>
          <w:b/>
          <w:bCs/>
        </w:rPr>
        <w:t>Baseline</w:t>
      </w:r>
      <w:r>
        <w:t xml:space="preserve"> means before this SRS is approved as the requirements baseline; </w:t>
      </w:r>
      <w:r>
        <w:rPr>
          <w:b/>
          <w:bCs/>
        </w:rPr>
        <w:t>Build</w:t>
      </w:r>
      <w:r>
        <w:t xml:space="preserve"> means before the named function or data is designed and built; </w:t>
      </w:r>
      <w:r>
        <w:rPr>
          <w:b/>
          <w:bCs/>
        </w:rPr>
        <w:t>UAT</w:t>
      </w:r>
      <w:r>
        <w:t xml:space="preserve">, </w:t>
      </w:r>
      <w:r>
        <w:rPr>
          <w:b/>
          <w:bCs/>
        </w:rPr>
        <w:t>performance test</w:t>
      </w:r>
      <w:r>
        <w:t xml:space="preserve"> and </w:t>
      </w:r>
      <w:r>
        <w:rPr>
          <w:b/>
          <w:bCs/>
        </w:rPr>
        <w:t>go-live</w:t>
      </w:r>
      <w:r>
        <w:t xml:space="preserve"> mean before that activity. These timings are proposals for the project plan, not stakeholder decisions.</w:t>
      </w:r>
    </w:p>
    <w:p w:rsidR="00E34FB4" w:rsidRDefault="00EC34FF">
      <w:pPr>
        <w:keepNext/>
        <w:spacing w:before="160" w:after="60"/>
        <w:jc w:val="center"/>
      </w:pPr>
      <w:bookmarkStart w:id="118" w:name="_Ref100000040"/>
      <w:r>
        <w:rPr>
          <w:i/>
          <w:iCs/>
        </w:rPr>
        <w:t>Table</w:t>
      </w:r>
      <w:bookmarkEnd w:id="118"/>
      <w:r w:rsidR="0023366D">
        <w:rPr>
          <w:i/>
          <w:iCs/>
        </w:rPr>
        <w:t xml:space="preserve"> </w:t>
      </w:r>
      <w:r w:rsidR="0023366D">
        <w:rPr>
          <w:i/>
          <w:iCs/>
          <w:noProof/>
        </w:rPr>
        <w:t>39</w:t>
      </w:r>
      <w:r>
        <w:rPr>
          <w:i/>
          <w:iCs/>
        </w:rPr>
        <w:t>. Open questions</w:t>
      </w:r>
    </w:p>
    <w:tbl>
      <w:tblPr>
        <w:tblW w:w="0" w:type="auto"/>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720"/>
        <w:gridCol w:w="6660"/>
        <w:gridCol w:w="1530"/>
        <w:gridCol w:w="720"/>
        <w:gridCol w:w="937"/>
      </w:tblGrid>
      <w:tr w:rsidR="00CA11BB" w:rsidTr="00272D28">
        <w:trPr>
          <w:cantSplit/>
          <w:tblHeader/>
        </w:trPr>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jc w:val="center"/>
            </w:pPr>
            <w:r>
              <w:rPr>
                <w:b/>
                <w:bCs/>
                <w:sz w:val="18"/>
                <w:szCs w:val="18"/>
              </w:rPr>
              <w:t>ID</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jc w:val="center"/>
            </w:pPr>
            <w:r>
              <w:rPr>
                <w:b/>
                <w:bCs/>
                <w:sz w:val="18"/>
                <w:szCs w:val="18"/>
              </w:rPr>
              <w:t>Question</w:t>
            </w:r>
          </w:p>
        </w:tc>
        <w:tc>
          <w:tcPr>
            <w:tcW w:w="1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jc w:val="center"/>
            </w:pPr>
            <w:r>
              <w:rPr>
                <w:b/>
                <w:bCs/>
                <w:sz w:val="18"/>
                <w:szCs w:val="18"/>
              </w:rPr>
              <w:t>Ask</w:t>
            </w:r>
          </w:p>
        </w:tc>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jc w:val="center"/>
            </w:pPr>
            <w:r>
              <w:rPr>
                <w:b/>
                <w:bCs/>
                <w:sz w:val="18"/>
                <w:szCs w:val="18"/>
              </w:rPr>
              <w:t>Status</w:t>
            </w:r>
          </w:p>
        </w:tc>
        <w:tc>
          <w:tcPr>
            <w:tcW w:w="9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rsidP="00CA11BB">
            <w:pPr>
              <w:spacing w:after="20" w:line="240" w:lineRule="auto"/>
              <w:jc w:val="center"/>
            </w:pPr>
            <w:r>
              <w:rPr>
                <w:b/>
                <w:bCs/>
                <w:sz w:val="18"/>
                <w:szCs w:val="18"/>
              </w:rPr>
              <w:t>Needed before</w:t>
            </w:r>
          </w:p>
        </w:tc>
      </w:tr>
      <w:tr w:rsidR="00CA11BB" w:rsidTr="00272D28">
        <w:trPr>
          <w:cantSplit/>
        </w:trPr>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b/>
                <w:bCs/>
                <w:sz w:val="18"/>
                <w:szCs w:val="18"/>
              </w:rPr>
              <w:t>OQ-01</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b/>
                <w:bCs/>
                <w:sz w:val="18"/>
                <w:szCs w:val="18"/>
              </w:rPr>
              <w:t>High priority.</w:t>
            </w:r>
            <w:r>
              <w:rPr>
                <w:sz w:val="18"/>
                <w:szCs w:val="18"/>
              </w:rPr>
              <w:t xml:space="preserve"> Who approves claims of the Finance Manager and senior managers? When one person holds both levels, is one approval enough? The General Director has no line manager in the data, so their own claims would be blocked.</w:t>
            </w:r>
          </w:p>
        </w:tc>
        <w:tc>
          <w:tcPr>
            <w:tcW w:w="1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CFO, Finance Manager</w:t>
            </w:r>
          </w:p>
        </w:tc>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Open</w:t>
            </w:r>
          </w:p>
        </w:tc>
        <w:tc>
          <w:tcPr>
            <w:tcW w:w="9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Baseline</w:t>
            </w:r>
          </w:p>
        </w:tc>
      </w:tr>
      <w:tr w:rsidR="00CA11BB" w:rsidTr="00272D28">
        <w:trPr>
          <w:cantSplit/>
        </w:trPr>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b/>
                <w:bCs/>
                <w:sz w:val="18"/>
                <w:szCs w:val="18"/>
              </w:rPr>
              <w:t>OQ-02</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Which file, columns, formats and field lengths does the accounting software need? Can it book only part of a claim? How are results reported, and how is an entry corrected after it has been booked?</w:t>
            </w:r>
          </w:p>
        </w:tc>
        <w:tc>
          <w:tcPr>
            <w:tcW w:w="1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Finance Officers, IT</w:t>
            </w:r>
          </w:p>
        </w:tc>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Open</w:t>
            </w:r>
          </w:p>
        </w:tc>
        <w:tc>
          <w:tcPr>
            <w:tcW w:w="9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Baseline</w:t>
            </w:r>
          </w:p>
        </w:tc>
      </w:tr>
      <w:tr w:rsidR="00CA11BB" w:rsidTr="00272D28">
        <w:trPr>
          <w:cantSplit/>
        </w:trPr>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b/>
                <w:bCs/>
                <w:sz w:val="18"/>
                <w:szCs w:val="18"/>
              </w:rPr>
              <w:t>OQ-03</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Does Finance pay through the accounting software or internet banking, and before or after the claim is booked?</w:t>
            </w:r>
          </w:p>
        </w:tc>
        <w:tc>
          <w:tcPr>
            <w:tcW w:w="1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Finance Manager</w:t>
            </w:r>
          </w:p>
        </w:tc>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Open</w:t>
            </w:r>
          </w:p>
        </w:tc>
        <w:tc>
          <w:tcPr>
            <w:tcW w:w="9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Build (FR-11)</w:t>
            </w:r>
          </w:p>
        </w:tc>
      </w:tr>
      <w:tr w:rsidR="00CA11BB" w:rsidTr="00272D28">
        <w:trPr>
          <w:cantSplit/>
        </w:trPr>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b/>
                <w:bCs/>
                <w:sz w:val="18"/>
                <w:szCs w:val="18"/>
              </w:rPr>
              <w:t>OQ-04</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Which invoice details identify the same invoice? How common are receipts without them? How often would check B flag genuine repeats, such as the same taxi fare twice in one day?</w:t>
            </w:r>
          </w:p>
        </w:tc>
        <w:tc>
          <w:tcPr>
            <w:tcW w:w="1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Finance Officers</w:t>
            </w:r>
          </w:p>
        </w:tc>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Open</w:t>
            </w:r>
          </w:p>
        </w:tc>
        <w:tc>
          <w:tcPr>
            <w:tcW w:w="9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Build (BR-10)</w:t>
            </w:r>
          </w:p>
        </w:tc>
      </w:tr>
      <w:tr w:rsidR="00CA11BB" w:rsidTr="00272D28">
        <w:trPr>
          <w:cantSplit/>
        </w:trPr>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b/>
                <w:bCs/>
                <w:sz w:val="18"/>
                <w:szCs w:val="18"/>
              </w:rPr>
              <w:t>OQ-05</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Are limits, receipt thresholds and the deadline written in company policy? Should over-limit or late lines be blocked instead of justified? Is Late counted from the first or the latest submission?</w:t>
            </w:r>
          </w:p>
        </w:tc>
        <w:tc>
          <w:tcPr>
            <w:tcW w:w="1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Finance Manager</w:t>
            </w:r>
          </w:p>
        </w:tc>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Open</w:t>
            </w:r>
          </w:p>
        </w:tc>
        <w:tc>
          <w:tcPr>
            <w:tcW w:w="9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Build (BR-02, BR-03)</w:t>
            </w:r>
          </w:p>
        </w:tc>
      </w:tr>
      <w:tr w:rsidR="00CA11BB" w:rsidTr="00272D28">
        <w:trPr>
          <w:cantSplit/>
        </w:trPr>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b/>
                <w:bCs/>
                <w:sz w:val="18"/>
                <w:szCs w:val="18"/>
              </w:rPr>
              <w:t>OQ-06</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Is the Level 2 threshold checked per claim or across related claims, such as one business trip?</w:t>
            </w:r>
          </w:p>
        </w:tc>
        <w:tc>
          <w:tcPr>
            <w:tcW w:w="1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Finance Manager, line managers</w:t>
            </w:r>
          </w:p>
        </w:tc>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Open</w:t>
            </w:r>
          </w:p>
        </w:tc>
        <w:tc>
          <w:tcPr>
            <w:tcW w:w="9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Build (BR-04)</w:t>
            </w:r>
          </w:p>
        </w:tc>
      </w:tr>
      <w:tr w:rsidR="00CA11BB" w:rsidTr="00272D28">
        <w:trPr>
          <w:cantSplit/>
        </w:trPr>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b/>
                <w:bCs/>
                <w:sz w:val="18"/>
                <w:szCs w:val="18"/>
              </w:rPr>
              <w:t>OQ-07</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Should a resubmitted claim go back to the level that returned it instead of Level 1?</w:t>
            </w:r>
          </w:p>
        </w:tc>
        <w:tc>
          <w:tcPr>
            <w:tcW w:w="1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Line managers, Finance Manager</w:t>
            </w:r>
          </w:p>
        </w:tc>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Open</w:t>
            </w:r>
          </w:p>
        </w:tc>
        <w:tc>
          <w:tcPr>
            <w:tcW w:w="9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Build (BR-08)</w:t>
            </w:r>
          </w:p>
        </w:tc>
      </w:tr>
      <w:tr w:rsidR="00CA11BB" w:rsidTr="00272D28">
        <w:trPr>
          <w:cantSplit/>
        </w:trPr>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b/>
                <w:bCs/>
                <w:sz w:val="18"/>
                <w:szCs w:val="18"/>
              </w:rPr>
              <w:t>OQ-08</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Who maintains employee and line-manager data, and how does HR report changes? How should open claims be handled when a claimant or an approver leaves? The workaround for a claim waiting for an approver who has left relies on withdrawal (FR-04, Should): should FR-04 be Must?</w:t>
            </w:r>
          </w:p>
        </w:tc>
        <w:tc>
          <w:tcPr>
            <w:tcW w:w="1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HR, Finance Manager</w:t>
            </w:r>
          </w:p>
        </w:tc>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Open</w:t>
            </w:r>
          </w:p>
        </w:tc>
        <w:tc>
          <w:tcPr>
            <w:tcW w:w="9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Baseline</w:t>
            </w:r>
          </w:p>
        </w:tc>
      </w:tr>
      <w:tr w:rsidR="00CA11BB" w:rsidTr="00272D28">
        <w:trPr>
          <w:cantSplit/>
        </w:trPr>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b/>
                <w:bCs/>
                <w:sz w:val="18"/>
                <w:szCs w:val="18"/>
              </w:rPr>
              <w:t>OQ-09</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Must paper receipts or original e-invoice files still be kept after go-live? How long must claims, receipts and history be kept?</w:t>
            </w:r>
          </w:p>
        </w:tc>
        <w:tc>
          <w:tcPr>
            <w:tcW w:w="1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Finance Manager</w:t>
            </w:r>
          </w:p>
        </w:tc>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Open</w:t>
            </w:r>
          </w:p>
        </w:tc>
        <w:tc>
          <w:tcPr>
            <w:tcW w:w="9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Baseline (scope); go-live (period)</w:t>
            </w:r>
          </w:p>
        </w:tc>
      </w:tr>
      <w:tr w:rsidR="00CA11BB" w:rsidTr="00272D28">
        <w:trPr>
          <w:cantSplit/>
        </w:trPr>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b/>
                <w:bCs/>
                <w:sz w:val="18"/>
                <w:szCs w:val="18"/>
              </w:rPr>
              <w:t>OQ-10</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Is a commercial expense product acceptable in cost, data hosting and IT approval?</w:t>
            </w:r>
          </w:p>
        </w:tc>
        <w:tc>
          <w:tcPr>
            <w:tcW w:w="1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CFO, IT</w:t>
            </w:r>
          </w:p>
        </w:tc>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Open</w:t>
            </w:r>
          </w:p>
        </w:tc>
        <w:tc>
          <w:tcPr>
            <w:tcW w:w="9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Build-or-buy decision</w:t>
            </w:r>
          </w:p>
        </w:tc>
      </w:tr>
      <w:tr w:rsidR="00CA11BB" w:rsidTr="00272D28">
        <w:trPr>
          <w:cantSplit/>
        </w:trPr>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b/>
                <w:bCs/>
                <w:sz w:val="18"/>
                <w:szCs w:val="18"/>
              </w:rPr>
              <w:t>OQ-11</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Are the assumed problems real, and what are the current values of the success measures? Is the spending report (FR-14) enough to replace the monthly summary?</w:t>
            </w:r>
          </w:p>
        </w:tc>
        <w:tc>
          <w:tcPr>
            <w:tcW w:w="1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Employees, Finance Officers, Finance Manager</w:t>
            </w:r>
          </w:p>
        </w:tc>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Open</w:t>
            </w:r>
          </w:p>
        </w:tc>
        <w:tc>
          <w:tcPr>
            <w:tcW w:w="9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Setting targets; not blocking</w:t>
            </w:r>
          </w:p>
        </w:tc>
      </w:tr>
      <w:tr w:rsidR="00CA11BB" w:rsidTr="00272D28">
        <w:trPr>
          <w:cantSplit/>
        </w:trPr>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b/>
                <w:bCs/>
                <w:sz w:val="18"/>
                <w:szCs w:val="18"/>
              </w:rPr>
              <w:t>OQ-12</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Do sales staff need to submit claims or receipt photos on a phone?</w:t>
            </w:r>
          </w:p>
        </w:tc>
        <w:tc>
          <w:tcPr>
            <w:tcW w:w="1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Employees, line managers</w:t>
            </w:r>
          </w:p>
        </w:tc>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Open</w:t>
            </w:r>
          </w:p>
        </w:tc>
        <w:tc>
          <w:tcPr>
            <w:tcW w:w="9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Baseline</w:t>
            </w:r>
          </w:p>
        </w:tc>
      </w:tr>
      <w:tr w:rsidR="00CA11BB" w:rsidTr="00272D28">
        <w:trPr>
          <w:cantSplit/>
        </w:trPr>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b/>
                <w:bCs/>
                <w:sz w:val="18"/>
                <w:szCs w:val="18"/>
              </w:rPr>
              <w:t>OQ-13</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Should lines in Draft and Returned claims be compared in the duplicate check, or only lines in claims that have been submitted?</w:t>
            </w:r>
          </w:p>
        </w:tc>
        <w:tc>
          <w:tcPr>
            <w:tcW w:w="1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Finance Officers</w:t>
            </w:r>
          </w:p>
        </w:tc>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Open</w:t>
            </w:r>
          </w:p>
        </w:tc>
        <w:tc>
          <w:tcPr>
            <w:tcW w:w="9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Build (BR-10)</w:t>
            </w:r>
          </w:p>
        </w:tc>
      </w:tr>
      <w:tr w:rsidR="00CA11BB" w:rsidTr="00272D28">
        <w:trPr>
          <w:cantSplit/>
        </w:trPr>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b/>
                <w:bCs/>
                <w:sz w:val="18"/>
                <w:szCs w:val="18"/>
              </w:rPr>
              <w:t>OQ-14</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When a limit, receipt threshold, deadline, category or the Level 2 threshold changes, should claims already submitted be re-checked, or should the new values apply only on submission or resubmission? In particular, may a Returned claim keep a category that was deactivated after it was submitted?</w:t>
            </w:r>
          </w:p>
        </w:tc>
        <w:tc>
          <w:tcPr>
            <w:tcW w:w="1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Finance Manager</w:t>
            </w:r>
          </w:p>
        </w:tc>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Open</w:t>
            </w:r>
          </w:p>
        </w:tc>
        <w:tc>
          <w:tcPr>
            <w:tcW w:w="9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Build (BR-09, FR-15)</w:t>
            </w:r>
          </w:p>
        </w:tc>
      </w:tr>
      <w:tr w:rsidR="00CA11BB" w:rsidTr="00272D28">
        <w:trPr>
          <w:cantSplit/>
        </w:trPr>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b/>
                <w:bCs/>
                <w:sz w:val="18"/>
                <w:szCs w:val="18"/>
              </w:rPr>
              <w:lastRenderedPageBreak/>
              <w:t>OQ-15</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If a department’s cost center code changes after a claim is submitted, should the export use the code at submission or the code at export?</w:t>
            </w:r>
          </w:p>
        </w:tc>
        <w:tc>
          <w:tcPr>
            <w:tcW w:w="1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Finance Officers, Finance Manager</w:t>
            </w:r>
          </w:p>
        </w:tc>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Open</w:t>
            </w:r>
          </w:p>
        </w:tc>
        <w:tc>
          <w:tcPr>
            <w:tcW w:w="9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Build (export mapping)</w:t>
            </w:r>
          </w:p>
        </w:tc>
      </w:tr>
      <w:tr w:rsidR="00CA11BB" w:rsidTr="00272D28">
        <w:trPr>
          <w:cantSplit/>
        </w:trPr>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b/>
                <w:bCs/>
                <w:sz w:val="18"/>
                <w:szCs w:val="18"/>
              </w:rPr>
              <w:t>OQ-16</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What response time does IT accept for claim lists and details, and how and where should it be measured?</w:t>
            </w:r>
          </w:p>
        </w:tc>
        <w:tc>
          <w:tcPr>
            <w:tcW w:w="1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IT</w:t>
            </w:r>
          </w:p>
        </w:tc>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Open</w:t>
            </w:r>
          </w:p>
        </w:tc>
        <w:tc>
          <w:tcPr>
            <w:tcW w:w="9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Performance test</w:t>
            </w:r>
          </w:p>
        </w:tc>
      </w:tr>
      <w:tr w:rsidR="00CA11BB" w:rsidTr="00272D28">
        <w:trPr>
          <w:cantSplit/>
        </w:trPr>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b/>
                <w:bCs/>
                <w:sz w:val="18"/>
                <w:szCs w:val="18"/>
              </w:rPr>
              <w:t>OQ-17</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How should claims still in the Excel and e-mail process at go-live be finished, and from what date must new claims use the system?</w:t>
            </w:r>
          </w:p>
        </w:tc>
        <w:tc>
          <w:tcPr>
            <w:tcW w:w="1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Finance Manager</w:t>
            </w:r>
          </w:p>
        </w:tc>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Open</w:t>
            </w:r>
          </w:p>
        </w:tc>
        <w:tc>
          <w:tcPr>
            <w:tcW w:w="9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Go-live</w:t>
            </w:r>
          </w:p>
        </w:tc>
      </w:tr>
      <w:tr w:rsidR="00CA11BB" w:rsidTr="00272D28">
        <w:trPr>
          <w:cantSplit/>
        </w:trPr>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b/>
                <w:bCs/>
                <w:sz w:val="18"/>
                <w:szCs w:val="18"/>
              </w:rPr>
              <w:t>OQ-18</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Must changes to roles, line managers, categories, GL and cost center codes and policy settings be traceable (who changed what, and when)?</w:t>
            </w:r>
          </w:p>
        </w:tc>
        <w:tc>
          <w:tcPr>
            <w:tcW w:w="1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Finance Manager, IT</w:t>
            </w:r>
          </w:p>
        </w:tc>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Open</w:t>
            </w:r>
          </w:p>
        </w:tc>
        <w:tc>
          <w:tcPr>
            <w:tcW w:w="9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Baseline</w:t>
            </w:r>
          </w:p>
        </w:tc>
      </w:tr>
      <w:tr w:rsidR="00CA11BB" w:rsidTr="00272D28">
        <w:trPr>
          <w:cantSplit/>
        </w:trPr>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b/>
                <w:bCs/>
                <w:sz w:val="18"/>
                <w:szCs w:val="18"/>
              </w:rPr>
              <w:t>OQ-19</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May one person act in two steps of the same claim, for example approve it as line manager and then verify, export, record the import result or pay it as Finance Officer? May a System Administrator, who maintains line-manager data, also be an approver?</w:t>
            </w:r>
          </w:p>
        </w:tc>
        <w:tc>
          <w:tcPr>
            <w:tcW w:w="1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CFO, Finance Manager, IT</w:t>
            </w:r>
          </w:p>
        </w:tc>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rsidP="00272D28">
            <w:pPr>
              <w:spacing w:after="20" w:line="240" w:lineRule="auto"/>
            </w:pPr>
            <w:r>
              <w:rPr>
                <w:sz w:val="18"/>
                <w:szCs w:val="18"/>
              </w:rPr>
              <w:t>Partly settled for case study</w:t>
            </w:r>
          </w:p>
        </w:tc>
        <w:tc>
          <w:tcPr>
            <w:tcW w:w="9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Baseline</w:t>
            </w:r>
          </w:p>
        </w:tc>
      </w:tr>
      <w:tr w:rsidR="00CA11BB" w:rsidTr="00272D28">
        <w:trPr>
          <w:cantSplit/>
        </w:trPr>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b/>
                <w:bCs/>
                <w:sz w:val="18"/>
                <w:szCs w:val="18"/>
              </w:rPr>
              <w:t>OQ-20</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When a line matches more than one other line, should approvers and Finance see every match or only one, and if only one, which?</w:t>
            </w:r>
          </w:p>
        </w:tc>
        <w:tc>
          <w:tcPr>
            <w:tcW w:w="1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Finance Officers</w:t>
            </w:r>
          </w:p>
        </w:tc>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Open</w:t>
            </w:r>
          </w:p>
        </w:tc>
        <w:tc>
          <w:tcPr>
            <w:tcW w:w="9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Build (BR-10, data model); UAT</w:t>
            </w:r>
          </w:p>
        </w:tc>
      </w:tr>
      <w:tr w:rsidR="00CA11BB" w:rsidTr="00272D28">
        <w:trPr>
          <w:cantSplit/>
        </w:trPr>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b/>
                <w:bCs/>
                <w:sz w:val="18"/>
                <w:szCs w:val="18"/>
              </w:rPr>
              <w:t>OQ-21</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Must every claim have a purpose before it can be submitted, and is there a length limit?</w:t>
            </w:r>
          </w:p>
        </w:tc>
        <w:tc>
          <w:tcPr>
            <w:tcW w:w="1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Finance Manager</w:t>
            </w:r>
          </w:p>
        </w:tc>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Open</w:t>
            </w:r>
          </w:p>
        </w:tc>
        <w:tc>
          <w:tcPr>
            <w:tcW w:w="9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Build (FR-02)</w:t>
            </w:r>
          </w:p>
        </w:tc>
      </w:tr>
      <w:tr w:rsidR="00CA11BB" w:rsidTr="00272D28">
        <w:trPr>
          <w:cantSplit/>
        </w:trPr>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b/>
                <w:bCs/>
                <w:sz w:val="18"/>
                <w:szCs w:val="18"/>
              </w:rPr>
              <w:t>OQ-22</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May one employee hold more than one system role, for example Finance Officer and System Administrator? If so, which combinations are allowed?</w:t>
            </w:r>
          </w:p>
        </w:tc>
        <w:tc>
          <w:tcPr>
            <w:tcW w:w="1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CFO, Finance Manager, IT</w:t>
            </w:r>
          </w:p>
        </w:tc>
        <w:tc>
          <w:tcPr>
            <w:tcW w:w="7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rsidP="00272D28">
            <w:pPr>
              <w:spacing w:after="20" w:line="240" w:lineRule="auto"/>
            </w:pPr>
            <w:r>
              <w:rPr>
                <w:sz w:val="18"/>
                <w:szCs w:val="18"/>
              </w:rPr>
              <w:t>Settled for case study</w:t>
            </w:r>
          </w:p>
        </w:tc>
        <w:tc>
          <w:tcPr>
            <w:tcW w:w="9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A11BB" w:rsidRDefault="00CA11BB">
            <w:pPr>
              <w:spacing w:after="20" w:line="240" w:lineRule="auto"/>
            </w:pPr>
            <w:r>
              <w:rPr>
                <w:sz w:val="18"/>
                <w:szCs w:val="18"/>
              </w:rPr>
              <w:t>Baseline (confirm)</w:t>
            </w:r>
          </w:p>
        </w:tc>
      </w:tr>
    </w:tbl>
    <w:p w:rsidR="00EC34FF" w:rsidRDefault="00EC34FF"/>
    <w:sectPr w:rsidR="00EC34FF">
      <w:footerReference w:type="default" r:id="rId30"/>
      <w:pgSz w:w="11907" w:h="16839"/>
      <w:pgMar w:top="720" w:right="720" w:bottom="720" w:left="72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73DD8" w:rsidRDefault="00B73DD8">
      <w:pPr>
        <w:spacing w:line="240" w:lineRule="auto"/>
      </w:pPr>
      <w:r>
        <w:separator/>
      </w:r>
    </w:p>
  </w:endnote>
  <w:endnote w:type="continuationSeparator" w:id="0">
    <w:p w:rsidR="00B73DD8" w:rsidRDefault="00B73D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PMingLiU">
    <w:altName w:val="Arial Unicode MS"/>
    <w:panose1 w:val="02010601000101010101"/>
    <w:charset w:val="88"/>
    <w:family w:val="auto"/>
    <w:notTrueType/>
    <w:pitch w:val="variable"/>
    <w:sig w:usb0="00000000"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02959894"/>
      <w:docPartObj>
        <w:docPartGallery w:val="Page Numbers (Bottom of Page)"/>
        <w:docPartUnique/>
      </w:docPartObj>
    </w:sdtPr>
    <w:sdtEndPr>
      <w:rPr>
        <w:noProof/>
      </w:rPr>
    </w:sdtEndPr>
    <w:sdtContent>
      <w:p w:rsidR="00887C9D" w:rsidRDefault="00887C9D">
        <w:pPr>
          <w:pStyle w:val="Footer"/>
          <w:jc w:val="right"/>
        </w:pPr>
        <w:r>
          <w:fldChar w:fldCharType="begin"/>
        </w:r>
        <w:r>
          <w:instrText xml:space="preserve"> PAGE   \* MERGEFORMAT </w:instrText>
        </w:r>
        <w:r>
          <w:fldChar w:fldCharType="separate"/>
        </w:r>
        <w:r w:rsidR="00272D28">
          <w:rPr>
            <w:noProof/>
          </w:rPr>
          <w:t>1</w:t>
        </w:r>
        <w:r>
          <w:rPr>
            <w:noProof/>
          </w:rPr>
          <w:fldChar w:fldCharType="end"/>
        </w:r>
      </w:p>
    </w:sdtContent>
  </w:sdt>
  <w:p w:rsidR="00887C9D" w:rsidRDefault="00887C9D">
    <w:pP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73DD8" w:rsidRDefault="00B73DD8">
      <w:pPr>
        <w:spacing w:line="240" w:lineRule="auto"/>
      </w:pPr>
      <w:r>
        <w:separator/>
      </w:r>
    </w:p>
  </w:footnote>
  <w:footnote w:type="continuationSeparator" w:id="0">
    <w:p w:rsidR="00B73DD8" w:rsidRDefault="00B73DD8">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2F6583"/>
    <w:multiLevelType w:val="multilevel"/>
    <w:tmpl w:val="41A274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nsid w:val="0EC71859"/>
    <w:multiLevelType w:val="hybridMultilevel"/>
    <w:tmpl w:val="67C466FE"/>
    <w:lvl w:ilvl="0" w:tplc="93D8616A">
      <w:start w:val="1"/>
      <w:numFmt w:val="bullet"/>
      <w:lvlText w:val="●"/>
      <w:lvlJc w:val="left"/>
      <w:pPr>
        <w:ind w:left="720" w:hanging="360"/>
      </w:pPr>
    </w:lvl>
    <w:lvl w:ilvl="1" w:tplc="A8E85218">
      <w:start w:val="1"/>
      <w:numFmt w:val="bullet"/>
      <w:lvlText w:val="○"/>
      <w:lvlJc w:val="left"/>
      <w:pPr>
        <w:ind w:left="1440" w:hanging="360"/>
      </w:pPr>
    </w:lvl>
    <w:lvl w:ilvl="2" w:tplc="D2F0CBB0">
      <w:start w:val="1"/>
      <w:numFmt w:val="bullet"/>
      <w:lvlText w:val="■"/>
      <w:lvlJc w:val="left"/>
      <w:pPr>
        <w:ind w:left="2160" w:hanging="360"/>
      </w:pPr>
    </w:lvl>
    <w:lvl w:ilvl="3" w:tplc="B79EC582">
      <w:start w:val="1"/>
      <w:numFmt w:val="bullet"/>
      <w:lvlText w:val="●"/>
      <w:lvlJc w:val="left"/>
      <w:pPr>
        <w:ind w:left="2880" w:hanging="360"/>
      </w:pPr>
    </w:lvl>
    <w:lvl w:ilvl="4" w:tplc="C3B8F2B4">
      <w:start w:val="1"/>
      <w:numFmt w:val="bullet"/>
      <w:lvlText w:val="○"/>
      <w:lvlJc w:val="left"/>
      <w:pPr>
        <w:ind w:left="3600" w:hanging="360"/>
      </w:pPr>
    </w:lvl>
    <w:lvl w:ilvl="5" w:tplc="91AE34E4">
      <w:start w:val="1"/>
      <w:numFmt w:val="bullet"/>
      <w:lvlText w:val="■"/>
      <w:lvlJc w:val="left"/>
      <w:pPr>
        <w:ind w:left="4320" w:hanging="360"/>
      </w:pPr>
    </w:lvl>
    <w:lvl w:ilvl="6" w:tplc="91247C08">
      <w:start w:val="1"/>
      <w:numFmt w:val="bullet"/>
      <w:lvlText w:val="●"/>
      <w:lvlJc w:val="left"/>
      <w:pPr>
        <w:ind w:left="5040" w:hanging="360"/>
      </w:pPr>
    </w:lvl>
    <w:lvl w:ilvl="7" w:tplc="C0BA33EC">
      <w:start w:val="1"/>
      <w:numFmt w:val="bullet"/>
      <w:lvlText w:val="●"/>
      <w:lvlJc w:val="left"/>
      <w:pPr>
        <w:ind w:left="5760" w:hanging="360"/>
      </w:pPr>
    </w:lvl>
    <w:lvl w:ilvl="8" w:tplc="42CE4CC8">
      <w:start w:val="1"/>
      <w:numFmt w:val="bullet"/>
      <w:lvlText w:val="●"/>
      <w:lvlJc w:val="left"/>
      <w:pPr>
        <w:ind w:left="6480" w:hanging="360"/>
      </w:pPr>
    </w:lvl>
  </w:abstractNum>
  <w:abstractNum w:abstractNumId="2">
    <w:nsid w:val="0F2F3B79"/>
    <w:multiLevelType w:val="multilevel"/>
    <w:tmpl w:val="C2F2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AA6400"/>
    <w:multiLevelType w:val="hybridMultilevel"/>
    <w:tmpl w:val="44F260D2"/>
    <w:lvl w:ilvl="0" w:tplc="E2348102">
      <w:start w:val="1"/>
      <w:numFmt w:val="bullet"/>
      <w:lvlText w:val=""/>
      <w:lvlJc w:val="left"/>
      <w:pPr>
        <w:ind w:left="360" w:hanging="360"/>
      </w:pPr>
      <w:rPr>
        <w:rFonts w:ascii="Symbol" w:eastAsia="Symbol" w:hAnsi="Symbol" w:cs="Symbol"/>
      </w:rPr>
    </w:lvl>
    <w:lvl w:ilvl="1" w:tplc="BD0CF5D0">
      <w:numFmt w:val="decimal"/>
      <w:lvlText w:val=""/>
      <w:lvlJc w:val="left"/>
    </w:lvl>
    <w:lvl w:ilvl="2" w:tplc="CB4E1F24">
      <w:numFmt w:val="decimal"/>
      <w:lvlText w:val=""/>
      <w:lvlJc w:val="left"/>
    </w:lvl>
    <w:lvl w:ilvl="3" w:tplc="0F987F5E">
      <w:numFmt w:val="decimal"/>
      <w:lvlText w:val=""/>
      <w:lvlJc w:val="left"/>
    </w:lvl>
    <w:lvl w:ilvl="4" w:tplc="CD8621C4">
      <w:numFmt w:val="decimal"/>
      <w:lvlText w:val=""/>
      <w:lvlJc w:val="left"/>
    </w:lvl>
    <w:lvl w:ilvl="5" w:tplc="BB94D618">
      <w:numFmt w:val="decimal"/>
      <w:lvlText w:val=""/>
      <w:lvlJc w:val="left"/>
    </w:lvl>
    <w:lvl w:ilvl="6" w:tplc="07C21142">
      <w:numFmt w:val="decimal"/>
      <w:lvlText w:val=""/>
      <w:lvlJc w:val="left"/>
    </w:lvl>
    <w:lvl w:ilvl="7" w:tplc="4DE0F83C">
      <w:numFmt w:val="decimal"/>
      <w:lvlText w:val=""/>
      <w:lvlJc w:val="left"/>
    </w:lvl>
    <w:lvl w:ilvl="8" w:tplc="B4CEF1B4">
      <w:numFmt w:val="decimal"/>
      <w:lvlText w:val=""/>
      <w:lvlJc w:val="left"/>
    </w:lvl>
  </w:abstractNum>
  <w:abstractNum w:abstractNumId="4">
    <w:nsid w:val="143F6722"/>
    <w:multiLevelType w:val="hybridMultilevel"/>
    <w:tmpl w:val="AE1039DA"/>
    <w:lvl w:ilvl="0" w:tplc="E2348102">
      <w:start w:val="1"/>
      <w:numFmt w:val="bullet"/>
      <w:lvlText w:val=""/>
      <w:lvlJc w:val="left"/>
      <w:pPr>
        <w:ind w:left="720" w:hanging="360"/>
      </w:pPr>
      <w:rPr>
        <w:rFonts w:ascii="Symbol" w:eastAsia="Symbol" w:hAnsi="Symbol" w:cs="Symbol"/>
      </w:rPr>
    </w:lvl>
    <w:lvl w:ilvl="1" w:tplc="04090001">
      <w:start w:val="1"/>
      <w:numFmt w:val="bullet"/>
      <w:lvlText w:val=""/>
      <w:lvlJc w:val="left"/>
      <w:rPr>
        <w:rFonts w:ascii="Symbol" w:hAnsi="Symbol" w:hint="default"/>
      </w:rPr>
    </w:lvl>
    <w:lvl w:ilvl="2" w:tplc="CB4E1F24">
      <w:numFmt w:val="decimal"/>
      <w:lvlText w:val=""/>
      <w:lvlJc w:val="left"/>
    </w:lvl>
    <w:lvl w:ilvl="3" w:tplc="0F987F5E">
      <w:numFmt w:val="decimal"/>
      <w:lvlText w:val=""/>
      <w:lvlJc w:val="left"/>
    </w:lvl>
    <w:lvl w:ilvl="4" w:tplc="CD8621C4">
      <w:numFmt w:val="decimal"/>
      <w:lvlText w:val=""/>
      <w:lvlJc w:val="left"/>
    </w:lvl>
    <w:lvl w:ilvl="5" w:tplc="BB94D618">
      <w:numFmt w:val="decimal"/>
      <w:lvlText w:val=""/>
      <w:lvlJc w:val="left"/>
    </w:lvl>
    <w:lvl w:ilvl="6" w:tplc="07C21142">
      <w:numFmt w:val="decimal"/>
      <w:lvlText w:val=""/>
      <w:lvlJc w:val="left"/>
    </w:lvl>
    <w:lvl w:ilvl="7" w:tplc="4DE0F83C">
      <w:numFmt w:val="decimal"/>
      <w:lvlText w:val=""/>
      <w:lvlJc w:val="left"/>
    </w:lvl>
    <w:lvl w:ilvl="8" w:tplc="B4CEF1B4">
      <w:numFmt w:val="decimal"/>
      <w:lvlText w:val=""/>
      <w:lvlJc w:val="left"/>
    </w:lvl>
  </w:abstractNum>
  <w:abstractNum w:abstractNumId="5">
    <w:nsid w:val="18302BC9"/>
    <w:multiLevelType w:val="multilevel"/>
    <w:tmpl w:val="08D2E5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nsid w:val="1BD911A0"/>
    <w:multiLevelType w:val="hybridMultilevel"/>
    <w:tmpl w:val="95EE5EC6"/>
    <w:lvl w:ilvl="0" w:tplc="3A04FF56">
      <w:start w:val="1"/>
      <w:numFmt w:val="decimal"/>
      <w:lvlText w:val="%1."/>
      <w:lvlJc w:val="left"/>
      <w:pPr>
        <w:ind w:left="720" w:hanging="360"/>
      </w:pPr>
    </w:lvl>
    <w:lvl w:ilvl="1" w:tplc="27BC9CF6">
      <w:numFmt w:val="decimal"/>
      <w:lvlText w:val=""/>
      <w:lvlJc w:val="left"/>
    </w:lvl>
    <w:lvl w:ilvl="2" w:tplc="01300D8E">
      <w:numFmt w:val="decimal"/>
      <w:lvlText w:val=""/>
      <w:lvlJc w:val="left"/>
    </w:lvl>
    <w:lvl w:ilvl="3" w:tplc="5EC8B926">
      <w:numFmt w:val="decimal"/>
      <w:lvlText w:val=""/>
      <w:lvlJc w:val="left"/>
    </w:lvl>
    <w:lvl w:ilvl="4" w:tplc="670CA484">
      <w:numFmt w:val="decimal"/>
      <w:lvlText w:val=""/>
      <w:lvlJc w:val="left"/>
    </w:lvl>
    <w:lvl w:ilvl="5" w:tplc="D47E9AC8">
      <w:numFmt w:val="decimal"/>
      <w:lvlText w:val=""/>
      <w:lvlJc w:val="left"/>
    </w:lvl>
    <w:lvl w:ilvl="6" w:tplc="5226EFF4">
      <w:numFmt w:val="decimal"/>
      <w:lvlText w:val=""/>
      <w:lvlJc w:val="left"/>
    </w:lvl>
    <w:lvl w:ilvl="7" w:tplc="E482E178">
      <w:numFmt w:val="decimal"/>
      <w:lvlText w:val=""/>
      <w:lvlJc w:val="left"/>
    </w:lvl>
    <w:lvl w:ilvl="8" w:tplc="3C9240EC">
      <w:numFmt w:val="decimal"/>
      <w:lvlText w:val=""/>
      <w:lvlJc w:val="left"/>
    </w:lvl>
  </w:abstractNum>
  <w:abstractNum w:abstractNumId="7">
    <w:nsid w:val="2A0B19D6"/>
    <w:multiLevelType w:val="multilevel"/>
    <w:tmpl w:val="AE34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C6B4651"/>
    <w:multiLevelType w:val="multilevel"/>
    <w:tmpl w:val="B9C0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8D21F4E"/>
    <w:multiLevelType w:val="multilevel"/>
    <w:tmpl w:val="66E827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nsid w:val="3D454C08"/>
    <w:multiLevelType w:val="multilevel"/>
    <w:tmpl w:val="2D6C0F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nsid w:val="49A16417"/>
    <w:multiLevelType w:val="multilevel"/>
    <w:tmpl w:val="282E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8E64102"/>
    <w:multiLevelType w:val="multilevel"/>
    <w:tmpl w:val="39D8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50F40E2"/>
    <w:multiLevelType w:val="hybridMultilevel"/>
    <w:tmpl w:val="C862C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49C4FF3"/>
    <w:multiLevelType w:val="multilevel"/>
    <w:tmpl w:val="A23443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1"/>
    <w:lvlOverride w:ilvl="0">
      <w:startOverride w:val="1"/>
    </w:lvlOverride>
  </w:num>
  <w:num w:numId="2">
    <w:abstractNumId w:val="3"/>
    <w:lvlOverride w:ilvl="0">
      <w:startOverride w:val="1"/>
    </w:lvlOverride>
  </w:num>
  <w:num w:numId="3">
    <w:abstractNumId w:val="6"/>
    <w:lvlOverride w:ilvl="0">
      <w:startOverride w:val="1"/>
    </w:lvlOverride>
  </w:num>
  <w:num w:numId="4">
    <w:abstractNumId w:val="6"/>
    <w:lvlOverride w:ilvl="0">
      <w:startOverride w:val="1"/>
    </w:lvlOverride>
  </w:num>
  <w:num w:numId="5">
    <w:abstractNumId w:val="6"/>
    <w:lvlOverride w:ilvl="0">
      <w:startOverride w:val="1"/>
    </w:lvlOverride>
  </w:num>
  <w:num w:numId="6">
    <w:abstractNumId w:val="6"/>
    <w:lvlOverride w:ilvl="0">
      <w:startOverride w:val="1"/>
    </w:lvlOverride>
  </w:num>
  <w:num w:numId="7">
    <w:abstractNumId w:val="6"/>
    <w:lvlOverride w:ilvl="0">
      <w:startOverride w:val="1"/>
    </w:lvlOverride>
  </w:num>
  <w:num w:numId="8">
    <w:abstractNumId w:val="12"/>
  </w:num>
  <w:num w:numId="9">
    <w:abstractNumId w:val="3"/>
  </w:num>
  <w:num w:numId="10">
    <w:abstractNumId w:val="4"/>
  </w:num>
  <w:num w:numId="11">
    <w:abstractNumId w:val="8"/>
  </w:num>
  <w:num w:numId="12">
    <w:abstractNumId w:val="10"/>
  </w:num>
  <w:num w:numId="13">
    <w:abstractNumId w:val="7"/>
  </w:num>
  <w:num w:numId="14">
    <w:abstractNumId w:val="13"/>
  </w:num>
  <w:num w:numId="15">
    <w:abstractNumId w:val="2"/>
  </w:num>
  <w:num w:numId="16">
    <w:abstractNumId w:val="14"/>
  </w:num>
  <w:num w:numId="17">
    <w:abstractNumId w:val="5"/>
  </w:num>
  <w:num w:numId="18">
    <w:abstractNumId w:val="0"/>
  </w:num>
  <w:num w:numId="19">
    <w:abstractNumId w:val="9"/>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825F6D"/>
    <w:rsid w:val="00000E38"/>
    <w:rsid w:val="00004B84"/>
    <w:rsid w:val="0002492A"/>
    <w:rsid w:val="00035492"/>
    <w:rsid w:val="000563BE"/>
    <w:rsid w:val="00090DD8"/>
    <w:rsid w:val="000C5116"/>
    <w:rsid w:val="000E3C9A"/>
    <w:rsid w:val="001112A7"/>
    <w:rsid w:val="00132ABD"/>
    <w:rsid w:val="0019191E"/>
    <w:rsid w:val="001C4B6A"/>
    <w:rsid w:val="001F50E9"/>
    <w:rsid w:val="0023366D"/>
    <w:rsid w:val="00247676"/>
    <w:rsid w:val="00250ABC"/>
    <w:rsid w:val="00256B7F"/>
    <w:rsid w:val="00272D28"/>
    <w:rsid w:val="002D7EF5"/>
    <w:rsid w:val="002E4622"/>
    <w:rsid w:val="002F3321"/>
    <w:rsid w:val="00364845"/>
    <w:rsid w:val="0037637B"/>
    <w:rsid w:val="003966C2"/>
    <w:rsid w:val="003B1C38"/>
    <w:rsid w:val="003F6586"/>
    <w:rsid w:val="00437F61"/>
    <w:rsid w:val="00441117"/>
    <w:rsid w:val="00441B0F"/>
    <w:rsid w:val="004542AB"/>
    <w:rsid w:val="00460025"/>
    <w:rsid w:val="00470785"/>
    <w:rsid w:val="00471F48"/>
    <w:rsid w:val="004874C3"/>
    <w:rsid w:val="00487752"/>
    <w:rsid w:val="00493792"/>
    <w:rsid w:val="00494032"/>
    <w:rsid w:val="004C5148"/>
    <w:rsid w:val="004E5048"/>
    <w:rsid w:val="004F2918"/>
    <w:rsid w:val="005340DF"/>
    <w:rsid w:val="00563DB9"/>
    <w:rsid w:val="005A5E35"/>
    <w:rsid w:val="005C5C98"/>
    <w:rsid w:val="005E14B6"/>
    <w:rsid w:val="00607ACB"/>
    <w:rsid w:val="006E253A"/>
    <w:rsid w:val="00701D62"/>
    <w:rsid w:val="00712329"/>
    <w:rsid w:val="00712BE4"/>
    <w:rsid w:val="00714E56"/>
    <w:rsid w:val="007205DE"/>
    <w:rsid w:val="00776232"/>
    <w:rsid w:val="00793FA5"/>
    <w:rsid w:val="00797A2F"/>
    <w:rsid w:val="007A3466"/>
    <w:rsid w:val="007D2A5B"/>
    <w:rsid w:val="007F3827"/>
    <w:rsid w:val="008032A9"/>
    <w:rsid w:val="00816A7B"/>
    <w:rsid w:val="00824D5E"/>
    <w:rsid w:val="00825027"/>
    <w:rsid w:val="00825F6D"/>
    <w:rsid w:val="00843142"/>
    <w:rsid w:val="00876D75"/>
    <w:rsid w:val="00887C9D"/>
    <w:rsid w:val="008D6D97"/>
    <w:rsid w:val="009262A5"/>
    <w:rsid w:val="00927DFF"/>
    <w:rsid w:val="0093206F"/>
    <w:rsid w:val="009628E1"/>
    <w:rsid w:val="00974E6A"/>
    <w:rsid w:val="009F56F8"/>
    <w:rsid w:val="00A06951"/>
    <w:rsid w:val="00A26271"/>
    <w:rsid w:val="00A60ED7"/>
    <w:rsid w:val="00A8388C"/>
    <w:rsid w:val="00A9177F"/>
    <w:rsid w:val="00AA16C9"/>
    <w:rsid w:val="00AA3DDD"/>
    <w:rsid w:val="00AB38E0"/>
    <w:rsid w:val="00AC0279"/>
    <w:rsid w:val="00AD414A"/>
    <w:rsid w:val="00AF2929"/>
    <w:rsid w:val="00B06E19"/>
    <w:rsid w:val="00B25713"/>
    <w:rsid w:val="00B513C3"/>
    <w:rsid w:val="00B73DD8"/>
    <w:rsid w:val="00BB37BA"/>
    <w:rsid w:val="00BC3FE6"/>
    <w:rsid w:val="00BC47B4"/>
    <w:rsid w:val="00C27DAC"/>
    <w:rsid w:val="00C32ED5"/>
    <w:rsid w:val="00C82FA6"/>
    <w:rsid w:val="00CA11BB"/>
    <w:rsid w:val="00CB0495"/>
    <w:rsid w:val="00CF0462"/>
    <w:rsid w:val="00CF7266"/>
    <w:rsid w:val="00D25D97"/>
    <w:rsid w:val="00D33998"/>
    <w:rsid w:val="00D6739E"/>
    <w:rsid w:val="00D72BDF"/>
    <w:rsid w:val="00D941CC"/>
    <w:rsid w:val="00E0187D"/>
    <w:rsid w:val="00E249E8"/>
    <w:rsid w:val="00E34FB4"/>
    <w:rsid w:val="00E92832"/>
    <w:rsid w:val="00E9716A"/>
    <w:rsid w:val="00EA409D"/>
    <w:rsid w:val="00EC34FF"/>
    <w:rsid w:val="00ED2923"/>
    <w:rsid w:val="00F2304C"/>
    <w:rsid w:val="00F239F4"/>
    <w:rsid w:val="00F630F1"/>
    <w:rsid w:val="00F9218A"/>
    <w:rsid w:val="00F971C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zh-TW"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492A"/>
  </w:style>
  <w:style w:type="paragraph" w:styleId="Heading1">
    <w:name w:val="heading 1"/>
    <w:qFormat/>
    <w:pPr>
      <w:spacing w:before="320" w:after="140"/>
      <w:outlineLvl w:val="0"/>
    </w:pPr>
    <w:rPr>
      <w:b/>
      <w:bCs/>
      <w:color w:val="1F497D"/>
      <w:sz w:val="32"/>
      <w:szCs w:val="32"/>
    </w:rPr>
  </w:style>
  <w:style w:type="paragraph" w:styleId="Heading2">
    <w:name w:val="heading 2"/>
    <w:qFormat/>
    <w:pPr>
      <w:spacing w:before="240" w:after="100"/>
      <w:outlineLvl w:val="1"/>
    </w:pPr>
    <w:rPr>
      <w:b/>
      <w:bCs/>
      <w:color w:val="365F91"/>
      <w:sz w:val="28"/>
      <w:szCs w:val="28"/>
    </w:rPr>
  </w:style>
  <w:style w:type="paragraph" w:styleId="Heading3">
    <w:name w:val="heading 3"/>
    <w:qFormat/>
    <w:pPr>
      <w:spacing w:before="300" w:after="200" w:line="240" w:lineRule="auto"/>
      <w:outlineLvl w:val="2"/>
    </w:pPr>
    <w:rPr>
      <w:b/>
      <w:bCs/>
      <w:color w:val="000000"/>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TOC1">
    <w:name w:val="toc 1"/>
    <w:uiPriority w:val="39"/>
    <w:unhideWhenUsed/>
    <w:pPr>
      <w:tabs>
        <w:tab w:val="right" w:leader="dot" w:pos="10460"/>
      </w:tabs>
      <w:spacing w:before="40" w:after="20"/>
    </w:pPr>
    <w:rPr>
      <w:b/>
      <w:bCs/>
      <w:sz w:val="22"/>
      <w:szCs w:val="22"/>
    </w:rPr>
  </w:style>
  <w:style w:type="paragraph" w:styleId="TOC2">
    <w:name w:val="toc 2"/>
    <w:uiPriority w:val="39"/>
    <w:unhideWhenUsed/>
    <w:pPr>
      <w:tabs>
        <w:tab w:val="right" w:leader="dot" w:pos="10460"/>
      </w:tabs>
      <w:spacing w:before="20" w:after="20"/>
      <w:ind w:left="300"/>
    </w:pPr>
  </w:style>
  <w:style w:type="paragraph" w:styleId="NormalWeb">
    <w:name w:val="Normal (Web)"/>
    <w:basedOn w:val="Normal"/>
    <w:uiPriority w:val="99"/>
    <w:semiHidden/>
    <w:unhideWhenUsed/>
    <w:rsid w:val="000C5116"/>
    <w:pPr>
      <w:spacing w:before="100" w:beforeAutospacing="1" w:after="100" w:afterAutospacing="1" w:line="240" w:lineRule="auto"/>
    </w:pPr>
    <w:rPr>
      <w:sz w:val="24"/>
      <w:szCs w:val="24"/>
    </w:rPr>
  </w:style>
  <w:style w:type="paragraph" w:styleId="BalloonText">
    <w:name w:val="Balloon Text"/>
    <w:basedOn w:val="Normal"/>
    <w:link w:val="BalloonTextChar"/>
    <w:uiPriority w:val="99"/>
    <w:semiHidden/>
    <w:unhideWhenUsed/>
    <w:rsid w:val="00CF046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0462"/>
    <w:rPr>
      <w:rFonts w:ascii="Tahoma" w:hAnsi="Tahoma" w:cs="Tahoma"/>
      <w:sz w:val="16"/>
      <w:szCs w:val="16"/>
    </w:rPr>
  </w:style>
  <w:style w:type="character" w:styleId="Strong">
    <w:name w:val="Strong"/>
    <w:basedOn w:val="DefaultParagraphFont"/>
    <w:uiPriority w:val="22"/>
    <w:qFormat/>
    <w:rsid w:val="007205DE"/>
    <w:rPr>
      <w:b/>
      <w:bCs/>
    </w:rPr>
  </w:style>
  <w:style w:type="paragraph" w:styleId="Header">
    <w:name w:val="header"/>
    <w:basedOn w:val="Normal"/>
    <w:link w:val="HeaderChar"/>
    <w:uiPriority w:val="99"/>
    <w:unhideWhenUsed/>
    <w:rsid w:val="004874C3"/>
    <w:pPr>
      <w:tabs>
        <w:tab w:val="center" w:pos="4680"/>
        <w:tab w:val="right" w:pos="9360"/>
      </w:tabs>
      <w:spacing w:line="240" w:lineRule="auto"/>
    </w:pPr>
  </w:style>
  <w:style w:type="character" w:customStyle="1" w:styleId="HeaderChar">
    <w:name w:val="Header Char"/>
    <w:basedOn w:val="DefaultParagraphFont"/>
    <w:link w:val="Header"/>
    <w:uiPriority w:val="99"/>
    <w:rsid w:val="004874C3"/>
  </w:style>
  <w:style w:type="paragraph" w:styleId="Footer">
    <w:name w:val="footer"/>
    <w:basedOn w:val="Normal"/>
    <w:link w:val="FooterChar"/>
    <w:uiPriority w:val="99"/>
    <w:unhideWhenUsed/>
    <w:rsid w:val="004874C3"/>
    <w:pPr>
      <w:tabs>
        <w:tab w:val="center" w:pos="4680"/>
        <w:tab w:val="right" w:pos="9360"/>
      </w:tabs>
      <w:spacing w:line="240" w:lineRule="auto"/>
    </w:pPr>
  </w:style>
  <w:style w:type="character" w:customStyle="1" w:styleId="FooterChar">
    <w:name w:val="Footer Char"/>
    <w:basedOn w:val="DefaultParagraphFont"/>
    <w:link w:val="Footer"/>
    <w:uiPriority w:val="99"/>
    <w:rsid w:val="004874C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zh-TW"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492A"/>
  </w:style>
  <w:style w:type="paragraph" w:styleId="Heading1">
    <w:name w:val="heading 1"/>
    <w:qFormat/>
    <w:pPr>
      <w:spacing w:before="320" w:after="140"/>
      <w:outlineLvl w:val="0"/>
    </w:pPr>
    <w:rPr>
      <w:b/>
      <w:bCs/>
      <w:color w:val="1F497D"/>
      <w:sz w:val="32"/>
      <w:szCs w:val="32"/>
    </w:rPr>
  </w:style>
  <w:style w:type="paragraph" w:styleId="Heading2">
    <w:name w:val="heading 2"/>
    <w:qFormat/>
    <w:pPr>
      <w:spacing w:before="240" w:after="100"/>
      <w:outlineLvl w:val="1"/>
    </w:pPr>
    <w:rPr>
      <w:b/>
      <w:bCs/>
      <w:color w:val="365F91"/>
      <w:sz w:val="28"/>
      <w:szCs w:val="28"/>
    </w:rPr>
  </w:style>
  <w:style w:type="paragraph" w:styleId="Heading3">
    <w:name w:val="heading 3"/>
    <w:qFormat/>
    <w:pPr>
      <w:spacing w:before="300" w:after="200" w:line="240" w:lineRule="auto"/>
      <w:outlineLvl w:val="2"/>
    </w:pPr>
    <w:rPr>
      <w:b/>
      <w:bCs/>
      <w:color w:val="000000"/>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TOC1">
    <w:name w:val="toc 1"/>
    <w:uiPriority w:val="39"/>
    <w:unhideWhenUsed/>
    <w:pPr>
      <w:tabs>
        <w:tab w:val="right" w:leader="dot" w:pos="10460"/>
      </w:tabs>
      <w:spacing w:before="40" w:after="20"/>
    </w:pPr>
    <w:rPr>
      <w:b/>
      <w:bCs/>
      <w:sz w:val="22"/>
      <w:szCs w:val="22"/>
    </w:rPr>
  </w:style>
  <w:style w:type="paragraph" w:styleId="TOC2">
    <w:name w:val="toc 2"/>
    <w:uiPriority w:val="39"/>
    <w:unhideWhenUsed/>
    <w:pPr>
      <w:tabs>
        <w:tab w:val="right" w:leader="dot" w:pos="10460"/>
      </w:tabs>
      <w:spacing w:before="20" w:after="20"/>
      <w:ind w:left="300"/>
    </w:pPr>
  </w:style>
  <w:style w:type="paragraph" w:styleId="NormalWeb">
    <w:name w:val="Normal (Web)"/>
    <w:basedOn w:val="Normal"/>
    <w:uiPriority w:val="99"/>
    <w:semiHidden/>
    <w:unhideWhenUsed/>
    <w:rsid w:val="000C5116"/>
    <w:pPr>
      <w:spacing w:before="100" w:beforeAutospacing="1" w:after="100" w:afterAutospacing="1" w:line="240" w:lineRule="auto"/>
    </w:pPr>
    <w:rPr>
      <w:sz w:val="24"/>
      <w:szCs w:val="24"/>
    </w:rPr>
  </w:style>
  <w:style w:type="paragraph" w:styleId="BalloonText">
    <w:name w:val="Balloon Text"/>
    <w:basedOn w:val="Normal"/>
    <w:link w:val="BalloonTextChar"/>
    <w:uiPriority w:val="99"/>
    <w:semiHidden/>
    <w:unhideWhenUsed/>
    <w:rsid w:val="00CF046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0462"/>
    <w:rPr>
      <w:rFonts w:ascii="Tahoma" w:hAnsi="Tahoma" w:cs="Tahoma"/>
      <w:sz w:val="16"/>
      <w:szCs w:val="16"/>
    </w:rPr>
  </w:style>
  <w:style w:type="character" w:styleId="Strong">
    <w:name w:val="Strong"/>
    <w:basedOn w:val="DefaultParagraphFont"/>
    <w:uiPriority w:val="22"/>
    <w:qFormat/>
    <w:rsid w:val="007205DE"/>
    <w:rPr>
      <w:b/>
      <w:bCs/>
    </w:rPr>
  </w:style>
  <w:style w:type="paragraph" w:styleId="Header">
    <w:name w:val="header"/>
    <w:basedOn w:val="Normal"/>
    <w:link w:val="HeaderChar"/>
    <w:uiPriority w:val="99"/>
    <w:unhideWhenUsed/>
    <w:rsid w:val="004874C3"/>
    <w:pPr>
      <w:tabs>
        <w:tab w:val="center" w:pos="4680"/>
        <w:tab w:val="right" w:pos="9360"/>
      </w:tabs>
      <w:spacing w:line="240" w:lineRule="auto"/>
    </w:pPr>
  </w:style>
  <w:style w:type="character" w:customStyle="1" w:styleId="HeaderChar">
    <w:name w:val="Header Char"/>
    <w:basedOn w:val="DefaultParagraphFont"/>
    <w:link w:val="Header"/>
    <w:uiPriority w:val="99"/>
    <w:rsid w:val="004874C3"/>
  </w:style>
  <w:style w:type="paragraph" w:styleId="Footer">
    <w:name w:val="footer"/>
    <w:basedOn w:val="Normal"/>
    <w:link w:val="FooterChar"/>
    <w:uiPriority w:val="99"/>
    <w:unhideWhenUsed/>
    <w:rsid w:val="004874C3"/>
    <w:pPr>
      <w:tabs>
        <w:tab w:val="center" w:pos="4680"/>
        <w:tab w:val="right" w:pos="9360"/>
      </w:tabs>
      <w:spacing w:line="240" w:lineRule="auto"/>
    </w:pPr>
  </w:style>
  <w:style w:type="character" w:customStyle="1" w:styleId="FooterChar">
    <w:name w:val="Footer Char"/>
    <w:basedOn w:val="DefaultParagraphFont"/>
    <w:link w:val="Footer"/>
    <w:uiPriority w:val="99"/>
    <w:rsid w:val="004874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10095">
      <w:bodyDiv w:val="1"/>
      <w:marLeft w:val="0"/>
      <w:marRight w:val="0"/>
      <w:marTop w:val="0"/>
      <w:marBottom w:val="0"/>
      <w:divBdr>
        <w:top w:val="none" w:sz="0" w:space="0" w:color="auto"/>
        <w:left w:val="none" w:sz="0" w:space="0" w:color="auto"/>
        <w:bottom w:val="none" w:sz="0" w:space="0" w:color="auto"/>
        <w:right w:val="none" w:sz="0" w:space="0" w:color="auto"/>
      </w:divBdr>
    </w:div>
    <w:div w:id="2897378">
      <w:bodyDiv w:val="1"/>
      <w:marLeft w:val="0"/>
      <w:marRight w:val="0"/>
      <w:marTop w:val="0"/>
      <w:marBottom w:val="0"/>
      <w:divBdr>
        <w:top w:val="none" w:sz="0" w:space="0" w:color="auto"/>
        <w:left w:val="none" w:sz="0" w:space="0" w:color="auto"/>
        <w:bottom w:val="none" w:sz="0" w:space="0" w:color="auto"/>
        <w:right w:val="none" w:sz="0" w:space="0" w:color="auto"/>
      </w:divBdr>
    </w:div>
    <w:div w:id="8990181">
      <w:bodyDiv w:val="1"/>
      <w:marLeft w:val="0"/>
      <w:marRight w:val="0"/>
      <w:marTop w:val="0"/>
      <w:marBottom w:val="0"/>
      <w:divBdr>
        <w:top w:val="none" w:sz="0" w:space="0" w:color="auto"/>
        <w:left w:val="none" w:sz="0" w:space="0" w:color="auto"/>
        <w:bottom w:val="none" w:sz="0" w:space="0" w:color="auto"/>
        <w:right w:val="none" w:sz="0" w:space="0" w:color="auto"/>
      </w:divBdr>
    </w:div>
    <w:div w:id="10231629">
      <w:bodyDiv w:val="1"/>
      <w:marLeft w:val="0"/>
      <w:marRight w:val="0"/>
      <w:marTop w:val="0"/>
      <w:marBottom w:val="0"/>
      <w:divBdr>
        <w:top w:val="none" w:sz="0" w:space="0" w:color="auto"/>
        <w:left w:val="none" w:sz="0" w:space="0" w:color="auto"/>
        <w:bottom w:val="none" w:sz="0" w:space="0" w:color="auto"/>
        <w:right w:val="none" w:sz="0" w:space="0" w:color="auto"/>
      </w:divBdr>
    </w:div>
    <w:div w:id="13462709">
      <w:bodyDiv w:val="1"/>
      <w:marLeft w:val="0"/>
      <w:marRight w:val="0"/>
      <w:marTop w:val="0"/>
      <w:marBottom w:val="0"/>
      <w:divBdr>
        <w:top w:val="none" w:sz="0" w:space="0" w:color="auto"/>
        <w:left w:val="none" w:sz="0" w:space="0" w:color="auto"/>
        <w:bottom w:val="none" w:sz="0" w:space="0" w:color="auto"/>
        <w:right w:val="none" w:sz="0" w:space="0" w:color="auto"/>
      </w:divBdr>
    </w:div>
    <w:div w:id="14622189">
      <w:bodyDiv w:val="1"/>
      <w:marLeft w:val="0"/>
      <w:marRight w:val="0"/>
      <w:marTop w:val="0"/>
      <w:marBottom w:val="0"/>
      <w:divBdr>
        <w:top w:val="none" w:sz="0" w:space="0" w:color="auto"/>
        <w:left w:val="none" w:sz="0" w:space="0" w:color="auto"/>
        <w:bottom w:val="none" w:sz="0" w:space="0" w:color="auto"/>
        <w:right w:val="none" w:sz="0" w:space="0" w:color="auto"/>
      </w:divBdr>
    </w:div>
    <w:div w:id="21707127">
      <w:bodyDiv w:val="1"/>
      <w:marLeft w:val="0"/>
      <w:marRight w:val="0"/>
      <w:marTop w:val="0"/>
      <w:marBottom w:val="0"/>
      <w:divBdr>
        <w:top w:val="none" w:sz="0" w:space="0" w:color="auto"/>
        <w:left w:val="none" w:sz="0" w:space="0" w:color="auto"/>
        <w:bottom w:val="none" w:sz="0" w:space="0" w:color="auto"/>
        <w:right w:val="none" w:sz="0" w:space="0" w:color="auto"/>
      </w:divBdr>
    </w:div>
    <w:div w:id="22557505">
      <w:bodyDiv w:val="1"/>
      <w:marLeft w:val="0"/>
      <w:marRight w:val="0"/>
      <w:marTop w:val="0"/>
      <w:marBottom w:val="0"/>
      <w:divBdr>
        <w:top w:val="none" w:sz="0" w:space="0" w:color="auto"/>
        <w:left w:val="none" w:sz="0" w:space="0" w:color="auto"/>
        <w:bottom w:val="none" w:sz="0" w:space="0" w:color="auto"/>
        <w:right w:val="none" w:sz="0" w:space="0" w:color="auto"/>
      </w:divBdr>
    </w:div>
    <w:div w:id="25957007">
      <w:bodyDiv w:val="1"/>
      <w:marLeft w:val="0"/>
      <w:marRight w:val="0"/>
      <w:marTop w:val="0"/>
      <w:marBottom w:val="0"/>
      <w:divBdr>
        <w:top w:val="none" w:sz="0" w:space="0" w:color="auto"/>
        <w:left w:val="none" w:sz="0" w:space="0" w:color="auto"/>
        <w:bottom w:val="none" w:sz="0" w:space="0" w:color="auto"/>
        <w:right w:val="none" w:sz="0" w:space="0" w:color="auto"/>
      </w:divBdr>
    </w:div>
    <w:div w:id="32582154">
      <w:bodyDiv w:val="1"/>
      <w:marLeft w:val="0"/>
      <w:marRight w:val="0"/>
      <w:marTop w:val="0"/>
      <w:marBottom w:val="0"/>
      <w:divBdr>
        <w:top w:val="none" w:sz="0" w:space="0" w:color="auto"/>
        <w:left w:val="none" w:sz="0" w:space="0" w:color="auto"/>
        <w:bottom w:val="none" w:sz="0" w:space="0" w:color="auto"/>
        <w:right w:val="none" w:sz="0" w:space="0" w:color="auto"/>
      </w:divBdr>
    </w:div>
    <w:div w:id="33967010">
      <w:bodyDiv w:val="1"/>
      <w:marLeft w:val="0"/>
      <w:marRight w:val="0"/>
      <w:marTop w:val="0"/>
      <w:marBottom w:val="0"/>
      <w:divBdr>
        <w:top w:val="none" w:sz="0" w:space="0" w:color="auto"/>
        <w:left w:val="none" w:sz="0" w:space="0" w:color="auto"/>
        <w:bottom w:val="none" w:sz="0" w:space="0" w:color="auto"/>
        <w:right w:val="none" w:sz="0" w:space="0" w:color="auto"/>
      </w:divBdr>
    </w:div>
    <w:div w:id="46927043">
      <w:bodyDiv w:val="1"/>
      <w:marLeft w:val="0"/>
      <w:marRight w:val="0"/>
      <w:marTop w:val="0"/>
      <w:marBottom w:val="0"/>
      <w:divBdr>
        <w:top w:val="none" w:sz="0" w:space="0" w:color="auto"/>
        <w:left w:val="none" w:sz="0" w:space="0" w:color="auto"/>
        <w:bottom w:val="none" w:sz="0" w:space="0" w:color="auto"/>
        <w:right w:val="none" w:sz="0" w:space="0" w:color="auto"/>
      </w:divBdr>
    </w:div>
    <w:div w:id="48000355">
      <w:bodyDiv w:val="1"/>
      <w:marLeft w:val="0"/>
      <w:marRight w:val="0"/>
      <w:marTop w:val="0"/>
      <w:marBottom w:val="0"/>
      <w:divBdr>
        <w:top w:val="none" w:sz="0" w:space="0" w:color="auto"/>
        <w:left w:val="none" w:sz="0" w:space="0" w:color="auto"/>
        <w:bottom w:val="none" w:sz="0" w:space="0" w:color="auto"/>
        <w:right w:val="none" w:sz="0" w:space="0" w:color="auto"/>
      </w:divBdr>
    </w:div>
    <w:div w:id="49380461">
      <w:bodyDiv w:val="1"/>
      <w:marLeft w:val="0"/>
      <w:marRight w:val="0"/>
      <w:marTop w:val="0"/>
      <w:marBottom w:val="0"/>
      <w:divBdr>
        <w:top w:val="none" w:sz="0" w:space="0" w:color="auto"/>
        <w:left w:val="none" w:sz="0" w:space="0" w:color="auto"/>
        <w:bottom w:val="none" w:sz="0" w:space="0" w:color="auto"/>
        <w:right w:val="none" w:sz="0" w:space="0" w:color="auto"/>
      </w:divBdr>
    </w:div>
    <w:div w:id="49810697">
      <w:bodyDiv w:val="1"/>
      <w:marLeft w:val="0"/>
      <w:marRight w:val="0"/>
      <w:marTop w:val="0"/>
      <w:marBottom w:val="0"/>
      <w:divBdr>
        <w:top w:val="none" w:sz="0" w:space="0" w:color="auto"/>
        <w:left w:val="none" w:sz="0" w:space="0" w:color="auto"/>
        <w:bottom w:val="none" w:sz="0" w:space="0" w:color="auto"/>
        <w:right w:val="none" w:sz="0" w:space="0" w:color="auto"/>
      </w:divBdr>
    </w:div>
    <w:div w:id="50155172">
      <w:bodyDiv w:val="1"/>
      <w:marLeft w:val="0"/>
      <w:marRight w:val="0"/>
      <w:marTop w:val="0"/>
      <w:marBottom w:val="0"/>
      <w:divBdr>
        <w:top w:val="none" w:sz="0" w:space="0" w:color="auto"/>
        <w:left w:val="none" w:sz="0" w:space="0" w:color="auto"/>
        <w:bottom w:val="none" w:sz="0" w:space="0" w:color="auto"/>
        <w:right w:val="none" w:sz="0" w:space="0" w:color="auto"/>
      </w:divBdr>
    </w:div>
    <w:div w:id="50886303">
      <w:bodyDiv w:val="1"/>
      <w:marLeft w:val="0"/>
      <w:marRight w:val="0"/>
      <w:marTop w:val="0"/>
      <w:marBottom w:val="0"/>
      <w:divBdr>
        <w:top w:val="none" w:sz="0" w:space="0" w:color="auto"/>
        <w:left w:val="none" w:sz="0" w:space="0" w:color="auto"/>
        <w:bottom w:val="none" w:sz="0" w:space="0" w:color="auto"/>
        <w:right w:val="none" w:sz="0" w:space="0" w:color="auto"/>
      </w:divBdr>
    </w:div>
    <w:div w:id="55589213">
      <w:bodyDiv w:val="1"/>
      <w:marLeft w:val="0"/>
      <w:marRight w:val="0"/>
      <w:marTop w:val="0"/>
      <w:marBottom w:val="0"/>
      <w:divBdr>
        <w:top w:val="none" w:sz="0" w:space="0" w:color="auto"/>
        <w:left w:val="none" w:sz="0" w:space="0" w:color="auto"/>
        <w:bottom w:val="none" w:sz="0" w:space="0" w:color="auto"/>
        <w:right w:val="none" w:sz="0" w:space="0" w:color="auto"/>
      </w:divBdr>
    </w:div>
    <w:div w:id="57216310">
      <w:bodyDiv w:val="1"/>
      <w:marLeft w:val="0"/>
      <w:marRight w:val="0"/>
      <w:marTop w:val="0"/>
      <w:marBottom w:val="0"/>
      <w:divBdr>
        <w:top w:val="none" w:sz="0" w:space="0" w:color="auto"/>
        <w:left w:val="none" w:sz="0" w:space="0" w:color="auto"/>
        <w:bottom w:val="none" w:sz="0" w:space="0" w:color="auto"/>
        <w:right w:val="none" w:sz="0" w:space="0" w:color="auto"/>
      </w:divBdr>
    </w:div>
    <w:div w:id="58747571">
      <w:bodyDiv w:val="1"/>
      <w:marLeft w:val="0"/>
      <w:marRight w:val="0"/>
      <w:marTop w:val="0"/>
      <w:marBottom w:val="0"/>
      <w:divBdr>
        <w:top w:val="none" w:sz="0" w:space="0" w:color="auto"/>
        <w:left w:val="none" w:sz="0" w:space="0" w:color="auto"/>
        <w:bottom w:val="none" w:sz="0" w:space="0" w:color="auto"/>
        <w:right w:val="none" w:sz="0" w:space="0" w:color="auto"/>
      </w:divBdr>
    </w:div>
    <w:div w:id="72896525">
      <w:bodyDiv w:val="1"/>
      <w:marLeft w:val="0"/>
      <w:marRight w:val="0"/>
      <w:marTop w:val="0"/>
      <w:marBottom w:val="0"/>
      <w:divBdr>
        <w:top w:val="none" w:sz="0" w:space="0" w:color="auto"/>
        <w:left w:val="none" w:sz="0" w:space="0" w:color="auto"/>
        <w:bottom w:val="none" w:sz="0" w:space="0" w:color="auto"/>
        <w:right w:val="none" w:sz="0" w:space="0" w:color="auto"/>
      </w:divBdr>
    </w:div>
    <w:div w:id="73549095">
      <w:bodyDiv w:val="1"/>
      <w:marLeft w:val="0"/>
      <w:marRight w:val="0"/>
      <w:marTop w:val="0"/>
      <w:marBottom w:val="0"/>
      <w:divBdr>
        <w:top w:val="none" w:sz="0" w:space="0" w:color="auto"/>
        <w:left w:val="none" w:sz="0" w:space="0" w:color="auto"/>
        <w:bottom w:val="none" w:sz="0" w:space="0" w:color="auto"/>
        <w:right w:val="none" w:sz="0" w:space="0" w:color="auto"/>
      </w:divBdr>
    </w:div>
    <w:div w:id="75052143">
      <w:bodyDiv w:val="1"/>
      <w:marLeft w:val="0"/>
      <w:marRight w:val="0"/>
      <w:marTop w:val="0"/>
      <w:marBottom w:val="0"/>
      <w:divBdr>
        <w:top w:val="none" w:sz="0" w:space="0" w:color="auto"/>
        <w:left w:val="none" w:sz="0" w:space="0" w:color="auto"/>
        <w:bottom w:val="none" w:sz="0" w:space="0" w:color="auto"/>
        <w:right w:val="none" w:sz="0" w:space="0" w:color="auto"/>
      </w:divBdr>
    </w:div>
    <w:div w:id="75515201">
      <w:bodyDiv w:val="1"/>
      <w:marLeft w:val="0"/>
      <w:marRight w:val="0"/>
      <w:marTop w:val="0"/>
      <w:marBottom w:val="0"/>
      <w:divBdr>
        <w:top w:val="none" w:sz="0" w:space="0" w:color="auto"/>
        <w:left w:val="none" w:sz="0" w:space="0" w:color="auto"/>
        <w:bottom w:val="none" w:sz="0" w:space="0" w:color="auto"/>
        <w:right w:val="none" w:sz="0" w:space="0" w:color="auto"/>
      </w:divBdr>
    </w:div>
    <w:div w:id="93132949">
      <w:bodyDiv w:val="1"/>
      <w:marLeft w:val="0"/>
      <w:marRight w:val="0"/>
      <w:marTop w:val="0"/>
      <w:marBottom w:val="0"/>
      <w:divBdr>
        <w:top w:val="none" w:sz="0" w:space="0" w:color="auto"/>
        <w:left w:val="none" w:sz="0" w:space="0" w:color="auto"/>
        <w:bottom w:val="none" w:sz="0" w:space="0" w:color="auto"/>
        <w:right w:val="none" w:sz="0" w:space="0" w:color="auto"/>
      </w:divBdr>
    </w:div>
    <w:div w:id="97987474">
      <w:bodyDiv w:val="1"/>
      <w:marLeft w:val="0"/>
      <w:marRight w:val="0"/>
      <w:marTop w:val="0"/>
      <w:marBottom w:val="0"/>
      <w:divBdr>
        <w:top w:val="none" w:sz="0" w:space="0" w:color="auto"/>
        <w:left w:val="none" w:sz="0" w:space="0" w:color="auto"/>
        <w:bottom w:val="none" w:sz="0" w:space="0" w:color="auto"/>
        <w:right w:val="none" w:sz="0" w:space="0" w:color="auto"/>
      </w:divBdr>
    </w:div>
    <w:div w:id="101728890">
      <w:bodyDiv w:val="1"/>
      <w:marLeft w:val="0"/>
      <w:marRight w:val="0"/>
      <w:marTop w:val="0"/>
      <w:marBottom w:val="0"/>
      <w:divBdr>
        <w:top w:val="none" w:sz="0" w:space="0" w:color="auto"/>
        <w:left w:val="none" w:sz="0" w:space="0" w:color="auto"/>
        <w:bottom w:val="none" w:sz="0" w:space="0" w:color="auto"/>
        <w:right w:val="none" w:sz="0" w:space="0" w:color="auto"/>
      </w:divBdr>
    </w:div>
    <w:div w:id="102388566">
      <w:bodyDiv w:val="1"/>
      <w:marLeft w:val="0"/>
      <w:marRight w:val="0"/>
      <w:marTop w:val="0"/>
      <w:marBottom w:val="0"/>
      <w:divBdr>
        <w:top w:val="none" w:sz="0" w:space="0" w:color="auto"/>
        <w:left w:val="none" w:sz="0" w:space="0" w:color="auto"/>
        <w:bottom w:val="none" w:sz="0" w:space="0" w:color="auto"/>
        <w:right w:val="none" w:sz="0" w:space="0" w:color="auto"/>
      </w:divBdr>
    </w:div>
    <w:div w:id="102962485">
      <w:bodyDiv w:val="1"/>
      <w:marLeft w:val="0"/>
      <w:marRight w:val="0"/>
      <w:marTop w:val="0"/>
      <w:marBottom w:val="0"/>
      <w:divBdr>
        <w:top w:val="none" w:sz="0" w:space="0" w:color="auto"/>
        <w:left w:val="none" w:sz="0" w:space="0" w:color="auto"/>
        <w:bottom w:val="none" w:sz="0" w:space="0" w:color="auto"/>
        <w:right w:val="none" w:sz="0" w:space="0" w:color="auto"/>
      </w:divBdr>
    </w:div>
    <w:div w:id="104858970">
      <w:bodyDiv w:val="1"/>
      <w:marLeft w:val="0"/>
      <w:marRight w:val="0"/>
      <w:marTop w:val="0"/>
      <w:marBottom w:val="0"/>
      <w:divBdr>
        <w:top w:val="none" w:sz="0" w:space="0" w:color="auto"/>
        <w:left w:val="none" w:sz="0" w:space="0" w:color="auto"/>
        <w:bottom w:val="none" w:sz="0" w:space="0" w:color="auto"/>
        <w:right w:val="none" w:sz="0" w:space="0" w:color="auto"/>
      </w:divBdr>
    </w:div>
    <w:div w:id="105972871">
      <w:bodyDiv w:val="1"/>
      <w:marLeft w:val="0"/>
      <w:marRight w:val="0"/>
      <w:marTop w:val="0"/>
      <w:marBottom w:val="0"/>
      <w:divBdr>
        <w:top w:val="none" w:sz="0" w:space="0" w:color="auto"/>
        <w:left w:val="none" w:sz="0" w:space="0" w:color="auto"/>
        <w:bottom w:val="none" w:sz="0" w:space="0" w:color="auto"/>
        <w:right w:val="none" w:sz="0" w:space="0" w:color="auto"/>
      </w:divBdr>
    </w:div>
    <w:div w:id="107283273">
      <w:bodyDiv w:val="1"/>
      <w:marLeft w:val="0"/>
      <w:marRight w:val="0"/>
      <w:marTop w:val="0"/>
      <w:marBottom w:val="0"/>
      <w:divBdr>
        <w:top w:val="none" w:sz="0" w:space="0" w:color="auto"/>
        <w:left w:val="none" w:sz="0" w:space="0" w:color="auto"/>
        <w:bottom w:val="none" w:sz="0" w:space="0" w:color="auto"/>
        <w:right w:val="none" w:sz="0" w:space="0" w:color="auto"/>
      </w:divBdr>
    </w:div>
    <w:div w:id="111629605">
      <w:bodyDiv w:val="1"/>
      <w:marLeft w:val="0"/>
      <w:marRight w:val="0"/>
      <w:marTop w:val="0"/>
      <w:marBottom w:val="0"/>
      <w:divBdr>
        <w:top w:val="none" w:sz="0" w:space="0" w:color="auto"/>
        <w:left w:val="none" w:sz="0" w:space="0" w:color="auto"/>
        <w:bottom w:val="none" w:sz="0" w:space="0" w:color="auto"/>
        <w:right w:val="none" w:sz="0" w:space="0" w:color="auto"/>
      </w:divBdr>
    </w:div>
    <w:div w:id="114059646">
      <w:bodyDiv w:val="1"/>
      <w:marLeft w:val="0"/>
      <w:marRight w:val="0"/>
      <w:marTop w:val="0"/>
      <w:marBottom w:val="0"/>
      <w:divBdr>
        <w:top w:val="none" w:sz="0" w:space="0" w:color="auto"/>
        <w:left w:val="none" w:sz="0" w:space="0" w:color="auto"/>
        <w:bottom w:val="none" w:sz="0" w:space="0" w:color="auto"/>
        <w:right w:val="none" w:sz="0" w:space="0" w:color="auto"/>
      </w:divBdr>
    </w:div>
    <w:div w:id="130636092">
      <w:bodyDiv w:val="1"/>
      <w:marLeft w:val="0"/>
      <w:marRight w:val="0"/>
      <w:marTop w:val="0"/>
      <w:marBottom w:val="0"/>
      <w:divBdr>
        <w:top w:val="none" w:sz="0" w:space="0" w:color="auto"/>
        <w:left w:val="none" w:sz="0" w:space="0" w:color="auto"/>
        <w:bottom w:val="none" w:sz="0" w:space="0" w:color="auto"/>
        <w:right w:val="none" w:sz="0" w:space="0" w:color="auto"/>
      </w:divBdr>
    </w:div>
    <w:div w:id="132021517">
      <w:bodyDiv w:val="1"/>
      <w:marLeft w:val="0"/>
      <w:marRight w:val="0"/>
      <w:marTop w:val="0"/>
      <w:marBottom w:val="0"/>
      <w:divBdr>
        <w:top w:val="none" w:sz="0" w:space="0" w:color="auto"/>
        <w:left w:val="none" w:sz="0" w:space="0" w:color="auto"/>
        <w:bottom w:val="none" w:sz="0" w:space="0" w:color="auto"/>
        <w:right w:val="none" w:sz="0" w:space="0" w:color="auto"/>
      </w:divBdr>
    </w:div>
    <w:div w:id="145754407">
      <w:bodyDiv w:val="1"/>
      <w:marLeft w:val="0"/>
      <w:marRight w:val="0"/>
      <w:marTop w:val="0"/>
      <w:marBottom w:val="0"/>
      <w:divBdr>
        <w:top w:val="none" w:sz="0" w:space="0" w:color="auto"/>
        <w:left w:val="none" w:sz="0" w:space="0" w:color="auto"/>
        <w:bottom w:val="none" w:sz="0" w:space="0" w:color="auto"/>
        <w:right w:val="none" w:sz="0" w:space="0" w:color="auto"/>
      </w:divBdr>
    </w:div>
    <w:div w:id="155651320">
      <w:bodyDiv w:val="1"/>
      <w:marLeft w:val="0"/>
      <w:marRight w:val="0"/>
      <w:marTop w:val="0"/>
      <w:marBottom w:val="0"/>
      <w:divBdr>
        <w:top w:val="none" w:sz="0" w:space="0" w:color="auto"/>
        <w:left w:val="none" w:sz="0" w:space="0" w:color="auto"/>
        <w:bottom w:val="none" w:sz="0" w:space="0" w:color="auto"/>
        <w:right w:val="none" w:sz="0" w:space="0" w:color="auto"/>
      </w:divBdr>
    </w:div>
    <w:div w:id="156922488">
      <w:bodyDiv w:val="1"/>
      <w:marLeft w:val="0"/>
      <w:marRight w:val="0"/>
      <w:marTop w:val="0"/>
      <w:marBottom w:val="0"/>
      <w:divBdr>
        <w:top w:val="none" w:sz="0" w:space="0" w:color="auto"/>
        <w:left w:val="none" w:sz="0" w:space="0" w:color="auto"/>
        <w:bottom w:val="none" w:sz="0" w:space="0" w:color="auto"/>
        <w:right w:val="none" w:sz="0" w:space="0" w:color="auto"/>
      </w:divBdr>
    </w:div>
    <w:div w:id="158734275">
      <w:bodyDiv w:val="1"/>
      <w:marLeft w:val="0"/>
      <w:marRight w:val="0"/>
      <w:marTop w:val="0"/>
      <w:marBottom w:val="0"/>
      <w:divBdr>
        <w:top w:val="none" w:sz="0" w:space="0" w:color="auto"/>
        <w:left w:val="none" w:sz="0" w:space="0" w:color="auto"/>
        <w:bottom w:val="none" w:sz="0" w:space="0" w:color="auto"/>
        <w:right w:val="none" w:sz="0" w:space="0" w:color="auto"/>
      </w:divBdr>
    </w:div>
    <w:div w:id="160047831">
      <w:bodyDiv w:val="1"/>
      <w:marLeft w:val="0"/>
      <w:marRight w:val="0"/>
      <w:marTop w:val="0"/>
      <w:marBottom w:val="0"/>
      <w:divBdr>
        <w:top w:val="none" w:sz="0" w:space="0" w:color="auto"/>
        <w:left w:val="none" w:sz="0" w:space="0" w:color="auto"/>
        <w:bottom w:val="none" w:sz="0" w:space="0" w:color="auto"/>
        <w:right w:val="none" w:sz="0" w:space="0" w:color="auto"/>
      </w:divBdr>
    </w:div>
    <w:div w:id="160585068">
      <w:bodyDiv w:val="1"/>
      <w:marLeft w:val="0"/>
      <w:marRight w:val="0"/>
      <w:marTop w:val="0"/>
      <w:marBottom w:val="0"/>
      <w:divBdr>
        <w:top w:val="none" w:sz="0" w:space="0" w:color="auto"/>
        <w:left w:val="none" w:sz="0" w:space="0" w:color="auto"/>
        <w:bottom w:val="none" w:sz="0" w:space="0" w:color="auto"/>
        <w:right w:val="none" w:sz="0" w:space="0" w:color="auto"/>
      </w:divBdr>
    </w:div>
    <w:div w:id="161093027">
      <w:bodyDiv w:val="1"/>
      <w:marLeft w:val="0"/>
      <w:marRight w:val="0"/>
      <w:marTop w:val="0"/>
      <w:marBottom w:val="0"/>
      <w:divBdr>
        <w:top w:val="none" w:sz="0" w:space="0" w:color="auto"/>
        <w:left w:val="none" w:sz="0" w:space="0" w:color="auto"/>
        <w:bottom w:val="none" w:sz="0" w:space="0" w:color="auto"/>
        <w:right w:val="none" w:sz="0" w:space="0" w:color="auto"/>
      </w:divBdr>
    </w:div>
    <w:div w:id="162279987">
      <w:bodyDiv w:val="1"/>
      <w:marLeft w:val="0"/>
      <w:marRight w:val="0"/>
      <w:marTop w:val="0"/>
      <w:marBottom w:val="0"/>
      <w:divBdr>
        <w:top w:val="none" w:sz="0" w:space="0" w:color="auto"/>
        <w:left w:val="none" w:sz="0" w:space="0" w:color="auto"/>
        <w:bottom w:val="none" w:sz="0" w:space="0" w:color="auto"/>
        <w:right w:val="none" w:sz="0" w:space="0" w:color="auto"/>
      </w:divBdr>
    </w:div>
    <w:div w:id="166871607">
      <w:bodyDiv w:val="1"/>
      <w:marLeft w:val="0"/>
      <w:marRight w:val="0"/>
      <w:marTop w:val="0"/>
      <w:marBottom w:val="0"/>
      <w:divBdr>
        <w:top w:val="none" w:sz="0" w:space="0" w:color="auto"/>
        <w:left w:val="none" w:sz="0" w:space="0" w:color="auto"/>
        <w:bottom w:val="none" w:sz="0" w:space="0" w:color="auto"/>
        <w:right w:val="none" w:sz="0" w:space="0" w:color="auto"/>
      </w:divBdr>
    </w:div>
    <w:div w:id="180709727">
      <w:bodyDiv w:val="1"/>
      <w:marLeft w:val="0"/>
      <w:marRight w:val="0"/>
      <w:marTop w:val="0"/>
      <w:marBottom w:val="0"/>
      <w:divBdr>
        <w:top w:val="none" w:sz="0" w:space="0" w:color="auto"/>
        <w:left w:val="none" w:sz="0" w:space="0" w:color="auto"/>
        <w:bottom w:val="none" w:sz="0" w:space="0" w:color="auto"/>
        <w:right w:val="none" w:sz="0" w:space="0" w:color="auto"/>
      </w:divBdr>
    </w:div>
    <w:div w:id="180903586">
      <w:bodyDiv w:val="1"/>
      <w:marLeft w:val="0"/>
      <w:marRight w:val="0"/>
      <w:marTop w:val="0"/>
      <w:marBottom w:val="0"/>
      <w:divBdr>
        <w:top w:val="none" w:sz="0" w:space="0" w:color="auto"/>
        <w:left w:val="none" w:sz="0" w:space="0" w:color="auto"/>
        <w:bottom w:val="none" w:sz="0" w:space="0" w:color="auto"/>
        <w:right w:val="none" w:sz="0" w:space="0" w:color="auto"/>
      </w:divBdr>
    </w:div>
    <w:div w:id="182400886">
      <w:bodyDiv w:val="1"/>
      <w:marLeft w:val="0"/>
      <w:marRight w:val="0"/>
      <w:marTop w:val="0"/>
      <w:marBottom w:val="0"/>
      <w:divBdr>
        <w:top w:val="none" w:sz="0" w:space="0" w:color="auto"/>
        <w:left w:val="none" w:sz="0" w:space="0" w:color="auto"/>
        <w:bottom w:val="none" w:sz="0" w:space="0" w:color="auto"/>
        <w:right w:val="none" w:sz="0" w:space="0" w:color="auto"/>
      </w:divBdr>
    </w:div>
    <w:div w:id="189225740">
      <w:bodyDiv w:val="1"/>
      <w:marLeft w:val="0"/>
      <w:marRight w:val="0"/>
      <w:marTop w:val="0"/>
      <w:marBottom w:val="0"/>
      <w:divBdr>
        <w:top w:val="none" w:sz="0" w:space="0" w:color="auto"/>
        <w:left w:val="none" w:sz="0" w:space="0" w:color="auto"/>
        <w:bottom w:val="none" w:sz="0" w:space="0" w:color="auto"/>
        <w:right w:val="none" w:sz="0" w:space="0" w:color="auto"/>
      </w:divBdr>
    </w:div>
    <w:div w:id="194269974">
      <w:bodyDiv w:val="1"/>
      <w:marLeft w:val="0"/>
      <w:marRight w:val="0"/>
      <w:marTop w:val="0"/>
      <w:marBottom w:val="0"/>
      <w:divBdr>
        <w:top w:val="none" w:sz="0" w:space="0" w:color="auto"/>
        <w:left w:val="none" w:sz="0" w:space="0" w:color="auto"/>
        <w:bottom w:val="none" w:sz="0" w:space="0" w:color="auto"/>
        <w:right w:val="none" w:sz="0" w:space="0" w:color="auto"/>
      </w:divBdr>
    </w:div>
    <w:div w:id="197163849">
      <w:bodyDiv w:val="1"/>
      <w:marLeft w:val="0"/>
      <w:marRight w:val="0"/>
      <w:marTop w:val="0"/>
      <w:marBottom w:val="0"/>
      <w:divBdr>
        <w:top w:val="none" w:sz="0" w:space="0" w:color="auto"/>
        <w:left w:val="none" w:sz="0" w:space="0" w:color="auto"/>
        <w:bottom w:val="none" w:sz="0" w:space="0" w:color="auto"/>
        <w:right w:val="none" w:sz="0" w:space="0" w:color="auto"/>
      </w:divBdr>
    </w:div>
    <w:div w:id="198670100">
      <w:bodyDiv w:val="1"/>
      <w:marLeft w:val="0"/>
      <w:marRight w:val="0"/>
      <w:marTop w:val="0"/>
      <w:marBottom w:val="0"/>
      <w:divBdr>
        <w:top w:val="none" w:sz="0" w:space="0" w:color="auto"/>
        <w:left w:val="none" w:sz="0" w:space="0" w:color="auto"/>
        <w:bottom w:val="none" w:sz="0" w:space="0" w:color="auto"/>
        <w:right w:val="none" w:sz="0" w:space="0" w:color="auto"/>
      </w:divBdr>
    </w:div>
    <w:div w:id="203251285">
      <w:bodyDiv w:val="1"/>
      <w:marLeft w:val="0"/>
      <w:marRight w:val="0"/>
      <w:marTop w:val="0"/>
      <w:marBottom w:val="0"/>
      <w:divBdr>
        <w:top w:val="none" w:sz="0" w:space="0" w:color="auto"/>
        <w:left w:val="none" w:sz="0" w:space="0" w:color="auto"/>
        <w:bottom w:val="none" w:sz="0" w:space="0" w:color="auto"/>
        <w:right w:val="none" w:sz="0" w:space="0" w:color="auto"/>
      </w:divBdr>
    </w:div>
    <w:div w:id="207228065">
      <w:bodyDiv w:val="1"/>
      <w:marLeft w:val="0"/>
      <w:marRight w:val="0"/>
      <w:marTop w:val="0"/>
      <w:marBottom w:val="0"/>
      <w:divBdr>
        <w:top w:val="none" w:sz="0" w:space="0" w:color="auto"/>
        <w:left w:val="none" w:sz="0" w:space="0" w:color="auto"/>
        <w:bottom w:val="none" w:sz="0" w:space="0" w:color="auto"/>
        <w:right w:val="none" w:sz="0" w:space="0" w:color="auto"/>
      </w:divBdr>
    </w:div>
    <w:div w:id="214435649">
      <w:bodyDiv w:val="1"/>
      <w:marLeft w:val="0"/>
      <w:marRight w:val="0"/>
      <w:marTop w:val="0"/>
      <w:marBottom w:val="0"/>
      <w:divBdr>
        <w:top w:val="none" w:sz="0" w:space="0" w:color="auto"/>
        <w:left w:val="none" w:sz="0" w:space="0" w:color="auto"/>
        <w:bottom w:val="none" w:sz="0" w:space="0" w:color="auto"/>
        <w:right w:val="none" w:sz="0" w:space="0" w:color="auto"/>
      </w:divBdr>
    </w:div>
    <w:div w:id="216477595">
      <w:bodyDiv w:val="1"/>
      <w:marLeft w:val="0"/>
      <w:marRight w:val="0"/>
      <w:marTop w:val="0"/>
      <w:marBottom w:val="0"/>
      <w:divBdr>
        <w:top w:val="none" w:sz="0" w:space="0" w:color="auto"/>
        <w:left w:val="none" w:sz="0" w:space="0" w:color="auto"/>
        <w:bottom w:val="none" w:sz="0" w:space="0" w:color="auto"/>
        <w:right w:val="none" w:sz="0" w:space="0" w:color="auto"/>
      </w:divBdr>
    </w:div>
    <w:div w:id="217010923">
      <w:bodyDiv w:val="1"/>
      <w:marLeft w:val="0"/>
      <w:marRight w:val="0"/>
      <w:marTop w:val="0"/>
      <w:marBottom w:val="0"/>
      <w:divBdr>
        <w:top w:val="none" w:sz="0" w:space="0" w:color="auto"/>
        <w:left w:val="none" w:sz="0" w:space="0" w:color="auto"/>
        <w:bottom w:val="none" w:sz="0" w:space="0" w:color="auto"/>
        <w:right w:val="none" w:sz="0" w:space="0" w:color="auto"/>
      </w:divBdr>
    </w:div>
    <w:div w:id="218441521">
      <w:bodyDiv w:val="1"/>
      <w:marLeft w:val="0"/>
      <w:marRight w:val="0"/>
      <w:marTop w:val="0"/>
      <w:marBottom w:val="0"/>
      <w:divBdr>
        <w:top w:val="none" w:sz="0" w:space="0" w:color="auto"/>
        <w:left w:val="none" w:sz="0" w:space="0" w:color="auto"/>
        <w:bottom w:val="none" w:sz="0" w:space="0" w:color="auto"/>
        <w:right w:val="none" w:sz="0" w:space="0" w:color="auto"/>
      </w:divBdr>
    </w:div>
    <w:div w:id="218984322">
      <w:bodyDiv w:val="1"/>
      <w:marLeft w:val="0"/>
      <w:marRight w:val="0"/>
      <w:marTop w:val="0"/>
      <w:marBottom w:val="0"/>
      <w:divBdr>
        <w:top w:val="none" w:sz="0" w:space="0" w:color="auto"/>
        <w:left w:val="none" w:sz="0" w:space="0" w:color="auto"/>
        <w:bottom w:val="none" w:sz="0" w:space="0" w:color="auto"/>
        <w:right w:val="none" w:sz="0" w:space="0" w:color="auto"/>
      </w:divBdr>
    </w:div>
    <w:div w:id="219176327">
      <w:bodyDiv w:val="1"/>
      <w:marLeft w:val="0"/>
      <w:marRight w:val="0"/>
      <w:marTop w:val="0"/>
      <w:marBottom w:val="0"/>
      <w:divBdr>
        <w:top w:val="none" w:sz="0" w:space="0" w:color="auto"/>
        <w:left w:val="none" w:sz="0" w:space="0" w:color="auto"/>
        <w:bottom w:val="none" w:sz="0" w:space="0" w:color="auto"/>
        <w:right w:val="none" w:sz="0" w:space="0" w:color="auto"/>
      </w:divBdr>
    </w:div>
    <w:div w:id="221523847">
      <w:bodyDiv w:val="1"/>
      <w:marLeft w:val="0"/>
      <w:marRight w:val="0"/>
      <w:marTop w:val="0"/>
      <w:marBottom w:val="0"/>
      <w:divBdr>
        <w:top w:val="none" w:sz="0" w:space="0" w:color="auto"/>
        <w:left w:val="none" w:sz="0" w:space="0" w:color="auto"/>
        <w:bottom w:val="none" w:sz="0" w:space="0" w:color="auto"/>
        <w:right w:val="none" w:sz="0" w:space="0" w:color="auto"/>
      </w:divBdr>
    </w:div>
    <w:div w:id="225453701">
      <w:bodyDiv w:val="1"/>
      <w:marLeft w:val="0"/>
      <w:marRight w:val="0"/>
      <w:marTop w:val="0"/>
      <w:marBottom w:val="0"/>
      <w:divBdr>
        <w:top w:val="none" w:sz="0" w:space="0" w:color="auto"/>
        <w:left w:val="none" w:sz="0" w:space="0" w:color="auto"/>
        <w:bottom w:val="none" w:sz="0" w:space="0" w:color="auto"/>
        <w:right w:val="none" w:sz="0" w:space="0" w:color="auto"/>
      </w:divBdr>
    </w:div>
    <w:div w:id="227960702">
      <w:bodyDiv w:val="1"/>
      <w:marLeft w:val="0"/>
      <w:marRight w:val="0"/>
      <w:marTop w:val="0"/>
      <w:marBottom w:val="0"/>
      <w:divBdr>
        <w:top w:val="none" w:sz="0" w:space="0" w:color="auto"/>
        <w:left w:val="none" w:sz="0" w:space="0" w:color="auto"/>
        <w:bottom w:val="none" w:sz="0" w:space="0" w:color="auto"/>
        <w:right w:val="none" w:sz="0" w:space="0" w:color="auto"/>
      </w:divBdr>
    </w:div>
    <w:div w:id="231938010">
      <w:bodyDiv w:val="1"/>
      <w:marLeft w:val="0"/>
      <w:marRight w:val="0"/>
      <w:marTop w:val="0"/>
      <w:marBottom w:val="0"/>
      <w:divBdr>
        <w:top w:val="none" w:sz="0" w:space="0" w:color="auto"/>
        <w:left w:val="none" w:sz="0" w:space="0" w:color="auto"/>
        <w:bottom w:val="none" w:sz="0" w:space="0" w:color="auto"/>
        <w:right w:val="none" w:sz="0" w:space="0" w:color="auto"/>
      </w:divBdr>
    </w:div>
    <w:div w:id="234436840">
      <w:bodyDiv w:val="1"/>
      <w:marLeft w:val="0"/>
      <w:marRight w:val="0"/>
      <w:marTop w:val="0"/>
      <w:marBottom w:val="0"/>
      <w:divBdr>
        <w:top w:val="none" w:sz="0" w:space="0" w:color="auto"/>
        <w:left w:val="none" w:sz="0" w:space="0" w:color="auto"/>
        <w:bottom w:val="none" w:sz="0" w:space="0" w:color="auto"/>
        <w:right w:val="none" w:sz="0" w:space="0" w:color="auto"/>
      </w:divBdr>
    </w:div>
    <w:div w:id="236475903">
      <w:bodyDiv w:val="1"/>
      <w:marLeft w:val="0"/>
      <w:marRight w:val="0"/>
      <w:marTop w:val="0"/>
      <w:marBottom w:val="0"/>
      <w:divBdr>
        <w:top w:val="none" w:sz="0" w:space="0" w:color="auto"/>
        <w:left w:val="none" w:sz="0" w:space="0" w:color="auto"/>
        <w:bottom w:val="none" w:sz="0" w:space="0" w:color="auto"/>
        <w:right w:val="none" w:sz="0" w:space="0" w:color="auto"/>
      </w:divBdr>
    </w:div>
    <w:div w:id="236745027">
      <w:bodyDiv w:val="1"/>
      <w:marLeft w:val="0"/>
      <w:marRight w:val="0"/>
      <w:marTop w:val="0"/>
      <w:marBottom w:val="0"/>
      <w:divBdr>
        <w:top w:val="none" w:sz="0" w:space="0" w:color="auto"/>
        <w:left w:val="none" w:sz="0" w:space="0" w:color="auto"/>
        <w:bottom w:val="none" w:sz="0" w:space="0" w:color="auto"/>
        <w:right w:val="none" w:sz="0" w:space="0" w:color="auto"/>
      </w:divBdr>
    </w:div>
    <w:div w:id="240793252">
      <w:bodyDiv w:val="1"/>
      <w:marLeft w:val="0"/>
      <w:marRight w:val="0"/>
      <w:marTop w:val="0"/>
      <w:marBottom w:val="0"/>
      <w:divBdr>
        <w:top w:val="none" w:sz="0" w:space="0" w:color="auto"/>
        <w:left w:val="none" w:sz="0" w:space="0" w:color="auto"/>
        <w:bottom w:val="none" w:sz="0" w:space="0" w:color="auto"/>
        <w:right w:val="none" w:sz="0" w:space="0" w:color="auto"/>
      </w:divBdr>
    </w:div>
    <w:div w:id="245968221">
      <w:bodyDiv w:val="1"/>
      <w:marLeft w:val="0"/>
      <w:marRight w:val="0"/>
      <w:marTop w:val="0"/>
      <w:marBottom w:val="0"/>
      <w:divBdr>
        <w:top w:val="none" w:sz="0" w:space="0" w:color="auto"/>
        <w:left w:val="none" w:sz="0" w:space="0" w:color="auto"/>
        <w:bottom w:val="none" w:sz="0" w:space="0" w:color="auto"/>
        <w:right w:val="none" w:sz="0" w:space="0" w:color="auto"/>
      </w:divBdr>
    </w:div>
    <w:div w:id="251861395">
      <w:bodyDiv w:val="1"/>
      <w:marLeft w:val="0"/>
      <w:marRight w:val="0"/>
      <w:marTop w:val="0"/>
      <w:marBottom w:val="0"/>
      <w:divBdr>
        <w:top w:val="none" w:sz="0" w:space="0" w:color="auto"/>
        <w:left w:val="none" w:sz="0" w:space="0" w:color="auto"/>
        <w:bottom w:val="none" w:sz="0" w:space="0" w:color="auto"/>
        <w:right w:val="none" w:sz="0" w:space="0" w:color="auto"/>
      </w:divBdr>
    </w:div>
    <w:div w:id="253052708">
      <w:bodyDiv w:val="1"/>
      <w:marLeft w:val="0"/>
      <w:marRight w:val="0"/>
      <w:marTop w:val="0"/>
      <w:marBottom w:val="0"/>
      <w:divBdr>
        <w:top w:val="none" w:sz="0" w:space="0" w:color="auto"/>
        <w:left w:val="none" w:sz="0" w:space="0" w:color="auto"/>
        <w:bottom w:val="none" w:sz="0" w:space="0" w:color="auto"/>
        <w:right w:val="none" w:sz="0" w:space="0" w:color="auto"/>
      </w:divBdr>
    </w:div>
    <w:div w:id="257637775">
      <w:bodyDiv w:val="1"/>
      <w:marLeft w:val="0"/>
      <w:marRight w:val="0"/>
      <w:marTop w:val="0"/>
      <w:marBottom w:val="0"/>
      <w:divBdr>
        <w:top w:val="none" w:sz="0" w:space="0" w:color="auto"/>
        <w:left w:val="none" w:sz="0" w:space="0" w:color="auto"/>
        <w:bottom w:val="none" w:sz="0" w:space="0" w:color="auto"/>
        <w:right w:val="none" w:sz="0" w:space="0" w:color="auto"/>
      </w:divBdr>
    </w:div>
    <w:div w:id="259068672">
      <w:bodyDiv w:val="1"/>
      <w:marLeft w:val="0"/>
      <w:marRight w:val="0"/>
      <w:marTop w:val="0"/>
      <w:marBottom w:val="0"/>
      <w:divBdr>
        <w:top w:val="none" w:sz="0" w:space="0" w:color="auto"/>
        <w:left w:val="none" w:sz="0" w:space="0" w:color="auto"/>
        <w:bottom w:val="none" w:sz="0" w:space="0" w:color="auto"/>
        <w:right w:val="none" w:sz="0" w:space="0" w:color="auto"/>
      </w:divBdr>
    </w:div>
    <w:div w:id="262542484">
      <w:bodyDiv w:val="1"/>
      <w:marLeft w:val="0"/>
      <w:marRight w:val="0"/>
      <w:marTop w:val="0"/>
      <w:marBottom w:val="0"/>
      <w:divBdr>
        <w:top w:val="none" w:sz="0" w:space="0" w:color="auto"/>
        <w:left w:val="none" w:sz="0" w:space="0" w:color="auto"/>
        <w:bottom w:val="none" w:sz="0" w:space="0" w:color="auto"/>
        <w:right w:val="none" w:sz="0" w:space="0" w:color="auto"/>
      </w:divBdr>
    </w:div>
    <w:div w:id="262878656">
      <w:bodyDiv w:val="1"/>
      <w:marLeft w:val="0"/>
      <w:marRight w:val="0"/>
      <w:marTop w:val="0"/>
      <w:marBottom w:val="0"/>
      <w:divBdr>
        <w:top w:val="none" w:sz="0" w:space="0" w:color="auto"/>
        <w:left w:val="none" w:sz="0" w:space="0" w:color="auto"/>
        <w:bottom w:val="none" w:sz="0" w:space="0" w:color="auto"/>
        <w:right w:val="none" w:sz="0" w:space="0" w:color="auto"/>
      </w:divBdr>
    </w:div>
    <w:div w:id="275068958">
      <w:bodyDiv w:val="1"/>
      <w:marLeft w:val="0"/>
      <w:marRight w:val="0"/>
      <w:marTop w:val="0"/>
      <w:marBottom w:val="0"/>
      <w:divBdr>
        <w:top w:val="none" w:sz="0" w:space="0" w:color="auto"/>
        <w:left w:val="none" w:sz="0" w:space="0" w:color="auto"/>
        <w:bottom w:val="none" w:sz="0" w:space="0" w:color="auto"/>
        <w:right w:val="none" w:sz="0" w:space="0" w:color="auto"/>
      </w:divBdr>
    </w:div>
    <w:div w:id="276107201">
      <w:bodyDiv w:val="1"/>
      <w:marLeft w:val="0"/>
      <w:marRight w:val="0"/>
      <w:marTop w:val="0"/>
      <w:marBottom w:val="0"/>
      <w:divBdr>
        <w:top w:val="none" w:sz="0" w:space="0" w:color="auto"/>
        <w:left w:val="none" w:sz="0" w:space="0" w:color="auto"/>
        <w:bottom w:val="none" w:sz="0" w:space="0" w:color="auto"/>
        <w:right w:val="none" w:sz="0" w:space="0" w:color="auto"/>
      </w:divBdr>
    </w:div>
    <w:div w:id="278416498">
      <w:bodyDiv w:val="1"/>
      <w:marLeft w:val="0"/>
      <w:marRight w:val="0"/>
      <w:marTop w:val="0"/>
      <w:marBottom w:val="0"/>
      <w:divBdr>
        <w:top w:val="none" w:sz="0" w:space="0" w:color="auto"/>
        <w:left w:val="none" w:sz="0" w:space="0" w:color="auto"/>
        <w:bottom w:val="none" w:sz="0" w:space="0" w:color="auto"/>
        <w:right w:val="none" w:sz="0" w:space="0" w:color="auto"/>
      </w:divBdr>
    </w:div>
    <w:div w:id="282345298">
      <w:bodyDiv w:val="1"/>
      <w:marLeft w:val="0"/>
      <w:marRight w:val="0"/>
      <w:marTop w:val="0"/>
      <w:marBottom w:val="0"/>
      <w:divBdr>
        <w:top w:val="none" w:sz="0" w:space="0" w:color="auto"/>
        <w:left w:val="none" w:sz="0" w:space="0" w:color="auto"/>
        <w:bottom w:val="none" w:sz="0" w:space="0" w:color="auto"/>
        <w:right w:val="none" w:sz="0" w:space="0" w:color="auto"/>
      </w:divBdr>
    </w:div>
    <w:div w:id="288778388">
      <w:bodyDiv w:val="1"/>
      <w:marLeft w:val="0"/>
      <w:marRight w:val="0"/>
      <w:marTop w:val="0"/>
      <w:marBottom w:val="0"/>
      <w:divBdr>
        <w:top w:val="none" w:sz="0" w:space="0" w:color="auto"/>
        <w:left w:val="none" w:sz="0" w:space="0" w:color="auto"/>
        <w:bottom w:val="none" w:sz="0" w:space="0" w:color="auto"/>
        <w:right w:val="none" w:sz="0" w:space="0" w:color="auto"/>
      </w:divBdr>
    </w:div>
    <w:div w:id="291911210">
      <w:bodyDiv w:val="1"/>
      <w:marLeft w:val="0"/>
      <w:marRight w:val="0"/>
      <w:marTop w:val="0"/>
      <w:marBottom w:val="0"/>
      <w:divBdr>
        <w:top w:val="none" w:sz="0" w:space="0" w:color="auto"/>
        <w:left w:val="none" w:sz="0" w:space="0" w:color="auto"/>
        <w:bottom w:val="none" w:sz="0" w:space="0" w:color="auto"/>
        <w:right w:val="none" w:sz="0" w:space="0" w:color="auto"/>
      </w:divBdr>
    </w:div>
    <w:div w:id="299001410">
      <w:bodyDiv w:val="1"/>
      <w:marLeft w:val="0"/>
      <w:marRight w:val="0"/>
      <w:marTop w:val="0"/>
      <w:marBottom w:val="0"/>
      <w:divBdr>
        <w:top w:val="none" w:sz="0" w:space="0" w:color="auto"/>
        <w:left w:val="none" w:sz="0" w:space="0" w:color="auto"/>
        <w:bottom w:val="none" w:sz="0" w:space="0" w:color="auto"/>
        <w:right w:val="none" w:sz="0" w:space="0" w:color="auto"/>
      </w:divBdr>
    </w:div>
    <w:div w:id="302344950">
      <w:bodyDiv w:val="1"/>
      <w:marLeft w:val="0"/>
      <w:marRight w:val="0"/>
      <w:marTop w:val="0"/>
      <w:marBottom w:val="0"/>
      <w:divBdr>
        <w:top w:val="none" w:sz="0" w:space="0" w:color="auto"/>
        <w:left w:val="none" w:sz="0" w:space="0" w:color="auto"/>
        <w:bottom w:val="none" w:sz="0" w:space="0" w:color="auto"/>
        <w:right w:val="none" w:sz="0" w:space="0" w:color="auto"/>
      </w:divBdr>
    </w:div>
    <w:div w:id="308478794">
      <w:bodyDiv w:val="1"/>
      <w:marLeft w:val="0"/>
      <w:marRight w:val="0"/>
      <w:marTop w:val="0"/>
      <w:marBottom w:val="0"/>
      <w:divBdr>
        <w:top w:val="none" w:sz="0" w:space="0" w:color="auto"/>
        <w:left w:val="none" w:sz="0" w:space="0" w:color="auto"/>
        <w:bottom w:val="none" w:sz="0" w:space="0" w:color="auto"/>
        <w:right w:val="none" w:sz="0" w:space="0" w:color="auto"/>
      </w:divBdr>
    </w:div>
    <w:div w:id="325596445">
      <w:bodyDiv w:val="1"/>
      <w:marLeft w:val="0"/>
      <w:marRight w:val="0"/>
      <w:marTop w:val="0"/>
      <w:marBottom w:val="0"/>
      <w:divBdr>
        <w:top w:val="none" w:sz="0" w:space="0" w:color="auto"/>
        <w:left w:val="none" w:sz="0" w:space="0" w:color="auto"/>
        <w:bottom w:val="none" w:sz="0" w:space="0" w:color="auto"/>
        <w:right w:val="none" w:sz="0" w:space="0" w:color="auto"/>
      </w:divBdr>
    </w:div>
    <w:div w:id="328603027">
      <w:bodyDiv w:val="1"/>
      <w:marLeft w:val="0"/>
      <w:marRight w:val="0"/>
      <w:marTop w:val="0"/>
      <w:marBottom w:val="0"/>
      <w:divBdr>
        <w:top w:val="none" w:sz="0" w:space="0" w:color="auto"/>
        <w:left w:val="none" w:sz="0" w:space="0" w:color="auto"/>
        <w:bottom w:val="none" w:sz="0" w:space="0" w:color="auto"/>
        <w:right w:val="none" w:sz="0" w:space="0" w:color="auto"/>
      </w:divBdr>
    </w:div>
    <w:div w:id="331416456">
      <w:bodyDiv w:val="1"/>
      <w:marLeft w:val="0"/>
      <w:marRight w:val="0"/>
      <w:marTop w:val="0"/>
      <w:marBottom w:val="0"/>
      <w:divBdr>
        <w:top w:val="none" w:sz="0" w:space="0" w:color="auto"/>
        <w:left w:val="none" w:sz="0" w:space="0" w:color="auto"/>
        <w:bottom w:val="none" w:sz="0" w:space="0" w:color="auto"/>
        <w:right w:val="none" w:sz="0" w:space="0" w:color="auto"/>
      </w:divBdr>
    </w:div>
    <w:div w:id="348485128">
      <w:bodyDiv w:val="1"/>
      <w:marLeft w:val="0"/>
      <w:marRight w:val="0"/>
      <w:marTop w:val="0"/>
      <w:marBottom w:val="0"/>
      <w:divBdr>
        <w:top w:val="none" w:sz="0" w:space="0" w:color="auto"/>
        <w:left w:val="none" w:sz="0" w:space="0" w:color="auto"/>
        <w:bottom w:val="none" w:sz="0" w:space="0" w:color="auto"/>
        <w:right w:val="none" w:sz="0" w:space="0" w:color="auto"/>
      </w:divBdr>
    </w:div>
    <w:div w:id="354117041">
      <w:bodyDiv w:val="1"/>
      <w:marLeft w:val="0"/>
      <w:marRight w:val="0"/>
      <w:marTop w:val="0"/>
      <w:marBottom w:val="0"/>
      <w:divBdr>
        <w:top w:val="none" w:sz="0" w:space="0" w:color="auto"/>
        <w:left w:val="none" w:sz="0" w:space="0" w:color="auto"/>
        <w:bottom w:val="none" w:sz="0" w:space="0" w:color="auto"/>
        <w:right w:val="none" w:sz="0" w:space="0" w:color="auto"/>
      </w:divBdr>
    </w:div>
    <w:div w:id="355694258">
      <w:bodyDiv w:val="1"/>
      <w:marLeft w:val="0"/>
      <w:marRight w:val="0"/>
      <w:marTop w:val="0"/>
      <w:marBottom w:val="0"/>
      <w:divBdr>
        <w:top w:val="none" w:sz="0" w:space="0" w:color="auto"/>
        <w:left w:val="none" w:sz="0" w:space="0" w:color="auto"/>
        <w:bottom w:val="none" w:sz="0" w:space="0" w:color="auto"/>
        <w:right w:val="none" w:sz="0" w:space="0" w:color="auto"/>
      </w:divBdr>
    </w:div>
    <w:div w:id="358897043">
      <w:bodyDiv w:val="1"/>
      <w:marLeft w:val="0"/>
      <w:marRight w:val="0"/>
      <w:marTop w:val="0"/>
      <w:marBottom w:val="0"/>
      <w:divBdr>
        <w:top w:val="none" w:sz="0" w:space="0" w:color="auto"/>
        <w:left w:val="none" w:sz="0" w:space="0" w:color="auto"/>
        <w:bottom w:val="none" w:sz="0" w:space="0" w:color="auto"/>
        <w:right w:val="none" w:sz="0" w:space="0" w:color="auto"/>
      </w:divBdr>
    </w:div>
    <w:div w:id="361368983">
      <w:bodyDiv w:val="1"/>
      <w:marLeft w:val="0"/>
      <w:marRight w:val="0"/>
      <w:marTop w:val="0"/>
      <w:marBottom w:val="0"/>
      <w:divBdr>
        <w:top w:val="none" w:sz="0" w:space="0" w:color="auto"/>
        <w:left w:val="none" w:sz="0" w:space="0" w:color="auto"/>
        <w:bottom w:val="none" w:sz="0" w:space="0" w:color="auto"/>
        <w:right w:val="none" w:sz="0" w:space="0" w:color="auto"/>
      </w:divBdr>
    </w:div>
    <w:div w:id="376130240">
      <w:bodyDiv w:val="1"/>
      <w:marLeft w:val="0"/>
      <w:marRight w:val="0"/>
      <w:marTop w:val="0"/>
      <w:marBottom w:val="0"/>
      <w:divBdr>
        <w:top w:val="none" w:sz="0" w:space="0" w:color="auto"/>
        <w:left w:val="none" w:sz="0" w:space="0" w:color="auto"/>
        <w:bottom w:val="none" w:sz="0" w:space="0" w:color="auto"/>
        <w:right w:val="none" w:sz="0" w:space="0" w:color="auto"/>
      </w:divBdr>
    </w:div>
    <w:div w:id="376971805">
      <w:bodyDiv w:val="1"/>
      <w:marLeft w:val="0"/>
      <w:marRight w:val="0"/>
      <w:marTop w:val="0"/>
      <w:marBottom w:val="0"/>
      <w:divBdr>
        <w:top w:val="none" w:sz="0" w:space="0" w:color="auto"/>
        <w:left w:val="none" w:sz="0" w:space="0" w:color="auto"/>
        <w:bottom w:val="none" w:sz="0" w:space="0" w:color="auto"/>
        <w:right w:val="none" w:sz="0" w:space="0" w:color="auto"/>
      </w:divBdr>
    </w:div>
    <w:div w:id="378012801">
      <w:bodyDiv w:val="1"/>
      <w:marLeft w:val="0"/>
      <w:marRight w:val="0"/>
      <w:marTop w:val="0"/>
      <w:marBottom w:val="0"/>
      <w:divBdr>
        <w:top w:val="none" w:sz="0" w:space="0" w:color="auto"/>
        <w:left w:val="none" w:sz="0" w:space="0" w:color="auto"/>
        <w:bottom w:val="none" w:sz="0" w:space="0" w:color="auto"/>
        <w:right w:val="none" w:sz="0" w:space="0" w:color="auto"/>
      </w:divBdr>
    </w:div>
    <w:div w:id="382681314">
      <w:bodyDiv w:val="1"/>
      <w:marLeft w:val="0"/>
      <w:marRight w:val="0"/>
      <w:marTop w:val="0"/>
      <w:marBottom w:val="0"/>
      <w:divBdr>
        <w:top w:val="none" w:sz="0" w:space="0" w:color="auto"/>
        <w:left w:val="none" w:sz="0" w:space="0" w:color="auto"/>
        <w:bottom w:val="none" w:sz="0" w:space="0" w:color="auto"/>
        <w:right w:val="none" w:sz="0" w:space="0" w:color="auto"/>
      </w:divBdr>
    </w:div>
    <w:div w:id="391927312">
      <w:bodyDiv w:val="1"/>
      <w:marLeft w:val="0"/>
      <w:marRight w:val="0"/>
      <w:marTop w:val="0"/>
      <w:marBottom w:val="0"/>
      <w:divBdr>
        <w:top w:val="none" w:sz="0" w:space="0" w:color="auto"/>
        <w:left w:val="none" w:sz="0" w:space="0" w:color="auto"/>
        <w:bottom w:val="none" w:sz="0" w:space="0" w:color="auto"/>
        <w:right w:val="none" w:sz="0" w:space="0" w:color="auto"/>
      </w:divBdr>
    </w:div>
    <w:div w:id="396633260">
      <w:bodyDiv w:val="1"/>
      <w:marLeft w:val="0"/>
      <w:marRight w:val="0"/>
      <w:marTop w:val="0"/>
      <w:marBottom w:val="0"/>
      <w:divBdr>
        <w:top w:val="none" w:sz="0" w:space="0" w:color="auto"/>
        <w:left w:val="none" w:sz="0" w:space="0" w:color="auto"/>
        <w:bottom w:val="none" w:sz="0" w:space="0" w:color="auto"/>
        <w:right w:val="none" w:sz="0" w:space="0" w:color="auto"/>
      </w:divBdr>
    </w:div>
    <w:div w:id="400369228">
      <w:bodyDiv w:val="1"/>
      <w:marLeft w:val="0"/>
      <w:marRight w:val="0"/>
      <w:marTop w:val="0"/>
      <w:marBottom w:val="0"/>
      <w:divBdr>
        <w:top w:val="none" w:sz="0" w:space="0" w:color="auto"/>
        <w:left w:val="none" w:sz="0" w:space="0" w:color="auto"/>
        <w:bottom w:val="none" w:sz="0" w:space="0" w:color="auto"/>
        <w:right w:val="none" w:sz="0" w:space="0" w:color="auto"/>
      </w:divBdr>
    </w:div>
    <w:div w:id="405305783">
      <w:bodyDiv w:val="1"/>
      <w:marLeft w:val="0"/>
      <w:marRight w:val="0"/>
      <w:marTop w:val="0"/>
      <w:marBottom w:val="0"/>
      <w:divBdr>
        <w:top w:val="none" w:sz="0" w:space="0" w:color="auto"/>
        <w:left w:val="none" w:sz="0" w:space="0" w:color="auto"/>
        <w:bottom w:val="none" w:sz="0" w:space="0" w:color="auto"/>
        <w:right w:val="none" w:sz="0" w:space="0" w:color="auto"/>
      </w:divBdr>
    </w:div>
    <w:div w:id="406921018">
      <w:bodyDiv w:val="1"/>
      <w:marLeft w:val="0"/>
      <w:marRight w:val="0"/>
      <w:marTop w:val="0"/>
      <w:marBottom w:val="0"/>
      <w:divBdr>
        <w:top w:val="none" w:sz="0" w:space="0" w:color="auto"/>
        <w:left w:val="none" w:sz="0" w:space="0" w:color="auto"/>
        <w:bottom w:val="none" w:sz="0" w:space="0" w:color="auto"/>
        <w:right w:val="none" w:sz="0" w:space="0" w:color="auto"/>
      </w:divBdr>
    </w:div>
    <w:div w:id="412557438">
      <w:bodyDiv w:val="1"/>
      <w:marLeft w:val="0"/>
      <w:marRight w:val="0"/>
      <w:marTop w:val="0"/>
      <w:marBottom w:val="0"/>
      <w:divBdr>
        <w:top w:val="none" w:sz="0" w:space="0" w:color="auto"/>
        <w:left w:val="none" w:sz="0" w:space="0" w:color="auto"/>
        <w:bottom w:val="none" w:sz="0" w:space="0" w:color="auto"/>
        <w:right w:val="none" w:sz="0" w:space="0" w:color="auto"/>
      </w:divBdr>
    </w:div>
    <w:div w:id="413361284">
      <w:bodyDiv w:val="1"/>
      <w:marLeft w:val="0"/>
      <w:marRight w:val="0"/>
      <w:marTop w:val="0"/>
      <w:marBottom w:val="0"/>
      <w:divBdr>
        <w:top w:val="none" w:sz="0" w:space="0" w:color="auto"/>
        <w:left w:val="none" w:sz="0" w:space="0" w:color="auto"/>
        <w:bottom w:val="none" w:sz="0" w:space="0" w:color="auto"/>
        <w:right w:val="none" w:sz="0" w:space="0" w:color="auto"/>
      </w:divBdr>
    </w:div>
    <w:div w:id="414594248">
      <w:bodyDiv w:val="1"/>
      <w:marLeft w:val="0"/>
      <w:marRight w:val="0"/>
      <w:marTop w:val="0"/>
      <w:marBottom w:val="0"/>
      <w:divBdr>
        <w:top w:val="none" w:sz="0" w:space="0" w:color="auto"/>
        <w:left w:val="none" w:sz="0" w:space="0" w:color="auto"/>
        <w:bottom w:val="none" w:sz="0" w:space="0" w:color="auto"/>
        <w:right w:val="none" w:sz="0" w:space="0" w:color="auto"/>
      </w:divBdr>
    </w:div>
    <w:div w:id="414740088">
      <w:bodyDiv w:val="1"/>
      <w:marLeft w:val="0"/>
      <w:marRight w:val="0"/>
      <w:marTop w:val="0"/>
      <w:marBottom w:val="0"/>
      <w:divBdr>
        <w:top w:val="none" w:sz="0" w:space="0" w:color="auto"/>
        <w:left w:val="none" w:sz="0" w:space="0" w:color="auto"/>
        <w:bottom w:val="none" w:sz="0" w:space="0" w:color="auto"/>
        <w:right w:val="none" w:sz="0" w:space="0" w:color="auto"/>
      </w:divBdr>
    </w:div>
    <w:div w:id="429156382">
      <w:bodyDiv w:val="1"/>
      <w:marLeft w:val="0"/>
      <w:marRight w:val="0"/>
      <w:marTop w:val="0"/>
      <w:marBottom w:val="0"/>
      <w:divBdr>
        <w:top w:val="none" w:sz="0" w:space="0" w:color="auto"/>
        <w:left w:val="none" w:sz="0" w:space="0" w:color="auto"/>
        <w:bottom w:val="none" w:sz="0" w:space="0" w:color="auto"/>
        <w:right w:val="none" w:sz="0" w:space="0" w:color="auto"/>
      </w:divBdr>
    </w:div>
    <w:div w:id="430392109">
      <w:bodyDiv w:val="1"/>
      <w:marLeft w:val="0"/>
      <w:marRight w:val="0"/>
      <w:marTop w:val="0"/>
      <w:marBottom w:val="0"/>
      <w:divBdr>
        <w:top w:val="none" w:sz="0" w:space="0" w:color="auto"/>
        <w:left w:val="none" w:sz="0" w:space="0" w:color="auto"/>
        <w:bottom w:val="none" w:sz="0" w:space="0" w:color="auto"/>
        <w:right w:val="none" w:sz="0" w:space="0" w:color="auto"/>
      </w:divBdr>
    </w:div>
    <w:div w:id="435174344">
      <w:bodyDiv w:val="1"/>
      <w:marLeft w:val="0"/>
      <w:marRight w:val="0"/>
      <w:marTop w:val="0"/>
      <w:marBottom w:val="0"/>
      <w:divBdr>
        <w:top w:val="none" w:sz="0" w:space="0" w:color="auto"/>
        <w:left w:val="none" w:sz="0" w:space="0" w:color="auto"/>
        <w:bottom w:val="none" w:sz="0" w:space="0" w:color="auto"/>
        <w:right w:val="none" w:sz="0" w:space="0" w:color="auto"/>
      </w:divBdr>
    </w:div>
    <w:div w:id="435907235">
      <w:bodyDiv w:val="1"/>
      <w:marLeft w:val="0"/>
      <w:marRight w:val="0"/>
      <w:marTop w:val="0"/>
      <w:marBottom w:val="0"/>
      <w:divBdr>
        <w:top w:val="none" w:sz="0" w:space="0" w:color="auto"/>
        <w:left w:val="none" w:sz="0" w:space="0" w:color="auto"/>
        <w:bottom w:val="none" w:sz="0" w:space="0" w:color="auto"/>
        <w:right w:val="none" w:sz="0" w:space="0" w:color="auto"/>
      </w:divBdr>
    </w:div>
    <w:div w:id="449907544">
      <w:bodyDiv w:val="1"/>
      <w:marLeft w:val="0"/>
      <w:marRight w:val="0"/>
      <w:marTop w:val="0"/>
      <w:marBottom w:val="0"/>
      <w:divBdr>
        <w:top w:val="none" w:sz="0" w:space="0" w:color="auto"/>
        <w:left w:val="none" w:sz="0" w:space="0" w:color="auto"/>
        <w:bottom w:val="none" w:sz="0" w:space="0" w:color="auto"/>
        <w:right w:val="none" w:sz="0" w:space="0" w:color="auto"/>
      </w:divBdr>
    </w:div>
    <w:div w:id="453787625">
      <w:bodyDiv w:val="1"/>
      <w:marLeft w:val="0"/>
      <w:marRight w:val="0"/>
      <w:marTop w:val="0"/>
      <w:marBottom w:val="0"/>
      <w:divBdr>
        <w:top w:val="none" w:sz="0" w:space="0" w:color="auto"/>
        <w:left w:val="none" w:sz="0" w:space="0" w:color="auto"/>
        <w:bottom w:val="none" w:sz="0" w:space="0" w:color="auto"/>
        <w:right w:val="none" w:sz="0" w:space="0" w:color="auto"/>
      </w:divBdr>
    </w:div>
    <w:div w:id="454064715">
      <w:bodyDiv w:val="1"/>
      <w:marLeft w:val="0"/>
      <w:marRight w:val="0"/>
      <w:marTop w:val="0"/>
      <w:marBottom w:val="0"/>
      <w:divBdr>
        <w:top w:val="none" w:sz="0" w:space="0" w:color="auto"/>
        <w:left w:val="none" w:sz="0" w:space="0" w:color="auto"/>
        <w:bottom w:val="none" w:sz="0" w:space="0" w:color="auto"/>
        <w:right w:val="none" w:sz="0" w:space="0" w:color="auto"/>
      </w:divBdr>
    </w:div>
    <w:div w:id="455563313">
      <w:bodyDiv w:val="1"/>
      <w:marLeft w:val="0"/>
      <w:marRight w:val="0"/>
      <w:marTop w:val="0"/>
      <w:marBottom w:val="0"/>
      <w:divBdr>
        <w:top w:val="none" w:sz="0" w:space="0" w:color="auto"/>
        <w:left w:val="none" w:sz="0" w:space="0" w:color="auto"/>
        <w:bottom w:val="none" w:sz="0" w:space="0" w:color="auto"/>
        <w:right w:val="none" w:sz="0" w:space="0" w:color="auto"/>
      </w:divBdr>
    </w:div>
    <w:div w:id="455947285">
      <w:bodyDiv w:val="1"/>
      <w:marLeft w:val="0"/>
      <w:marRight w:val="0"/>
      <w:marTop w:val="0"/>
      <w:marBottom w:val="0"/>
      <w:divBdr>
        <w:top w:val="none" w:sz="0" w:space="0" w:color="auto"/>
        <w:left w:val="none" w:sz="0" w:space="0" w:color="auto"/>
        <w:bottom w:val="none" w:sz="0" w:space="0" w:color="auto"/>
        <w:right w:val="none" w:sz="0" w:space="0" w:color="auto"/>
      </w:divBdr>
    </w:div>
    <w:div w:id="461193998">
      <w:bodyDiv w:val="1"/>
      <w:marLeft w:val="0"/>
      <w:marRight w:val="0"/>
      <w:marTop w:val="0"/>
      <w:marBottom w:val="0"/>
      <w:divBdr>
        <w:top w:val="none" w:sz="0" w:space="0" w:color="auto"/>
        <w:left w:val="none" w:sz="0" w:space="0" w:color="auto"/>
        <w:bottom w:val="none" w:sz="0" w:space="0" w:color="auto"/>
        <w:right w:val="none" w:sz="0" w:space="0" w:color="auto"/>
      </w:divBdr>
    </w:div>
    <w:div w:id="462230858">
      <w:bodyDiv w:val="1"/>
      <w:marLeft w:val="0"/>
      <w:marRight w:val="0"/>
      <w:marTop w:val="0"/>
      <w:marBottom w:val="0"/>
      <w:divBdr>
        <w:top w:val="none" w:sz="0" w:space="0" w:color="auto"/>
        <w:left w:val="none" w:sz="0" w:space="0" w:color="auto"/>
        <w:bottom w:val="none" w:sz="0" w:space="0" w:color="auto"/>
        <w:right w:val="none" w:sz="0" w:space="0" w:color="auto"/>
      </w:divBdr>
    </w:div>
    <w:div w:id="463937338">
      <w:bodyDiv w:val="1"/>
      <w:marLeft w:val="0"/>
      <w:marRight w:val="0"/>
      <w:marTop w:val="0"/>
      <w:marBottom w:val="0"/>
      <w:divBdr>
        <w:top w:val="none" w:sz="0" w:space="0" w:color="auto"/>
        <w:left w:val="none" w:sz="0" w:space="0" w:color="auto"/>
        <w:bottom w:val="none" w:sz="0" w:space="0" w:color="auto"/>
        <w:right w:val="none" w:sz="0" w:space="0" w:color="auto"/>
      </w:divBdr>
    </w:div>
    <w:div w:id="465777181">
      <w:bodyDiv w:val="1"/>
      <w:marLeft w:val="0"/>
      <w:marRight w:val="0"/>
      <w:marTop w:val="0"/>
      <w:marBottom w:val="0"/>
      <w:divBdr>
        <w:top w:val="none" w:sz="0" w:space="0" w:color="auto"/>
        <w:left w:val="none" w:sz="0" w:space="0" w:color="auto"/>
        <w:bottom w:val="none" w:sz="0" w:space="0" w:color="auto"/>
        <w:right w:val="none" w:sz="0" w:space="0" w:color="auto"/>
      </w:divBdr>
    </w:div>
    <w:div w:id="478159476">
      <w:bodyDiv w:val="1"/>
      <w:marLeft w:val="0"/>
      <w:marRight w:val="0"/>
      <w:marTop w:val="0"/>
      <w:marBottom w:val="0"/>
      <w:divBdr>
        <w:top w:val="none" w:sz="0" w:space="0" w:color="auto"/>
        <w:left w:val="none" w:sz="0" w:space="0" w:color="auto"/>
        <w:bottom w:val="none" w:sz="0" w:space="0" w:color="auto"/>
        <w:right w:val="none" w:sz="0" w:space="0" w:color="auto"/>
      </w:divBdr>
    </w:div>
    <w:div w:id="478426091">
      <w:bodyDiv w:val="1"/>
      <w:marLeft w:val="0"/>
      <w:marRight w:val="0"/>
      <w:marTop w:val="0"/>
      <w:marBottom w:val="0"/>
      <w:divBdr>
        <w:top w:val="none" w:sz="0" w:space="0" w:color="auto"/>
        <w:left w:val="none" w:sz="0" w:space="0" w:color="auto"/>
        <w:bottom w:val="none" w:sz="0" w:space="0" w:color="auto"/>
        <w:right w:val="none" w:sz="0" w:space="0" w:color="auto"/>
      </w:divBdr>
    </w:div>
    <w:div w:id="480122720">
      <w:bodyDiv w:val="1"/>
      <w:marLeft w:val="0"/>
      <w:marRight w:val="0"/>
      <w:marTop w:val="0"/>
      <w:marBottom w:val="0"/>
      <w:divBdr>
        <w:top w:val="none" w:sz="0" w:space="0" w:color="auto"/>
        <w:left w:val="none" w:sz="0" w:space="0" w:color="auto"/>
        <w:bottom w:val="none" w:sz="0" w:space="0" w:color="auto"/>
        <w:right w:val="none" w:sz="0" w:space="0" w:color="auto"/>
      </w:divBdr>
    </w:div>
    <w:div w:id="487332222">
      <w:bodyDiv w:val="1"/>
      <w:marLeft w:val="0"/>
      <w:marRight w:val="0"/>
      <w:marTop w:val="0"/>
      <w:marBottom w:val="0"/>
      <w:divBdr>
        <w:top w:val="none" w:sz="0" w:space="0" w:color="auto"/>
        <w:left w:val="none" w:sz="0" w:space="0" w:color="auto"/>
        <w:bottom w:val="none" w:sz="0" w:space="0" w:color="auto"/>
        <w:right w:val="none" w:sz="0" w:space="0" w:color="auto"/>
      </w:divBdr>
    </w:div>
    <w:div w:id="487945225">
      <w:bodyDiv w:val="1"/>
      <w:marLeft w:val="0"/>
      <w:marRight w:val="0"/>
      <w:marTop w:val="0"/>
      <w:marBottom w:val="0"/>
      <w:divBdr>
        <w:top w:val="none" w:sz="0" w:space="0" w:color="auto"/>
        <w:left w:val="none" w:sz="0" w:space="0" w:color="auto"/>
        <w:bottom w:val="none" w:sz="0" w:space="0" w:color="auto"/>
        <w:right w:val="none" w:sz="0" w:space="0" w:color="auto"/>
      </w:divBdr>
    </w:div>
    <w:div w:id="488205438">
      <w:bodyDiv w:val="1"/>
      <w:marLeft w:val="0"/>
      <w:marRight w:val="0"/>
      <w:marTop w:val="0"/>
      <w:marBottom w:val="0"/>
      <w:divBdr>
        <w:top w:val="none" w:sz="0" w:space="0" w:color="auto"/>
        <w:left w:val="none" w:sz="0" w:space="0" w:color="auto"/>
        <w:bottom w:val="none" w:sz="0" w:space="0" w:color="auto"/>
        <w:right w:val="none" w:sz="0" w:space="0" w:color="auto"/>
      </w:divBdr>
    </w:div>
    <w:div w:id="489058673">
      <w:bodyDiv w:val="1"/>
      <w:marLeft w:val="0"/>
      <w:marRight w:val="0"/>
      <w:marTop w:val="0"/>
      <w:marBottom w:val="0"/>
      <w:divBdr>
        <w:top w:val="none" w:sz="0" w:space="0" w:color="auto"/>
        <w:left w:val="none" w:sz="0" w:space="0" w:color="auto"/>
        <w:bottom w:val="none" w:sz="0" w:space="0" w:color="auto"/>
        <w:right w:val="none" w:sz="0" w:space="0" w:color="auto"/>
      </w:divBdr>
    </w:div>
    <w:div w:id="490874836">
      <w:bodyDiv w:val="1"/>
      <w:marLeft w:val="0"/>
      <w:marRight w:val="0"/>
      <w:marTop w:val="0"/>
      <w:marBottom w:val="0"/>
      <w:divBdr>
        <w:top w:val="none" w:sz="0" w:space="0" w:color="auto"/>
        <w:left w:val="none" w:sz="0" w:space="0" w:color="auto"/>
        <w:bottom w:val="none" w:sz="0" w:space="0" w:color="auto"/>
        <w:right w:val="none" w:sz="0" w:space="0" w:color="auto"/>
      </w:divBdr>
    </w:div>
    <w:div w:id="496192171">
      <w:bodyDiv w:val="1"/>
      <w:marLeft w:val="0"/>
      <w:marRight w:val="0"/>
      <w:marTop w:val="0"/>
      <w:marBottom w:val="0"/>
      <w:divBdr>
        <w:top w:val="none" w:sz="0" w:space="0" w:color="auto"/>
        <w:left w:val="none" w:sz="0" w:space="0" w:color="auto"/>
        <w:bottom w:val="none" w:sz="0" w:space="0" w:color="auto"/>
        <w:right w:val="none" w:sz="0" w:space="0" w:color="auto"/>
      </w:divBdr>
    </w:div>
    <w:div w:id="497423084">
      <w:bodyDiv w:val="1"/>
      <w:marLeft w:val="0"/>
      <w:marRight w:val="0"/>
      <w:marTop w:val="0"/>
      <w:marBottom w:val="0"/>
      <w:divBdr>
        <w:top w:val="none" w:sz="0" w:space="0" w:color="auto"/>
        <w:left w:val="none" w:sz="0" w:space="0" w:color="auto"/>
        <w:bottom w:val="none" w:sz="0" w:space="0" w:color="auto"/>
        <w:right w:val="none" w:sz="0" w:space="0" w:color="auto"/>
      </w:divBdr>
    </w:div>
    <w:div w:id="501631216">
      <w:bodyDiv w:val="1"/>
      <w:marLeft w:val="0"/>
      <w:marRight w:val="0"/>
      <w:marTop w:val="0"/>
      <w:marBottom w:val="0"/>
      <w:divBdr>
        <w:top w:val="none" w:sz="0" w:space="0" w:color="auto"/>
        <w:left w:val="none" w:sz="0" w:space="0" w:color="auto"/>
        <w:bottom w:val="none" w:sz="0" w:space="0" w:color="auto"/>
        <w:right w:val="none" w:sz="0" w:space="0" w:color="auto"/>
      </w:divBdr>
    </w:div>
    <w:div w:id="502010675">
      <w:bodyDiv w:val="1"/>
      <w:marLeft w:val="0"/>
      <w:marRight w:val="0"/>
      <w:marTop w:val="0"/>
      <w:marBottom w:val="0"/>
      <w:divBdr>
        <w:top w:val="none" w:sz="0" w:space="0" w:color="auto"/>
        <w:left w:val="none" w:sz="0" w:space="0" w:color="auto"/>
        <w:bottom w:val="none" w:sz="0" w:space="0" w:color="auto"/>
        <w:right w:val="none" w:sz="0" w:space="0" w:color="auto"/>
      </w:divBdr>
    </w:div>
    <w:div w:id="505097224">
      <w:bodyDiv w:val="1"/>
      <w:marLeft w:val="0"/>
      <w:marRight w:val="0"/>
      <w:marTop w:val="0"/>
      <w:marBottom w:val="0"/>
      <w:divBdr>
        <w:top w:val="none" w:sz="0" w:space="0" w:color="auto"/>
        <w:left w:val="none" w:sz="0" w:space="0" w:color="auto"/>
        <w:bottom w:val="none" w:sz="0" w:space="0" w:color="auto"/>
        <w:right w:val="none" w:sz="0" w:space="0" w:color="auto"/>
      </w:divBdr>
    </w:div>
    <w:div w:id="506332067">
      <w:bodyDiv w:val="1"/>
      <w:marLeft w:val="0"/>
      <w:marRight w:val="0"/>
      <w:marTop w:val="0"/>
      <w:marBottom w:val="0"/>
      <w:divBdr>
        <w:top w:val="none" w:sz="0" w:space="0" w:color="auto"/>
        <w:left w:val="none" w:sz="0" w:space="0" w:color="auto"/>
        <w:bottom w:val="none" w:sz="0" w:space="0" w:color="auto"/>
        <w:right w:val="none" w:sz="0" w:space="0" w:color="auto"/>
      </w:divBdr>
    </w:div>
    <w:div w:id="513034916">
      <w:bodyDiv w:val="1"/>
      <w:marLeft w:val="0"/>
      <w:marRight w:val="0"/>
      <w:marTop w:val="0"/>
      <w:marBottom w:val="0"/>
      <w:divBdr>
        <w:top w:val="none" w:sz="0" w:space="0" w:color="auto"/>
        <w:left w:val="none" w:sz="0" w:space="0" w:color="auto"/>
        <w:bottom w:val="none" w:sz="0" w:space="0" w:color="auto"/>
        <w:right w:val="none" w:sz="0" w:space="0" w:color="auto"/>
      </w:divBdr>
    </w:div>
    <w:div w:id="513107775">
      <w:bodyDiv w:val="1"/>
      <w:marLeft w:val="0"/>
      <w:marRight w:val="0"/>
      <w:marTop w:val="0"/>
      <w:marBottom w:val="0"/>
      <w:divBdr>
        <w:top w:val="none" w:sz="0" w:space="0" w:color="auto"/>
        <w:left w:val="none" w:sz="0" w:space="0" w:color="auto"/>
        <w:bottom w:val="none" w:sz="0" w:space="0" w:color="auto"/>
        <w:right w:val="none" w:sz="0" w:space="0" w:color="auto"/>
      </w:divBdr>
    </w:div>
    <w:div w:id="513763121">
      <w:bodyDiv w:val="1"/>
      <w:marLeft w:val="0"/>
      <w:marRight w:val="0"/>
      <w:marTop w:val="0"/>
      <w:marBottom w:val="0"/>
      <w:divBdr>
        <w:top w:val="none" w:sz="0" w:space="0" w:color="auto"/>
        <w:left w:val="none" w:sz="0" w:space="0" w:color="auto"/>
        <w:bottom w:val="none" w:sz="0" w:space="0" w:color="auto"/>
        <w:right w:val="none" w:sz="0" w:space="0" w:color="auto"/>
      </w:divBdr>
    </w:div>
    <w:div w:id="519776526">
      <w:bodyDiv w:val="1"/>
      <w:marLeft w:val="0"/>
      <w:marRight w:val="0"/>
      <w:marTop w:val="0"/>
      <w:marBottom w:val="0"/>
      <w:divBdr>
        <w:top w:val="none" w:sz="0" w:space="0" w:color="auto"/>
        <w:left w:val="none" w:sz="0" w:space="0" w:color="auto"/>
        <w:bottom w:val="none" w:sz="0" w:space="0" w:color="auto"/>
        <w:right w:val="none" w:sz="0" w:space="0" w:color="auto"/>
      </w:divBdr>
    </w:div>
    <w:div w:id="521892960">
      <w:bodyDiv w:val="1"/>
      <w:marLeft w:val="0"/>
      <w:marRight w:val="0"/>
      <w:marTop w:val="0"/>
      <w:marBottom w:val="0"/>
      <w:divBdr>
        <w:top w:val="none" w:sz="0" w:space="0" w:color="auto"/>
        <w:left w:val="none" w:sz="0" w:space="0" w:color="auto"/>
        <w:bottom w:val="none" w:sz="0" w:space="0" w:color="auto"/>
        <w:right w:val="none" w:sz="0" w:space="0" w:color="auto"/>
      </w:divBdr>
    </w:div>
    <w:div w:id="523633956">
      <w:bodyDiv w:val="1"/>
      <w:marLeft w:val="0"/>
      <w:marRight w:val="0"/>
      <w:marTop w:val="0"/>
      <w:marBottom w:val="0"/>
      <w:divBdr>
        <w:top w:val="none" w:sz="0" w:space="0" w:color="auto"/>
        <w:left w:val="none" w:sz="0" w:space="0" w:color="auto"/>
        <w:bottom w:val="none" w:sz="0" w:space="0" w:color="auto"/>
        <w:right w:val="none" w:sz="0" w:space="0" w:color="auto"/>
      </w:divBdr>
    </w:div>
    <w:div w:id="525602189">
      <w:bodyDiv w:val="1"/>
      <w:marLeft w:val="0"/>
      <w:marRight w:val="0"/>
      <w:marTop w:val="0"/>
      <w:marBottom w:val="0"/>
      <w:divBdr>
        <w:top w:val="none" w:sz="0" w:space="0" w:color="auto"/>
        <w:left w:val="none" w:sz="0" w:space="0" w:color="auto"/>
        <w:bottom w:val="none" w:sz="0" w:space="0" w:color="auto"/>
        <w:right w:val="none" w:sz="0" w:space="0" w:color="auto"/>
      </w:divBdr>
    </w:div>
    <w:div w:id="528373015">
      <w:bodyDiv w:val="1"/>
      <w:marLeft w:val="0"/>
      <w:marRight w:val="0"/>
      <w:marTop w:val="0"/>
      <w:marBottom w:val="0"/>
      <w:divBdr>
        <w:top w:val="none" w:sz="0" w:space="0" w:color="auto"/>
        <w:left w:val="none" w:sz="0" w:space="0" w:color="auto"/>
        <w:bottom w:val="none" w:sz="0" w:space="0" w:color="auto"/>
        <w:right w:val="none" w:sz="0" w:space="0" w:color="auto"/>
      </w:divBdr>
    </w:div>
    <w:div w:id="528759975">
      <w:bodyDiv w:val="1"/>
      <w:marLeft w:val="0"/>
      <w:marRight w:val="0"/>
      <w:marTop w:val="0"/>
      <w:marBottom w:val="0"/>
      <w:divBdr>
        <w:top w:val="none" w:sz="0" w:space="0" w:color="auto"/>
        <w:left w:val="none" w:sz="0" w:space="0" w:color="auto"/>
        <w:bottom w:val="none" w:sz="0" w:space="0" w:color="auto"/>
        <w:right w:val="none" w:sz="0" w:space="0" w:color="auto"/>
      </w:divBdr>
    </w:div>
    <w:div w:id="530383416">
      <w:bodyDiv w:val="1"/>
      <w:marLeft w:val="0"/>
      <w:marRight w:val="0"/>
      <w:marTop w:val="0"/>
      <w:marBottom w:val="0"/>
      <w:divBdr>
        <w:top w:val="none" w:sz="0" w:space="0" w:color="auto"/>
        <w:left w:val="none" w:sz="0" w:space="0" w:color="auto"/>
        <w:bottom w:val="none" w:sz="0" w:space="0" w:color="auto"/>
        <w:right w:val="none" w:sz="0" w:space="0" w:color="auto"/>
      </w:divBdr>
    </w:div>
    <w:div w:id="533424476">
      <w:bodyDiv w:val="1"/>
      <w:marLeft w:val="0"/>
      <w:marRight w:val="0"/>
      <w:marTop w:val="0"/>
      <w:marBottom w:val="0"/>
      <w:divBdr>
        <w:top w:val="none" w:sz="0" w:space="0" w:color="auto"/>
        <w:left w:val="none" w:sz="0" w:space="0" w:color="auto"/>
        <w:bottom w:val="none" w:sz="0" w:space="0" w:color="auto"/>
        <w:right w:val="none" w:sz="0" w:space="0" w:color="auto"/>
      </w:divBdr>
    </w:div>
    <w:div w:id="539517258">
      <w:bodyDiv w:val="1"/>
      <w:marLeft w:val="0"/>
      <w:marRight w:val="0"/>
      <w:marTop w:val="0"/>
      <w:marBottom w:val="0"/>
      <w:divBdr>
        <w:top w:val="none" w:sz="0" w:space="0" w:color="auto"/>
        <w:left w:val="none" w:sz="0" w:space="0" w:color="auto"/>
        <w:bottom w:val="none" w:sz="0" w:space="0" w:color="auto"/>
        <w:right w:val="none" w:sz="0" w:space="0" w:color="auto"/>
      </w:divBdr>
    </w:div>
    <w:div w:id="543103671">
      <w:bodyDiv w:val="1"/>
      <w:marLeft w:val="0"/>
      <w:marRight w:val="0"/>
      <w:marTop w:val="0"/>
      <w:marBottom w:val="0"/>
      <w:divBdr>
        <w:top w:val="none" w:sz="0" w:space="0" w:color="auto"/>
        <w:left w:val="none" w:sz="0" w:space="0" w:color="auto"/>
        <w:bottom w:val="none" w:sz="0" w:space="0" w:color="auto"/>
        <w:right w:val="none" w:sz="0" w:space="0" w:color="auto"/>
      </w:divBdr>
    </w:div>
    <w:div w:id="550773641">
      <w:bodyDiv w:val="1"/>
      <w:marLeft w:val="0"/>
      <w:marRight w:val="0"/>
      <w:marTop w:val="0"/>
      <w:marBottom w:val="0"/>
      <w:divBdr>
        <w:top w:val="none" w:sz="0" w:space="0" w:color="auto"/>
        <w:left w:val="none" w:sz="0" w:space="0" w:color="auto"/>
        <w:bottom w:val="none" w:sz="0" w:space="0" w:color="auto"/>
        <w:right w:val="none" w:sz="0" w:space="0" w:color="auto"/>
      </w:divBdr>
    </w:div>
    <w:div w:id="553276137">
      <w:bodyDiv w:val="1"/>
      <w:marLeft w:val="0"/>
      <w:marRight w:val="0"/>
      <w:marTop w:val="0"/>
      <w:marBottom w:val="0"/>
      <w:divBdr>
        <w:top w:val="none" w:sz="0" w:space="0" w:color="auto"/>
        <w:left w:val="none" w:sz="0" w:space="0" w:color="auto"/>
        <w:bottom w:val="none" w:sz="0" w:space="0" w:color="auto"/>
        <w:right w:val="none" w:sz="0" w:space="0" w:color="auto"/>
      </w:divBdr>
    </w:div>
    <w:div w:id="557015471">
      <w:bodyDiv w:val="1"/>
      <w:marLeft w:val="0"/>
      <w:marRight w:val="0"/>
      <w:marTop w:val="0"/>
      <w:marBottom w:val="0"/>
      <w:divBdr>
        <w:top w:val="none" w:sz="0" w:space="0" w:color="auto"/>
        <w:left w:val="none" w:sz="0" w:space="0" w:color="auto"/>
        <w:bottom w:val="none" w:sz="0" w:space="0" w:color="auto"/>
        <w:right w:val="none" w:sz="0" w:space="0" w:color="auto"/>
      </w:divBdr>
    </w:div>
    <w:div w:id="559097651">
      <w:bodyDiv w:val="1"/>
      <w:marLeft w:val="0"/>
      <w:marRight w:val="0"/>
      <w:marTop w:val="0"/>
      <w:marBottom w:val="0"/>
      <w:divBdr>
        <w:top w:val="none" w:sz="0" w:space="0" w:color="auto"/>
        <w:left w:val="none" w:sz="0" w:space="0" w:color="auto"/>
        <w:bottom w:val="none" w:sz="0" w:space="0" w:color="auto"/>
        <w:right w:val="none" w:sz="0" w:space="0" w:color="auto"/>
      </w:divBdr>
    </w:div>
    <w:div w:id="562064065">
      <w:bodyDiv w:val="1"/>
      <w:marLeft w:val="0"/>
      <w:marRight w:val="0"/>
      <w:marTop w:val="0"/>
      <w:marBottom w:val="0"/>
      <w:divBdr>
        <w:top w:val="none" w:sz="0" w:space="0" w:color="auto"/>
        <w:left w:val="none" w:sz="0" w:space="0" w:color="auto"/>
        <w:bottom w:val="none" w:sz="0" w:space="0" w:color="auto"/>
        <w:right w:val="none" w:sz="0" w:space="0" w:color="auto"/>
      </w:divBdr>
    </w:div>
    <w:div w:id="563562058">
      <w:bodyDiv w:val="1"/>
      <w:marLeft w:val="0"/>
      <w:marRight w:val="0"/>
      <w:marTop w:val="0"/>
      <w:marBottom w:val="0"/>
      <w:divBdr>
        <w:top w:val="none" w:sz="0" w:space="0" w:color="auto"/>
        <w:left w:val="none" w:sz="0" w:space="0" w:color="auto"/>
        <w:bottom w:val="none" w:sz="0" w:space="0" w:color="auto"/>
        <w:right w:val="none" w:sz="0" w:space="0" w:color="auto"/>
      </w:divBdr>
    </w:div>
    <w:div w:id="567229530">
      <w:bodyDiv w:val="1"/>
      <w:marLeft w:val="0"/>
      <w:marRight w:val="0"/>
      <w:marTop w:val="0"/>
      <w:marBottom w:val="0"/>
      <w:divBdr>
        <w:top w:val="none" w:sz="0" w:space="0" w:color="auto"/>
        <w:left w:val="none" w:sz="0" w:space="0" w:color="auto"/>
        <w:bottom w:val="none" w:sz="0" w:space="0" w:color="auto"/>
        <w:right w:val="none" w:sz="0" w:space="0" w:color="auto"/>
      </w:divBdr>
    </w:div>
    <w:div w:id="573734428">
      <w:bodyDiv w:val="1"/>
      <w:marLeft w:val="0"/>
      <w:marRight w:val="0"/>
      <w:marTop w:val="0"/>
      <w:marBottom w:val="0"/>
      <w:divBdr>
        <w:top w:val="none" w:sz="0" w:space="0" w:color="auto"/>
        <w:left w:val="none" w:sz="0" w:space="0" w:color="auto"/>
        <w:bottom w:val="none" w:sz="0" w:space="0" w:color="auto"/>
        <w:right w:val="none" w:sz="0" w:space="0" w:color="auto"/>
      </w:divBdr>
    </w:div>
    <w:div w:id="582179960">
      <w:bodyDiv w:val="1"/>
      <w:marLeft w:val="0"/>
      <w:marRight w:val="0"/>
      <w:marTop w:val="0"/>
      <w:marBottom w:val="0"/>
      <w:divBdr>
        <w:top w:val="none" w:sz="0" w:space="0" w:color="auto"/>
        <w:left w:val="none" w:sz="0" w:space="0" w:color="auto"/>
        <w:bottom w:val="none" w:sz="0" w:space="0" w:color="auto"/>
        <w:right w:val="none" w:sz="0" w:space="0" w:color="auto"/>
      </w:divBdr>
    </w:div>
    <w:div w:id="584340237">
      <w:bodyDiv w:val="1"/>
      <w:marLeft w:val="0"/>
      <w:marRight w:val="0"/>
      <w:marTop w:val="0"/>
      <w:marBottom w:val="0"/>
      <w:divBdr>
        <w:top w:val="none" w:sz="0" w:space="0" w:color="auto"/>
        <w:left w:val="none" w:sz="0" w:space="0" w:color="auto"/>
        <w:bottom w:val="none" w:sz="0" w:space="0" w:color="auto"/>
        <w:right w:val="none" w:sz="0" w:space="0" w:color="auto"/>
      </w:divBdr>
    </w:div>
    <w:div w:id="589437760">
      <w:bodyDiv w:val="1"/>
      <w:marLeft w:val="0"/>
      <w:marRight w:val="0"/>
      <w:marTop w:val="0"/>
      <w:marBottom w:val="0"/>
      <w:divBdr>
        <w:top w:val="none" w:sz="0" w:space="0" w:color="auto"/>
        <w:left w:val="none" w:sz="0" w:space="0" w:color="auto"/>
        <w:bottom w:val="none" w:sz="0" w:space="0" w:color="auto"/>
        <w:right w:val="none" w:sz="0" w:space="0" w:color="auto"/>
      </w:divBdr>
    </w:div>
    <w:div w:id="590167514">
      <w:bodyDiv w:val="1"/>
      <w:marLeft w:val="0"/>
      <w:marRight w:val="0"/>
      <w:marTop w:val="0"/>
      <w:marBottom w:val="0"/>
      <w:divBdr>
        <w:top w:val="none" w:sz="0" w:space="0" w:color="auto"/>
        <w:left w:val="none" w:sz="0" w:space="0" w:color="auto"/>
        <w:bottom w:val="none" w:sz="0" w:space="0" w:color="auto"/>
        <w:right w:val="none" w:sz="0" w:space="0" w:color="auto"/>
      </w:divBdr>
    </w:div>
    <w:div w:id="604773108">
      <w:bodyDiv w:val="1"/>
      <w:marLeft w:val="0"/>
      <w:marRight w:val="0"/>
      <w:marTop w:val="0"/>
      <w:marBottom w:val="0"/>
      <w:divBdr>
        <w:top w:val="none" w:sz="0" w:space="0" w:color="auto"/>
        <w:left w:val="none" w:sz="0" w:space="0" w:color="auto"/>
        <w:bottom w:val="none" w:sz="0" w:space="0" w:color="auto"/>
        <w:right w:val="none" w:sz="0" w:space="0" w:color="auto"/>
      </w:divBdr>
    </w:div>
    <w:div w:id="608782900">
      <w:bodyDiv w:val="1"/>
      <w:marLeft w:val="0"/>
      <w:marRight w:val="0"/>
      <w:marTop w:val="0"/>
      <w:marBottom w:val="0"/>
      <w:divBdr>
        <w:top w:val="none" w:sz="0" w:space="0" w:color="auto"/>
        <w:left w:val="none" w:sz="0" w:space="0" w:color="auto"/>
        <w:bottom w:val="none" w:sz="0" w:space="0" w:color="auto"/>
        <w:right w:val="none" w:sz="0" w:space="0" w:color="auto"/>
      </w:divBdr>
    </w:div>
    <w:div w:id="615329091">
      <w:bodyDiv w:val="1"/>
      <w:marLeft w:val="0"/>
      <w:marRight w:val="0"/>
      <w:marTop w:val="0"/>
      <w:marBottom w:val="0"/>
      <w:divBdr>
        <w:top w:val="none" w:sz="0" w:space="0" w:color="auto"/>
        <w:left w:val="none" w:sz="0" w:space="0" w:color="auto"/>
        <w:bottom w:val="none" w:sz="0" w:space="0" w:color="auto"/>
        <w:right w:val="none" w:sz="0" w:space="0" w:color="auto"/>
      </w:divBdr>
    </w:div>
    <w:div w:id="618688383">
      <w:bodyDiv w:val="1"/>
      <w:marLeft w:val="0"/>
      <w:marRight w:val="0"/>
      <w:marTop w:val="0"/>
      <w:marBottom w:val="0"/>
      <w:divBdr>
        <w:top w:val="none" w:sz="0" w:space="0" w:color="auto"/>
        <w:left w:val="none" w:sz="0" w:space="0" w:color="auto"/>
        <w:bottom w:val="none" w:sz="0" w:space="0" w:color="auto"/>
        <w:right w:val="none" w:sz="0" w:space="0" w:color="auto"/>
      </w:divBdr>
    </w:div>
    <w:div w:id="621112491">
      <w:bodyDiv w:val="1"/>
      <w:marLeft w:val="0"/>
      <w:marRight w:val="0"/>
      <w:marTop w:val="0"/>
      <w:marBottom w:val="0"/>
      <w:divBdr>
        <w:top w:val="none" w:sz="0" w:space="0" w:color="auto"/>
        <w:left w:val="none" w:sz="0" w:space="0" w:color="auto"/>
        <w:bottom w:val="none" w:sz="0" w:space="0" w:color="auto"/>
        <w:right w:val="none" w:sz="0" w:space="0" w:color="auto"/>
      </w:divBdr>
    </w:div>
    <w:div w:id="623581909">
      <w:bodyDiv w:val="1"/>
      <w:marLeft w:val="0"/>
      <w:marRight w:val="0"/>
      <w:marTop w:val="0"/>
      <w:marBottom w:val="0"/>
      <w:divBdr>
        <w:top w:val="none" w:sz="0" w:space="0" w:color="auto"/>
        <w:left w:val="none" w:sz="0" w:space="0" w:color="auto"/>
        <w:bottom w:val="none" w:sz="0" w:space="0" w:color="auto"/>
        <w:right w:val="none" w:sz="0" w:space="0" w:color="auto"/>
      </w:divBdr>
    </w:div>
    <w:div w:id="627399380">
      <w:bodyDiv w:val="1"/>
      <w:marLeft w:val="0"/>
      <w:marRight w:val="0"/>
      <w:marTop w:val="0"/>
      <w:marBottom w:val="0"/>
      <w:divBdr>
        <w:top w:val="none" w:sz="0" w:space="0" w:color="auto"/>
        <w:left w:val="none" w:sz="0" w:space="0" w:color="auto"/>
        <w:bottom w:val="none" w:sz="0" w:space="0" w:color="auto"/>
        <w:right w:val="none" w:sz="0" w:space="0" w:color="auto"/>
      </w:divBdr>
    </w:div>
    <w:div w:id="629170869">
      <w:bodyDiv w:val="1"/>
      <w:marLeft w:val="0"/>
      <w:marRight w:val="0"/>
      <w:marTop w:val="0"/>
      <w:marBottom w:val="0"/>
      <w:divBdr>
        <w:top w:val="none" w:sz="0" w:space="0" w:color="auto"/>
        <w:left w:val="none" w:sz="0" w:space="0" w:color="auto"/>
        <w:bottom w:val="none" w:sz="0" w:space="0" w:color="auto"/>
        <w:right w:val="none" w:sz="0" w:space="0" w:color="auto"/>
      </w:divBdr>
    </w:div>
    <w:div w:id="644168169">
      <w:bodyDiv w:val="1"/>
      <w:marLeft w:val="0"/>
      <w:marRight w:val="0"/>
      <w:marTop w:val="0"/>
      <w:marBottom w:val="0"/>
      <w:divBdr>
        <w:top w:val="none" w:sz="0" w:space="0" w:color="auto"/>
        <w:left w:val="none" w:sz="0" w:space="0" w:color="auto"/>
        <w:bottom w:val="none" w:sz="0" w:space="0" w:color="auto"/>
        <w:right w:val="none" w:sz="0" w:space="0" w:color="auto"/>
      </w:divBdr>
    </w:div>
    <w:div w:id="644774136">
      <w:bodyDiv w:val="1"/>
      <w:marLeft w:val="0"/>
      <w:marRight w:val="0"/>
      <w:marTop w:val="0"/>
      <w:marBottom w:val="0"/>
      <w:divBdr>
        <w:top w:val="none" w:sz="0" w:space="0" w:color="auto"/>
        <w:left w:val="none" w:sz="0" w:space="0" w:color="auto"/>
        <w:bottom w:val="none" w:sz="0" w:space="0" w:color="auto"/>
        <w:right w:val="none" w:sz="0" w:space="0" w:color="auto"/>
      </w:divBdr>
    </w:div>
    <w:div w:id="646055595">
      <w:bodyDiv w:val="1"/>
      <w:marLeft w:val="0"/>
      <w:marRight w:val="0"/>
      <w:marTop w:val="0"/>
      <w:marBottom w:val="0"/>
      <w:divBdr>
        <w:top w:val="none" w:sz="0" w:space="0" w:color="auto"/>
        <w:left w:val="none" w:sz="0" w:space="0" w:color="auto"/>
        <w:bottom w:val="none" w:sz="0" w:space="0" w:color="auto"/>
        <w:right w:val="none" w:sz="0" w:space="0" w:color="auto"/>
      </w:divBdr>
    </w:div>
    <w:div w:id="647512009">
      <w:bodyDiv w:val="1"/>
      <w:marLeft w:val="0"/>
      <w:marRight w:val="0"/>
      <w:marTop w:val="0"/>
      <w:marBottom w:val="0"/>
      <w:divBdr>
        <w:top w:val="none" w:sz="0" w:space="0" w:color="auto"/>
        <w:left w:val="none" w:sz="0" w:space="0" w:color="auto"/>
        <w:bottom w:val="none" w:sz="0" w:space="0" w:color="auto"/>
        <w:right w:val="none" w:sz="0" w:space="0" w:color="auto"/>
      </w:divBdr>
    </w:div>
    <w:div w:id="654915973">
      <w:bodyDiv w:val="1"/>
      <w:marLeft w:val="0"/>
      <w:marRight w:val="0"/>
      <w:marTop w:val="0"/>
      <w:marBottom w:val="0"/>
      <w:divBdr>
        <w:top w:val="none" w:sz="0" w:space="0" w:color="auto"/>
        <w:left w:val="none" w:sz="0" w:space="0" w:color="auto"/>
        <w:bottom w:val="none" w:sz="0" w:space="0" w:color="auto"/>
        <w:right w:val="none" w:sz="0" w:space="0" w:color="auto"/>
      </w:divBdr>
    </w:div>
    <w:div w:id="657270696">
      <w:bodyDiv w:val="1"/>
      <w:marLeft w:val="0"/>
      <w:marRight w:val="0"/>
      <w:marTop w:val="0"/>
      <w:marBottom w:val="0"/>
      <w:divBdr>
        <w:top w:val="none" w:sz="0" w:space="0" w:color="auto"/>
        <w:left w:val="none" w:sz="0" w:space="0" w:color="auto"/>
        <w:bottom w:val="none" w:sz="0" w:space="0" w:color="auto"/>
        <w:right w:val="none" w:sz="0" w:space="0" w:color="auto"/>
      </w:divBdr>
    </w:div>
    <w:div w:id="660351137">
      <w:bodyDiv w:val="1"/>
      <w:marLeft w:val="0"/>
      <w:marRight w:val="0"/>
      <w:marTop w:val="0"/>
      <w:marBottom w:val="0"/>
      <w:divBdr>
        <w:top w:val="none" w:sz="0" w:space="0" w:color="auto"/>
        <w:left w:val="none" w:sz="0" w:space="0" w:color="auto"/>
        <w:bottom w:val="none" w:sz="0" w:space="0" w:color="auto"/>
        <w:right w:val="none" w:sz="0" w:space="0" w:color="auto"/>
      </w:divBdr>
    </w:div>
    <w:div w:id="675157941">
      <w:bodyDiv w:val="1"/>
      <w:marLeft w:val="0"/>
      <w:marRight w:val="0"/>
      <w:marTop w:val="0"/>
      <w:marBottom w:val="0"/>
      <w:divBdr>
        <w:top w:val="none" w:sz="0" w:space="0" w:color="auto"/>
        <w:left w:val="none" w:sz="0" w:space="0" w:color="auto"/>
        <w:bottom w:val="none" w:sz="0" w:space="0" w:color="auto"/>
        <w:right w:val="none" w:sz="0" w:space="0" w:color="auto"/>
      </w:divBdr>
    </w:div>
    <w:div w:id="677002030">
      <w:bodyDiv w:val="1"/>
      <w:marLeft w:val="0"/>
      <w:marRight w:val="0"/>
      <w:marTop w:val="0"/>
      <w:marBottom w:val="0"/>
      <w:divBdr>
        <w:top w:val="none" w:sz="0" w:space="0" w:color="auto"/>
        <w:left w:val="none" w:sz="0" w:space="0" w:color="auto"/>
        <w:bottom w:val="none" w:sz="0" w:space="0" w:color="auto"/>
        <w:right w:val="none" w:sz="0" w:space="0" w:color="auto"/>
      </w:divBdr>
    </w:div>
    <w:div w:id="682511807">
      <w:bodyDiv w:val="1"/>
      <w:marLeft w:val="0"/>
      <w:marRight w:val="0"/>
      <w:marTop w:val="0"/>
      <w:marBottom w:val="0"/>
      <w:divBdr>
        <w:top w:val="none" w:sz="0" w:space="0" w:color="auto"/>
        <w:left w:val="none" w:sz="0" w:space="0" w:color="auto"/>
        <w:bottom w:val="none" w:sz="0" w:space="0" w:color="auto"/>
        <w:right w:val="none" w:sz="0" w:space="0" w:color="auto"/>
      </w:divBdr>
    </w:div>
    <w:div w:id="689648198">
      <w:bodyDiv w:val="1"/>
      <w:marLeft w:val="0"/>
      <w:marRight w:val="0"/>
      <w:marTop w:val="0"/>
      <w:marBottom w:val="0"/>
      <w:divBdr>
        <w:top w:val="none" w:sz="0" w:space="0" w:color="auto"/>
        <w:left w:val="none" w:sz="0" w:space="0" w:color="auto"/>
        <w:bottom w:val="none" w:sz="0" w:space="0" w:color="auto"/>
        <w:right w:val="none" w:sz="0" w:space="0" w:color="auto"/>
      </w:divBdr>
    </w:div>
    <w:div w:id="693920161">
      <w:bodyDiv w:val="1"/>
      <w:marLeft w:val="0"/>
      <w:marRight w:val="0"/>
      <w:marTop w:val="0"/>
      <w:marBottom w:val="0"/>
      <w:divBdr>
        <w:top w:val="none" w:sz="0" w:space="0" w:color="auto"/>
        <w:left w:val="none" w:sz="0" w:space="0" w:color="auto"/>
        <w:bottom w:val="none" w:sz="0" w:space="0" w:color="auto"/>
        <w:right w:val="none" w:sz="0" w:space="0" w:color="auto"/>
      </w:divBdr>
    </w:div>
    <w:div w:id="697198246">
      <w:bodyDiv w:val="1"/>
      <w:marLeft w:val="0"/>
      <w:marRight w:val="0"/>
      <w:marTop w:val="0"/>
      <w:marBottom w:val="0"/>
      <w:divBdr>
        <w:top w:val="none" w:sz="0" w:space="0" w:color="auto"/>
        <w:left w:val="none" w:sz="0" w:space="0" w:color="auto"/>
        <w:bottom w:val="none" w:sz="0" w:space="0" w:color="auto"/>
        <w:right w:val="none" w:sz="0" w:space="0" w:color="auto"/>
      </w:divBdr>
    </w:div>
    <w:div w:id="703670986">
      <w:bodyDiv w:val="1"/>
      <w:marLeft w:val="0"/>
      <w:marRight w:val="0"/>
      <w:marTop w:val="0"/>
      <w:marBottom w:val="0"/>
      <w:divBdr>
        <w:top w:val="none" w:sz="0" w:space="0" w:color="auto"/>
        <w:left w:val="none" w:sz="0" w:space="0" w:color="auto"/>
        <w:bottom w:val="none" w:sz="0" w:space="0" w:color="auto"/>
        <w:right w:val="none" w:sz="0" w:space="0" w:color="auto"/>
      </w:divBdr>
    </w:div>
    <w:div w:id="715355364">
      <w:bodyDiv w:val="1"/>
      <w:marLeft w:val="0"/>
      <w:marRight w:val="0"/>
      <w:marTop w:val="0"/>
      <w:marBottom w:val="0"/>
      <w:divBdr>
        <w:top w:val="none" w:sz="0" w:space="0" w:color="auto"/>
        <w:left w:val="none" w:sz="0" w:space="0" w:color="auto"/>
        <w:bottom w:val="none" w:sz="0" w:space="0" w:color="auto"/>
        <w:right w:val="none" w:sz="0" w:space="0" w:color="auto"/>
      </w:divBdr>
    </w:div>
    <w:div w:id="719397317">
      <w:bodyDiv w:val="1"/>
      <w:marLeft w:val="0"/>
      <w:marRight w:val="0"/>
      <w:marTop w:val="0"/>
      <w:marBottom w:val="0"/>
      <w:divBdr>
        <w:top w:val="none" w:sz="0" w:space="0" w:color="auto"/>
        <w:left w:val="none" w:sz="0" w:space="0" w:color="auto"/>
        <w:bottom w:val="none" w:sz="0" w:space="0" w:color="auto"/>
        <w:right w:val="none" w:sz="0" w:space="0" w:color="auto"/>
      </w:divBdr>
    </w:div>
    <w:div w:id="724060234">
      <w:bodyDiv w:val="1"/>
      <w:marLeft w:val="0"/>
      <w:marRight w:val="0"/>
      <w:marTop w:val="0"/>
      <w:marBottom w:val="0"/>
      <w:divBdr>
        <w:top w:val="none" w:sz="0" w:space="0" w:color="auto"/>
        <w:left w:val="none" w:sz="0" w:space="0" w:color="auto"/>
        <w:bottom w:val="none" w:sz="0" w:space="0" w:color="auto"/>
        <w:right w:val="none" w:sz="0" w:space="0" w:color="auto"/>
      </w:divBdr>
    </w:div>
    <w:div w:id="726148503">
      <w:bodyDiv w:val="1"/>
      <w:marLeft w:val="0"/>
      <w:marRight w:val="0"/>
      <w:marTop w:val="0"/>
      <w:marBottom w:val="0"/>
      <w:divBdr>
        <w:top w:val="none" w:sz="0" w:space="0" w:color="auto"/>
        <w:left w:val="none" w:sz="0" w:space="0" w:color="auto"/>
        <w:bottom w:val="none" w:sz="0" w:space="0" w:color="auto"/>
        <w:right w:val="none" w:sz="0" w:space="0" w:color="auto"/>
      </w:divBdr>
    </w:div>
    <w:div w:id="737678314">
      <w:bodyDiv w:val="1"/>
      <w:marLeft w:val="0"/>
      <w:marRight w:val="0"/>
      <w:marTop w:val="0"/>
      <w:marBottom w:val="0"/>
      <w:divBdr>
        <w:top w:val="none" w:sz="0" w:space="0" w:color="auto"/>
        <w:left w:val="none" w:sz="0" w:space="0" w:color="auto"/>
        <w:bottom w:val="none" w:sz="0" w:space="0" w:color="auto"/>
        <w:right w:val="none" w:sz="0" w:space="0" w:color="auto"/>
      </w:divBdr>
    </w:div>
    <w:div w:id="738483412">
      <w:bodyDiv w:val="1"/>
      <w:marLeft w:val="0"/>
      <w:marRight w:val="0"/>
      <w:marTop w:val="0"/>
      <w:marBottom w:val="0"/>
      <w:divBdr>
        <w:top w:val="none" w:sz="0" w:space="0" w:color="auto"/>
        <w:left w:val="none" w:sz="0" w:space="0" w:color="auto"/>
        <w:bottom w:val="none" w:sz="0" w:space="0" w:color="auto"/>
        <w:right w:val="none" w:sz="0" w:space="0" w:color="auto"/>
      </w:divBdr>
    </w:div>
    <w:div w:id="740254013">
      <w:bodyDiv w:val="1"/>
      <w:marLeft w:val="0"/>
      <w:marRight w:val="0"/>
      <w:marTop w:val="0"/>
      <w:marBottom w:val="0"/>
      <w:divBdr>
        <w:top w:val="none" w:sz="0" w:space="0" w:color="auto"/>
        <w:left w:val="none" w:sz="0" w:space="0" w:color="auto"/>
        <w:bottom w:val="none" w:sz="0" w:space="0" w:color="auto"/>
        <w:right w:val="none" w:sz="0" w:space="0" w:color="auto"/>
      </w:divBdr>
    </w:div>
    <w:div w:id="742944759">
      <w:bodyDiv w:val="1"/>
      <w:marLeft w:val="0"/>
      <w:marRight w:val="0"/>
      <w:marTop w:val="0"/>
      <w:marBottom w:val="0"/>
      <w:divBdr>
        <w:top w:val="none" w:sz="0" w:space="0" w:color="auto"/>
        <w:left w:val="none" w:sz="0" w:space="0" w:color="auto"/>
        <w:bottom w:val="none" w:sz="0" w:space="0" w:color="auto"/>
        <w:right w:val="none" w:sz="0" w:space="0" w:color="auto"/>
      </w:divBdr>
    </w:div>
    <w:div w:id="744568589">
      <w:bodyDiv w:val="1"/>
      <w:marLeft w:val="0"/>
      <w:marRight w:val="0"/>
      <w:marTop w:val="0"/>
      <w:marBottom w:val="0"/>
      <w:divBdr>
        <w:top w:val="none" w:sz="0" w:space="0" w:color="auto"/>
        <w:left w:val="none" w:sz="0" w:space="0" w:color="auto"/>
        <w:bottom w:val="none" w:sz="0" w:space="0" w:color="auto"/>
        <w:right w:val="none" w:sz="0" w:space="0" w:color="auto"/>
      </w:divBdr>
    </w:div>
    <w:div w:id="747385189">
      <w:bodyDiv w:val="1"/>
      <w:marLeft w:val="0"/>
      <w:marRight w:val="0"/>
      <w:marTop w:val="0"/>
      <w:marBottom w:val="0"/>
      <w:divBdr>
        <w:top w:val="none" w:sz="0" w:space="0" w:color="auto"/>
        <w:left w:val="none" w:sz="0" w:space="0" w:color="auto"/>
        <w:bottom w:val="none" w:sz="0" w:space="0" w:color="auto"/>
        <w:right w:val="none" w:sz="0" w:space="0" w:color="auto"/>
      </w:divBdr>
    </w:div>
    <w:div w:id="751201566">
      <w:bodyDiv w:val="1"/>
      <w:marLeft w:val="0"/>
      <w:marRight w:val="0"/>
      <w:marTop w:val="0"/>
      <w:marBottom w:val="0"/>
      <w:divBdr>
        <w:top w:val="none" w:sz="0" w:space="0" w:color="auto"/>
        <w:left w:val="none" w:sz="0" w:space="0" w:color="auto"/>
        <w:bottom w:val="none" w:sz="0" w:space="0" w:color="auto"/>
        <w:right w:val="none" w:sz="0" w:space="0" w:color="auto"/>
      </w:divBdr>
    </w:div>
    <w:div w:id="754936237">
      <w:bodyDiv w:val="1"/>
      <w:marLeft w:val="0"/>
      <w:marRight w:val="0"/>
      <w:marTop w:val="0"/>
      <w:marBottom w:val="0"/>
      <w:divBdr>
        <w:top w:val="none" w:sz="0" w:space="0" w:color="auto"/>
        <w:left w:val="none" w:sz="0" w:space="0" w:color="auto"/>
        <w:bottom w:val="none" w:sz="0" w:space="0" w:color="auto"/>
        <w:right w:val="none" w:sz="0" w:space="0" w:color="auto"/>
      </w:divBdr>
    </w:div>
    <w:div w:id="759062195">
      <w:bodyDiv w:val="1"/>
      <w:marLeft w:val="0"/>
      <w:marRight w:val="0"/>
      <w:marTop w:val="0"/>
      <w:marBottom w:val="0"/>
      <w:divBdr>
        <w:top w:val="none" w:sz="0" w:space="0" w:color="auto"/>
        <w:left w:val="none" w:sz="0" w:space="0" w:color="auto"/>
        <w:bottom w:val="none" w:sz="0" w:space="0" w:color="auto"/>
        <w:right w:val="none" w:sz="0" w:space="0" w:color="auto"/>
      </w:divBdr>
    </w:div>
    <w:div w:id="767123741">
      <w:bodyDiv w:val="1"/>
      <w:marLeft w:val="0"/>
      <w:marRight w:val="0"/>
      <w:marTop w:val="0"/>
      <w:marBottom w:val="0"/>
      <w:divBdr>
        <w:top w:val="none" w:sz="0" w:space="0" w:color="auto"/>
        <w:left w:val="none" w:sz="0" w:space="0" w:color="auto"/>
        <w:bottom w:val="none" w:sz="0" w:space="0" w:color="auto"/>
        <w:right w:val="none" w:sz="0" w:space="0" w:color="auto"/>
      </w:divBdr>
    </w:div>
    <w:div w:id="768544139">
      <w:bodyDiv w:val="1"/>
      <w:marLeft w:val="0"/>
      <w:marRight w:val="0"/>
      <w:marTop w:val="0"/>
      <w:marBottom w:val="0"/>
      <w:divBdr>
        <w:top w:val="none" w:sz="0" w:space="0" w:color="auto"/>
        <w:left w:val="none" w:sz="0" w:space="0" w:color="auto"/>
        <w:bottom w:val="none" w:sz="0" w:space="0" w:color="auto"/>
        <w:right w:val="none" w:sz="0" w:space="0" w:color="auto"/>
      </w:divBdr>
    </w:div>
    <w:div w:id="770398588">
      <w:bodyDiv w:val="1"/>
      <w:marLeft w:val="0"/>
      <w:marRight w:val="0"/>
      <w:marTop w:val="0"/>
      <w:marBottom w:val="0"/>
      <w:divBdr>
        <w:top w:val="none" w:sz="0" w:space="0" w:color="auto"/>
        <w:left w:val="none" w:sz="0" w:space="0" w:color="auto"/>
        <w:bottom w:val="none" w:sz="0" w:space="0" w:color="auto"/>
        <w:right w:val="none" w:sz="0" w:space="0" w:color="auto"/>
      </w:divBdr>
    </w:div>
    <w:div w:id="771824379">
      <w:bodyDiv w:val="1"/>
      <w:marLeft w:val="0"/>
      <w:marRight w:val="0"/>
      <w:marTop w:val="0"/>
      <w:marBottom w:val="0"/>
      <w:divBdr>
        <w:top w:val="none" w:sz="0" w:space="0" w:color="auto"/>
        <w:left w:val="none" w:sz="0" w:space="0" w:color="auto"/>
        <w:bottom w:val="none" w:sz="0" w:space="0" w:color="auto"/>
        <w:right w:val="none" w:sz="0" w:space="0" w:color="auto"/>
      </w:divBdr>
    </w:div>
    <w:div w:id="776565795">
      <w:bodyDiv w:val="1"/>
      <w:marLeft w:val="0"/>
      <w:marRight w:val="0"/>
      <w:marTop w:val="0"/>
      <w:marBottom w:val="0"/>
      <w:divBdr>
        <w:top w:val="none" w:sz="0" w:space="0" w:color="auto"/>
        <w:left w:val="none" w:sz="0" w:space="0" w:color="auto"/>
        <w:bottom w:val="none" w:sz="0" w:space="0" w:color="auto"/>
        <w:right w:val="none" w:sz="0" w:space="0" w:color="auto"/>
      </w:divBdr>
    </w:div>
    <w:div w:id="780414347">
      <w:bodyDiv w:val="1"/>
      <w:marLeft w:val="0"/>
      <w:marRight w:val="0"/>
      <w:marTop w:val="0"/>
      <w:marBottom w:val="0"/>
      <w:divBdr>
        <w:top w:val="none" w:sz="0" w:space="0" w:color="auto"/>
        <w:left w:val="none" w:sz="0" w:space="0" w:color="auto"/>
        <w:bottom w:val="none" w:sz="0" w:space="0" w:color="auto"/>
        <w:right w:val="none" w:sz="0" w:space="0" w:color="auto"/>
      </w:divBdr>
    </w:div>
    <w:div w:id="782387880">
      <w:bodyDiv w:val="1"/>
      <w:marLeft w:val="0"/>
      <w:marRight w:val="0"/>
      <w:marTop w:val="0"/>
      <w:marBottom w:val="0"/>
      <w:divBdr>
        <w:top w:val="none" w:sz="0" w:space="0" w:color="auto"/>
        <w:left w:val="none" w:sz="0" w:space="0" w:color="auto"/>
        <w:bottom w:val="none" w:sz="0" w:space="0" w:color="auto"/>
        <w:right w:val="none" w:sz="0" w:space="0" w:color="auto"/>
      </w:divBdr>
    </w:div>
    <w:div w:id="783964020">
      <w:bodyDiv w:val="1"/>
      <w:marLeft w:val="0"/>
      <w:marRight w:val="0"/>
      <w:marTop w:val="0"/>
      <w:marBottom w:val="0"/>
      <w:divBdr>
        <w:top w:val="none" w:sz="0" w:space="0" w:color="auto"/>
        <w:left w:val="none" w:sz="0" w:space="0" w:color="auto"/>
        <w:bottom w:val="none" w:sz="0" w:space="0" w:color="auto"/>
        <w:right w:val="none" w:sz="0" w:space="0" w:color="auto"/>
      </w:divBdr>
    </w:div>
    <w:div w:id="794907210">
      <w:bodyDiv w:val="1"/>
      <w:marLeft w:val="0"/>
      <w:marRight w:val="0"/>
      <w:marTop w:val="0"/>
      <w:marBottom w:val="0"/>
      <w:divBdr>
        <w:top w:val="none" w:sz="0" w:space="0" w:color="auto"/>
        <w:left w:val="none" w:sz="0" w:space="0" w:color="auto"/>
        <w:bottom w:val="none" w:sz="0" w:space="0" w:color="auto"/>
        <w:right w:val="none" w:sz="0" w:space="0" w:color="auto"/>
      </w:divBdr>
    </w:div>
    <w:div w:id="796874368">
      <w:bodyDiv w:val="1"/>
      <w:marLeft w:val="0"/>
      <w:marRight w:val="0"/>
      <w:marTop w:val="0"/>
      <w:marBottom w:val="0"/>
      <w:divBdr>
        <w:top w:val="none" w:sz="0" w:space="0" w:color="auto"/>
        <w:left w:val="none" w:sz="0" w:space="0" w:color="auto"/>
        <w:bottom w:val="none" w:sz="0" w:space="0" w:color="auto"/>
        <w:right w:val="none" w:sz="0" w:space="0" w:color="auto"/>
      </w:divBdr>
    </w:div>
    <w:div w:id="797719426">
      <w:bodyDiv w:val="1"/>
      <w:marLeft w:val="0"/>
      <w:marRight w:val="0"/>
      <w:marTop w:val="0"/>
      <w:marBottom w:val="0"/>
      <w:divBdr>
        <w:top w:val="none" w:sz="0" w:space="0" w:color="auto"/>
        <w:left w:val="none" w:sz="0" w:space="0" w:color="auto"/>
        <w:bottom w:val="none" w:sz="0" w:space="0" w:color="auto"/>
        <w:right w:val="none" w:sz="0" w:space="0" w:color="auto"/>
      </w:divBdr>
    </w:div>
    <w:div w:id="801191304">
      <w:bodyDiv w:val="1"/>
      <w:marLeft w:val="0"/>
      <w:marRight w:val="0"/>
      <w:marTop w:val="0"/>
      <w:marBottom w:val="0"/>
      <w:divBdr>
        <w:top w:val="none" w:sz="0" w:space="0" w:color="auto"/>
        <w:left w:val="none" w:sz="0" w:space="0" w:color="auto"/>
        <w:bottom w:val="none" w:sz="0" w:space="0" w:color="auto"/>
        <w:right w:val="none" w:sz="0" w:space="0" w:color="auto"/>
      </w:divBdr>
    </w:div>
    <w:div w:id="803499699">
      <w:bodyDiv w:val="1"/>
      <w:marLeft w:val="0"/>
      <w:marRight w:val="0"/>
      <w:marTop w:val="0"/>
      <w:marBottom w:val="0"/>
      <w:divBdr>
        <w:top w:val="none" w:sz="0" w:space="0" w:color="auto"/>
        <w:left w:val="none" w:sz="0" w:space="0" w:color="auto"/>
        <w:bottom w:val="none" w:sz="0" w:space="0" w:color="auto"/>
        <w:right w:val="none" w:sz="0" w:space="0" w:color="auto"/>
      </w:divBdr>
    </w:div>
    <w:div w:id="808128507">
      <w:bodyDiv w:val="1"/>
      <w:marLeft w:val="0"/>
      <w:marRight w:val="0"/>
      <w:marTop w:val="0"/>
      <w:marBottom w:val="0"/>
      <w:divBdr>
        <w:top w:val="none" w:sz="0" w:space="0" w:color="auto"/>
        <w:left w:val="none" w:sz="0" w:space="0" w:color="auto"/>
        <w:bottom w:val="none" w:sz="0" w:space="0" w:color="auto"/>
        <w:right w:val="none" w:sz="0" w:space="0" w:color="auto"/>
      </w:divBdr>
    </w:div>
    <w:div w:id="808206702">
      <w:bodyDiv w:val="1"/>
      <w:marLeft w:val="0"/>
      <w:marRight w:val="0"/>
      <w:marTop w:val="0"/>
      <w:marBottom w:val="0"/>
      <w:divBdr>
        <w:top w:val="none" w:sz="0" w:space="0" w:color="auto"/>
        <w:left w:val="none" w:sz="0" w:space="0" w:color="auto"/>
        <w:bottom w:val="none" w:sz="0" w:space="0" w:color="auto"/>
        <w:right w:val="none" w:sz="0" w:space="0" w:color="auto"/>
      </w:divBdr>
    </w:div>
    <w:div w:id="809978238">
      <w:bodyDiv w:val="1"/>
      <w:marLeft w:val="0"/>
      <w:marRight w:val="0"/>
      <w:marTop w:val="0"/>
      <w:marBottom w:val="0"/>
      <w:divBdr>
        <w:top w:val="none" w:sz="0" w:space="0" w:color="auto"/>
        <w:left w:val="none" w:sz="0" w:space="0" w:color="auto"/>
        <w:bottom w:val="none" w:sz="0" w:space="0" w:color="auto"/>
        <w:right w:val="none" w:sz="0" w:space="0" w:color="auto"/>
      </w:divBdr>
    </w:div>
    <w:div w:id="824709910">
      <w:bodyDiv w:val="1"/>
      <w:marLeft w:val="0"/>
      <w:marRight w:val="0"/>
      <w:marTop w:val="0"/>
      <w:marBottom w:val="0"/>
      <w:divBdr>
        <w:top w:val="none" w:sz="0" w:space="0" w:color="auto"/>
        <w:left w:val="none" w:sz="0" w:space="0" w:color="auto"/>
        <w:bottom w:val="none" w:sz="0" w:space="0" w:color="auto"/>
        <w:right w:val="none" w:sz="0" w:space="0" w:color="auto"/>
      </w:divBdr>
    </w:div>
    <w:div w:id="829559900">
      <w:bodyDiv w:val="1"/>
      <w:marLeft w:val="0"/>
      <w:marRight w:val="0"/>
      <w:marTop w:val="0"/>
      <w:marBottom w:val="0"/>
      <w:divBdr>
        <w:top w:val="none" w:sz="0" w:space="0" w:color="auto"/>
        <w:left w:val="none" w:sz="0" w:space="0" w:color="auto"/>
        <w:bottom w:val="none" w:sz="0" w:space="0" w:color="auto"/>
        <w:right w:val="none" w:sz="0" w:space="0" w:color="auto"/>
      </w:divBdr>
    </w:div>
    <w:div w:id="837892080">
      <w:bodyDiv w:val="1"/>
      <w:marLeft w:val="0"/>
      <w:marRight w:val="0"/>
      <w:marTop w:val="0"/>
      <w:marBottom w:val="0"/>
      <w:divBdr>
        <w:top w:val="none" w:sz="0" w:space="0" w:color="auto"/>
        <w:left w:val="none" w:sz="0" w:space="0" w:color="auto"/>
        <w:bottom w:val="none" w:sz="0" w:space="0" w:color="auto"/>
        <w:right w:val="none" w:sz="0" w:space="0" w:color="auto"/>
      </w:divBdr>
    </w:div>
    <w:div w:id="840588594">
      <w:bodyDiv w:val="1"/>
      <w:marLeft w:val="0"/>
      <w:marRight w:val="0"/>
      <w:marTop w:val="0"/>
      <w:marBottom w:val="0"/>
      <w:divBdr>
        <w:top w:val="none" w:sz="0" w:space="0" w:color="auto"/>
        <w:left w:val="none" w:sz="0" w:space="0" w:color="auto"/>
        <w:bottom w:val="none" w:sz="0" w:space="0" w:color="auto"/>
        <w:right w:val="none" w:sz="0" w:space="0" w:color="auto"/>
      </w:divBdr>
    </w:div>
    <w:div w:id="853618503">
      <w:bodyDiv w:val="1"/>
      <w:marLeft w:val="0"/>
      <w:marRight w:val="0"/>
      <w:marTop w:val="0"/>
      <w:marBottom w:val="0"/>
      <w:divBdr>
        <w:top w:val="none" w:sz="0" w:space="0" w:color="auto"/>
        <w:left w:val="none" w:sz="0" w:space="0" w:color="auto"/>
        <w:bottom w:val="none" w:sz="0" w:space="0" w:color="auto"/>
        <w:right w:val="none" w:sz="0" w:space="0" w:color="auto"/>
      </w:divBdr>
    </w:div>
    <w:div w:id="853765573">
      <w:bodyDiv w:val="1"/>
      <w:marLeft w:val="0"/>
      <w:marRight w:val="0"/>
      <w:marTop w:val="0"/>
      <w:marBottom w:val="0"/>
      <w:divBdr>
        <w:top w:val="none" w:sz="0" w:space="0" w:color="auto"/>
        <w:left w:val="none" w:sz="0" w:space="0" w:color="auto"/>
        <w:bottom w:val="none" w:sz="0" w:space="0" w:color="auto"/>
        <w:right w:val="none" w:sz="0" w:space="0" w:color="auto"/>
      </w:divBdr>
    </w:div>
    <w:div w:id="854923241">
      <w:bodyDiv w:val="1"/>
      <w:marLeft w:val="0"/>
      <w:marRight w:val="0"/>
      <w:marTop w:val="0"/>
      <w:marBottom w:val="0"/>
      <w:divBdr>
        <w:top w:val="none" w:sz="0" w:space="0" w:color="auto"/>
        <w:left w:val="none" w:sz="0" w:space="0" w:color="auto"/>
        <w:bottom w:val="none" w:sz="0" w:space="0" w:color="auto"/>
        <w:right w:val="none" w:sz="0" w:space="0" w:color="auto"/>
      </w:divBdr>
    </w:div>
    <w:div w:id="867763489">
      <w:bodyDiv w:val="1"/>
      <w:marLeft w:val="0"/>
      <w:marRight w:val="0"/>
      <w:marTop w:val="0"/>
      <w:marBottom w:val="0"/>
      <w:divBdr>
        <w:top w:val="none" w:sz="0" w:space="0" w:color="auto"/>
        <w:left w:val="none" w:sz="0" w:space="0" w:color="auto"/>
        <w:bottom w:val="none" w:sz="0" w:space="0" w:color="auto"/>
        <w:right w:val="none" w:sz="0" w:space="0" w:color="auto"/>
      </w:divBdr>
    </w:div>
    <w:div w:id="878470415">
      <w:bodyDiv w:val="1"/>
      <w:marLeft w:val="0"/>
      <w:marRight w:val="0"/>
      <w:marTop w:val="0"/>
      <w:marBottom w:val="0"/>
      <w:divBdr>
        <w:top w:val="none" w:sz="0" w:space="0" w:color="auto"/>
        <w:left w:val="none" w:sz="0" w:space="0" w:color="auto"/>
        <w:bottom w:val="none" w:sz="0" w:space="0" w:color="auto"/>
        <w:right w:val="none" w:sz="0" w:space="0" w:color="auto"/>
      </w:divBdr>
    </w:div>
    <w:div w:id="879122490">
      <w:bodyDiv w:val="1"/>
      <w:marLeft w:val="0"/>
      <w:marRight w:val="0"/>
      <w:marTop w:val="0"/>
      <w:marBottom w:val="0"/>
      <w:divBdr>
        <w:top w:val="none" w:sz="0" w:space="0" w:color="auto"/>
        <w:left w:val="none" w:sz="0" w:space="0" w:color="auto"/>
        <w:bottom w:val="none" w:sz="0" w:space="0" w:color="auto"/>
        <w:right w:val="none" w:sz="0" w:space="0" w:color="auto"/>
      </w:divBdr>
    </w:div>
    <w:div w:id="879706961">
      <w:bodyDiv w:val="1"/>
      <w:marLeft w:val="0"/>
      <w:marRight w:val="0"/>
      <w:marTop w:val="0"/>
      <w:marBottom w:val="0"/>
      <w:divBdr>
        <w:top w:val="none" w:sz="0" w:space="0" w:color="auto"/>
        <w:left w:val="none" w:sz="0" w:space="0" w:color="auto"/>
        <w:bottom w:val="none" w:sz="0" w:space="0" w:color="auto"/>
        <w:right w:val="none" w:sz="0" w:space="0" w:color="auto"/>
      </w:divBdr>
    </w:div>
    <w:div w:id="884374227">
      <w:bodyDiv w:val="1"/>
      <w:marLeft w:val="0"/>
      <w:marRight w:val="0"/>
      <w:marTop w:val="0"/>
      <w:marBottom w:val="0"/>
      <w:divBdr>
        <w:top w:val="none" w:sz="0" w:space="0" w:color="auto"/>
        <w:left w:val="none" w:sz="0" w:space="0" w:color="auto"/>
        <w:bottom w:val="none" w:sz="0" w:space="0" w:color="auto"/>
        <w:right w:val="none" w:sz="0" w:space="0" w:color="auto"/>
      </w:divBdr>
    </w:div>
    <w:div w:id="884827946">
      <w:bodyDiv w:val="1"/>
      <w:marLeft w:val="0"/>
      <w:marRight w:val="0"/>
      <w:marTop w:val="0"/>
      <w:marBottom w:val="0"/>
      <w:divBdr>
        <w:top w:val="none" w:sz="0" w:space="0" w:color="auto"/>
        <w:left w:val="none" w:sz="0" w:space="0" w:color="auto"/>
        <w:bottom w:val="none" w:sz="0" w:space="0" w:color="auto"/>
        <w:right w:val="none" w:sz="0" w:space="0" w:color="auto"/>
      </w:divBdr>
    </w:div>
    <w:div w:id="890576492">
      <w:bodyDiv w:val="1"/>
      <w:marLeft w:val="0"/>
      <w:marRight w:val="0"/>
      <w:marTop w:val="0"/>
      <w:marBottom w:val="0"/>
      <w:divBdr>
        <w:top w:val="none" w:sz="0" w:space="0" w:color="auto"/>
        <w:left w:val="none" w:sz="0" w:space="0" w:color="auto"/>
        <w:bottom w:val="none" w:sz="0" w:space="0" w:color="auto"/>
        <w:right w:val="none" w:sz="0" w:space="0" w:color="auto"/>
      </w:divBdr>
    </w:div>
    <w:div w:id="891423597">
      <w:bodyDiv w:val="1"/>
      <w:marLeft w:val="0"/>
      <w:marRight w:val="0"/>
      <w:marTop w:val="0"/>
      <w:marBottom w:val="0"/>
      <w:divBdr>
        <w:top w:val="none" w:sz="0" w:space="0" w:color="auto"/>
        <w:left w:val="none" w:sz="0" w:space="0" w:color="auto"/>
        <w:bottom w:val="none" w:sz="0" w:space="0" w:color="auto"/>
        <w:right w:val="none" w:sz="0" w:space="0" w:color="auto"/>
      </w:divBdr>
    </w:div>
    <w:div w:id="892815517">
      <w:bodyDiv w:val="1"/>
      <w:marLeft w:val="0"/>
      <w:marRight w:val="0"/>
      <w:marTop w:val="0"/>
      <w:marBottom w:val="0"/>
      <w:divBdr>
        <w:top w:val="none" w:sz="0" w:space="0" w:color="auto"/>
        <w:left w:val="none" w:sz="0" w:space="0" w:color="auto"/>
        <w:bottom w:val="none" w:sz="0" w:space="0" w:color="auto"/>
        <w:right w:val="none" w:sz="0" w:space="0" w:color="auto"/>
      </w:divBdr>
    </w:div>
    <w:div w:id="896866310">
      <w:bodyDiv w:val="1"/>
      <w:marLeft w:val="0"/>
      <w:marRight w:val="0"/>
      <w:marTop w:val="0"/>
      <w:marBottom w:val="0"/>
      <w:divBdr>
        <w:top w:val="none" w:sz="0" w:space="0" w:color="auto"/>
        <w:left w:val="none" w:sz="0" w:space="0" w:color="auto"/>
        <w:bottom w:val="none" w:sz="0" w:space="0" w:color="auto"/>
        <w:right w:val="none" w:sz="0" w:space="0" w:color="auto"/>
      </w:divBdr>
    </w:div>
    <w:div w:id="900823082">
      <w:bodyDiv w:val="1"/>
      <w:marLeft w:val="0"/>
      <w:marRight w:val="0"/>
      <w:marTop w:val="0"/>
      <w:marBottom w:val="0"/>
      <w:divBdr>
        <w:top w:val="none" w:sz="0" w:space="0" w:color="auto"/>
        <w:left w:val="none" w:sz="0" w:space="0" w:color="auto"/>
        <w:bottom w:val="none" w:sz="0" w:space="0" w:color="auto"/>
        <w:right w:val="none" w:sz="0" w:space="0" w:color="auto"/>
      </w:divBdr>
    </w:div>
    <w:div w:id="918904998">
      <w:bodyDiv w:val="1"/>
      <w:marLeft w:val="0"/>
      <w:marRight w:val="0"/>
      <w:marTop w:val="0"/>
      <w:marBottom w:val="0"/>
      <w:divBdr>
        <w:top w:val="none" w:sz="0" w:space="0" w:color="auto"/>
        <w:left w:val="none" w:sz="0" w:space="0" w:color="auto"/>
        <w:bottom w:val="none" w:sz="0" w:space="0" w:color="auto"/>
        <w:right w:val="none" w:sz="0" w:space="0" w:color="auto"/>
      </w:divBdr>
    </w:div>
    <w:div w:id="920603765">
      <w:bodyDiv w:val="1"/>
      <w:marLeft w:val="0"/>
      <w:marRight w:val="0"/>
      <w:marTop w:val="0"/>
      <w:marBottom w:val="0"/>
      <w:divBdr>
        <w:top w:val="none" w:sz="0" w:space="0" w:color="auto"/>
        <w:left w:val="none" w:sz="0" w:space="0" w:color="auto"/>
        <w:bottom w:val="none" w:sz="0" w:space="0" w:color="auto"/>
        <w:right w:val="none" w:sz="0" w:space="0" w:color="auto"/>
      </w:divBdr>
    </w:div>
    <w:div w:id="925572446">
      <w:bodyDiv w:val="1"/>
      <w:marLeft w:val="0"/>
      <w:marRight w:val="0"/>
      <w:marTop w:val="0"/>
      <w:marBottom w:val="0"/>
      <w:divBdr>
        <w:top w:val="none" w:sz="0" w:space="0" w:color="auto"/>
        <w:left w:val="none" w:sz="0" w:space="0" w:color="auto"/>
        <w:bottom w:val="none" w:sz="0" w:space="0" w:color="auto"/>
        <w:right w:val="none" w:sz="0" w:space="0" w:color="auto"/>
      </w:divBdr>
    </w:div>
    <w:div w:id="925964803">
      <w:bodyDiv w:val="1"/>
      <w:marLeft w:val="0"/>
      <w:marRight w:val="0"/>
      <w:marTop w:val="0"/>
      <w:marBottom w:val="0"/>
      <w:divBdr>
        <w:top w:val="none" w:sz="0" w:space="0" w:color="auto"/>
        <w:left w:val="none" w:sz="0" w:space="0" w:color="auto"/>
        <w:bottom w:val="none" w:sz="0" w:space="0" w:color="auto"/>
        <w:right w:val="none" w:sz="0" w:space="0" w:color="auto"/>
      </w:divBdr>
    </w:div>
    <w:div w:id="926618889">
      <w:bodyDiv w:val="1"/>
      <w:marLeft w:val="0"/>
      <w:marRight w:val="0"/>
      <w:marTop w:val="0"/>
      <w:marBottom w:val="0"/>
      <w:divBdr>
        <w:top w:val="none" w:sz="0" w:space="0" w:color="auto"/>
        <w:left w:val="none" w:sz="0" w:space="0" w:color="auto"/>
        <w:bottom w:val="none" w:sz="0" w:space="0" w:color="auto"/>
        <w:right w:val="none" w:sz="0" w:space="0" w:color="auto"/>
      </w:divBdr>
    </w:div>
    <w:div w:id="926773419">
      <w:bodyDiv w:val="1"/>
      <w:marLeft w:val="0"/>
      <w:marRight w:val="0"/>
      <w:marTop w:val="0"/>
      <w:marBottom w:val="0"/>
      <w:divBdr>
        <w:top w:val="none" w:sz="0" w:space="0" w:color="auto"/>
        <w:left w:val="none" w:sz="0" w:space="0" w:color="auto"/>
        <w:bottom w:val="none" w:sz="0" w:space="0" w:color="auto"/>
        <w:right w:val="none" w:sz="0" w:space="0" w:color="auto"/>
      </w:divBdr>
    </w:div>
    <w:div w:id="946502653">
      <w:bodyDiv w:val="1"/>
      <w:marLeft w:val="0"/>
      <w:marRight w:val="0"/>
      <w:marTop w:val="0"/>
      <w:marBottom w:val="0"/>
      <w:divBdr>
        <w:top w:val="none" w:sz="0" w:space="0" w:color="auto"/>
        <w:left w:val="none" w:sz="0" w:space="0" w:color="auto"/>
        <w:bottom w:val="none" w:sz="0" w:space="0" w:color="auto"/>
        <w:right w:val="none" w:sz="0" w:space="0" w:color="auto"/>
      </w:divBdr>
    </w:div>
    <w:div w:id="949165258">
      <w:bodyDiv w:val="1"/>
      <w:marLeft w:val="0"/>
      <w:marRight w:val="0"/>
      <w:marTop w:val="0"/>
      <w:marBottom w:val="0"/>
      <w:divBdr>
        <w:top w:val="none" w:sz="0" w:space="0" w:color="auto"/>
        <w:left w:val="none" w:sz="0" w:space="0" w:color="auto"/>
        <w:bottom w:val="none" w:sz="0" w:space="0" w:color="auto"/>
        <w:right w:val="none" w:sz="0" w:space="0" w:color="auto"/>
      </w:divBdr>
    </w:div>
    <w:div w:id="950630114">
      <w:bodyDiv w:val="1"/>
      <w:marLeft w:val="0"/>
      <w:marRight w:val="0"/>
      <w:marTop w:val="0"/>
      <w:marBottom w:val="0"/>
      <w:divBdr>
        <w:top w:val="none" w:sz="0" w:space="0" w:color="auto"/>
        <w:left w:val="none" w:sz="0" w:space="0" w:color="auto"/>
        <w:bottom w:val="none" w:sz="0" w:space="0" w:color="auto"/>
        <w:right w:val="none" w:sz="0" w:space="0" w:color="auto"/>
      </w:divBdr>
    </w:div>
    <w:div w:id="950669016">
      <w:bodyDiv w:val="1"/>
      <w:marLeft w:val="0"/>
      <w:marRight w:val="0"/>
      <w:marTop w:val="0"/>
      <w:marBottom w:val="0"/>
      <w:divBdr>
        <w:top w:val="none" w:sz="0" w:space="0" w:color="auto"/>
        <w:left w:val="none" w:sz="0" w:space="0" w:color="auto"/>
        <w:bottom w:val="none" w:sz="0" w:space="0" w:color="auto"/>
        <w:right w:val="none" w:sz="0" w:space="0" w:color="auto"/>
      </w:divBdr>
    </w:div>
    <w:div w:id="959383134">
      <w:bodyDiv w:val="1"/>
      <w:marLeft w:val="0"/>
      <w:marRight w:val="0"/>
      <w:marTop w:val="0"/>
      <w:marBottom w:val="0"/>
      <w:divBdr>
        <w:top w:val="none" w:sz="0" w:space="0" w:color="auto"/>
        <w:left w:val="none" w:sz="0" w:space="0" w:color="auto"/>
        <w:bottom w:val="none" w:sz="0" w:space="0" w:color="auto"/>
        <w:right w:val="none" w:sz="0" w:space="0" w:color="auto"/>
      </w:divBdr>
    </w:div>
    <w:div w:id="961032825">
      <w:bodyDiv w:val="1"/>
      <w:marLeft w:val="0"/>
      <w:marRight w:val="0"/>
      <w:marTop w:val="0"/>
      <w:marBottom w:val="0"/>
      <w:divBdr>
        <w:top w:val="none" w:sz="0" w:space="0" w:color="auto"/>
        <w:left w:val="none" w:sz="0" w:space="0" w:color="auto"/>
        <w:bottom w:val="none" w:sz="0" w:space="0" w:color="auto"/>
        <w:right w:val="none" w:sz="0" w:space="0" w:color="auto"/>
      </w:divBdr>
    </w:div>
    <w:div w:id="963731789">
      <w:bodyDiv w:val="1"/>
      <w:marLeft w:val="0"/>
      <w:marRight w:val="0"/>
      <w:marTop w:val="0"/>
      <w:marBottom w:val="0"/>
      <w:divBdr>
        <w:top w:val="none" w:sz="0" w:space="0" w:color="auto"/>
        <w:left w:val="none" w:sz="0" w:space="0" w:color="auto"/>
        <w:bottom w:val="none" w:sz="0" w:space="0" w:color="auto"/>
        <w:right w:val="none" w:sz="0" w:space="0" w:color="auto"/>
      </w:divBdr>
    </w:div>
    <w:div w:id="979845779">
      <w:bodyDiv w:val="1"/>
      <w:marLeft w:val="0"/>
      <w:marRight w:val="0"/>
      <w:marTop w:val="0"/>
      <w:marBottom w:val="0"/>
      <w:divBdr>
        <w:top w:val="none" w:sz="0" w:space="0" w:color="auto"/>
        <w:left w:val="none" w:sz="0" w:space="0" w:color="auto"/>
        <w:bottom w:val="none" w:sz="0" w:space="0" w:color="auto"/>
        <w:right w:val="none" w:sz="0" w:space="0" w:color="auto"/>
      </w:divBdr>
    </w:div>
    <w:div w:id="983122093">
      <w:bodyDiv w:val="1"/>
      <w:marLeft w:val="0"/>
      <w:marRight w:val="0"/>
      <w:marTop w:val="0"/>
      <w:marBottom w:val="0"/>
      <w:divBdr>
        <w:top w:val="none" w:sz="0" w:space="0" w:color="auto"/>
        <w:left w:val="none" w:sz="0" w:space="0" w:color="auto"/>
        <w:bottom w:val="none" w:sz="0" w:space="0" w:color="auto"/>
        <w:right w:val="none" w:sz="0" w:space="0" w:color="auto"/>
      </w:divBdr>
    </w:div>
    <w:div w:id="986593159">
      <w:bodyDiv w:val="1"/>
      <w:marLeft w:val="0"/>
      <w:marRight w:val="0"/>
      <w:marTop w:val="0"/>
      <w:marBottom w:val="0"/>
      <w:divBdr>
        <w:top w:val="none" w:sz="0" w:space="0" w:color="auto"/>
        <w:left w:val="none" w:sz="0" w:space="0" w:color="auto"/>
        <w:bottom w:val="none" w:sz="0" w:space="0" w:color="auto"/>
        <w:right w:val="none" w:sz="0" w:space="0" w:color="auto"/>
      </w:divBdr>
    </w:div>
    <w:div w:id="991644678">
      <w:bodyDiv w:val="1"/>
      <w:marLeft w:val="0"/>
      <w:marRight w:val="0"/>
      <w:marTop w:val="0"/>
      <w:marBottom w:val="0"/>
      <w:divBdr>
        <w:top w:val="none" w:sz="0" w:space="0" w:color="auto"/>
        <w:left w:val="none" w:sz="0" w:space="0" w:color="auto"/>
        <w:bottom w:val="none" w:sz="0" w:space="0" w:color="auto"/>
        <w:right w:val="none" w:sz="0" w:space="0" w:color="auto"/>
      </w:divBdr>
    </w:div>
    <w:div w:id="992485037">
      <w:bodyDiv w:val="1"/>
      <w:marLeft w:val="0"/>
      <w:marRight w:val="0"/>
      <w:marTop w:val="0"/>
      <w:marBottom w:val="0"/>
      <w:divBdr>
        <w:top w:val="none" w:sz="0" w:space="0" w:color="auto"/>
        <w:left w:val="none" w:sz="0" w:space="0" w:color="auto"/>
        <w:bottom w:val="none" w:sz="0" w:space="0" w:color="auto"/>
        <w:right w:val="none" w:sz="0" w:space="0" w:color="auto"/>
      </w:divBdr>
    </w:div>
    <w:div w:id="992752797">
      <w:bodyDiv w:val="1"/>
      <w:marLeft w:val="0"/>
      <w:marRight w:val="0"/>
      <w:marTop w:val="0"/>
      <w:marBottom w:val="0"/>
      <w:divBdr>
        <w:top w:val="none" w:sz="0" w:space="0" w:color="auto"/>
        <w:left w:val="none" w:sz="0" w:space="0" w:color="auto"/>
        <w:bottom w:val="none" w:sz="0" w:space="0" w:color="auto"/>
        <w:right w:val="none" w:sz="0" w:space="0" w:color="auto"/>
      </w:divBdr>
    </w:div>
    <w:div w:id="992834263">
      <w:bodyDiv w:val="1"/>
      <w:marLeft w:val="0"/>
      <w:marRight w:val="0"/>
      <w:marTop w:val="0"/>
      <w:marBottom w:val="0"/>
      <w:divBdr>
        <w:top w:val="none" w:sz="0" w:space="0" w:color="auto"/>
        <w:left w:val="none" w:sz="0" w:space="0" w:color="auto"/>
        <w:bottom w:val="none" w:sz="0" w:space="0" w:color="auto"/>
        <w:right w:val="none" w:sz="0" w:space="0" w:color="auto"/>
      </w:divBdr>
    </w:div>
    <w:div w:id="1002470016">
      <w:bodyDiv w:val="1"/>
      <w:marLeft w:val="0"/>
      <w:marRight w:val="0"/>
      <w:marTop w:val="0"/>
      <w:marBottom w:val="0"/>
      <w:divBdr>
        <w:top w:val="none" w:sz="0" w:space="0" w:color="auto"/>
        <w:left w:val="none" w:sz="0" w:space="0" w:color="auto"/>
        <w:bottom w:val="none" w:sz="0" w:space="0" w:color="auto"/>
        <w:right w:val="none" w:sz="0" w:space="0" w:color="auto"/>
      </w:divBdr>
    </w:div>
    <w:div w:id="1005522159">
      <w:bodyDiv w:val="1"/>
      <w:marLeft w:val="0"/>
      <w:marRight w:val="0"/>
      <w:marTop w:val="0"/>
      <w:marBottom w:val="0"/>
      <w:divBdr>
        <w:top w:val="none" w:sz="0" w:space="0" w:color="auto"/>
        <w:left w:val="none" w:sz="0" w:space="0" w:color="auto"/>
        <w:bottom w:val="none" w:sz="0" w:space="0" w:color="auto"/>
        <w:right w:val="none" w:sz="0" w:space="0" w:color="auto"/>
      </w:divBdr>
    </w:div>
    <w:div w:id="1006252576">
      <w:bodyDiv w:val="1"/>
      <w:marLeft w:val="0"/>
      <w:marRight w:val="0"/>
      <w:marTop w:val="0"/>
      <w:marBottom w:val="0"/>
      <w:divBdr>
        <w:top w:val="none" w:sz="0" w:space="0" w:color="auto"/>
        <w:left w:val="none" w:sz="0" w:space="0" w:color="auto"/>
        <w:bottom w:val="none" w:sz="0" w:space="0" w:color="auto"/>
        <w:right w:val="none" w:sz="0" w:space="0" w:color="auto"/>
      </w:divBdr>
    </w:div>
    <w:div w:id="1016006378">
      <w:bodyDiv w:val="1"/>
      <w:marLeft w:val="0"/>
      <w:marRight w:val="0"/>
      <w:marTop w:val="0"/>
      <w:marBottom w:val="0"/>
      <w:divBdr>
        <w:top w:val="none" w:sz="0" w:space="0" w:color="auto"/>
        <w:left w:val="none" w:sz="0" w:space="0" w:color="auto"/>
        <w:bottom w:val="none" w:sz="0" w:space="0" w:color="auto"/>
        <w:right w:val="none" w:sz="0" w:space="0" w:color="auto"/>
      </w:divBdr>
    </w:div>
    <w:div w:id="1019358874">
      <w:bodyDiv w:val="1"/>
      <w:marLeft w:val="0"/>
      <w:marRight w:val="0"/>
      <w:marTop w:val="0"/>
      <w:marBottom w:val="0"/>
      <w:divBdr>
        <w:top w:val="none" w:sz="0" w:space="0" w:color="auto"/>
        <w:left w:val="none" w:sz="0" w:space="0" w:color="auto"/>
        <w:bottom w:val="none" w:sz="0" w:space="0" w:color="auto"/>
        <w:right w:val="none" w:sz="0" w:space="0" w:color="auto"/>
      </w:divBdr>
    </w:div>
    <w:div w:id="1020820359">
      <w:bodyDiv w:val="1"/>
      <w:marLeft w:val="0"/>
      <w:marRight w:val="0"/>
      <w:marTop w:val="0"/>
      <w:marBottom w:val="0"/>
      <w:divBdr>
        <w:top w:val="none" w:sz="0" w:space="0" w:color="auto"/>
        <w:left w:val="none" w:sz="0" w:space="0" w:color="auto"/>
        <w:bottom w:val="none" w:sz="0" w:space="0" w:color="auto"/>
        <w:right w:val="none" w:sz="0" w:space="0" w:color="auto"/>
      </w:divBdr>
    </w:div>
    <w:div w:id="1021976002">
      <w:bodyDiv w:val="1"/>
      <w:marLeft w:val="0"/>
      <w:marRight w:val="0"/>
      <w:marTop w:val="0"/>
      <w:marBottom w:val="0"/>
      <w:divBdr>
        <w:top w:val="none" w:sz="0" w:space="0" w:color="auto"/>
        <w:left w:val="none" w:sz="0" w:space="0" w:color="auto"/>
        <w:bottom w:val="none" w:sz="0" w:space="0" w:color="auto"/>
        <w:right w:val="none" w:sz="0" w:space="0" w:color="auto"/>
      </w:divBdr>
    </w:div>
    <w:div w:id="1023245794">
      <w:bodyDiv w:val="1"/>
      <w:marLeft w:val="0"/>
      <w:marRight w:val="0"/>
      <w:marTop w:val="0"/>
      <w:marBottom w:val="0"/>
      <w:divBdr>
        <w:top w:val="none" w:sz="0" w:space="0" w:color="auto"/>
        <w:left w:val="none" w:sz="0" w:space="0" w:color="auto"/>
        <w:bottom w:val="none" w:sz="0" w:space="0" w:color="auto"/>
        <w:right w:val="none" w:sz="0" w:space="0" w:color="auto"/>
      </w:divBdr>
    </w:div>
    <w:div w:id="1023744119">
      <w:bodyDiv w:val="1"/>
      <w:marLeft w:val="0"/>
      <w:marRight w:val="0"/>
      <w:marTop w:val="0"/>
      <w:marBottom w:val="0"/>
      <w:divBdr>
        <w:top w:val="none" w:sz="0" w:space="0" w:color="auto"/>
        <w:left w:val="none" w:sz="0" w:space="0" w:color="auto"/>
        <w:bottom w:val="none" w:sz="0" w:space="0" w:color="auto"/>
        <w:right w:val="none" w:sz="0" w:space="0" w:color="auto"/>
      </w:divBdr>
    </w:div>
    <w:div w:id="1027025318">
      <w:bodyDiv w:val="1"/>
      <w:marLeft w:val="0"/>
      <w:marRight w:val="0"/>
      <w:marTop w:val="0"/>
      <w:marBottom w:val="0"/>
      <w:divBdr>
        <w:top w:val="none" w:sz="0" w:space="0" w:color="auto"/>
        <w:left w:val="none" w:sz="0" w:space="0" w:color="auto"/>
        <w:bottom w:val="none" w:sz="0" w:space="0" w:color="auto"/>
        <w:right w:val="none" w:sz="0" w:space="0" w:color="auto"/>
      </w:divBdr>
    </w:div>
    <w:div w:id="1027752216">
      <w:bodyDiv w:val="1"/>
      <w:marLeft w:val="0"/>
      <w:marRight w:val="0"/>
      <w:marTop w:val="0"/>
      <w:marBottom w:val="0"/>
      <w:divBdr>
        <w:top w:val="none" w:sz="0" w:space="0" w:color="auto"/>
        <w:left w:val="none" w:sz="0" w:space="0" w:color="auto"/>
        <w:bottom w:val="none" w:sz="0" w:space="0" w:color="auto"/>
        <w:right w:val="none" w:sz="0" w:space="0" w:color="auto"/>
      </w:divBdr>
    </w:div>
    <w:div w:id="1029457155">
      <w:bodyDiv w:val="1"/>
      <w:marLeft w:val="0"/>
      <w:marRight w:val="0"/>
      <w:marTop w:val="0"/>
      <w:marBottom w:val="0"/>
      <w:divBdr>
        <w:top w:val="none" w:sz="0" w:space="0" w:color="auto"/>
        <w:left w:val="none" w:sz="0" w:space="0" w:color="auto"/>
        <w:bottom w:val="none" w:sz="0" w:space="0" w:color="auto"/>
        <w:right w:val="none" w:sz="0" w:space="0" w:color="auto"/>
      </w:divBdr>
    </w:div>
    <w:div w:id="1031997639">
      <w:bodyDiv w:val="1"/>
      <w:marLeft w:val="0"/>
      <w:marRight w:val="0"/>
      <w:marTop w:val="0"/>
      <w:marBottom w:val="0"/>
      <w:divBdr>
        <w:top w:val="none" w:sz="0" w:space="0" w:color="auto"/>
        <w:left w:val="none" w:sz="0" w:space="0" w:color="auto"/>
        <w:bottom w:val="none" w:sz="0" w:space="0" w:color="auto"/>
        <w:right w:val="none" w:sz="0" w:space="0" w:color="auto"/>
      </w:divBdr>
    </w:div>
    <w:div w:id="1037050855">
      <w:bodyDiv w:val="1"/>
      <w:marLeft w:val="0"/>
      <w:marRight w:val="0"/>
      <w:marTop w:val="0"/>
      <w:marBottom w:val="0"/>
      <w:divBdr>
        <w:top w:val="none" w:sz="0" w:space="0" w:color="auto"/>
        <w:left w:val="none" w:sz="0" w:space="0" w:color="auto"/>
        <w:bottom w:val="none" w:sz="0" w:space="0" w:color="auto"/>
        <w:right w:val="none" w:sz="0" w:space="0" w:color="auto"/>
      </w:divBdr>
    </w:div>
    <w:div w:id="1044257706">
      <w:bodyDiv w:val="1"/>
      <w:marLeft w:val="0"/>
      <w:marRight w:val="0"/>
      <w:marTop w:val="0"/>
      <w:marBottom w:val="0"/>
      <w:divBdr>
        <w:top w:val="none" w:sz="0" w:space="0" w:color="auto"/>
        <w:left w:val="none" w:sz="0" w:space="0" w:color="auto"/>
        <w:bottom w:val="none" w:sz="0" w:space="0" w:color="auto"/>
        <w:right w:val="none" w:sz="0" w:space="0" w:color="auto"/>
      </w:divBdr>
    </w:div>
    <w:div w:id="1048606604">
      <w:bodyDiv w:val="1"/>
      <w:marLeft w:val="0"/>
      <w:marRight w:val="0"/>
      <w:marTop w:val="0"/>
      <w:marBottom w:val="0"/>
      <w:divBdr>
        <w:top w:val="none" w:sz="0" w:space="0" w:color="auto"/>
        <w:left w:val="none" w:sz="0" w:space="0" w:color="auto"/>
        <w:bottom w:val="none" w:sz="0" w:space="0" w:color="auto"/>
        <w:right w:val="none" w:sz="0" w:space="0" w:color="auto"/>
      </w:divBdr>
    </w:div>
    <w:div w:id="1049643722">
      <w:bodyDiv w:val="1"/>
      <w:marLeft w:val="0"/>
      <w:marRight w:val="0"/>
      <w:marTop w:val="0"/>
      <w:marBottom w:val="0"/>
      <w:divBdr>
        <w:top w:val="none" w:sz="0" w:space="0" w:color="auto"/>
        <w:left w:val="none" w:sz="0" w:space="0" w:color="auto"/>
        <w:bottom w:val="none" w:sz="0" w:space="0" w:color="auto"/>
        <w:right w:val="none" w:sz="0" w:space="0" w:color="auto"/>
      </w:divBdr>
    </w:div>
    <w:div w:id="1050954507">
      <w:bodyDiv w:val="1"/>
      <w:marLeft w:val="0"/>
      <w:marRight w:val="0"/>
      <w:marTop w:val="0"/>
      <w:marBottom w:val="0"/>
      <w:divBdr>
        <w:top w:val="none" w:sz="0" w:space="0" w:color="auto"/>
        <w:left w:val="none" w:sz="0" w:space="0" w:color="auto"/>
        <w:bottom w:val="none" w:sz="0" w:space="0" w:color="auto"/>
        <w:right w:val="none" w:sz="0" w:space="0" w:color="auto"/>
      </w:divBdr>
    </w:div>
    <w:div w:id="1051419477">
      <w:bodyDiv w:val="1"/>
      <w:marLeft w:val="0"/>
      <w:marRight w:val="0"/>
      <w:marTop w:val="0"/>
      <w:marBottom w:val="0"/>
      <w:divBdr>
        <w:top w:val="none" w:sz="0" w:space="0" w:color="auto"/>
        <w:left w:val="none" w:sz="0" w:space="0" w:color="auto"/>
        <w:bottom w:val="none" w:sz="0" w:space="0" w:color="auto"/>
        <w:right w:val="none" w:sz="0" w:space="0" w:color="auto"/>
      </w:divBdr>
    </w:div>
    <w:div w:id="1053233440">
      <w:bodyDiv w:val="1"/>
      <w:marLeft w:val="0"/>
      <w:marRight w:val="0"/>
      <w:marTop w:val="0"/>
      <w:marBottom w:val="0"/>
      <w:divBdr>
        <w:top w:val="none" w:sz="0" w:space="0" w:color="auto"/>
        <w:left w:val="none" w:sz="0" w:space="0" w:color="auto"/>
        <w:bottom w:val="none" w:sz="0" w:space="0" w:color="auto"/>
        <w:right w:val="none" w:sz="0" w:space="0" w:color="auto"/>
      </w:divBdr>
    </w:div>
    <w:div w:id="1057751143">
      <w:bodyDiv w:val="1"/>
      <w:marLeft w:val="0"/>
      <w:marRight w:val="0"/>
      <w:marTop w:val="0"/>
      <w:marBottom w:val="0"/>
      <w:divBdr>
        <w:top w:val="none" w:sz="0" w:space="0" w:color="auto"/>
        <w:left w:val="none" w:sz="0" w:space="0" w:color="auto"/>
        <w:bottom w:val="none" w:sz="0" w:space="0" w:color="auto"/>
        <w:right w:val="none" w:sz="0" w:space="0" w:color="auto"/>
      </w:divBdr>
    </w:div>
    <w:div w:id="1059475196">
      <w:bodyDiv w:val="1"/>
      <w:marLeft w:val="0"/>
      <w:marRight w:val="0"/>
      <w:marTop w:val="0"/>
      <w:marBottom w:val="0"/>
      <w:divBdr>
        <w:top w:val="none" w:sz="0" w:space="0" w:color="auto"/>
        <w:left w:val="none" w:sz="0" w:space="0" w:color="auto"/>
        <w:bottom w:val="none" w:sz="0" w:space="0" w:color="auto"/>
        <w:right w:val="none" w:sz="0" w:space="0" w:color="auto"/>
      </w:divBdr>
    </w:div>
    <w:div w:id="1062484777">
      <w:bodyDiv w:val="1"/>
      <w:marLeft w:val="0"/>
      <w:marRight w:val="0"/>
      <w:marTop w:val="0"/>
      <w:marBottom w:val="0"/>
      <w:divBdr>
        <w:top w:val="none" w:sz="0" w:space="0" w:color="auto"/>
        <w:left w:val="none" w:sz="0" w:space="0" w:color="auto"/>
        <w:bottom w:val="none" w:sz="0" w:space="0" w:color="auto"/>
        <w:right w:val="none" w:sz="0" w:space="0" w:color="auto"/>
      </w:divBdr>
    </w:div>
    <w:div w:id="1063333922">
      <w:bodyDiv w:val="1"/>
      <w:marLeft w:val="0"/>
      <w:marRight w:val="0"/>
      <w:marTop w:val="0"/>
      <w:marBottom w:val="0"/>
      <w:divBdr>
        <w:top w:val="none" w:sz="0" w:space="0" w:color="auto"/>
        <w:left w:val="none" w:sz="0" w:space="0" w:color="auto"/>
        <w:bottom w:val="none" w:sz="0" w:space="0" w:color="auto"/>
        <w:right w:val="none" w:sz="0" w:space="0" w:color="auto"/>
      </w:divBdr>
    </w:div>
    <w:div w:id="1065837124">
      <w:bodyDiv w:val="1"/>
      <w:marLeft w:val="0"/>
      <w:marRight w:val="0"/>
      <w:marTop w:val="0"/>
      <w:marBottom w:val="0"/>
      <w:divBdr>
        <w:top w:val="none" w:sz="0" w:space="0" w:color="auto"/>
        <w:left w:val="none" w:sz="0" w:space="0" w:color="auto"/>
        <w:bottom w:val="none" w:sz="0" w:space="0" w:color="auto"/>
        <w:right w:val="none" w:sz="0" w:space="0" w:color="auto"/>
      </w:divBdr>
    </w:div>
    <w:div w:id="1068572131">
      <w:bodyDiv w:val="1"/>
      <w:marLeft w:val="0"/>
      <w:marRight w:val="0"/>
      <w:marTop w:val="0"/>
      <w:marBottom w:val="0"/>
      <w:divBdr>
        <w:top w:val="none" w:sz="0" w:space="0" w:color="auto"/>
        <w:left w:val="none" w:sz="0" w:space="0" w:color="auto"/>
        <w:bottom w:val="none" w:sz="0" w:space="0" w:color="auto"/>
        <w:right w:val="none" w:sz="0" w:space="0" w:color="auto"/>
      </w:divBdr>
    </w:div>
    <w:div w:id="1069842225">
      <w:bodyDiv w:val="1"/>
      <w:marLeft w:val="0"/>
      <w:marRight w:val="0"/>
      <w:marTop w:val="0"/>
      <w:marBottom w:val="0"/>
      <w:divBdr>
        <w:top w:val="none" w:sz="0" w:space="0" w:color="auto"/>
        <w:left w:val="none" w:sz="0" w:space="0" w:color="auto"/>
        <w:bottom w:val="none" w:sz="0" w:space="0" w:color="auto"/>
        <w:right w:val="none" w:sz="0" w:space="0" w:color="auto"/>
      </w:divBdr>
    </w:div>
    <w:div w:id="1070730605">
      <w:bodyDiv w:val="1"/>
      <w:marLeft w:val="0"/>
      <w:marRight w:val="0"/>
      <w:marTop w:val="0"/>
      <w:marBottom w:val="0"/>
      <w:divBdr>
        <w:top w:val="none" w:sz="0" w:space="0" w:color="auto"/>
        <w:left w:val="none" w:sz="0" w:space="0" w:color="auto"/>
        <w:bottom w:val="none" w:sz="0" w:space="0" w:color="auto"/>
        <w:right w:val="none" w:sz="0" w:space="0" w:color="auto"/>
      </w:divBdr>
    </w:div>
    <w:div w:id="1078672769">
      <w:bodyDiv w:val="1"/>
      <w:marLeft w:val="0"/>
      <w:marRight w:val="0"/>
      <w:marTop w:val="0"/>
      <w:marBottom w:val="0"/>
      <w:divBdr>
        <w:top w:val="none" w:sz="0" w:space="0" w:color="auto"/>
        <w:left w:val="none" w:sz="0" w:space="0" w:color="auto"/>
        <w:bottom w:val="none" w:sz="0" w:space="0" w:color="auto"/>
        <w:right w:val="none" w:sz="0" w:space="0" w:color="auto"/>
      </w:divBdr>
    </w:div>
    <w:div w:id="1085807472">
      <w:bodyDiv w:val="1"/>
      <w:marLeft w:val="0"/>
      <w:marRight w:val="0"/>
      <w:marTop w:val="0"/>
      <w:marBottom w:val="0"/>
      <w:divBdr>
        <w:top w:val="none" w:sz="0" w:space="0" w:color="auto"/>
        <w:left w:val="none" w:sz="0" w:space="0" w:color="auto"/>
        <w:bottom w:val="none" w:sz="0" w:space="0" w:color="auto"/>
        <w:right w:val="none" w:sz="0" w:space="0" w:color="auto"/>
      </w:divBdr>
    </w:div>
    <w:div w:id="1087845591">
      <w:bodyDiv w:val="1"/>
      <w:marLeft w:val="0"/>
      <w:marRight w:val="0"/>
      <w:marTop w:val="0"/>
      <w:marBottom w:val="0"/>
      <w:divBdr>
        <w:top w:val="none" w:sz="0" w:space="0" w:color="auto"/>
        <w:left w:val="none" w:sz="0" w:space="0" w:color="auto"/>
        <w:bottom w:val="none" w:sz="0" w:space="0" w:color="auto"/>
        <w:right w:val="none" w:sz="0" w:space="0" w:color="auto"/>
      </w:divBdr>
    </w:div>
    <w:div w:id="1091119757">
      <w:bodyDiv w:val="1"/>
      <w:marLeft w:val="0"/>
      <w:marRight w:val="0"/>
      <w:marTop w:val="0"/>
      <w:marBottom w:val="0"/>
      <w:divBdr>
        <w:top w:val="none" w:sz="0" w:space="0" w:color="auto"/>
        <w:left w:val="none" w:sz="0" w:space="0" w:color="auto"/>
        <w:bottom w:val="none" w:sz="0" w:space="0" w:color="auto"/>
        <w:right w:val="none" w:sz="0" w:space="0" w:color="auto"/>
      </w:divBdr>
    </w:div>
    <w:div w:id="1092051106">
      <w:bodyDiv w:val="1"/>
      <w:marLeft w:val="0"/>
      <w:marRight w:val="0"/>
      <w:marTop w:val="0"/>
      <w:marBottom w:val="0"/>
      <w:divBdr>
        <w:top w:val="none" w:sz="0" w:space="0" w:color="auto"/>
        <w:left w:val="none" w:sz="0" w:space="0" w:color="auto"/>
        <w:bottom w:val="none" w:sz="0" w:space="0" w:color="auto"/>
        <w:right w:val="none" w:sz="0" w:space="0" w:color="auto"/>
      </w:divBdr>
    </w:div>
    <w:div w:id="1095133224">
      <w:bodyDiv w:val="1"/>
      <w:marLeft w:val="0"/>
      <w:marRight w:val="0"/>
      <w:marTop w:val="0"/>
      <w:marBottom w:val="0"/>
      <w:divBdr>
        <w:top w:val="none" w:sz="0" w:space="0" w:color="auto"/>
        <w:left w:val="none" w:sz="0" w:space="0" w:color="auto"/>
        <w:bottom w:val="none" w:sz="0" w:space="0" w:color="auto"/>
        <w:right w:val="none" w:sz="0" w:space="0" w:color="auto"/>
      </w:divBdr>
    </w:div>
    <w:div w:id="1095202316">
      <w:bodyDiv w:val="1"/>
      <w:marLeft w:val="0"/>
      <w:marRight w:val="0"/>
      <w:marTop w:val="0"/>
      <w:marBottom w:val="0"/>
      <w:divBdr>
        <w:top w:val="none" w:sz="0" w:space="0" w:color="auto"/>
        <w:left w:val="none" w:sz="0" w:space="0" w:color="auto"/>
        <w:bottom w:val="none" w:sz="0" w:space="0" w:color="auto"/>
        <w:right w:val="none" w:sz="0" w:space="0" w:color="auto"/>
      </w:divBdr>
    </w:div>
    <w:div w:id="1097408423">
      <w:bodyDiv w:val="1"/>
      <w:marLeft w:val="0"/>
      <w:marRight w:val="0"/>
      <w:marTop w:val="0"/>
      <w:marBottom w:val="0"/>
      <w:divBdr>
        <w:top w:val="none" w:sz="0" w:space="0" w:color="auto"/>
        <w:left w:val="none" w:sz="0" w:space="0" w:color="auto"/>
        <w:bottom w:val="none" w:sz="0" w:space="0" w:color="auto"/>
        <w:right w:val="none" w:sz="0" w:space="0" w:color="auto"/>
      </w:divBdr>
    </w:div>
    <w:div w:id="1101218102">
      <w:bodyDiv w:val="1"/>
      <w:marLeft w:val="0"/>
      <w:marRight w:val="0"/>
      <w:marTop w:val="0"/>
      <w:marBottom w:val="0"/>
      <w:divBdr>
        <w:top w:val="none" w:sz="0" w:space="0" w:color="auto"/>
        <w:left w:val="none" w:sz="0" w:space="0" w:color="auto"/>
        <w:bottom w:val="none" w:sz="0" w:space="0" w:color="auto"/>
        <w:right w:val="none" w:sz="0" w:space="0" w:color="auto"/>
      </w:divBdr>
    </w:div>
    <w:div w:id="1101218616">
      <w:bodyDiv w:val="1"/>
      <w:marLeft w:val="0"/>
      <w:marRight w:val="0"/>
      <w:marTop w:val="0"/>
      <w:marBottom w:val="0"/>
      <w:divBdr>
        <w:top w:val="none" w:sz="0" w:space="0" w:color="auto"/>
        <w:left w:val="none" w:sz="0" w:space="0" w:color="auto"/>
        <w:bottom w:val="none" w:sz="0" w:space="0" w:color="auto"/>
        <w:right w:val="none" w:sz="0" w:space="0" w:color="auto"/>
      </w:divBdr>
    </w:div>
    <w:div w:id="1101416841">
      <w:bodyDiv w:val="1"/>
      <w:marLeft w:val="0"/>
      <w:marRight w:val="0"/>
      <w:marTop w:val="0"/>
      <w:marBottom w:val="0"/>
      <w:divBdr>
        <w:top w:val="none" w:sz="0" w:space="0" w:color="auto"/>
        <w:left w:val="none" w:sz="0" w:space="0" w:color="auto"/>
        <w:bottom w:val="none" w:sz="0" w:space="0" w:color="auto"/>
        <w:right w:val="none" w:sz="0" w:space="0" w:color="auto"/>
      </w:divBdr>
    </w:div>
    <w:div w:id="1103456154">
      <w:bodyDiv w:val="1"/>
      <w:marLeft w:val="0"/>
      <w:marRight w:val="0"/>
      <w:marTop w:val="0"/>
      <w:marBottom w:val="0"/>
      <w:divBdr>
        <w:top w:val="none" w:sz="0" w:space="0" w:color="auto"/>
        <w:left w:val="none" w:sz="0" w:space="0" w:color="auto"/>
        <w:bottom w:val="none" w:sz="0" w:space="0" w:color="auto"/>
        <w:right w:val="none" w:sz="0" w:space="0" w:color="auto"/>
      </w:divBdr>
    </w:div>
    <w:div w:id="1106995592">
      <w:bodyDiv w:val="1"/>
      <w:marLeft w:val="0"/>
      <w:marRight w:val="0"/>
      <w:marTop w:val="0"/>
      <w:marBottom w:val="0"/>
      <w:divBdr>
        <w:top w:val="none" w:sz="0" w:space="0" w:color="auto"/>
        <w:left w:val="none" w:sz="0" w:space="0" w:color="auto"/>
        <w:bottom w:val="none" w:sz="0" w:space="0" w:color="auto"/>
        <w:right w:val="none" w:sz="0" w:space="0" w:color="auto"/>
      </w:divBdr>
    </w:div>
    <w:div w:id="1108891849">
      <w:bodyDiv w:val="1"/>
      <w:marLeft w:val="0"/>
      <w:marRight w:val="0"/>
      <w:marTop w:val="0"/>
      <w:marBottom w:val="0"/>
      <w:divBdr>
        <w:top w:val="none" w:sz="0" w:space="0" w:color="auto"/>
        <w:left w:val="none" w:sz="0" w:space="0" w:color="auto"/>
        <w:bottom w:val="none" w:sz="0" w:space="0" w:color="auto"/>
        <w:right w:val="none" w:sz="0" w:space="0" w:color="auto"/>
      </w:divBdr>
    </w:div>
    <w:div w:id="1109546529">
      <w:bodyDiv w:val="1"/>
      <w:marLeft w:val="0"/>
      <w:marRight w:val="0"/>
      <w:marTop w:val="0"/>
      <w:marBottom w:val="0"/>
      <w:divBdr>
        <w:top w:val="none" w:sz="0" w:space="0" w:color="auto"/>
        <w:left w:val="none" w:sz="0" w:space="0" w:color="auto"/>
        <w:bottom w:val="none" w:sz="0" w:space="0" w:color="auto"/>
        <w:right w:val="none" w:sz="0" w:space="0" w:color="auto"/>
      </w:divBdr>
    </w:div>
    <w:div w:id="1117915322">
      <w:bodyDiv w:val="1"/>
      <w:marLeft w:val="0"/>
      <w:marRight w:val="0"/>
      <w:marTop w:val="0"/>
      <w:marBottom w:val="0"/>
      <w:divBdr>
        <w:top w:val="none" w:sz="0" w:space="0" w:color="auto"/>
        <w:left w:val="none" w:sz="0" w:space="0" w:color="auto"/>
        <w:bottom w:val="none" w:sz="0" w:space="0" w:color="auto"/>
        <w:right w:val="none" w:sz="0" w:space="0" w:color="auto"/>
      </w:divBdr>
    </w:div>
    <w:div w:id="1121459260">
      <w:bodyDiv w:val="1"/>
      <w:marLeft w:val="0"/>
      <w:marRight w:val="0"/>
      <w:marTop w:val="0"/>
      <w:marBottom w:val="0"/>
      <w:divBdr>
        <w:top w:val="none" w:sz="0" w:space="0" w:color="auto"/>
        <w:left w:val="none" w:sz="0" w:space="0" w:color="auto"/>
        <w:bottom w:val="none" w:sz="0" w:space="0" w:color="auto"/>
        <w:right w:val="none" w:sz="0" w:space="0" w:color="auto"/>
      </w:divBdr>
    </w:div>
    <w:div w:id="1122504864">
      <w:bodyDiv w:val="1"/>
      <w:marLeft w:val="0"/>
      <w:marRight w:val="0"/>
      <w:marTop w:val="0"/>
      <w:marBottom w:val="0"/>
      <w:divBdr>
        <w:top w:val="none" w:sz="0" w:space="0" w:color="auto"/>
        <w:left w:val="none" w:sz="0" w:space="0" w:color="auto"/>
        <w:bottom w:val="none" w:sz="0" w:space="0" w:color="auto"/>
        <w:right w:val="none" w:sz="0" w:space="0" w:color="auto"/>
      </w:divBdr>
    </w:div>
    <w:div w:id="1124271412">
      <w:bodyDiv w:val="1"/>
      <w:marLeft w:val="0"/>
      <w:marRight w:val="0"/>
      <w:marTop w:val="0"/>
      <w:marBottom w:val="0"/>
      <w:divBdr>
        <w:top w:val="none" w:sz="0" w:space="0" w:color="auto"/>
        <w:left w:val="none" w:sz="0" w:space="0" w:color="auto"/>
        <w:bottom w:val="none" w:sz="0" w:space="0" w:color="auto"/>
        <w:right w:val="none" w:sz="0" w:space="0" w:color="auto"/>
      </w:divBdr>
    </w:div>
    <w:div w:id="1133714162">
      <w:bodyDiv w:val="1"/>
      <w:marLeft w:val="0"/>
      <w:marRight w:val="0"/>
      <w:marTop w:val="0"/>
      <w:marBottom w:val="0"/>
      <w:divBdr>
        <w:top w:val="none" w:sz="0" w:space="0" w:color="auto"/>
        <w:left w:val="none" w:sz="0" w:space="0" w:color="auto"/>
        <w:bottom w:val="none" w:sz="0" w:space="0" w:color="auto"/>
        <w:right w:val="none" w:sz="0" w:space="0" w:color="auto"/>
      </w:divBdr>
    </w:div>
    <w:div w:id="1137260708">
      <w:bodyDiv w:val="1"/>
      <w:marLeft w:val="0"/>
      <w:marRight w:val="0"/>
      <w:marTop w:val="0"/>
      <w:marBottom w:val="0"/>
      <w:divBdr>
        <w:top w:val="none" w:sz="0" w:space="0" w:color="auto"/>
        <w:left w:val="none" w:sz="0" w:space="0" w:color="auto"/>
        <w:bottom w:val="none" w:sz="0" w:space="0" w:color="auto"/>
        <w:right w:val="none" w:sz="0" w:space="0" w:color="auto"/>
      </w:divBdr>
    </w:div>
    <w:div w:id="1139492149">
      <w:bodyDiv w:val="1"/>
      <w:marLeft w:val="0"/>
      <w:marRight w:val="0"/>
      <w:marTop w:val="0"/>
      <w:marBottom w:val="0"/>
      <w:divBdr>
        <w:top w:val="none" w:sz="0" w:space="0" w:color="auto"/>
        <w:left w:val="none" w:sz="0" w:space="0" w:color="auto"/>
        <w:bottom w:val="none" w:sz="0" w:space="0" w:color="auto"/>
        <w:right w:val="none" w:sz="0" w:space="0" w:color="auto"/>
      </w:divBdr>
    </w:div>
    <w:div w:id="1146898478">
      <w:bodyDiv w:val="1"/>
      <w:marLeft w:val="0"/>
      <w:marRight w:val="0"/>
      <w:marTop w:val="0"/>
      <w:marBottom w:val="0"/>
      <w:divBdr>
        <w:top w:val="none" w:sz="0" w:space="0" w:color="auto"/>
        <w:left w:val="none" w:sz="0" w:space="0" w:color="auto"/>
        <w:bottom w:val="none" w:sz="0" w:space="0" w:color="auto"/>
        <w:right w:val="none" w:sz="0" w:space="0" w:color="auto"/>
      </w:divBdr>
    </w:div>
    <w:div w:id="1156383338">
      <w:bodyDiv w:val="1"/>
      <w:marLeft w:val="0"/>
      <w:marRight w:val="0"/>
      <w:marTop w:val="0"/>
      <w:marBottom w:val="0"/>
      <w:divBdr>
        <w:top w:val="none" w:sz="0" w:space="0" w:color="auto"/>
        <w:left w:val="none" w:sz="0" w:space="0" w:color="auto"/>
        <w:bottom w:val="none" w:sz="0" w:space="0" w:color="auto"/>
        <w:right w:val="none" w:sz="0" w:space="0" w:color="auto"/>
      </w:divBdr>
    </w:div>
    <w:div w:id="1158500796">
      <w:bodyDiv w:val="1"/>
      <w:marLeft w:val="0"/>
      <w:marRight w:val="0"/>
      <w:marTop w:val="0"/>
      <w:marBottom w:val="0"/>
      <w:divBdr>
        <w:top w:val="none" w:sz="0" w:space="0" w:color="auto"/>
        <w:left w:val="none" w:sz="0" w:space="0" w:color="auto"/>
        <w:bottom w:val="none" w:sz="0" w:space="0" w:color="auto"/>
        <w:right w:val="none" w:sz="0" w:space="0" w:color="auto"/>
      </w:divBdr>
    </w:div>
    <w:div w:id="1159006491">
      <w:bodyDiv w:val="1"/>
      <w:marLeft w:val="0"/>
      <w:marRight w:val="0"/>
      <w:marTop w:val="0"/>
      <w:marBottom w:val="0"/>
      <w:divBdr>
        <w:top w:val="none" w:sz="0" w:space="0" w:color="auto"/>
        <w:left w:val="none" w:sz="0" w:space="0" w:color="auto"/>
        <w:bottom w:val="none" w:sz="0" w:space="0" w:color="auto"/>
        <w:right w:val="none" w:sz="0" w:space="0" w:color="auto"/>
      </w:divBdr>
    </w:div>
    <w:div w:id="1161123702">
      <w:bodyDiv w:val="1"/>
      <w:marLeft w:val="0"/>
      <w:marRight w:val="0"/>
      <w:marTop w:val="0"/>
      <w:marBottom w:val="0"/>
      <w:divBdr>
        <w:top w:val="none" w:sz="0" w:space="0" w:color="auto"/>
        <w:left w:val="none" w:sz="0" w:space="0" w:color="auto"/>
        <w:bottom w:val="none" w:sz="0" w:space="0" w:color="auto"/>
        <w:right w:val="none" w:sz="0" w:space="0" w:color="auto"/>
      </w:divBdr>
    </w:div>
    <w:div w:id="1168597080">
      <w:bodyDiv w:val="1"/>
      <w:marLeft w:val="0"/>
      <w:marRight w:val="0"/>
      <w:marTop w:val="0"/>
      <w:marBottom w:val="0"/>
      <w:divBdr>
        <w:top w:val="none" w:sz="0" w:space="0" w:color="auto"/>
        <w:left w:val="none" w:sz="0" w:space="0" w:color="auto"/>
        <w:bottom w:val="none" w:sz="0" w:space="0" w:color="auto"/>
        <w:right w:val="none" w:sz="0" w:space="0" w:color="auto"/>
      </w:divBdr>
    </w:div>
    <w:div w:id="1169368797">
      <w:bodyDiv w:val="1"/>
      <w:marLeft w:val="0"/>
      <w:marRight w:val="0"/>
      <w:marTop w:val="0"/>
      <w:marBottom w:val="0"/>
      <w:divBdr>
        <w:top w:val="none" w:sz="0" w:space="0" w:color="auto"/>
        <w:left w:val="none" w:sz="0" w:space="0" w:color="auto"/>
        <w:bottom w:val="none" w:sz="0" w:space="0" w:color="auto"/>
        <w:right w:val="none" w:sz="0" w:space="0" w:color="auto"/>
      </w:divBdr>
    </w:div>
    <w:div w:id="1170412448">
      <w:bodyDiv w:val="1"/>
      <w:marLeft w:val="0"/>
      <w:marRight w:val="0"/>
      <w:marTop w:val="0"/>
      <w:marBottom w:val="0"/>
      <w:divBdr>
        <w:top w:val="none" w:sz="0" w:space="0" w:color="auto"/>
        <w:left w:val="none" w:sz="0" w:space="0" w:color="auto"/>
        <w:bottom w:val="none" w:sz="0" w:space="0" w:color="auto"/>
        <w:right w:val="none" w:sz="0" w:space="0" w:color="auto"/>
      </w:divBdr>
    </w:div>
    <w:div w:id="1177303156">
      <w:bodyDiv w:val="1"/>
      <w:marLeft w:val="0"/>
      <w:marRight w:val="0"/>
      <w:marTop w:val="0"/>
      <w:marBottom w:val="0"/>
      <w:divBdr>
        <w:top w:val="none" w:sz="0" w:space="0" w:color="auto"/>
        <w:left w:val="none" w:sz="0" w:space="0" w:color="auto"/>
        <w:bottom w:val="none" w:sz="0" w:space="0" w:color="auto"/>
        <w:right w:val="none" w:sz="0" w:space="0" w:color="auto"/>
      </w:divBdr>
    </w:div>
    <w:div w:id="1181549746">
      <w:bodyDiv w:val="1"/>
      <w:marLeft w:val="0"/>
      <w:marRight w:val="0"/>
      <w:marTop w:val="0"/>
      <w:marBottom w:val="0"/>
      <w:divBdr>
        <w:top w:val="none" w:sz="0" w:space="0" w:color="auto"/>
        <w:left w:val="none" w:sz="0" w:space="0" w:color="auto"/>
        <w:bottom w:val="none" w:sz="0" w:space="0" w:color="auto"/>
        <w:right w:val="none" w:sz="0" w:space="0" w:color="auto"/>
      </w:divBdr>
    </w:div>
    <w:div w:id="1182428004">
      <w:bodyDiv w:val="1"/>
      <w:marLeft w:val="0"/>
      <w:marRight w:val="0"/>
      <w:marTop w:val="0"/>
      <w:marBottom w:val="0"/>
      <w:divBdr>
        <w:top w:val="none" w:sz="0" w:space="0" w:color="auto"/>
        <w:left w:val="none" w:sz="0" w:space="0" w:color="auto"/>
        <w:bottom w:val="none" w:sz="0" w:space="0" w:color="auto"/>
        <w:right w:val="none" w:sz="0" w:space="0" w:color="auto"/>
      </w:divBdr>
    </w:div>
    <w:div w:id="1190266643">
      <w:bodyDiv w:val="1"/>
      <w:marLeft w:val="0"/>
      <w:marRight w:val="0"/>
      <w:marTop w:val="0"/>
      <w:marBottom w:val="0"/>
      <w:divBdr>
        <w:top w:val="none" w:sz="0" w:space="0" w:color="auto"/>
        <w:left w:val="none" w:sz="0" w:space="0" w:color="auto"/>
        <w:bottom w:val="none" w:sz="0" w:space="0" w:color="auto"/>
        <w:right w:val="none" w:sz="0" w:space="0" w:color="auto"/>
      </w:divBdr>
    </w:div>
    <w:div w:id="1190876790">
      <w:bodyDiv w:val="1"/>
      <w:marLeft w:val="0"/>
      <w:marRight w:val="0"/>
      <w:marTop w:val="0"/>
      <w:marBottom w:val="0"/>
      <w:divBdr>
        <w:top w:val="none" w:sz="0" w:space="0" w:color="auto"/>
        <w:left w:val="none" w:sz="0" w:space="0" w:color="auto"/>
        <w:bottom w:val="none" w:sz="0" w:space="0" w:color="auto"/>
        <w:right w:val="none" w:sz="0" w:space="0" w:color="auto"/>
      </w:divBdr>
    </w:div>
    <w:div w:id="1191526412">
      <w:bodyDiv w:val="1"/>
      <w:marLeft w:val="0"/>
      <w:marRight w:val="0"/>
      <w:marTop w:val="0"/>
      <w:marBottom w:val="0"/>
      <w:divBdr>
        <w:top w:val="none" w:sz="0" w:space="0" w:color="auto"/>
        <w:left w:val="none" w:sz="0" w:space="0" w:color="auto"/>
        <w:bottom w:val="none" w:sz="0" w:space="0" w:color="auto"/>
        <w:right w:val="none" w:sz="0" w:space="0" w:color="auto"/>
      </w:divBdr>
    </w:div>
    <w:div w:id="1196697464">
      <w:bodyDiv w:val="1"/>
      <w:marLeft w:val="0"/>
      <w:marRight w:val="0"/>
      <w:marTop w:val="0"/>
      <w:marBottom w:val="0"/>
      <w:divBdr>
        <w:top w:val="none" w:sz="0" w:space="0" w:color="auto"/>
        <w:left w:val="none" w:sz="0" w:space="0" w:color="auto"/>
        <w:bottom w:val="none" w:sz="0" w:space="0" w:color="auto"/>
        <w:right w:val="none" w:sz="0" w:space="0" w:color="auto"/>
      </w:divBdr>
    </w:div>
    <w:div w:id="1197111848">
      <w:bodyDiv w:val="1"/>
      <w:marLeft w:val="0"/>
      <w:marRight w:val="0"/>
      <w:marTop w:val="0"/>
      <w:marBottom w:val="0"/>
      <w:divBdr>
        <w:top w:val="none" w:sz="0" w:space="0" w:color="auto"/>
        <w:left w:val="none" w:sz="0" w:space="0" w:color="auto"/>
        <w:bottom w:val="none" w:sz="0" w:space="0" w:color="auto"/>
        <w:right w:val="none" w:sz="0" w:space="0" w:color="auto"/>
      </w:divBdr>
    </w:div>
    <w:div w:id="1199440445">
      <w:bodyDiv w:val="1"/>
      <w:marLeft w:val="0"/>
      <w:marRight w:val="0"/>
      <w:marTop w:val="0"/>
      <w:marBottom w:val="0"/>
      <w:divBdr>
        <w:top w:val="none" w:sz="0" w:space="0" w:color="auto"/>
        <w:left w:val="none" w:sz="0" w:space="0" w:color="auto"/>
        <w:bottom w:val="none" w:sz="0" w:space="0" w:color="auto"/>
        <w:right w:val="none" w:sz="0" w:space="0" w:color="auto"/>
      </w:divBdr>
    </w:div>
    <w:div w:id="1204096336">
      <w:bodyDiv w:val="1"/>
      <w:marLeft w:val="0"/>
      <w:marRight w:val="0"/>
      <w:marTop w:val="0"/>
      <w:marBottom w:val="0"/>
      <w:divBdr>
        <w:top w:val="none" w:sz="0" w:space="0" w:color="auto"/>
        <w:left w:val="none" w:sz="0" w:space="0" w:color="auto"/>
        <w:bottom w:val="none" w:sz="0" w:space="0" w:color="auto"/>
        <w:right w:val="none" w:sz="0" w:space="0" w:color="auto"/>
      </w:divBdr>
    </w:div>
    <w:div w:id="1208180043">
      <w:bodyDiv w:val="1"/>
      <w:marLeft w:val="0"/>
      <w:marRight w:val="0"/>
      <w:marTop w:val="0"/>
      <w:marBottom w:val="0"/>
      <w:divBdr>
        <w:top w:val="none" w:sz="0" w:space="0" w:color="auto"/>
        <w:left w:val="none" w:sz="0" w:space="0" w:color="auto"/>
        <w:bottom w:val="none" w:sz="0" w:space="0" w:color="auto"/>
        <w:right w:val="none" w:sz="0" w:space="0" w:color="auto"/>
      </w:divBdr>
    </w:div>
    <w:div w:id="1212233010">
      <w:bodyDiv w:val="1"/>
      <w:marLeft w:val="0"/>
      <w:marRight w:val="0"/>
      <w:marTop w:val="0"/>
      <w:marBottom w:val="0"/>
      <w:divBdr>
        <w:top w:val="none" w:sz="0" w:space="0" w:color="auto"/>
        <w:left w:val="none" w:sz="0" w:space="0" w:color="auto"/>
        <w:bottom w:val="none" w:sz="0" w:space="0" w:color="auto"/>
        <w:right w:val="none" w:sz="0" w:space="0" w:color="auto"/>
      </w:divBdr>
    </w:div>
    <w:div w:id="1224297157">
      <w:bodyDiv w:val="1"/>
      <w:marLeft w:val="0"/>
      <w:marRight w:val="0"/>
      <w:marTop w:val="0"/>
      <w:marBottom w:val="0"/>
      <w:divBdr>
        <w:top w:val="none" w:sz="0" w:space="0" w:color="auto"/>
        <w:left w:val="none" w:sz="0" w:space="0" w:color="auto"/>
        <w:bottom w:val="none" w:sz="0" w:space="0" w:color="auto"/>
        <w:right w:val="none" w:sz="0" w:space="0" w:color="auto"/>
      </w:divBdr>
    </w:div>
    <w:div w:id="1226719275">
      <w:bodyDiv w:val="1"/>
      <w:marLeft w:val="0"/>
      <w:marRight w:val="0"/>
      <w:marTop w:val="0"/>
      <w:marBottom w:val="0"/>
      <w:divBdr>
        <w:top w:val="none" w:sz="0" w:space="0" w:color="auto"/>
        <w:left w:val="none" w:sz="0" w:space="0" w:color="auto"/>
        <w:bottom w:val="none" w:sz="0" w:space="0" w:color="auto"/>
        <w:right w:val="none" w:sz="0" w:space="0" w:color="auto"/>
      </w:divBdr>
    </w:div>
    <w:div w:id="1239634197">
      <w:bodyDiv w:val="1"/>
      <w:marLeft w:val="0"/>
      <w:marRight w:val="0"/>
      <w:marTop w:val="0"/>
      <w:marBottom w:val="0"/>
      <w:divBdr>
        <w:top w:val="none" w:sz="0" w:space="0" w:color="auto"/>
        <w:left w:val="none" w:sz="0" w:space="0" w:color="auto"/>
        <w:bottom w:val="none" w:sz="0" w:space="0" w:color="auto"/>
        <w:right w:val="none" w:sz="0" w:space="0" w:color="auto"/>
      </w:divBdr>
    </w:div>
    <w:div w:id="1239948613">
      <w:bodyDiv w:val="1"/>
      <w:marLeft w:val="0"/>
      <w:marRight w:val="0"/>
      <w:marTop w:val="0"/>
      <w:marBottom w:val="0"/>
      <w:divBdr>
        <w:top w:val="none" w:sz="0" w:space="0" w:color="auto"/>
        <w:left w:val="none" w:sz="0" w:space="0" w:color="auto"/>
        <w:bottom w:val="none" w:sz="0" w:space="0" w:color="auto"/>
        <w:right w:val="none" w:sz="0" w:space="0" w:color="auto"/>
      </w:divBdr>
    </w:div>
    <w:div w:id="1244073639">
      <w:bodyDiv w:val="1"/>
      <w:marLeft w:val="0"/>
      <w:marRight w:val="0"/>
      <w:marTop w:val="0"/>
      <w:marBottom w:val="0"/>
      <w:divBdr>
        <w:top w:val="none" w:sz="0" w:space="0" w:color="auto"/>
        <w:left w:val="none" w:sz="0" w:space="0" w:color="auto"/>
        <w:bottom w:val="none" w:sz="0" w:space="0" w:color="auto"/>
        <w:right w:val="none" w:sz="0" w:space="0" w:color="auto"/>
      </w:divBdr>
    </w:div>
    <w:div w:id="1246962473">
      <w:bodyDiv w:val="1"/>
      <w:marLeft w:val="0"/>
      <w:marRight w:val="0"/>
      <w:marTop w:val="0"/>
      <w:marBottom w:val="0"/>
      <w:divBdr>
        <w:top w:val="none" w:sz="0" w:space="0" w:color="auto"/>
        <w:left w:val="none" w:sz="0" w:space="0" w:color="auto"/>
        <w:bottom w:val="none" w:sz="0" w:space="0" w:color="auto"/>
        <w:right w:val="none" w:sz="0" w:space="0" w:color="auto"/>
      </w:divBdr>
    </w:div>
    <w:div w:id="1248080380">
      <w:bodyDiv w:val="1"/>
      <w:marLeft w:val="0"/>
      <w:marRight w:val="0"/>
      <w:marTop w:val="0"/>
      <w:marBottom w:val="0"/>
      <w:divBdr>
        <w:top w:val="none" w:sz="0" w:space="0" w:color="auto"/>
        <w:left w:val="none" w:sz="0" w:space="0" w:color="auto"/>
        <w:bottom w:val="none" w:sz="0" w:space="0" w:color="auto"/>
        <w:right w:val="none" w:sz="0" w:space="0" w:color="auto"/>
      </w:divBdr>
    </w:div>
    <w:div w:id="1251816301">
      <w:bodyDiv w:val="1"/>
      <w:marLeft w:val="0"/>
      <w:marRight w:val="0"/>
      <w:marTop w:val="0"/>
      <w:marBottom w:val="0"/>
      <w:divBdr>
        <w:top w:val="none" w:sz="0" w:space="0" w:color="auto"/>
        <w:left w:val="none" w:sz="0" w:space="0" w:color="auto"/>
        <w:bottom w:val="none" w:sz="0" w:space="0" w:color="auto"/>
        <w:right w:val="none" w:sz="0" w:space="0" w:color="auto"/>
      </w:divBdr>
    </w:div>
    <w:div w:id="1262567667">
      <w:bodyDiv w:val="1"/>
      <w:marLeft w:val="0"/>
      <w:marRight w:val="0"/>
      <w:marTop w:val="0"/>
      <w:marBottom w:val="0"/>
      <w:divBdr>
        <w:top w:val="none" w:sz="0" w:space="0" w:color="auto"/>
        <w:left w:val="none" w:sz="0" w:space="0" w:color="auto"/>
        <w:bottom w:val="none" w:sz="0" w:space="0" w:color="auto"/>
        <w:right w:val="none" w:sz="0" w:space="0" w:color="auto"/>
      </w:divBdr>
    </w:div>
    <w:div w:id="1263685836">
      <w:bodyDiv w:val="1"/>
      <w:marLeft w:val="0"/>
      <w:marRight w:val="0"/>
      <w:marTop w:val="0"/>
      <w:marBottom w:val="0"/>
      <w:divBdr>
        <w:top w:val="none" w:sz="0" w:space="0" w:color="auto"/>
        <w:left w:val="none" w:sz="0" w:space="0" w:color="auto"/>
        <w:bottom w:val="none" w:sz="0" w:space="0" w:color="auto"/>
        <w:right w:val="none" w:sz="0" w:space="0" w:color="auto"/>
      </w:divBdr>
    </w:div>
    <w:div w:id="1267150285">
      <w:bodyDiv w:val="1"/>
      <w:marLeft w:val="0"/>
      <w:marRight w:val="0"/>
      <w:marTop w:val="0"/>
      <w:marBottom w:val="0"/>
      <w:divBdr>
        <w:top w:val="none" w:sz="0" w:space="0" w:color="auto"/>
        <w:left w:val="none" w:sz="0" w:space="0" w:color="auto"/>
        <w:bottom w:val="none" w:sz="0" w:space="0" w:color="auto"/>
        <w:right w:val="none" w:sz="0" w:space="0" w:color="auto"/>
      </w:divBdr>
    </w:div>
    <w:div w:id="1268932054">
      <w:bodyDiv w:val="1"/>
      <w:marLeft w:val="0"/>
      <w:marRight w:val="0"/>
      <w:marTop w:val="0"/>
      <w:marBottom w:val="0"/>
      <w:divBdr>
        <w:top w:val="none" w:sz="0" w:space="0" w:color="auto"/>
        <w:left w:val="none" w:sz="0" w:space="0" w:color="auto"/>
        <w:bottom w:val="none" w:sz="0" w:space="0" w:color="auto"/>
        <w:right w:val="none" w:sz="0" w:space="0" w:color="auto"/>
      </w:divBdr>
    </w:div>
    <w:div w:id="1285774670">
      <w:bodyDiv w:val="1"/>
      <w:marLeft w:val="0"/>
      <w:marRight w:val="0"/>
      <w:marTop w:val="0"/>
      <w:marBottom w:val="0"/>
      <w:divBdr>
        <w:top w:val="none" w:sz="0" w:space="0" w:color="auto"/>
        <w:left w:val="none" w:sz="0" w:space="0" w:color="auto"/>
        <w:bottom w:val="none" w:sz="0" w:space="0" w:color="auto"/>
        <w:right w:val="none" w:sz="0" w:space="0" w:color="auto"/>
      </w:divBdr>
    </w:div>
    <w:div w:id="1286229507">
      <w:bodyDiv w:val="1"/>
      <w:marLeft w:val="0"/>
      <w:marRight w:val="0"/>
      <w:marTop w:val="0"/>
      <w:marBottom w:val="0"/>
      <w:divBdr>
        <w:top w:val="none" w:sz="0" w:space="0" w:color="auto"/>
        <w:left w:val="none" w:sz="0" w:space="0" w:color="auto"/>
        <w:bottom w:val="none" w:sz="0" w:space="0" w:color="auto"/>
        <w:right w:val="none" w:sz="0" w:space="0" w:color="auto"/>
      </w:divBdr>
    </w:div>
    <w:div w:id="1288389574">
      <w:bodyDiv w:val="1"/>
      <w:marLeft w:val="0"/>
      <w:marRight w:val="0"/>
      <w:marTop w:val="0"/>
      <w:marBottom w:val="0"/>
      <w:divBdr>
        <w:top w:val="none" w:sz="0" w:space="0" w:color="auto"/>
        <w:left w:val="none" w:sz="0" w:space="0" w:color="auto"/>
        <w:bottom w:val="none" w:sz="0" w:space="0" w:color="auto"/>
        <w:right w:val="none" w:sz="0" w:space="0" w:color="auto"/>
      </w:divBdr>
    </w:div>
    <w:div w:id="1288584835">
      <w:bodyDiv w:val="1"/>
      <w:marLeft w:val="0"/>
      <w:marRight w:val="0"/>
      <w:marTop w:val="0"/>
      <w:marBottom w:val="0"/>
      <w:divBdr>
        <w:top w:val="none" w:sz="0" w:space="0" w:color="auto"/>
        <w:left w:val="none" w:sz="0" w:space="0" w:color="auto"/>
        <w:bottom w:val="none" w:sz="0" w:space="0" w:color="auto"/>
        <w:right w:val="none" w:sz="0" w:space="0" w:color="auto"/>
      </w:divBdr>
    </w:div>
    <w:div w:id="1290894334">
      <w:bodyDiv w:val="1"/>
      <w:marLeft w:val="0"/>
      <w:marRight w:val="0"/>
      <w:marTop w:val="0"/>
      <w:marBottom w:val="0"/>
      <w:divBdr>
        <w:top w:val="none" w:sz="0" w:space="0" w:color="auto"/>
        <w:left w:val="none" w:sz="0" w:space="0" w:color="auto"/>
        <w:bottom w:val="none" w:sz="0" w:space="0" w:color="auto"/>
        <w:right w:val="none" w:sz="0" w:space="0" w:color="auto"/>
      </w:divBdr>
    </w:div>
    <w:div w:id="1309625653">
      <w:bodyDiv w:val="1"/>
      <w:marLeft w:val="0"/>
      <w:marRight w:val="0"/>
      <w:marTop w:val="0"/>
      <w:marBottom w:val="0"/>
      <w:divBdr>
        <w:top w:val="none" w:sz="0" w:space="0" w:color="auto"/>
        <w:left w:val="none" w:sz="0" w:space="0" w:color="auto"/>
        <w:bottom w:val="none" w:sz="0" w:space="0" w:color="auto"/>
        <w:right w:val="none" w:sz="0" w:space="0" w:color="auto"/>
      </w:divBdr>
    </w:div>
    <w:div w:id="1312980859">
      <w:bodyDiv w:val="1"/>
      <w:marLeft w:val="0"/>
      <w:marRight w:val="0"/>
      <w:marTop w:val="0"/>
      <w:marBottom w:val="0"/>
      <w:divBdr>
        <w:top w:val="none" w:sz="0" w:space="0" w:color="auto"/>
        <w:left w:val="none" w:sz="0" w:space="0" w:color="auto"/>
        <w:bottom w:val="none" w:sz="0" w:space="0" w:color="auto"/>
        <w:right w:val="none" w:sz="0" w:space="0" w:color="auto"/>
      </w:divBdr>
    </w:div>
    <w:div w:id="1317108231">
      <w:bodyDiv w:val="1"/>
      <w:marLeft w:val="0"/>
      <w:marRight w:val="0"/>
      <w:marTop w:val="0"/>
      <w:marBottom w:val="0"/>
      <w:divBdr>
        <w:top w:val="none" w:sz="0" w:space="0" w:color="auto"/>
        <w:left w:val="none" w:sz="0" w:space="0" w:color="auto"/>
        <w:bottom w:val="none" w:sz="0" w:space="0" w:color="auto"/>
        <w:right w:val="none" w:sz="0" w:space="0" w:color="auto"/>
      </w:divBdr>
    </w:div>
    <w:div w:id="1317609405">
      <w:bodyDiv w:val="1"/>
      <w:marLeft w:val="0"/>
      <w:marRight w:val="0"/>
      <w:marTop w:val="0"/>
      <w:marBottom w:val="0"/>
      <w:divBdr>
        <w:top w:val="none" w:sz="0" w:space="0" w:color="auto"/>
        <w:left w:val="none" w:sz="0" w:space="0" w:color="auto"/>
        <w:bottom w:val="none" w:sz="0" w:space="0" w:color="auto"/>
        <w:right w:val="none" w:sz="0" w:space="0" w:color="auto"/>
      </w:divBdr>
    </w:div>
    <w:div w:id="1318144458">
      <w:bodyDiv w:val="1"/>
      <w:marLeft w:val="0"/>
      <w:marRight w:val="0"/>
      <w:marTop w:val="0"/>
      <w:marBottom w:val="0"/>
      <w:divBdr>
        <w:top w:val="none" w:sz="0" w:space="0" w:color="auto"/>
        <w:left w:val="none" w:sz="0" w:space="0" w:color="auto"/>
        <w:bottom w:val="none" w:sz="0" w:space="0" w:color="auto"/>
        <w:right w:val="none" w:sz="0" w:space="0" w:color="auto"/>
      </w:divBdr>
    </w:div>
    <w:div w:id="1319845876">
      <w:bodyDiv w:val="1"/>
      <w:marLeft w:val="0"/>
      <w:marRight w:val="0"/>
      <w:marTop w:val="0"/>
      <w:marBottom w:val="0"/>
      <w:divBdr>
        <w:top w:val="none" w:sz="0" w:space="0" w:color="auto"/>
        <w:left w:val="none" w:sz="0" w:space="0" w:color="auto"/>
        <w:bottom w:val="none" w:sz="0" w:space="0" w:color="auto"/>
        <w:right w:val="none" w:sz="0" w:space="0" w:color="auto"/>
      </w:divBdr>
    </w:div>
    <w:div w:id="1320622053">
      <w:bodyDiv w:val="1"/>
      <w:marLeft w:val="0"/>
      <w:marRight w:val="0"/>
      <w:marTop w:val="0"/>
      <w:marBottom w:val="0"/>
      <w:divBdr>
        <w:top w:val="none" w:sz="0" w:space="0" w:color="auto"/>
        <w:left w:val="none" w:sz="0" w:space="0" w:color="auto"/>
        <w:bottom w:val="none" w:sz="0" w:space="0" w:color="auto"/>
        <w:right w:val="none" w:sz="0" w:space="0" w:color="auto"/>
      </w:divBdr>
    </w:div>
    <w:div w:id="1322613434">
      <w:bodyDiv w:val="1"/>
      <w:marLeft w:val="0"/>
      <w:marRight w:val="0"/>
      <w:marTop w:val="0"/>
      <w:marBottom w:val="0"/>
      <w:divBdr>
        <w:top w:val="none" w:sz="0" w:space="0" w:color="auto"/>
        <w:left w:val="none" w:sz="0" w:space="0" w:color="auto"/>
        <w:bottom w:val="none" w:sz="0" w:space="0" w:color="auto"/>
        <w:right w:val="none" w:sz="0" w:space="0" w:color="auto"/>
      </w:divBdr>
    </w:div>
    <w:div w:id="1324240843">
      <w:bodyDiv w:val="1"/>
      <w:marLeft w:val="0"/>
      <w:marRight w:val="0"/>
      <w:marTop w:val="0"/>
      <w:marBottom w:val="0"/>
      <w:divBdr>
        <w:top w:val="none" w:sz="0" w:space="0" w:color="auto"/>
        <w:left w:val="none" w:sz="0" w:space="0" w:color="auto"/>
        <w:bottom w:val="none" w:sz="0" w:space="0" w:color="auto"/>
        <w:right w:val="none" w:sz="0" w:space="0" w:color="auto"/>
      </w:divBdr>
    </w:div>
    <w:div w:id="1331785864">
      <w:bodyDiv w:val="1"/>
      <w:marLeft w:val="0"/>
      <w:marRight w:val="0"/>
      <w:marTop w:val="0"/>
      <w:marBottom w:val="0"/>
      <w:divBdr>
        <w:top w:val="none" w:sz="0" w:space="0" w:color="auto"/>
        <w:left w:val="none" w:sz="0" w:space="0" w:color="auto"/>
        <w:bottom w:val="none" w:sz="0" w:space="0" w:color="auto"/>
        <w:right w:val="none" w:sz="0" w:space="0" w:color="auto"/>
      </w:divBdr>
    </w:div>
    <w:div w:id="1336301425">
      <w:bodyDiv w:val="1"/>
      <w:marLeft w:val="0"/>
      <w:marRight w:val="0"/>
      <w:marTop w:val="0"/>
      <w:marBottom w:val="0"/>
      <w:divBdr>
        <w:top w:val="none" w:sz="0" w:space="0" w:color="auto"/>
        <w:left w:val="none" w:sz="0" w:space="0" w:color="auto"/>
        <w:bottom w:val="none" w:sz="0" w:space="0" w:color="auto"/>
        <w:right w:val="none" w:sz="0" w:space="0" w:color="auto"/>
      </w:divBdr>
    </w:div>
    <w:div w:id="1341086772">
      <w:bodyDiv w:val="1"/>
      <w:marLeft w:val="0"/>
      <w:marRight w:val="0"/>
      <w:marTop w:val="0"/>
      <w:marBottom w:val="0"/>
      <w:divBdr>
        <w:top w:val="none" w:sz="0" w:space="0" w:color="auto"/>
        <w:left w:val="none" w:sz="0" w:space="0" w:color="auto"/>
        <w:bottom w:val="none" w:sz="0" w:space="0" w:color="auto"/>
        <w:right w:val="none" w:sz="0" w:space="0" w:color="auto"/>
      </w:divBdr>
    </w:div>
    <w:div w:id="1343699808">
      <w:bodyDiv w:val="1"/>
      <w:marLeft w:val="0"/>
      <w:marRight w:val="0"/>
      <w:marTop w:val="0"/>
      <w:marBottom w:val="0"/>
      <w:divBdr>
        <w:top w:val="none" w:sz="0" w:space="0" w:color="auto"/>
        <w:left w:val="none" w:sz="0" w:space="0" w:color="auto"/>
        <w:bottom w:val="none" w:sz="0" w:space="0" w:color="auto"/>
        <w:right w:val="none" w:sz="0" w:space="0" w:color="auto"/>
      </w:divBdr>
    </w:div>
    <w:div w:id="1353726108">
      <w:bodyDiv w:val="1"/>
      <w:marLeft w:val="0"/>
      <w:marRight w:val="0"/>
      <w:marTop w:val="0"/>
      <w:marBottom w:val="0"/>
      <w:divBdr>
        <w:top w:val="none" w:sz="0" w:space="0" w:color="auto"/>
        <w:left w:val="none" w:sz="0" w:space="0" w:color="auto"/>
        <w:bottom w:val="none" w:sz="0" w:space="0" w:color="auto"/>
        <w:right w:val="none" w:sz="0" w:space="0" w:color="auto"/>
      </w:divBdr>
    </w:div>
    <w:div w:id="1354843107">
      <w:bodyDiv w:val="1"/>
      <w:marLeft w:val="0"/>
      <w:marRight w:val="0"/>
      <w:marTop w:val="0"/>
      <w:marBottom w:val="0"/>
      <w:divBdr>
        <w:top w:val="none" w:sz="0" w:space="0" w:color="auto"/>
        <w:left w:val="none" w:sz="0" w:space="0" w:color="auto"/>
        <w:bottom w:val="none" w:sz="0" w:space="0" w:color="auto"/>
        <w:right w:val="none" w:sz="0" w:space="0" w:color="auto"/>
      </w:divBdr>
    </w:div>
    <w:div w:id="1374187160">
      <w:bodyDiv w:val="1"/>
      <w:marLeft w:val="0"/>
      <w:marRight w:val="0"/>
      <w:marTop w:val="0"/>
      <w:marBottom w:val="0"/>
      <w:divBdr>
        <w:top w:val="none" w:sz="0" w:space="0" w:color="auto"/>
        <w:left w:val="none" w:sz="0" w:space="0" w:color="auto"/>
        <w:bottom w:val="none" w:sz="0" w:space="0" w:color="auto"/>
        <w:right w:val="none" w:sz="0" w:space="0" w:color="auto"/>
      </w:divBdr>
    </w:div>
    <w:div w:id="1375233236">
      <w:bodyDiv w:val="1"/>
      <w:marLeft w:val="0"/>
      <w:marRight w:val="0"/>
      <w:marTop w:val="0"/>
      <w:marBottom w:val="0"/>
      <w:divBdr>
        <w:top w:val="none" w:sz="0" w:space="0" w:color="auto"/>
        <w:left w:val="none" w:sz="0" w:space="0" w:color="auto"/>
        <w:bottom w:val="none" w:sz="0" w:space="0" w:color="auto"/>
        <w:right w:val="none" w:sz="0" w:space="0" w:color="auto"/>
      </w:divBdr>
    </w:div>
    <w:div w:id="1386445309">
      <w:bodyDiv w:val="1"/>
      <w:marLeft w:val="0"/>
      <w:marRight w:val="0"/>
      <w:marTop w:val="0"/>
      <w:marBottom w:val="0"/>
      <w:divBdr>
        <w:top w:val="none" w:sz="0" w:space="0" w:color="auto"/>
        <w:left w:val="none" w:sz="0" w:space="0" w:color="auto"/>
        <w:bottom w:val="none" w:sz="0" w:space="0" w:color="auto"/>
        <w:right w:val="none" w:sz="0" w:space="0" w:color="auto"/>
      </w:divBdr>
    </w:div>
    <w:div w:id="1389650191">
      <w:bodyDiv w:val="1"/>
      <w:marLeft w:val="0"/>
      <w:marRight w:val="0"/>
      <w:marTop w:val="0"/>
      <w:marBottom w:val="0"/>
      <w:divBdr>
        <w:top w:val="none" w:sz="0" w:space="0" w:color="auto"/>
        <w:left w:val="none" w:sz="0" w:space="0" w:color="auto"/>
        <w:bottom w:val="none" w:sz="0" w:space="0" w:color="auto"/>
        <w:right w:val="none" w:sz="0" w:space="0" w:color="auto"/>
      </w:divBdr>
    </w:div>
    <w:div w:id="1391610564">
      <w:bodyDiv w:val="1"/>
      <w:marLeft w:val="0"/>
      <w:marRight w:val="0"/>
      <w:marTop w:val="0"/>
      <w:marBottom w:val="0"/>
      <w:divBdr>
        <w:top w:val="none" w:sz="0" w:space="0" w:color="auto"/>
        <w:left w:val="none" w:sz="0" w:space="0" w:color="auto"/>
        <w:bottom w:val="none" w:sz="0" w:space="0" w:color="auto"/>
        <w:right w:val="none" w:sz="0" w:space="0" w:color="auto"/>
      </w:divBdr>
    </w:div>
    <w:div w:id="1392197472">
      <w:bodyDiv w:val="1"/>
      <w:marLeft w:val="0"/>
      <w:marRight w:val="0"/>
      <w:marTop w:val="0"/>
      <w:marBottom w:val="0"/>
      <w:divBdr>
        <w:top w:val="none" w:sz="0" w:space="0" w:color="auto"/>
        <w:left w:val="none" w:sz="0" w:space="0" w:color="auto"/>
        <w:bottom w:val="none" w:sz="0" w:space="0" w:color="auto"/>
        <w:right w:val="none" w:sz="0" w:space="0" w:color="auto"/>
      </w:divBdr>
    </w:div>
    <w:div w:id="1392536158">
      <w:bodyDiv w:val="1"/>
      <w:marLeft w:val="0"/>
      <w:marRight w:val="0"/>
      <w:marTop w:val="0"/>
      <w:marBottom w:val="0"/>
      <w:divBdr>
        <w:top w:val="none" w:sz="0" w:space="0" w:color="auto"/>
        <w:left w:val="none" w:sz="0" w:space="0" w:color="auto"/>
        <w:bottom w:val="none" w:sz="0" w:space="0" w:color="auto"/>
        <w:right w:val="none" w:sz="0" w:space="0" w:color="auto"/>
      </w:divBdr>
    </w:div>
    <w:div w:id="1393118239">
      <w:bodyDiv w:val="1"/>
      <w:marLeft w:val="0"/>
      <w:marRight w:val="0"/>
      <w:marTop w:val="0"/>
      <w:marBottom w:val="0"/>
      <w:divBdr>
        <w:top w:val="none" w:sz="0" w:space="0" w:color="auto"/>
        <w:left w:val="none" w:sz="0" w:space="0" w:color="auto"/>
        <w:bottom w:val="none" w:sz="0" w:space="0" w:color="auto"/>
        <w:right w:val="none" w:sz="0" w:space="0" w:color="auto"/>
      </w:divBdr>
    </w:div>
    <w:div w:id="1393239196">
      <w:bodyDiv w:val="1"/>
      <w:marLeft w:val="0"/>
      <w:marRight w:val="0"/>
      <w:marTop w:val="0"/>
      <w:marBottom w:val="0"/>
      <w:divBdr>
        <w:top w:val="none" w:sz="0" w:space="0" w:color="auto"/>
        <w:left w:val="none" w:sz="0" w:space="0" w:color="auto"/>
        <w:bottom w:val="none" w:sz="0" w:space="0" w:color="auto"/>
        <w:right w:val="none" w:sz="0" w:space="0" w:color="auto"/>
      </w:divBdr>
    </w:div>
    <w:div w:id="1393431978">
      <w:bodyDiv w:val="1"/>
      <w:marLeft w:val="0"/>
      <w:marRight w:val="0"/>
      <w:marTop w:val="0"/>
      <w:marBottom w:val="0"/>
      <w:divBdr>
        <w:top w:val="none" w:sz="0" w:space="0" w:color="auto"/>
        <w:left w:val="none" w:sz="0" w:space="0" w:color="auto"/>
        <w:bottom w:val="none" w:sz="0" w:space="0" w:color="auto"/>
        <w:right w:val="none" w:sz="0" w:space="0" w:color="auto"/>
      </w:divBdr>
    </w:div>
    <w:div w:id="1402561863">
      <w:bodyDiv w:val="1"/>
      <w:marLeft w:val="0"/>
      <w:marRight w:val="0"/>
      <w:marTop w:val="0"/>
      <w:marBottom w:val="0"/>
      <w:divBdr>
        <w:top w:val="none" w:sz="0" w:space="0" w:color="auto"/>
        <w:left w:val="none" w:sz="0" w:space="0" w:color="auto"/>
        <w:bottom w:val="none" w:sz="0" w:space="0" w:color="auto"/>
        <w:right w:val="none" w:sz="0" w:space="0" w:color="auto"/>
      </w:divBdr>
    </w:div>
    <w:div w:id="1406027324">
      <w:bodyDiv w:val="1"/>
      <w:marLeft w:val="0"/>
      <w:marRight w:val="0"/>
      <w:marTop w:val="0"/>
      <w:marBottom w:val="0"/>
      <w:divBdr>
        <w:top w:val="none" w:sz="0" w:space="0" w:color="auto"/>
        <w:left w:val="none" w:sz="0" w:space="0" w:color="auto"/>
        <w:bottom w:val="none" w:sz="0" w:space="0" w:color="auto"/>
        <w:right w:val="none" w:sz="0" w:space="0" w:color="auto"/>
      </w:divBdr>
    </w:div>
    <w:div w:id="1410887327">
      <w:bodyDiv w:val="1"/>
      <w:marLeft w:val="0"/>
      <w:marRight w:val="0"/>
      <w:marTop w:val="0"/>
      <w:marBottom w:val="0"/>
      <w:divBdr>
        <w:top w:val="none" w:sz="0" w:space="0" w:color="auto"/>
        <w:left w:val="none" w:sz="0" w:space="0" w:color="auto"/>
        <w:bottom w:val="none" w:sz="0" w:space="0" w:color="auto"/>
        <w:right w:val="none" w:sz="0" w:space="0" w:color="auto"/>
      </w:divBdr>
    </w:div>
    <w:div w:id="1411662703">
      <w:bodyDiv w:val="1"/>
      <w:marLeft w:val="0"/>
      <w:marRight w:val="0"/>
      <w:marTop w:val="0"/>
      <w:marBottom w:val="0"/>
      <w:divBdr>
        <w:top w:val="none" w:sz="0" w:space="0" w:color="auto"/>
        <w:left w:val="none" w:sz="0" w:space="0" w:color="auto"/>
        <w:bottom w:val="none" w:sz="0" w:space="0" w:color="auto"/>
        <w:right w:val="none" w:sz="0" w:space="0" w:color="auto"/>
      </w:divBdr>
    </w:div>
    <w:div w:id="1415279119">
      <w:bodyDiv w:val="1"/>
      <w:marLeft w:val="0"/>
      <w:marRight w:val="0"/>
      <w:marTop w:val="0"/>
      <w:marBottom w:val="0"/>
      <w:divBdr>
        <w:top w:val="none" w:sz="0" w:space="0" w:color="auto"/>
        <w:left w:val="none" w:sz="0" w:space="0" w:color="auto"/>
        <w:bottom w:val="none" w:sz="0" w:space="0" w:color="auto"/>
        <w:right w:val="none" w:sz="0" w:space="0" w:color="auto"/>
      </w:divBdr>
    </w:div>
    <w:div w:id="1415279945">
      <w:bodyDiv w:val="1"/>
      <w:marLeft w:val="0"/>
      <w:marRight w:val="0"/>
      <w:marTop w:val="0"/>
      <w:marBottom w:val="0"/>
      <w:divBdr>
        <w:top w:val="none" w:sz="0" w:space="0" w:color="auto"/>
        <w:left w:val="none" w:sz="0" w:space="0" w:color="auto"/>
        <w:bottom w:val="none" w:sz="0" w:space="0" w:color="auto"/>
        <w:right w:val="none" w:sz="0" w:space="0" w:color="auto"/>
      </w:divBdr>
    </w:div>
    <w:div w:id="1415324096">
      <w:bodyDiv w:val="1"/>
      <w:marLeft w:val="0"/>
      <w:marRight w:val="0"/>
      <w:marTop w:val="0"/>
      <w:marBottom w:val="0"/>
      <w:divBdr>
        <w:top w:val="none" w:sz="0" w:space="0" w:color="auto"/>
        <w:left w:val="none" w:sz="0" w:space="0" w:color="auto"/>
        <w:bottom w:val="none" w:sz="0" w:space="0" w:color="auto"/>
        <w:right w:val="none" w:sz="0" w:space="0" w:color="auto"/>
      </w:divBdr>
    </w:div>
    <w:div w:id="1425421951">
      <w:bodyDiv w:val="1"/>
      <w:marLeft w:val="0"/>
      <w:marRight w:val="0"/>
      <w:marTop w:val="0"/>
      <w:marBottom w:val="0"/>
      <w:divBdr>
        <w:top w:val="none" w:sz="0" w:space="0" w:color="auto"/>
        <w:left w:val="none" w:sz="0" w:space="0" w:color="auto"/>
        <w:bottom w:val="none" w:sz="0" w:space="0" w:color="auto"/>
        <w:right w:val="none" w:sz="0" w:space="0" w:color="auto"/>
      </w:divBdr>
    </w:div>
    <w:div w:id="1427844334">
      <w:bodyDiv w:val="1"/>
      <w:marLeft w:val="0"/>
      <w:marRight w:val="0"/>
      <w:marTop w:val="0"/>
      <w:marBottom w:val="0"/>
      <w:divBdr>
        <w:top w:val="none" w:sz="0" w:space="0" w:color="auto"/>
        <w:left w:val="none" w:sz="0" w:space="0" w:color="auto"/>
        <w:bottom w:val="none" w:sz="0" w:space="0" w:color="auto"/>
        <w:right w:val="none" w:sz="0" w:space="0" w:color="auto"/>
      </w:divBdr>
    </w:div>
    <w:div w:id="1432623975">
      <w:bodyDiv w:val="1"/>
      <w:marLeft w:val="0"/>
      <w:marRight w:val="0"/>
      <w:marTop w:val="0"/>
      <w:marBottom w:val="0"/>
      <w:divBdr>
        <w:top w:val="none" w:sz="0" w:space="0" w:color="auto"/>
        <w:left w:val="none" w:sz="0" w:space="0" w:color="auto"/>
        <w:bottom w:val="none" w:sz="0" w:space="0" w:color="auto"/>
        <w:right w:val="none" w:sz="0" w:space="0" w:color="auto"/>
      </w:divBdr>
    </w:div>
    <w:div w:id="1436054426">
      <w:bodyDiv w:val="1"/>
      <w:marLeft w:val="0"/>
      <w:marRight w:val="0"/>
      <w:marTop w:val="0"/>
      <w:marBottom w:val="0"/>
      <w:divBdr>
        <w:top w:val="none" w:sz="0" w:space="0" w:color="auto"/>
        <w:left w:val="none" w:sz="0" w:space="0" w:color="auto"/>
        <w:bottom w:val="none" w:sz="0" w:space="0" w:color="auto"/>
        <w:right w:val="none" w:sz="0" w:space="0" w:color="auto"/>
      </w:divBdr>
    </w:div>
    <w:div w:id="1441992102">
      <w:bodyDiv w:val="1"/>
      <w:marLeft w:val="0"/>
      <w:marRight w:val="0"/>
      <w:marTop w:val="0"/>
      <w:marBottom w:val="0"/>
      <w:divBdr>
        <w:top w:val="none" w:sz="0" w:space="0" w:color="auto"/>
        <w:left w:val="none" w:sz="0" w:space="0" w:color="auto"/>
        <w:bottom w:val="none" w:sz="0" w:space="0" w:color="auto"/>
        <w:right w:val="none" w:sz="0" w:space="0" w:color="auto"/>
      </w:divBdr>
    </w:div>
    <w:div w:id="1444496446">
      <w:bodyDiv w:val="1"/>
      <w:marLeft w:val="0"/>
      <w:marRight w:val="0"/>
      <w:marTop w:val="0"/>
      <w:marBottom w:val="0"/>
      <w:divBdr>
        <w:top w:val="none" w:sz="0" w:space="0" w:color="auto"/>
        <w:left w:val="none" w:sz="0" w:space="0" w:color="auto"/>
        <w:bottom w:val="none" w:sz="0" w:space="0" w:color="auto"/>
        <w:right w:val="none" w:sz="0" w:space="0" w:color="auto"/>
      </w:divBdr>
    </w:div>
    <w:div w:id="1444761899">
      <w:bodyDiv w:val="1"/>
      <w:marLeft w:val="0"/>
      <w:marRight w:val="0"/>
      <w:marTop w:val="0"/>
      <w:marBottom w:val="0"/>
      <w:divBdr>
        <w:top w:val="none" w:sz="0" w:space="0" w:color="auto"/>
        <w:left w:val="none" w:sz="0" w:space="0" w:color="auto"/>
        <w:bottom w:val="none" w:sz="0" w:space="0" w:color="auto"/>
        <w:right w:val="none" w:sz="0" w:space="0" w:color="auto"/>
      </w:divBdr>
    </w:div>
    <w:div w:id="1449738809">
      <w:bodyDiv w:val="1"/>
      <w:marLeft w:val="0"/>
      <w:marRight w:val="0"/>
      <w:marTop w:val="0"/>
      <w:marBottom w:val="0"/>
      <w:divBdr>
        <w:top w:val="none" w:sz="0" w:space="0" w:color="auto"/>
        <w:left w:val="none" w:sz="0" w:space="0" w:color="auto"/>
        <w:bottom w:val="none" w:sz="0" w:space="0" w:color="auto"/>
        <w:right w:val="none" w:sz="0" w:space="0" w:color="auto"/>
      </w:divBdr>
    </w:div>
    <w:div w:id="1460224391">
      <w:bodyDiv w:val="1"/>
      <w:marLeft w:val="0"/>
      <w:marRight w:val="0"/>
      <w:marTop w:val="0"/>
      <w:marBottom w:val="0"/>
      <w:divBdr>
        <w:top w:val="none" w:sz="0" w:space="0" w:color="auto"/>
        <w:left w:val="none" w:sz="0" w:space="0" w:color="auto"/>
        <w:bottom w:val="none" w:sz="0" w:space="0" w:color="auto"/>
        <w:right w:val="none" w:sz="0" w:space="0" w:color="auto"/>
      </w:divBdr>
    </w:div>
    <w:div w:id="1460493708">
      <w:bodyDiv w:val="1"/>
      <w:marLeft w:val="0"/>
      <w:marRight w:val="0"/>
      <w:marTop w:val="0"/>
      <w:marBottom w:val="0"/>
      <w:divBdr>
        <w:top w:val="none" w:sz="0" w:space="0" w:color="auto"/>
        <w:left w:val="none" w:sz="0" w:space="0" w:color="auto"/>
        <w:bottom w:val="none" w:sz="0" w:space="0" w:color="auto"/>
        <w:right w:val="none" w:sz="0" w:space="0" w:color="auto"/>
      </w:divBdr>
    </w:div>
    <w:div w:id="1461876519">
      <w:bodyDiv w:val="1"/>
      <w:marLeft w:val="0"/>
      <w:marRight w:val="0"/>
      <w:marTop w:val="0"/>
      <w:marBottom w:val="0"/>
      <w:divBdr>
        <w:top w:val="none" w:sz="0" w:space="0" w:color="auto"/>
        <w:left w:val="none" w:sz="0" w:space="0" w:color="auto"/>
        <w:bottom w:val="none" w:sz="0" w:space="0" w:color="auto"/>
        <w:right w:val="none" w:sz="0" w:space="0" w:color="auto"/>
      </w:divBdr>
    </w:div>
    <w:div w:id="1466200203">
      <w:bodyDiv w:val="1"/>
      <w:marLeft w:val="0"/>
      <w:marRight w:val="0"/>
      <w:marTop w:val="0"/>
      <w:marBottom w:val="0"/>
      <w:divBdr>
        <w:top w:val="none" w:sz="0" w:space="0" w:color="auto"/>
        <w:left w:val="none" w:sz="0" w:space="0" w:color="auto"/>
        <w:bottom w:val="none" w:sz="0" w:space="0" w:color="auto"/>
        <w:right w:val="none" w:sz="0" w:space="0" w:color="auto"/>
      </w:divBdr>
    </w:div>
    <w:div w:id="1470513937">
      <w:bodyDiv w:val="1"/>
      <w:marLeft w:val="0"/>
      <w:marRight w:val="0"/>
      <w:marTop w:val="0"/>
      <w:marBottom w:val="0"/>
      <w:divBdr>
        <w:top w:val="none" w:sz="0" w:space="0" w:color="auto"/>
        <w:left w:val="none" w:sz="0" w:space="0" w:color="auto"/>
        <w:bottom w:val="none" w:sz="0" w:space="0" w:color="auto"/>
        <w:right w:val="none" w:sz="0" w:space="0" w:color="auto"/>
      </w:divBdr>
    </w:div>
    <w:div w:id="1472673337">
      <w:bodyDiv w:val="1"/>
      <w:marLeft w:val="0"/>
      <w:marRight w:val="0"/>
      <w:marTop w:val="0"/>
      <w:marBottom w:val="0"/>
      <w:divBdr>
        <w:top w:val="none" w:sz="0" w:space="0" w:color="auto"/>
        <w:left w:val="none" w:sz="0" w:space="0" w:color="auto"/>
        <w:bottom w:val="none" w:sz="0" w:space="0" w:color="auto"/>
        <w:right w:val="none" w:sz="0" w:space="0" w:color="auto"/>
      </w:divBdr>
    </w:div>
    <w:div w:id="1479151969">
      <w:bodyDiv w:val="1"/>
      <w:marLeft w:val="0"/>
      <w:marRight w:val="0"/>
      <w:marTop w:val="0"/>
      <w:marBottom w:val="0"/>
      <w:divBdr>
        <w:top w:val="none" w:sz="0" w:space="0" w:color="auto"/>
        <w:left w:val="none" w:sz="0" w:space="0" w:color="auto"/>
        <w:bottom w:val="none" w:sz="0" w:space="0" w:color="auto"/>
        <w:right w:val="none" w:sz="0" w:space="0" w:color="auto"/>
      </w:divBdr>
    </w:div>
    <w:div w:id="1482116189">
      <w:bodyDiv w:val="1"/>
      <w:marLeft w:val="0"/>
      <w:marRight w:val="0"/>
      <w:marTop w:val="0"/>
      <w:marBottom w:val="0"/>
      <w:divBdr>
        <w:top w:val="none" w:sz="0" w:space="0" w:color="auto"/>
        <w:left w:val="none" w:sz="0" w:space="0" w:color="auto"/>
        <w:bottom w:val="none" w:sz="0" w:space="0" w:color="auto"/>
        <w:right w:val="none" w:sz="0" w:space="0" w:color="auto"/>
      </w:divBdr>
    </w:div>
    <w:div w:id="1484468244">
      <w:bodyDiv w:val="1"/>
      <w:marLeft w:val="0"/>
      <w:marRight w:val="0"/>
      <w:marTop w:val="0"/>
      <w:marBottom w:val="0"/>
      <w:divBdr>
        <w:top w:val="none" w:sz="0" w:space="0" w:color="auto"/>
        <w:left w:val="none" w:sz="0" w:space="0" w:color="auto"/>
        <w:bottom w:val="none" w:sz="0" w:space="0" w:color="auto"/>
        <w:right w:val="none" w:sz="0" w:space="0" w:color="auto"/>
      </w:divBdr>
    </w:div>
    <w:div w:id="1486896730">
      <w:bodyDiv w:val="1"/>
      <w:marLeft w:val="0"/>
      <w:marRight w:val="0"/>
      <w:marTop w:val="0"/>
      <w:marBottom w:val="0"/>
      <w:divBdr>
        <w:top w:val="none" w:sz="0" w:space="0" w:color="auto"/>
        <w:left w:val="none" w:sz="0" w:space="0" w:color="auto"/>
        <w:bottom w:val="none" w:sz="0" w:space="0" w:color="auto"/>
        <w:right w:val="none" w:sz="0" w:space="0" w:color="auto"/>
      </w:divBdr>
    </w:div>
    <w:div w:id="1488353094">
      <w:bodyDiv w:val="1"/>
      <w:marLeft w:val="0"/>
      <w:marRight w:val="0"/>
      <w:marTop w:val="0"/>
      <w:marBottom w:val="0"/>
      <w:divBdr>
        <w:top w:val="none" w:sz="0" w:space="0" w:color="auto"/>
        <w:left w:val="none" w:sz="0" w:space="0" w:color="auto"/>
        <w:bottom w:val="none" w:sz="0" w:space="0" w:color="auto"/>
        <w:right w:val="none" w:sz="0" w:space="0" w:color="auto"/>
      </w:divBdr>
    </w:div>
    <w:div w:id="1493790854">
      <w:bodyDiv w:val="1"/>
      <w:marLeft w:val="0"/>
      <w:marRight w:val="0"/>
      <w:marTop w:val="0"/>
      <w:marBottom w:val="0"/>
      <w:divBdr>
        <w:top w:val="none" w:sz="0" w:space="0" w:color="auto"/>
        <w:left w:val="none" w:sz="0" w:space="0" w:color="auto"/>
        <w:bottom w:val="none" w:sz="0" w:space="0" w:color="auto"/>
        <w:right w:val="none" w:sz="0" w:space="0" w:color="auto"/>
      </w:divBdr>
    </w:div>
    <w:div w:id="1498418874">
      <w:bodyDiv w:val="1"/>
      <w:marLeft w:val="0"/>
      <w:marRight w:val="0"/>
      <w:marTop w:val="0"/>
      <w:marBottom w:val="0"/>
      <w:divBdr>
        <w:top w:val="none" w:sz="0" w:space="0" w:color="auto"/>
        <w:left w:val="none" w:sz="0" w:space="0" w:color="auto"/>
        <w:bottom w:val="none" w:sz="0" w:space="0" w:color="auto"/>
        <w:right w:val="none" w:sz="0" w:space="0" w:color="auto"/>
      </w:divBdr>
    </w:div>
    <w:div w:id="1499731741">
      <w:bodyDiv w:val="1"/>
      <w:marLeft w:val="0"/>
      <w:marRight w:val="0"/>
      <w:marTop w:val="0"/>
      <w:marBottom w:val="0"/>
      <w:divBdr>
        <w:top w:val="none" w:sz="0" w:space="0" w:color="auto"/>
        <w:left w:val="none" w:sz="0" w:space="0" w:color="auto"/>
        <w:bottom w:val="none" w:sz="0" w:space="0" w:color="auto"/>
        <w:right w:val="none" w:sz="0" w:space="0" w:color="auto"/>
      </w:divBdr>
    </w:div>
    <w:div w:id="1500727962">
      <w:bodyDiv w:val="1"/>
      <w:marLeft w:val="0"/>
      <w:marRight w:val="0"/>
      <w:marTop w:val="0"/>
      <w:marBottom w:val="0"/>
      <w:divBdr>
        <w:top w:val="none" w:sz="0" w:space="0" w:color="auto"/>
        <w:left w:val="none" w:sz="0" w:space="0" w:color="auto"/>
        <w:bottom w:val="none" w:sz="0" w:space="0" w:color="auto"/>
        <w:right w:val="none" w:sz="0" w:space="0" w:color="auto"/>
      </w:divBdr>
    </w:div>
    <w:div w:id="1502699270">
      <w:bodyDiv w:val="1"/>
      <w:marLeft w:val="0"/>
      <w:marRight w:val="0"/>
      <w:marTop w:val="0"/>
      <w:marBottom w:val="0"/>
      <w:divBdr>
        <w:top w:val="none" w:sz="0" w:space="0" w:color="auto"/>
        <w:left w:val="none" w:sz="0" w:space="0" w:color="auto"/>
        <w:bottom w:val="none" w:sz="0" w:space="0" w:color="auto"/>
        <w:right w:val="none" w:sz="0" w:space="0" w:color="auto"/>
      </w:divBdr>
    </w:div>
    <w:div w:id="1506899444">
      <w:bodyDiv w:val="1"/>
      <w:marLeft w:val="0"/>
      <w:marRight w:val="0"/>
      <w:marTop w:val="0"/>
      <w:marBottom w:val="0"/>
      <w:divBdr>
        <w:top w:val="none" w:sz="0" w:space="0" w:color="auto"/>
        <w:left w:val="none" w:sz="0" w:space="0" w:color="auto"/>
        <w:bottom w:val="none" w:sz="0" w:space="0" w:color="auto"/>
        <w:right w:val="none" w:sz="0" w:space="0" w:color="auto"/>
      </w:divBdr>
    </w:div>
    <w:div w:id="1508979906">
      <w:bodyDiv w:val="1"/>
      <w:marLeft w:val="0"/>
      <w:marRight w:val="0"/>
      <w:marTop w:val="0"/>
      <w:marBottom w:val="0"/>
      <w:divBdr>
        <w:top w:val="none" w:sz="0" w:space="0" w:color="auto"/>
        <w:left w:val="none" w:sz="0" w:space="0" w:color="auto"/>
        <w:bottom w:val="none" w:sz="0" w:space="0" w:color="auto"/>
        <w:right w:val="none" w:sz="0" w:space="0" w:color="auto"/>
      </w:divBdr>
    </w:div>
    <w:div w:id="1510480768">
      <w:bodyDiv w:val="1"/>
      <w:marLeft w:val="0"/>
      <w:marRight w:val="0"/>
      <w:marTop w:val="0"/>
      <w:marBottom w:val="0"/>
      <w:divBdr>
        <w:top w:val="none" w:sz="0" w:space="0" w:color="auto"/>
        <w:left w:val="none" w:sz="0" w:space="0" w:color="auto"/>
        <w:bottom w:val="none" w:sz="0" w:space="0" w:color="auto"/>
        <w:right w:val="none" w:sz="0" w:space="0" w:color="auto"/>
      </w:divBdr>
    </w:div>
    <w:div w:id="1511290775">
      <w:bodyDiv w:val="1"/>
      <w:marLeft w:val="0"/>
      <w:marRight w:val="0"/>
      <w:marTop w:val="0"/>
      <w:marBottom w:val="0"/>
      <w:divBdr>
        <w:top w:val="none" w:sz="0" w:space="0" w:color="auto"/>
        <w:left w:val="none" w:sz="0" w:space="0" w:color="auto"/>
        <w:bottom w:val="none" w:sz="0" w:space="0" w:color="auto"/>
        <w:right w:val="none" w:sz="0" w:space="0" w:color="auto"/>
      </w:divBdr>
    </w:div>
    <w:div w:id="1515220855">
      <w:bodyDiv w:val="1"/>
      <w:marLeft w:val="0"/>
      <w:marRight w:val="0"/>
      <w:marTop w:val="0"/>
      <w:marBottom w:val="0"/>
      <w:divBdr>
        <w:top w:val="none" w:sz="0" w:space="0" w:color="auto"/>
        <w:left w:val="none" w:sz="0" w:space="0" w:color="auto"/>
        <w:bottom w:val="none" w:sz="0" w:space="0" w:color="auto"/>
        <w:right w:val="none" w:sz="0" w:space="0" w:color="auto"/>
      </w:divBdr>
    </w:div>
    <w:div w:id="1515923999">
      <w:bodyDiv w:val="1"/>
      <w:marLeft w:val="0"/>
      <w:marRight w:val="0"/>
      <w:marTop w:val="0"/>
      <w:marBottom w:val="0"/>
      <w:divBdr>
        <w:top w:val="none" w:sz="0" w:space="0" w:color="auto"/>
        <w:left w:val="none" w:sz="0" w:space="0" w:color="auto"/>
        <w:bottom w:val="none" w:sz="0" w:space="0" w:color="auto"/>
        <w:right w:val="none" w:sz="0" w:space="0" w:color="auto"/>
      </w:divBdr>
    </w:div>
    <w:div w:id="1525170444">
      <w:bodyDiv w:val="1"/>
      <w:marLeft w:val="0"/>
      <w:marRight w:val="0"/>
      <w:marTop w:val="0"/>
      <w:marBottom w:val="0"/>
      <w:divBdr>
        <w:top w:val="none" w:sz="0" w:space="0" w:color="auto"/>
        <w:left w:val="none" w:sz="0" w:space="0" w:color="auto"/>
        <w:bottom w:val="none" w:sz="0" w:space="0" w:color="auto"/>
        <w:right w:val="none" w:sz="0" w:space="0" w:color="auto"/>
      </w:divBdr>
    </w:div>
    <w:div w:id="1525752502">
      <w:bodyDiv w:val="1"/>
      <w:marLeft w:val="0"/>
      <w:marRight w:val="0"/>
      <w:marTop w:val="0"/>
      <w:marBottom w:val="0"/>
      <w:divBdr>
        <w:top w:val="none" w:sz="0" w:space="0" w:color="auto"/>
        <w:left w:val="none" w:sz="0" w:space="0" w:color="auto"/>
        <w:bottom w:val="none" w:sz="0" w:space="0" w:color="auto"/>
        <w:right w:val="none" w:sz="0" w:space="0" w:color="auto"/>
      </w:divBdr>
    </w:div>
    <w:div w:id="1527450390">
      <w:bodyDiv w:val="1"/>
      <w:marLeft w:val="0"/>
      <w:marRight w:val="0"/>
      <w:marTop w:val="0"/>
      <w:marBottom w:val="0"/>
      <w:divBdr>
        <w:top w:val="none" w:sz="0" w:space="0" w:color="auto"/>
        <w:left w:val="none" w:sz="0" w:space="0" w:color="auto"/>
        <w:bottom w:val="none" w:sz="0" w:space="0" w:color="auto"/>
        <w:right w:val="none" w:sz="0" w:space="0" w:color="auto"/>
      </w:divBdr>
    </w:div>
    <w:div w:id="1528252839">
      <w:bodyDiv w:val="1"/>
      <w:marLeft w:val="0"/>
      <w:marRight w:val="0"/>
      <w:marTop w:val="0"/>
      <w:marBottom w:val="0"/>
      <w:divBdr>
        <w:top w:val="none" w:sz="0" w:space="0" w:color="auto"/>
        <w:left w:val="none" w:sz="0" w:space="0" w:color="auto"/>
        <w:bottom w:val="none" w:sz="0" w:space="0" w:color="auto"/>
        <w:right w:val="none" w:sz="0" w:space="0" w:color="auto"/>
      </w:divBdr>
    </w:div>
    <w:div w:id="1528325359">
      <w:bodyDiv w:val="1"/>
      <w:marLeft w:val="0"/>
      <w:marRight w:val="0"/>
      <w:marTop w:val="0"/>
      <w:marBottom w:val="0"/>
      <w:divBdr>
        <w:top w:val="none" w:sz="0" w:space="0" w:color="auto"/>
        <w:left w:val="none" w:sz="0" w:space="0" w:color="auto"/>
        <w:bottom w:val="none" w:sz="0" w:space="0" w:color="auto"/>
        <w:right w:val="none" w:sz="0" w:space="0" w:color="auto"/>
      </w:divBdr>
    </w:div>
    <w:div w:id="1531528414">
      <w:bodyDiv w:val="1"/>
      <w:marLeft w:val="0"/>
      <w:marRight w:val="0"/>
      <w:marTop w:val="0"/>
      <w:marBottom w:val="0"/>
      <w:divBdr>
        <w:top w:val="none" w:sz="0" w:space="0" w:color="auto"/>
        <w:left w:val="none" w:sz="0" w:space="0" w:color="auto"/>
        <w:bottom w:val="none" w:sz="0" w:space="0" w:color="auto"/>
        <w:right w:val="none" w:sz="0" w:space="0" w:color="auto"/>
      </w:divBdr>
    </w:div>
    <w:div w:id="1533567965">
      <w:bodyDiv w:val="1"/>
      <w:marLeft w:val="0"/>
      <w:marRight w:val="0"/>
      <w:marTop w:val="0"/>
      <w:marBottom w:val="0"/>
      <w:divBdr>
        <w:top w:val="none" w:sz="0" w:space="0" w:color="auto"/>
        <w:left w:val="none" w:sz="0" w:space="0" w:color="auto"/>
        <w:bottom w:val="none" w:sz="0" w:space="0" w:color="auto"/>
        <w:right w:val="none" w:sz="0" w:space="0" w:color="auto"/>
      </w:divBdr>
    </w:div>
    <w:div w:id="1534265743">
      <w:bodyDiv w:val="1"/>
      <w:marLeft w:val="0"/>
      <w:marRight w:val="0"/>
      <w:marTop w:val="0"/>
      <w:marBottom w:val="0"/>
      <w:divBdr>
        <w:top w:val="none" w:sz="0" w:space="0" w:color="auto"/>
        <w:left w:val="none" w:sz="0" w:space="0" w:color="auto"/>
        <w:bottom w:val="none" w:sz="0" w:space="0" w:color="auto"/>
        <w:right w:val="none" w:sz="0" w:space="0" w:color="auto"/>
      </w:divBdr>
    </w:div>
    <w:div w:id="1534266846">
      <w:bodyDiv w:val="1"/>
      <w:marLeft w:val="0"/>
      <w:marRight w:val="0"/>
      <w:marTop w:val="0"/>
      <w:marBottom w:val="0"/>
      <w:divBdr>
        <w:top w:val="none" w:sz="0" w:space="0" w:color="auto"/>
        <w:left w:val="none" w:sz="0" w:space="0" w:color="auto"/>
        <w:bottom w:val="none" w:sz="0" w:space="0" w:color="auto"/>
        <w:right w:val="none" w:sz="0" w:space="0" w:color="auto"/>
      </w:divBdr>
    </w:div>
    <w:div w:id="1534537317">
      <w:bodyDiv w:val="1"/>
      <w:marLeft w:val="0"/>
      <w:marRight w:val="0"/>
      <w:marTop w:val="0"/>
      <w:marBottom w:val="0"/>
      <w:divBdr>
        <w:top w:val="none" w:sz="0" w:space="0" w:color="auto"/>
        <w:left w:val="none" w:sz="0" w:space="0" w:color="auto"/>
        <w:bottom w:val="none" w:sz="0" w:space="0" w:color="auto"/>
        <w:right w:val="none" w:sz="0" w:space="0" w:color="auto"/>
      </w:divBdr>
    </w:div>
    <w:div w:id="1541160875">
      <w:bodyDiv w:val="1"/>
      <w:marLeft w:val="0"/>
      <w:marRight w:val="0"/>
      <w:marTop w:val="0"/>
      <w:marBottom w:val="0"/>
      <w:divBdr>
        <w:top w:val="none" w:sz="0" w:space="0" w:color="auto"/>
        <w:left w:val="none" w:sz="0" w:space="0" w:color="auto"/>
        <w:bottom w:val="none" w:sz="0" w:space="0" w:color="auto"/>
        <w:right w:val="none" w:sz="0" w:space="0" w:color="auto"/>
      </w:divBdr>
    </w:div>
    <w:div w:id="1541279284">
      <w:bodyDiv w:val="1"/>
      <w:marLeft w:val="0"/>
      <w:marRight w:val="0"/>
      <w:marTop w:val="0"/>
      <w:marBottom w:val="0"/>
      <w:divBdr>
        <w:top w:val="none" w:sz="0" w:space="0" w:color="auto"/>
        <w:left w:val="none" w:sz="0" w:space="0" w:color="auto"/>
        <w:bottom w:val="none" w:sz="0" w:space="0" w:color="auto"/>
        <w:right w:val="none" w:sz="0" w:space="0" w:color="auto"/>
      </w:divBdr>
    </w:div>
    <w:div w:id="1541939903">
      <w:bodyDiv w:val="1"/>
      <w:marLeft w:val="0"/>
      <w:marRight w:val="0"/>
      <w:marTop w:val="0"/>
      <w:marBottom w:val="0"/>
      <w:divBdr>
        <w:top w:val="none" w:sz="0" w:space="0" w:color="auto"/>
        <w:left w:val="none" w:sz="0" w:space="0" w:color="auto"/>
        <w:bottom w:val="none" w:sz="0" w:space="0" w:color="auto"/>
        <w:right w:val="none" w:sz="0" w:space="0" w:color="auto"/>
      </w:divBdr>
    </w:div>
    <w:div w:id="1543244868">
      <w:bodyDiv w:val="1"/>
      <w:marLeft w:val="0"/>
      <w:marRight w:val="0"/>
      <w:marTop w:val="0"/>
      <w:marBottom w:val="0"/>
      <w:divBdr>
        <w:top w:val="none" w:sz="0" w:space="0" w:color="auto"/>
        <w:left w:val="none" w:sz="0" w:space="0" w:color="auto"/>
        <w:bottom w:val="none" w:sz="0" w:space="0" w:color="auto"/>
        <w:right w:val="none" w:sz="0" w:space="0" w:color="auto"/>
      </w:divBdr>
    </w:div>
    <w:div w:id="1544632143">
      <w:bodyDiv w:val="1"/>
      <w:marLeft w:val="0"/>
      <w:marRight w:val="0"/>
      <w:marTop w:val="0"/>
      <w:marBottom w:val="0"/>
      <w:divBdr>
        <w:top w:val="none" w:sz="0" w:space="0" w:color="auto"/>
        <w:left w:val="none" w:sz="0" w:space="0" w:color="auto"/>
        <w:bottom w:val="none" w:sz="0" w:space="0" w:color="auto"/>
        <w:right w:val="none" w:sz="0" w:space="0" w:color="auto"/>
      </w:divBdr>
    </w:div>
    <w:div w:id="1546521288">
      <w:bodyDiv w:val="1"/>
      <w:marLeft w:val="0"/>
      <w:marRight w:val="0"/>
      <w:marTop w:val="0"/>
      <w:marBottom w:val="0"/>
      <w:divBdr>
        <w:top w:val="none" w:sz="0" w:space="0" w:color="auto"/>
        <w:left w:val="none" w:sz="0" w:space="0" w:color="auto"/>
        <w:bottom w:val="none" w:sz="0" w:space="0" w:color="auto"/>
        <w:right w:val="none" w:sz="0" w:space="0" w:color="auto"/>
      </w:divBdr>
    </w:div>
    <w:div w:id="1552186712">
      <w:bodyDiv w:val="1"/>
      <w:marLeft w:val="0"/>
      <w:marRight w:val="0"/>
      <w:marTop w:val="0"/>
      <w:marBottom w:val="0"/>
      <w:divBdr>
        <w:top w:val="none" w:sz="0" w:space="0" w:color="auto"/>
        <w:left w:val="none" w:sz="0" w:space="0" w:color="auto"/>
        <w:bottom w:val="none" w:sz="0" w:space="0" w:color="auto"/>
        <w:right w:val="none" w:sz="0" w:space="0" w:color="auto"/>
      </w:divBdr>
    </w:div>
    <w:div w:id="1558276949">
      <w:bodyDiv w:val="1"/>
      <w:marLeft w:val="0"/>
      <w:marRight w:val="0"/>
      <w:marTop w:val="0"/>
      <w:marBottom w:val="0"/>
      <w:divBdr>
        <w:top w:val="none" w:sz="0" w:space="0" w:color="auto"/>
        <w:left w:val="none" w:sz="0" w:space="0" w:color="auto"/>
        <w:bottom w:val="none" w:sz="0" w:space="0" w:color="auto"/>
        <w:right w:val="none" w:sz="0" w:space="0" w:color="auto"/>
      </w:divBdr>
    </w:div>
    <w:div w:id="1561553741">
      <w:bodyDiv w:val="1"/>
      <w:marLeft w:val="0"/>
      <w:marRight w:val="0"/>
      <w:marTop w:val="0"/>
      <w:marBottom w:val="0"/>
      <w:divBdr>
        <w:top w:val="none" w:sz="0" w:space="0" w:color="auto"/>
        <w:left w:val="none" w:sz="0" w:space="0" w:color="auto"/>
        <w:bottom w:val="none" w:sz="0" w:space="0" w:color="auto"/>
        <w:right w:val="none" w:sz="0" w:space="0" w:color="auto"/>
      </w:divBdr>
    </w:div>
    <w:div w:id="1572811727">
      <w:bodyDiv w:val="1"/>
      <w:marLeft w:val="0"/>
      <w:marRight w:val="0"/>
      <w:marTop w:val="0"/>
      <w:marBottom w:val="0"/>
      <w:divBdr>
        <w:top w:val="none" w:sz="0" w:space="0" w:color="auto"/>
        <w:left w:val="none" w:sz="0" w:space="0" w:color="auto"/>
        <w:bottom w:val="none" w:sz="0" w:space="0" w:color="auto"/>
        <w:right w:val="none" w:sz="0" w:space="0" w:color="auto"/>
      </w:divBdr>
    </w:div>
    <w:div w:id="1576276375">
      <w:bodyDiv w:val="1"/>
      <w:marLeft w:val="0"/>
      <w:marRight w:val="0"/>
      <w:marTop w:val="0"/>
      <w:marBottom w:val="0"/>
      <w:divBdr>
        <w:top w:val="none" w:sz="0" w:space="0" w:color="auto"/>
        <w:left w:val="none" w:sz="0" w:space="0" w:color="auto"/>
        <w:bottom w:val="none" w:sz="0" w:space="0" w:color="auto"/>
        <w:right w:val="none" w:sz="0" w:space="0" w:color="auto"/>
      </w:divBdr>
    </w:div>
    <w:div w:id="1577200814">
      <w:bodyDiv w:val="1"/>
      <w:marLeft w:val="0"/>
      <w:marRight w:val="0"/>
      <w:marTop w:val="0"/>
      <w:marBottom w:val="0"/>
      <w:divBdr>
        <w:top w:val="none" w:sz="0" w:space="0" w:color="auto"/>
        <w:left w:val="none" w:sz="0" w:space="0" w:color="auto"/>
        <w:bottom w:val="none" w:sz="0" w:space="0" w:color="auto"/>
        <w:right w:val="none" w:sz="0" w:space="0" w:color="auto"/>
      </w:divBdr>
    </w:div>
    <w:div w:id="1578784212">
      <w:bodyDiv w:val="1"/>
      <w:marLeft w:val="0"/>
      <w:marRight w:val="0"/>
      <w:marTop w:val="0"/>
      <w:marBottom w:val="0"/>
      <w:divBdr>
        <w:top w:val="none" w:sz="0" w:space="0" w:color="auto"/>
        <w:left w:val="none" w:sz="0" w:space="0" w:color="auto"/>
        <w:bottom w:val="none" w:sz="0" w:space="0" w:color="auto"/>
        <w:right w:val="none" w:sz="0" w:space="0" w:color="auto"/>
      </w:divBdr>
    </w:div>
    <w:div w:id="1586647661">
      <w:bodyDiv w:val="1"/>
      <w:marLeft w:val="0"/>
      <w:marRight w:val="0"/>
      <w:marTop w:val="0"/>
      <w:marBottom w:val="0"/>
      <w:divBdr>
        <w:top w:val="none" w:sz="0" w:space="0" w:color="auto"/>
        <w:left w:val="none" w:sz="0" w:space="0" w:color="auto"/>
        <w:bottom w:val="none" w:sz="0" w:space="0" w:color="auto"/>
        <w:right w:val="none" w:sz="0" w:space="0" w:color="auto"/>
      </w:divBdr>
    </w:div>
    <w:div w:id="1594822235">
      <w:bodyDiv w:val="1"/>
      <w:marLeft w:val="0"/>
      <w:marRight w:val="0"/>
      <w:marTop w:val="0"/>
      <w:marBottom w:val="0"/>
      <w:divBdr>
        <w:top w:val="none" w:sz="0" w:space="0" w:color="auto"/>
        <w:left w:val="none" w:sz="0" w:space="0" w:color="auto"/>
        <w:bottom w:val="none" w:sz="0" w:space="0" w:color="auto"/>
        <w:right w:val="none" w:sz="0" w:space="0" w:color="auto"/>
      </w:divBdr>
    </w:div>
    <w:div w:id="1600719800">
      <w:bodyDiv w:val="1"/>
      <w:marLeft w:val="0"/>
      <w:marRight w:val="0"/>
      <w:marTop w:val="0"/>
      <w:marBottom w:val="0"/>
      <w:divBdr>
        <w:top w:val="none" w:sz="0" w:space="0" w:color="auto"/>
        <w:left w:val="none" w:sz="0" w:space="0" w:color="auto"/>
        <w:bottom w:val="none" w:sz="0" w:space="0" w:color="auto"/>
        <w:right w:val="none" w:sz="0" w:space="0" w:color="auto"/>
      </w:divBdr>
    </w:div>
    <w:div w:id="1600868597">
      <w:bodyDiv w:val="1"/>
      <w:marLeft w:val="0"/>
      <w:marRight w:val="0"/>
      <w:marTop w:val="0"/>
      <w:marBottom w:val="0"/>
      <w:divBdr>
        <w:top w:val="none" w:sz="0" w:space="0" w:color="auto"/>
        <w:left w:val="none" w:sz="0" w:space="0" w:color="auto"/>
        <w:bottom w:val="none" w:sz="0" w:space="0" w:color="auto"/>
        <w:right w:val="none" w:sz="0" w:space="0" w:color="auto"/>
      </w:divBdr>
    </w:div>
    <w:div w:id="1606766598">
      <w:bodyDiv w:val="1"/>
      <w:marLeft w:val="0"/>
      <w:marRight w:val="0"/>
      <w:marTop w:val="0"/>
      <w:marBottom w:val="0"/>
      <w:divBdr>
        <w:top w:val="none" w:sz="0" w:space="0" w:color="auto"/>
        <w:left w:val="none" w:sz="0" w:space="0" w:color="auto"/>
        <w:bottom w:val="none" w:sz="0" w:space="0" w:color="auto"/>
        <w:right w:val="none" w:sz="0" w:space="0" w:color="auto"/>
      </w:divBdr>
    </w:div>
    <w:div w:id="1608923000">
      <w:bodyDiv w:val="1"/>
      <w:marLeft w:val="0"/>
      <w:marRight w:val="0"/>
      <w:marTop w:val="0"/>
      <w:marBottom w:val="0"/>
      <w:divBdr>
        <w:top w:val="none" w:sz="0" w:space="0" w:color="auto"/>
        <w:left w:val="none" w:sz="0" w:space="0" w:color="auto"/>
        <w:bottom w:val="none" w:sz="0" w:space="0" w:color="auto"/>
        <w:right w:val="none" w:sz="0" w:space="0" w:color="auto"/>
      </w:divBdr>
    </w:div>
    <w:div w:id="1612206464">
      <w:bodyDiv w:val="1"/>
      <w:marLeft w:val="0"/>
      <w:marRight w:val="0"/>
      <w:marTop w:val="0"/>
      <w:marBottom w:val="0"/>
      <w:divBdr>
        <w:top w:val="none" w:sz="0" w:space="0" w:color="auto"/>
        <w:left w:val="none" w:sz="0" w:space="0" w:color="auto"/>
        <w:bottom w:val="none" w:sz="0" w:space="0" w:color="auto"/>
        <w:right w:val="none" w:sz="0" w:space="0" w:color="auto"/>
      </w:divBdr>
    </w:div>
    <w:div w:id="1626430338">
      <w:bodyDiv w:val="1"/>
      <w:marLeft w:val="0"/>
      <w:marRight w:val="0"/>
      <w:marTop w:val="0"/>
      <w:marBottom w:val="0"/>
      <w:divBdr>
        <w:top w:val="none" w:sz="0" w:space="0" w:color="auto"/>
        <w:left w:val="none" w:sz="0" w:space="0" w:color="auto"/>
        <w:bottom w:val="none" w:sz="0" w:space="0" w:color="auto"/>
        <w:right w:val="none" w:sz="0" w:space="0" w:color="auto"/>
      </w:divBdr>
    </w:div>
    <w:div w:id="1628273199">
      <w:bodyDiv w:val="1"/>
      <w:marLeft w:val="0"/>
      <w:marRight w:val="0"/>
      <w:marTop w:val="0"/>
      <w:marBottom w:val="0"/>
      <w:divBdr>
        <w:top w:val="none" w:sz="0" w:space="0" w:color="auto"/>
        <w:left w:val="none" w:sz="0" w:space="0" w:color="auto"/>
        <w:bottom w:val="none" w:sz="0" w:space="0" w:color="auto"/>
        <w:right w:val="none" w:sz="0" w:space="0" w:color="auto"/>
      </w:divBdr>
    </w:div>
    <w:div w:id="1630863503">
      <w:bodyDiv w:val="1"/>
      <w:marLeft w:val="0"/>
      <w:marRight w:val="0"/>
      <w:marTop w:val="0"/>
      <w:marBottom w:val="0"/>
      <w:divBdr>
        <w:top w:val="none" w:sz="0" w:space="0" w:color="auto"/>
        <w:left w:val="none" w:sz="0" w:space="0" w:color="auto"/>
        <w:bottom w:val="none" w:sz="0" w:space="0" w:color="auto"/>
        <w:right w:val="none" w:sz="0" w:space="0" w:color="auto"/>
      </w:divBdr>
    </w:div>
    <w:div w:id="1634170486">
      <w:bodyDiv w:val="1"/>
      <w:marLeft w:val="0"/>
      <w:marRight w:val="0"/>
      <w:marTop w:val="0"/>
      <w:marBottom w:val="0"/>
      <w:divBdr>
        <w:top w:val="none" w:sz="0" w:space="0" w:color="auto"/>
        <w:left w:val="none" w:sz="0" w:space="0" w:color="auto"/>
        <w:bottom w:val="none" w:sz="0" w:space="0" w:color="auto"/>
        <w:right w:val="none" w:sz="0" w:space="0" w:color="auto"/>
      </w:divBdr>
    </w:div>
    <w:div w:id="1638686063">
      <w:bodyDiv w:val="1"/>
      <w:marLeft w:val="0"/>
      <w:marRight w:val="0"/>
      <w:marTop w:val="0"/>
      <w:marBottom w:val="0"/>
      <w:divBdr>
        <w:top w:val="none" w:sz="0" w:space="0" w:color="auto"/>
        <w:left w:val="none" w:sz="0" w:space="0" w:color="auto"/>
        <w:bottom w:val="none" w:sz="0" w:space="0" w:color="auto"/>
        <w:right w:val="none" w:sz="0" w:space="0" w:color="auto"/>
      </w:divBdr>
    </w:div>
    <w:div w:id="1655988408">
      <w:bodyDiv w:val="1"/>
      <w:marLeft w:val="0"/>
      <w:marRight w:val="0"/>
      <w:marTop w:val="0"/>
      <w:marBottom w:val="0"/>
      <w:divBdr>
        <w:top w:val="none" w:sz="0" w:space="0" w:color="auto"/>
        <w:left w:val="none" w:sz="0" w:space="0" w:color="auto"/>
        <w:bottom w:val="none" w:sz="0" w:space="0" w:color="auto"/>
        <w:right w:val="none" w:sz="0" w:space="0" w:color="auto"/>
      </w:divBdr>
    </w:div>
    <w:div w:id="1663386729">
      <w:bodyDiv w:val="1"/>
      <w:marLeft w:val="0"/>
      <w:marRight w:val="0"/>
      <w:marTop w:val="0"/>
      <w:marBottom w:val="0"/>
      <w:divBdr>
        <w:top w:val="none" w:sz="0" w:space="0" w:color="auto"/>
        <w:left w:val="none" w:sz="0" w:space="0" w:color="auto"/>
        <w:bottom w:val="none" w:sz="0" w:space="0" w:color="auto"/>
        <w:right w:val="none" w:sz="0" w:space="0" w:color="auto"/>
      </w:divBdr>
    </w:div>
    <w:div w:id="1665164956">
      <w:bodyDiv w:val="1"/>
      <w:marLeft w:val="0"/>
      <w:marRight w:val="0"/>
      <w:marTop w:val="0"/>
      <w:marBottom w:val="0"/>
      <w:divBdr>
        <w:top w:val="none" w:sz="0" w:space="0" w:color="auto"/>
        <w:left w:val="none" w:sz="0" w:space="0" w:color="auto"/>
        <w:bottom w:val="none" w:sz="0" w:space="0" w:color="auto"/>
        <w:right w:val="none" w:sz="0" w:space="0" w:color="auto"/>
      </w:divBdr>
    </w:div>
    <w:div w:id="1666202399">
      <w:bodyDiv w:val="1"/>
      <w:marLeft w:val="0"/>
      <w:marRight w:val="0"/>
      <w:marTop w:val="0"/>
      <w:marBottom w:val="0"/>
      <w:divBdr>
        <w:top w:val="none" w:sz="0" w:space="0" w:color="auto"/>
        <w:left w:val="none" w:sz="0" w:space="0" w:color="auto"/>
        <w:bottom w:val="none" w:sz="0" w:space="0" w:color="auto"/>
        <w:right w:val="none" w:sz="0" w:space="0" w:color="auto"/>
      </w:divBdr>
    </w:div>
    <w:div w:id="1671449038">
      <w:bodyDiv w:val="1"/>
      <w:marLeft w:val="0"/>
      <w:marRight w:val="0"/>
      <w:marTop w:val="0"/>
      <w:marBottom w:val="0"/>
      <w:divBdr>
        <w:top w:val="none" w:sz="0" w:space="0" w:color="auto"/>
        <w:left w:val="none" w:sz="0" w:space="0" w:color="auto"/>
        <w:bottom w:val="none" w:sz="0" w:space="0" w:color="auto"/>
        <w:right w:val="none" w:sz="0" w:space="0" w:color="auto"/>
      </w:divBdr>
    </w:div>
    <w:div w:id="1677926103">
      <w:bodyDiv w:val="1"/>
      <w:marLeft w:val="0"/>
      <w:marRight w:val="0"/>
      <w:marTop w:val="0"/>
      <w:marBottom w:val="0"/>
      <w:divBdr>
        <w:top w:val="none" w:sz="0" w:space="0" w:color="auto"/>
        <w:left w:val="none" w:sz="0" w:space="0" w:color="auto"/>
        <w:bottom w:val="none" w:sz="0" w:space="0" w:color="auto"/>
        <w:right w:val="none" w:sz="0" w:space="0" w:color="auto"/>
      </w:divBdr>
    </w:div>
    <w:div w:id="1678340686">
      <w:bodyDiv w:val="1"/>
      <w:marLeft w:val="0"/>
      <w:marRight w:val="0"/>
      <w:marTop w:val="0"/>
      <w:marBottom w:val="0"/>
      <w:divBdr>
        <w:top w:val="none" w:sz="0" w:space="0" w:color="auto"/>
        <w:left w:val="none" w:sz="0" w:space="0" w:color="auto"/>
        <w:bottom w:val="none" w:sz="0" w:space="0" w:color="auto"/>
        <w:right w:val="none" w:sz="0" w:space="0" w:color="auto"/>
      </w:divBdr>
    </w:div>
    <w:div w:id="1690646133">
      <w:bodyDiv w:val="1"/>
      <w:marLeft w:val="0"/>
      <w:marRight w:val="0"/>
      <w:marTop w:val="0"/>
      <w:marBottom w:val="0"/>
      <w:divBdr>
        <w:top w:val="none" w:sz="0" w:space="0" w:color="auto"/>
        <w:left w:val="none" w:sz="0" w:space="0" w:color="auto"/>
        <w:bottom w:val="none" w:sz="0" w:space="0" w:color="auto"/>
        <w:right w:val="none" w:sz="0" w:space="0" w:color="auto"/>
      </w:divBdr>
    </w:div>
    <w:div w:id="1692561509">
      <w:bodyDiv w:val="1"/>
      <w:marLeft w:val="0"/>
      <w:marRight w:val="0"/>
      <w:marTop w:val="0"/>
      <w:marBottom w:val="0"/>
      <w:divBdr>
        <w:top w:val="none" w:sz="0" w:space="0" w:color="auto"/>
        <w:left w:val="none" w:sz="0" w:space="0" w:color="auto"/>
        <w:bottom w:val="none" w:sz="0" w:space="0" w:color="auto"/>
        <w:right w:val="none" w:sz="0" w:space="0" w:color="auto"/>
      </w:divBdr>
    </w:div>
    <w:div w:id="1694769175">
      <w:bodyDiv w:val="1"/>
      <w:marLeft w:val="0"/>
      <w:marRight w:val="0"/>
      <w:marTop w:val="0"/>
      <w:marBottom w:val="0"/>
      <w:divBdr>
        <w:top w:val="none" w:sz="0" w:space="0" w:color="auto"/>
        <w:left w:val="none" w:sz="0" w:space="0" w:color="auto"/>
        <w:bottom w:val="none" w:sz="0" w:space="0" w:color="auto"/>
        <w:right w:val="none" w:sz="0" w:space="0" w:color="auto"/>
      </w:divBdr>
    </w:div>
    <w:div w:id="1703287381">
      <w:bodyDiv w:val="1"/>
      <w:marLeft w:val="0"/>
      <w:marRight w:val="0"/>
      <w:marTop w:val="0"/>
      <w:marBottom w:val="0"/>
      <w:divBdr>
        <w:top w:val="none" w:sz="0" w:space="0" w:color="auto"/>
        <w:left w:val="none" w:sz="0" w:space="0" w:color="auto"/>
        <w:bottom w:val="none" w:sz="0" w:space="0" w:color="auto"/>
        <w:right w:val="none" w:sz="0" w:space="0" w:color="auto"/>
      </w:divBdr>
    </w:div>
    <w:div w:id="1704672690">
      <w:bodyDiv w:val="1"/>
      <w:marLeft w:val="0"/>
      <w:marRight w:val="0"/>
      <w:marTop w:val="0"/>
      <w:marBottom w:val="0"/>
      <w:divBdr>
        <w:top w:val="none" w:sz="0" w:space="0" w:color="auto"/>
        <w:left w:val="none" w:sz="0" w:space="0" w:color="auto"/>
        <w:bottom w:val="none" w:sz="0" w:space="0" w:color="auto"/>
        <w:right w:val="none" w:sz="0" w:space="0" w:color="auto"/>
      </w:divBdr>
    </w:div>
    <w:div w:id="1705129058">
      <w:bodyDiv w:val="1"/>
      <w:marLeft w:val="0"/>
      <w:marRight w:val="0"/>
      <w:marTop w:val="0"/>
      <w:marBottom w:val="0"/>
      <w:divBdr>
        <w:top w:val="none" w:sz="0" w:space="0" w:color="auto"/>
        <w:left w:val="none" w:sz="0" w:space="0" w:color="auto"/>
        <w:bottom w:val="none" w:sz="0" w:space="0" w:color="auto"/>
        <w:right w:val="none" w:sz="0" w:space="0" w:color="auto"/>
      </w:divBdr>
    </w:div>
    <w:div w:id="1706446745">
      <w:bodyDiv w:val="1"/>
      <w:marLeft w:val="0"/>
      <w:marRight w:val="0"/>
      <w:marTop w:val="0"/>
      <w:marBottom w:val="0"/>
      <w:divBdr>
        <w:top w:val="none" w:sz="0" w:space="0" w:color="auto"/>
        <w:left w:val="none" w:sz="0" w:space="0" w:color="auto"/>
        <w:bottom w:val="none" w:sz="0" w:space="0" w:color="auto"/>
        <w:right w:val="none" w:sz="0" w:space="0" w:color="auto"/>
      </w:divBdr>
    </w:div>
    <w:div w:id="1724013281">
      <w:bodyDiv w:val="1"/>
      <w:marLeft w:val="0"/>
      <w:marRight w:val="0"/>
      <w:marTop w:val="0"/>
      <w:marBottom w:val="0"/>
      <w:divBdr>
        <w:top w:val="none" w:sz="0" w:space="0" w:color="auto"/>
        <w:left w:val="none" w:sz="0" w:space="0" w:color="auto"/>
        <w:bottom w:val="none" w:sz="0" w:space="0" w:color="auto"/>
        <w:right w:val="none" w:sz="0" w:space="0" w:color="auto"/>
      </w:divBdr>
    </w:div>
    <w:div w:id="1724137544">
      <w:bodyDiv w:val="1"/>
      <w:marLeft w:val="0"/>
      <w:marRight w:val="0"/>
      <w:marTop w:val="0"/>
      <w:marBottom w:val="0"/>
      <w:divBdr>
        <w:top w:val="none" w:sz="0" w:space="0" w:color="auto"/>
        <w:left w:val="none" w:sz="0" w:space="0" w:color="auto"/>
        <w:bottom w:val="none" w:sz="0" w:space="0" w:color="auto"/>
        <w:right w:val="none" w:sz="0" w:space="0" w:color="auto"/>
      </w:divBdr>
    </w:div>
    <w:div w:id="1726173329">
      <w:bodyDiv w:val="1"/>
      <w:marLeft w:val="0"/>
      <w:marRight w:val="0"/>
      <w:marTop w:val="0"/>
      <w:marBottom w:val="0"/>
      <w:divBdr>
        <w:top w:val="none" w:sz="0" w:space="0" w:color="auto"/>
        <w:left w:val="none" w:sz="0" w:space="0" w:color="auto"/>
        <w:bottom w:val="none" w:sz="0" w:space="0" w:color="auto"/>
        <w:right w:val="none" w:sz="0" w:space="0" w:color="auto"/>
      </w:divBdr>
    </w:div>
    <w:div w:id="1728066287">
      <w:bodyDiv w:val="1"/>
      <w:marLeft w:val="0"/>
      <w:marRight w:val="0"/>
      <w:marTop w:val="0"/>
      <w:marBottom w:val="0"/>
      <w:divBdr>
        <w:top w:val="none" w:sz="0" w:space="0" w:color="auto"/>
        <w:left w:val="none" w:sz="0" w:space="0" w:color="auto"/>
        <w:bottom w:val="none" w:sz="0" w:space="0" w:color="auto"/>
        <w:right w:val="none" w:sz="0" w:space="0" w:color="auto"/>
      </w:divBdr>
    </w:div>
    <w:div w:id="1740058887">
      <w:bodyDiv w:val="1"/>
      <w:marLeft w:val="0"/>
      <w:marRight w:val="0"/>
      <w:marTop w:val="0"/>
      <w:marBottom w:val="0"/>
      <w:divBdr>
        <w:top w:val="none" w:sz="0" w:space="0" w:color="auto"/>
        <w:left w:val="none" w:sz="0" w:space="0" w:color="auto"/>
        <w:bottom w:val="none" w:sz="0" w:space="0" w:color="auto"/>
        <w:right w:val="none" w:sz="0" w:space="0" w:color="auto"/>
      </w:divBdr>
    </w:div>
    <w:div w:id="1743018793">
      <w:bodyDiv w:val="1"/>
      <w:marLeft w:val="0"/>
      <w:marRight w:val="0"/>
      <w:marTop w:val="0"/>
      <w:marBottom w:val="0"/>
      <w:divBdr>
        <w:top w:val="none" w:sz="0" w:space="0" w:color="auto"/>
        <w:left w:val="none" w:sz="0" w:space="0" w:color="auto"/>
        <w:bottom w:val="none" w:sz="0" w:space="0" w:color="auto"/>
        <w:right w:val="none" w:sz="0" w:space="0" w:color="auto"/>
      </w:divBdr>
    </w:div>
    <w:div w:id="1752002777">
      <w:bodyDiv w:val="1"/>
      <w:marLeft w:val="0"/>
      <w:marRight w:val="0"/>
      <w:marTop w:val="0"/>
      <w:marBottom w:val="0"/>
      <w:divBdr>
        <w:top w:val="none" w:sz="0" w:space="0" w:color="auto"/>
        <w:left w:val="none" w:sz="0" w:space="0" w:color="auto"/>
        <w:bottom w:val="none" w:sz="0" w:space="0" w:color="auto"/>
        <w:right w:val="none" w:sz="0" w:space="0" w:color="auto"/>
      </w:divBdr>
    </w:div>
    <w:div w:id="1755197628">
      <w:bodyDiv w:val="1"/>
      <w:marLeft w:val="0"/>
      <w:marRight w:val="0"/>
      <w:marTop w:val="0"/>
      <w:marBottom w:val="0"/>
      <w:divBdr>
        <w:top w:val="none" w:sz="0" w:space="0" w:color="auto"/>
        <w:left w:val="none" w:sz="0" w:space="0" w:color="auto"/>
        <w:bottom w:val="none" w:sz="0" w:space="0" w:color="auto"/>
        <w:right w:val="none" w:sz="0" w:space="0" w:color="auto"/>
      </w:divBdr>
    </w:div>
    <w:div w:id="1772042035">
      <w:bodyDiv w:val="1"/>
      <w:marLeft w:val="0"/>
      <w:marRight w:val="0"/>
      <w:marTop w:val="0"/>
      <w:marBottom w:val="0"/>
      <w:divBdr>
        <w:top w:val="none" w:sz="0" w:space="0" w:color="auto"/>
        <w:left w:val="none" w:sz="0" w:space="0" w:color="auto"/>
        <w:bottom w:val="none" w:sz="0" w:space="0" w:color="auto"/>
        <w:right w:val="none" w:sz="0" w:space="0" w:color="auto"/>
      </w:divBdr>
    </w:div>
    <w:div w:id="1772361036">
      <w:bodyDiv w:val="1"/>
      <w:marLeft w:val="0"/>
      <w:marRight w:val="0"/>
      <w:marTop w:val="0"/>
      <w:marBottom w:val="0"/>
      <w:divBdr>
        <w:top w:val="none" w:sz="0" w:space="0" w:color="auto"/>
        <w:left w:val="none" w:sz="0" w:space="0" w:color="auto"/>
        <w:bottom w:val="none" w:sz="0" w:space="0" w:color="auto"/>
        <w:right w:val="none" w:sz="0" w:space="0" w:color="auto"/>
      </w:divBdr>
    </w:div>
    <w:div w:id="1772503572">
      <w:bodyDiv w:val="1"/>
      <w:marLeft w:val="0"/>
      <w:marRight w:val="0"/>
      <w:marTop w:val="0"/>
      <w:marBottom w:val="0"/>
      <w:divBdr>
        <w:top w:val="none" w:sz="0" w:space="0" w:color="auto"/>
        <w:left w:val="none" w:sz="0" w:space="0" w:color="auto"/>
        <w:bottom w:val="none" w:sz="0" w:space="0" w:color="auto"/>
        <w:right w:val="none" w:sz="0" w:space="0" w:color="auto"/>
      </w:divBdr>
    </w:div>
    <w:div w:id="1782412493">
      <w:bodyDiv w:val="1"/>
      <w:marLeft w:val="0"/>
      <w:marRight w:val="0"/>
      <w:marTop w:val="0"/>
      <w:marBottom w:val="0"/>
      <w:divBdr>
        <w:top w:val="none" w:sz="0" w:space="0" w:color="auto"/>
        <w:left w:val="none" w:sz="0" w:space="0" w:color="auto"/>
        <w:bottom w:val="none" w:sz="0" w:space="0" w:color="auto"/>
        <w:right w:val="none" w:sz="0" w:space="0" w:color="auto"/>
      </w:divBdr>
    </w:div>
    <w:div w:id="1783572035">
      <w:bodyDiv w:val="1"/>
      <w:marLeft w:val="0"/>
      <w:marRight w:val="0"/>
      <w:marTop w:val="0"/>
      <w:marBottom w:val="0"/>
      <w:divBdr>
        <w:top w:val="none" w:sz="0" w:space="0" w:color="auto"/>
        <w:left w:val="none" w:sz="0" w:space="0" w:color="auto"/>
        <w:bottom w:val="none" w:sz="0" w:space="0" w:color="auto"/>
        <w:right w:val="none" w:sz="0" w:space="0" w:color="auto"/>
      </w:divBdr>
    </w:div>
    <w:div w:id="1789398207">
      <w:bodyDiv w:val="1"/>
      <w:marLeft w:val="0"/>
      <w:marRight w:val="0"/>
      <w:marTop w:val="0"/>
      <w:marBottom w:val="0"/>
      <w:divBdr>
        <w:top w:val="none" w:sz="0" w:space="0" w:color="auto"/>
        <w:left w:val="none" w:sz="0" w:space="0" w:color="auto"/>
        <w:bottom w:val="none" w:sz="0" w:space="0" w:color="auto"/>
        <w:right w:val="none" w:sz="0" w:space="0" w:color="auto"/>
      </w:divBdr>
    </w:div>
    <w:div w:id="1790003691">
      <w:bodyDiv w:val="1"/>
      <w:marLeft w:val="0"/>
      <w:marRight w:val="0"/>
      <w:marTop w:val="0"/>
      <w:marBottom w:val="0"/>
      <w:divBdr>
        <w:top w:val="none" w:sz="0" w:space="0" w:color="auto"/>
        <w:left w:val="none" w:sz="0" w:space="0" w:color="auto"/>
        <w:bottom w:val="none" w:sz="0" w:space="0" w:color="auto"/>
        <w:right w:val="none" w:sz="0" w:space="0" w:color="auto"/>
      </w:divBdr>
    </w:div>
    <w:div w:id="1791900152">
      <w:bodyDiv w:val="1"/>
      <w:marLeft w:val="0"/>
      <w:marRight w:val="0"/>
      <w:marTop w:val="0"/>
      <w:marBottom w:val="0"/>
      <w:divBdr>
        <w:top w:val="none" w:sz="0" w:space="0" w:color="auto"/>
        <w:left w:val="none" w:sz="0" w:space="0" w:color="auto"/>
        <w:bottom w:val="none" w:sz="0" w:space="0" w:color="auto"/>
        <w:right w:val="none" w:sz="0" w:space="0" w:color="auto"/>
      </w:divBdr>
    </w:div>
    <w:div w:id="1797526534">
      <w:bodyDiv w:val="1"/>
      <w:marLeft w:val="0"/>
      <w:marRight w:val="0"/>
      <w:marTop w:val="0"/>
      <w:marBottom w:val="0"/>
      <w:divBdr>
        <w:top w:val="none" w:sz="0" w:space="0" w:color="auto"/>
        <w:left w:val="none" w:sz="0" w:space="0" w:color="auto"/>
        <w:bottom w:val="none" w:sz="0" w:space="0" w:color="auto"/>
        <w:right w:val="none" w:sz="0" w:space="0" w:color="auto"/>
      </w:divBdr>
    </w:div>
    <w:div w:id="1798914608">
      <w:bodyDiv w:val="1"/>
      <w:marLeft w:val="0"/>
      <w:marRight w:val="0"/>
      <w:marTop w:val="0"/>
      <w:marBottom w:val="0"/>
      <w:divBdr>
        <w:top w:val="none" w:sz="0" w:space="0" w:color="auto"/>
        <w:left w:val="none" w:sz="0" w:space="0" w:color="auto"/>
        <w:bottom w:val="none" w:sz="0" w:space="0" w:color="auto"/>
        <w:right w:val="none" w:sz="0" w:space="0" w:color="auto"/>
      </w:divBdr>
    </w:div>
    <w:div w:id="1810391178">
      <w:bodyDiv w:val="1"/>
      <w:marLeft w:val="0"/>
      <w:marRight w:val="0"/>
      <w:marTop w:val="0"/>
      <w:marBottom w:val="0"/>
      <w:divBdr>
        <w:top w:val="none" w:sz="0" w:space="0" w:color="auto"/>
        <w:left w:val="none" w:sz="0" w:space="0" w:color="auto"/>
        <w:bottom w:val="none" w:sz="0" w:space="0" w:color="auto"/>
        <w:right w:val="none" w:sz="0" w:space="0" w:color="auto"/>
      </w:divBdr>
    </w:div>
    <w:div w:id="1810439112">
      <w:bodyDiv w:val="1"/>
      <w:marLeft w:val="0"/>
      <w:marRight w:val="0"/>
      <w:marTop w:val="0"/>
      <w:marBottom w:val="0"/>
      <w:divBdr>
        <w:top w:val="none" w:sz="0" w:space="0" w:color="auto"/>
        <w:left w:val="none" w:sz="0" w:space="0" w:color="auto"/>
        <w:bottom w:val="none" w:sz="0" w:space="0" w:color="auto"/>
        <w:right w:val="none" w:sz="0" w:space="0" w:color="auto"/>
      </w:divBdr>
    </w:div>
    <w:div w:id="1817255222">
      <w:bodyDiv w:val="1"/>
      <w:marLeft w:val="0"/>
      <w:marRight w:val="0"/>
      <w:marTop w:val="0"/>
      <w:marBottom w:val="0"/>
      <w:divBdr>
        <w:top w:val="none" w:sz="0" w:space="0" w:color="auto"/>
        <w:left w:val="none" w:sz="0" w:space="0" w:color="auto"/>
        <w:bottom w:val="none" w:sz="0" w:space="0" w:color="auto"/>
        <w:right w:val="none" w:sz="0" w:space="0" w:color="auto"/>
      </w:divBdr>
    </w:div>
    <w:div w:id="1818185296">
      <w:bodyDiv w:val="1"/>
      <w:marLeft w:val="0"/>
      <w:marRight w:val="0"/>
      <w:marTop w:val="0"/>
      <w:marBottom w:val="0"/>
      <w:divBdr>
        <w:top w:val="none" w:sz="0" w:space="0" w:color="auto"/>
        <w:left w:val="none" w:sz="0" w:space="0" w:color="auto"/>
        <w:bottom w:val="none" w:sz="0" w:space="0" w:color="auto"/>
        <w:right w:val="none" w:sz="0" w:space="0" w:color="auto"/>
      </w:divBdr>
    </w:div>
    <w:div w:id="1824157066">
      <w:bodyDiv w:val="1"/>
      <w:marLeft w:val="0"/>
      <w:marRight w:val="0"/>
      <w:marTop w:val="0"/>
      <w:marBottom w:val="0"/>
      <w:divBdr>
        <w:top w:val="none" w:sz="0" w:space="0" w:color="auto"/>
        <w:left w:val="none" w:sz="0" w:space="0" w:color="auto"/>
        <w:bottom w:val="none" w:sz="0" w:space="0" w:color="auto"/>
        <w:right w:val="none" w:sz="0" w:space="0" w:color="auto"/>
      </w:divBdr>
    </w:div>
    <w:div w:id="1826974096">
      <w:bodyDiv w:val="1"/>
      <w:marLeft w:val="0"/>
      <w:marRight w:val="0"/>
      <w:marTop w:val="0"/>
      <w:marBottom w:val="0"/>
      <w:divBdr>
        <w:top w:val="none" w:sz="0" w:space="0" w:color="auto"/>
        <w:left w:val="none" w:sz="0" w:space="0" w:color="auto"/>
        <w:bottom w:val="none" w:sz="0" w:space="0" w:color="auto"/>
        <w:right w:val="none" w:sz="0" w:space="0" w:color="auto"/>
      </w:divBdr>
    </w:div>
    <w:div w:id="1827284610">
      <w:bodyDiv w:val="1"/>
      <w:marLeft w:val="0"/>
      <w:marRight w:val="0"/>
      <w:marTop w:val="0"/>
      <w:marBottom w:val="0"/>
      <w:divBdr>
        <w:top w:val="none" w:sz="0" w:space="0" w:color="auto"/>
        <w:left w:val="none" w:sz="0" w:space="0" w:color="auto"/>
        <w:bottom w:val="none" w:sz="0" w:space="0" w:color="auto"/>
        <w:right w:val="none" w:sz="0" w:space="0" w:color="auto"/>
      </w:divBdr>
    </w:div>
    <w:div w:id="1833370390">
      <w:bodyDiv w:val="1"/>
      <w:marLeft w:val="0"/>
      <w:marRight w:val="0"/>
      <w:marTop w:val="0"/>
      <w:marBottom w:val="0"/>
      <w:divBdr>
        <w:top w:val="none" w:sz="0" w:space="0" w:color="auto"/>
        <w:left w:val="none" w:sz="0" w:space="0" w:color="auto"/>
        <w:bottom w:val="none" w:sz="0" w:space="0" w:color="auto"/>
        <w:right w:val="none" w:sz="0" w:space="0" w:color="auto"/>
      </w:divBdr>
    </w:div>
    <w:div w:id="1834564517">
      <w:bodyDiv w:val="1"/>
      <w:marLeft w:val="0"/>
      <w:marRight w:val="0"/>
      <w:marTop w:val="0"/>
      <w:marBottom w:val="0"/>
      <w:divBdr>
        <w:top w:val="none" w:sz="0" w:space="0" w:color="auto"/>
        <w:left w:val="none" w:sz="0" w:space="0" w:color="auto"/>
        <w:bottom w:val="none" w:sz="0" w:space="0" w:color="auto"/>
        <w:right w:val="none" w:sz="0" w:space="0" w:color="auto"/>
      </w:divBdr>
    </w:div>
    <w:div w:id="1838836797">
      <w:bodyDiv w:val="1"/>
      <w:marLeft w:val="0"/>
      <w:marRight w:val="0"/>
      <w:marTop w:val="0"/>
      <w:marBottom w:val="0"/>
      <w:divBdr>
        <w:top w:val="none" w:sz="0" w:space="0" w:color="auto"/>
        <w:left w:val="none" w:sz="0" w:space="0" w:color="auto"/>
        <w:bottom w:val="none" w:sz="0" w:space="0" w:color="auto"/>
        <w:right w:val="none" w:sz="0" w:space="0" w:color="auto"/>
      </w:divBdr>
    </w:div>
    <w:div w:id="1840264773">
      <w:bodyDiv w:val="1"/>
      <w:marLeft w:val="0"/>
      <w:marRight w:val="0"/>
      <w:marTop w:val="0"/>
      <w:marBottom w:val="0"/>
      <w:divBdr>
        <w:top w:val="none" w:sz="0" w:space="0" w:color="auto"/>
        <w:left w:val="none" w:sz="0" w:space="0" w:color="auto"/>
        <w:bottom w:val="none" w:sz="0" w:space="0" w:color="auto"/>
        <w:right w:val="none" w:sz="0" w:space="0" w:color="auto"/>
      </w:divBdr>
    </w:div>
    <w:div w:id="1849245500">
      <w:bodyDiv w:val="1"/>
      <w:marLeft w:val="0"/>
      <w:marRight w:val="0"/>
      <w:marTop w:val="0"/>
      <w:marBottom w:val="0"/>
      <w:divBdr>
        <w:top w:val="none" w:sz="0" w:space="0" w:color="auto"/>
        <w:left w:val="none" w:sz="0" w:space="0" w:color="auto"/>
        <w:bottom w:val="none" w:sz="0" w:space="0" w:color="auto"/>
        <w:right w:val="none" w:sz="0" w:space="0" w:color="auto"/>
      </w:divBdr>
    </w:div>
    <w:div w:id="1850022114">
      <w:bodyDiv w:val="1"/>
      <w:marLeft w:val="0"/>
      <w:marRight w:val="0"/>
      <w:marTop w:val="0"/>
      <w:marBottom w:val="0"/>
      <w:divBdr>
        <w:top w:val="none" w:sz="0" w:space="0" w:color="auto"/>
        <w:left w:val="none" w:sz="0" w:space="0" w:color="auto"/>
        <w:bottom w:val="none" w:sz="0" w:space="0" w:color="auto"/>
        <w:right w:val="none" w:sz="0" w:space="0" w:color="auto"/>
      </w:divBdr>
    </w:div>
    <w:div w:id="1850440751">
      <w:bodyDiv w:val="1"/>
      <w:marLeft w:val="0"/>
      <w:marRight w:val="0"/>
      <w:marTop w:val="0"/>
      <w:marBottom w:val="0"/>
      <w:divBdr>
        <w:top w:val="none" w:sz="0" w:space="0" w:color="auto"/>
        <w:left w:val="none" w:sz="0" w:space="0" w:color="auto"/>
        <w:bottom w:val="none" w:sz="0" w:space="0" w:color="auto"/>
        <w:right w:val="none" w:sz="0" w:space="0" w:color="auto"/>
      </w:divBdr>
    </w:div>
    <w:div w:id="1851675098">
      <w:bodyDiv w:val="1"/>
      <w:marLeft w:val="0"/>
      <w:marRight w:val="0"/>
      <w:marTop w:val="0"/>
      <w:marBottom w:val="0"/>
      <w:divBdr>
        <w:top w:val="none" w:sz="0" w:space="0" w:color="auto"/>
        <w:left w:val="none" w:sz="0" w:space="0" w:color="auto"/>
        <w:bottom w:val="none" w:sz="0" w:space="0" w:color="auto"/>
        <w:right w:val="none" w:sz="0" w:space="0" w:color="auto"/>
      </w:divBdr>
    </w:div>
    <w:div w:id="1867787620">
      <w:bodyDiv w:val="1"/>
      <w:marLeft w:val="0"/>
      <w:marRight w:val="0"/>
      <w:marTop w:val="0"/>
      <w:marBottom w:val="0"/>
      <w:divBdr>
        <w:top w:val="none" w:sz="0" w:space="0" w:color="auto"/>
        <w:left w:val="none" w:sz="0" w:space="0" w:color="auto"/>
        <w:bottom w:val="none" w:sz="0" w:space="0" w:color="auto"/>
        <w:right w:val="none" w:sz="0" w:space="0" w:color="auto"/>
      </w:divBdr>
    </w:div>
    <w:div w:id="1873570634">
      <w:bodyDiv w:val="1"/>
      <w:marLeft w:val="0"/>
      <w:marRight w:val="0"/>
      <w:marTop w:val="0"/>
      <w:marBottom w:val="0"/>
      <w:divBdr>
        <w:top w:val="none" w:sz="0" w:space="0" w:color="auto"/>
        <w:left w:val="none" w:sz="0" w:space="0" w:color="auto"/>
        <w:bottom w:val="none" w:sz="0" w:space="0" w:color="auto"/>
        <w:right w:val="none" w:sz="0" w:space="0" w:color="auto"/>
      </w:divBdr>
    </w:div>
    <w:div w:id="1880900737">
      <w:bodyDiv w:val="1"/>
      <w:marLeft w:val="0"/>
      <w:marRight w:val="0"/>
      <w:marTop w:val="0"/>
      <w:marBottom w:val="0"/>
      <w:divBdr>
        <w:top w:val="none" w:sz="0" w:space="0" w:color="auto"/>
        <w:left w:val="none" w:sz="0" w:space="0" w:color="auto"/>
        <w:bottom w:val="none" w:sz="0" w:space="0" w:color="auto"/>
        <w:right w:val="none" w:sz="0" w:space="0" w:color="auto"/>
      </w:divBdr>
    </w:div>
    <w:div w:id="1883863099">
      <w:bodyDiv w:val="1"/>
      <w:marLeft w:val="0"/>
      <w:marRight w:val="0"/>
      <w:marTop w:val="0"/>
      <w:marBottom w:val="0"/>
      <w:divBdr>
        <w:top w:val="none" w:sz="0" w:space="0" w:color="auto"/>
        <w:left w:val="none" w:sz="0" w:space="0" w:color="auto"/>
        <w:bottom w:val="none" w:sz="0" w:space="0" w:color="auto"/>
        <w:right w:val="none" w:sz="0" w:space="0" w:color="auto"/>
      </w:divBdr>
    </w:div>
    <w:div w:id="1888565119">
      <w:bodyDiv w:val="1"/>
      <w:marLeft w:val="0"/>
      <w:marRight w:val="0"/>
      <w:marTop w:val="0"/>
      <w:marBottom w:val="0"/>
      <w:divBdr>
        <w:top w:val="none" w:sz="0" w:space="0" w:color="auto"/>
        <w:left w:val="none" w:sz="0" w:space="0" w:color="auto"/>
        <w:bottom w:val="none" w:sz="0" w:space="0" w:color="auto"/>
        <w:right w:val="none" w:sz="0" w:space="0" w:color="auto"/>
      </w:divBdr>
    </w:div>
    <w:div w:id="1894148326">
      <w:bodyDiv w:val="1"/>
      <w:marLeft w:val="0"/>
      <w:marRight w:val="0"/>
      <w:marTop w:val="0"/>
      <w:marBottom w:val="0"/>
      <w:divBdr>
        <w:top w:val="none" w:sz="0" w:space="0" w:color="auto"/>
        <w:left w:val="none" w:sz="0" w:space="0" w:color="auto"/>
        <w:bottom w:val="none" w:sz="0" w:space="0" w:color="auto"/>
        <w:right w:val="none" w:sz="0" w:space="0" w:color="auto"/>
      </w:divBdr>
    </w:div>
    <w:div w:id="1901088538">
      <w:bodyDiv w:val="1"/>
      <w:marLeft w:val="0"/>
      <w:marRight w:val="0"/>
      <w:marTop w:val="0"/>
      <w:marBottom w:val="0"/>
      <w:divBdr>
        <w:top w:val="none" w:sz="0" w:space="0" w:color="auto"/>
        <w:left w:val="none" w:sz="0" w:space="0" w:color="auto"/>
        <w:bottom w:val="none" w:sz="0" w:space="0" w:color="auto"/>
        <w:right w:val="none" w:sz="0" w:space="0" w:color="auto"/>
      </w:divBdr>
    </w:div>
    <w:div w:id="1901280444">
      <w:bodyDiv w:val="1"/>
      <w:marLeft w:val="0"/>
      <w:marRight w:val="0"/>
      <w:marTop w:val="0"/>
      <w:marBottom w:val="0"/>
      <w:divBdr>
        <w:top w:val="none" w:sz="0" w:space="0" w:color="auto"/>
        <w:left w:val="none" w:sz="0" w:space="0" w:color="auto"/>
        <w:bottom w:val="none" w:sz="0" w:space="0" w:color="auto"/>
        <w:right w:val="none" w:sz="0" w:space="0" w:color="auto"/>
      </w:divBdr>
    </w:div>
    <w:div w:id="1901281811">
      <w:bodyDiv w:val="1"/>
      <w:marLeft w:val="0"/>
      <w:marRight w:val="0"/>
      <w:marTop w:val="0"/>
      <w:marBottom w:val="0"/>
      <w:divBdr>
        <w:top w:val="none" w:sz="0" w:space="0" w:color="auto"/>
        <w:left w:val="none" w:sz="0" w:space="0" w:color="auto"/>
        <w:bottom w:val="none" w:sz="0" w:space="0" w:color="auto"/>
        <w:right w:val="none" w:sz="0" w:space="0" w:color="auto"/>
      </w:divBdr>
    </w:div>
    <w:div w:id="1904560627">
      <w:bodyDiv w:val="1"/>
      <w:marLeft w:val="0"/>
      <w:marRight w:val="0"/>
      <w:marTop w:val="0"/>
      <w:marBottom w:val="0"/>
      <w:divBdr>
        <w:top w:val="none" w:sz="0" w:space="0" w:color="auto"/>
        <w:left w:val="none" w:sz="0" w:space="0" w:color="auto"/>
        <w:bottom w:val="none" w:sz="0" w:space="0" w:color="auto"/>
        <w:right w:val="none" w:sz="0" w:space="0" w:color="auto"/>
      </w:divBdr>
    </w:div>
    <w:div w:id="1904830765">
      <w:bodyDiv w:val="1"/>
      <w:marLeft w:val="0"/>
      <w:marRight w:val="0"/>
      <w:marTop w:val="0"/>
      <w:marBottom w:val="0"/>
      <w:divBdr>
        <w:top w:val="none" w:sz="0" w:space="0" w:color="auto"/>
        <w:left w:val="none" w:sz="0" w:space="0" w:color="auto"/>
        <w:bottom w:val="none" w:sz="0" w:space="0" w:color="auto"/>
        <w:right w:val="none" w:sz="0" w:space="0" w:color="auto"/>
      </w:divBdr>
    </w:div>
    <w:div w:id="1907374545">
      <w:bodyDiv w:val="1"/>
      <w:marLeft w:val="0"/>
      <w:marRight w:val="0"/>
      <w:marTop w:val="0"/>
      <w:marBottom w:val="0"/>
      <w:divBdr>
        <w:top w:val="none" w:sz="0" w:space="0" w:color="auto"/>
        <w:left w:val="none" w:sz="0" w:space="0" w:color="auto"/>
        <w:bottom w:val="none" w:sz="0" w:space="0" w:color="auto"/>
        <w:right w:val="none" w:sz="0" w:space="0" w:color="auto"/>
      </w:divBdr>
    </w:div>
    <w:div w:id="1910536595">
      <w:bodyDiv w:val="1"/>
      <w:marLeft w:val="0"/>
      <w:marRight w:val="0"/>
      <w:marTop w:val="0"/>
      <w:marBottom w:val="0"/>
      <w:divBdr>
        <w:top w:val="none" w:sz="0" w:space="0" w:color="auto"/>
        <w:left w:val="none" w:sz="0" w:space="0" w:color="auto"/>
        <w:bottom w:val="none" w:sz="0" w:space="0" w:color="auto"/>
        <w:right w:val="none" w:sz="0" w:space="0" w:color="auto"/>
      </w:divBdr>
    </w:div>
    <w:div w:id="1912159119">
      <w:bodyDiv w:val="1"/>
      <w:marLeft w:val="0"/>
      <w:marRight w:val="0"/>
      <w:marTop w:val="0"/>
      <w:marBottom w:val="0"/>
      <w:divBdr>
        <w:top w:val="none" w:sz="0" w:space="0" w:color="auto"/>
        <w:left w:val="none" w:sz="0" w:space="0" w:color="auto"/>
        <w:bottom w:val="none" w:sz="0" w:space="0" w:color="auto"/>
        <w:right w:val="none" w:sz="0" w:space="0" w:color="auto"/>
      </w:divBdr>
    </w:div>
    <w:div w:id="1922442507">
      <w:bodyDiv w:val="1"/>
      <w:marLeft w:val="0"/>
      <w:marRight w:val="0"/>
      <w:marTop w:val="0"/>
      <w:marBottom w:val="0"/>
      <w:divBdr>
        <w:top w:val="none" w:sz="0" w:space="0" w:color="auto"/>
        <w:left w:val="none" w:sz="0" w:space="0" w:color="auto"/>
        <w:bottom w:val="none" w:sz="0" w:space="0" w:color="auto"/>
        <w:right w:val="none" w:sz="0" w:space="0" w:color="auto"/>
      </w:divBdr>
    </w:div>
    <w:div w:id="1925802474">
      <w:bodyDiv w:val="1"/>
      <w:marLeft w:val="0"/>
      <w:marRight w:val="0"/>
      <w:marTop w:val="0"/>
      <w:marBottom w:val="0"/>
      <w:divBdr>
        <w:top w:val="none" w:sz="0" w:space="0" w:color="auto"/>
        <w:left w:val="none" w:sz="0" w:space="0" w:color="auto"/>
        <w:bottom w:val="none" w:sz="0" w:space="0" w:color="auto"/>
        <w:right w:val="none" w:sz="0" w:space="0" w:color="auto"/>
      </w:divBdr>
    </w:div>
    <w:div w:id="1929730248">
      <w:bodyDiv w:val="1"/>
      <w:marLeft w:val="0"/>
      <w:marRight w:val="0"/>
      <w:marTop w:val="0"/>
      <w:marBottom w:val="0"/>
      <w:divBdr>
        <w:top w:val="none" w:sz="0" w:space="0" w:color="auto"/>
        <w:left w:val="none" w:sz="0" w:space="0" w:color="auto"/>
        <w:bottom w:val="none" w:sz="0" w:space="0" w:color="auto"/>
        <w:right w:val="none" w:sz="0" w:space="0" w:color="auto"/>
      </w:divBdr>
    </w:div>
    <w:div w:id="1934362926">
      <w:bodyDiv w:val="1"/>
      <w:marLeft w:val="0"/>
      <w:marRight w:val="0"/>
      <w:marTop w:val="0"/>
      <w:marBottom w:val="0"/>
      <w:divBdr>
        <w:top w:val="none" w:sz="0" w:space="0" w:color="auto"/>
        <w:left w:val="none" w:sz="0" w:space="0" w:color="auto"/>
        <w:bottom w:val="none" w:sz="0" w:space="0" w:color="auto"/>
        <w:right w:val="none" w:sz="0" w:space="0" w:color="auto"/>
      </w:divBdr>
    </w:div>
    <w:div w:id="1934581071">
      <w:bodyDiv w:val="1"/>
      <w:marLeft w:val="0"/>
      <w:marRight w:val="0"/>
      <w:marTop w:val="0"/>
      <w:marBottom w:val="0"/>
      <w:divBdr>
        <w:top w:val="none" w:sz="0" w:space="0" w:color="auto"/>
        <w:left w:val="none" w:sz="0" w:space="0" w:color="auto"/>
        <w:bottom w:val="none" w:sz="0" w:space="0" w:color="auto"/>
        <w:right w:val="none" w:sz="0" w:space="0" w:color="auto"/>
      </w:divBdr>
    </w:div>
    <w:div w:id="1944729561">
      <w:bodyDiv w:val="1"/>
      <w:marLeft w:val="0"/>
      <w:marRight w:val="0"/>
      <w:marTop w:val="0"/>
      <w:marBottom w:val="0"/>
      <w:divBdr>
        <w:top w:val="none" w:sz="0" w:space="0" w:color="auto"/>
        <w:left w:val="none" w:sz="0" w:space="0" w:color="auto"/>
        <w:bottom w:val="none" w:sz="0" w:space="0" w:color="auto"/>
        <w:right w:val="none" w:sz="0" w:space="0" w:color="auto"/>
      </w:divBdr>
    </w:div>
    <w:div w:id="1949697120">
      <w:bodyDiv w:val="1"/>
      <w:marLeft w:val="0"/>
      <w:marRight w:val="0"/>
      <w:marTop w:val="0"/>
      <w:marBottom w:val="0"/>
      <w:divBdr>
        <w:top w:val="none" w:sz="0" w:space="0" w:color="auto"/>
        <w:left w:val="none" w:sz="0" w:space="0" w:color="auto"/>
        <w:bottom w:val="none" w:sz="0" w:space="0" w:color="auto"/>
        <w:right w:val="none" w:sz="0" w:space="0" w:color="auto"/>
      </w:divBdr>
    </w:div>
    <w:div w:id="1950620220">
      <w:bodyDiv w:val="1"/>
      <w:marLeft w:val="0"/>
      <w:marRight w:val="0"/>
      <w:marTop w:val="0"/>
      <w:marBottom w:val="0"/>
      <w:divBdr>
        <w:top w:val="none" w:sz="0" w:space="0" w:color="auto"/>
        <w:left w:val="none" w:sz="0" w:space="0" w:color="auto"/>
        <w:bottom w:val="none" w:sz="0" w:space="0" w:color="auto"/>
        <w:right w:val="none" w:sz="0" w:space="0" w:color="auto"/>
      </w:divBdr>
    </w:div>
    <w:div w:id="1956014721">
      <w:bodyDiv w:val="1"/>
      <w:marLeft w:val="0"/>
      <w:marRight w:val="0"/>
      <w:marTop w:val="0"/>
      <w:marBottom w:val="0"/>
      <w:divBdr>
        <w:top w:val="none" w:sz="0" w:space="0" w:color="auto"/>
        <w:left w:val="none" w:sz="0" w:space="0" w:color="auto"/>
        <w:bottom w:val="none" w:sz="0" w:space="0" w:color="auto"/>
        <w:right w:val="none" w:sz="0" w:space="0" w:color="auto"/>
      </w:divBdr>
    </w:div>
    <w:div w:id="1956524855">
      <w:bodyDiv w:val="1"/>
      <w:marLeft w:val="0"/>
      <w:marRight w:val="0"/>
      <w:marTop w:val="0"/>
      <w:marBottom w:val="0"/>
      <w:divBdr>
        <w:top w:val="none" w:sz="0" w:space="0" w:color="auto"/>
        <w:left w:val="none" w:sz="0" w:space="0" w:color="auto"/>
        <w:bottom w:val="none" w:sz="0" w:space="0" w:color="auto"/>
        <w:right w:val="none" w:sz="0" w:space="0" w:color="auto"/>
      </w:divBdr>
    </w:div>
    <w:div w:id="1956673833">
      <w:bodyDiv w:val="1"/>
      <w:marLeft w:val="0"/>
      <w:marRight w:val="0"/>
      <w:marTop w:val="0"/>
      <w:marBottom w:val="0"/>
      <w:divBdr>
        <w:top w:val="none" w:sz="0" w:space="0" w:color="auto"/>
        <w:left w:val="none" w:sz="0" w:space="0" w:color="auto"/>
        <w:bottom w:val="none" w:sz="0" w:space="0" w:color="auto"/>
        <w:right w:val="none" w:sz="0" w:space="0" w:color="auto"/>
      </w:divBdr>
    </w:div>
    <w:div w:id="1966497088">
      <w:bodyDiv w:val="1"/>
      <w:marLeft w:val="0"/>
      <w:marRight w:val="0"/>
      <w:marTop w:val="0"/>
      <w:marBottom w:val="0"/>
      <w:divBdr>
        <w:top w:val="none" w:sz="0" w:space="0" w:color="auto"/>
        <w:left w:val="none" w:sz="0" w:space="0" w:color="auto"/>
        <w:bottom w:val="none" w:sz="0" w:space="0" w:color="auto"/>
        <w:right w:val="none" w:sz="0" w:space="0" w:color="auto"/>
      </w:divBdr>
    </w:div>
    <w:div w:id="1968511812">
      <w:bodyDiv w:val="1"/>
      <w:marLeft w:val="0"/>
      <w:marRight w:val="0"/>
      <w:marTop w:val="0"/>
      <w:marBottom w:val="0"/>
      <w:divBdr>
        <w:top w:val="none" w:sz="0" w:space="0" w:color="auto"/>
        <w:left w:val="none" w:sz="0" w:space="0" w:color="auto"/>
        <w:bottom w:val="none" w:sz="0" w:space="0" w:color="auto"/>
        <w:right w:val="none" w:sz="0" w:space="0" w:color="auto"/>
      </w:divBdr>
    </w:div>
    <w:div w:id="1976258327">
      <w:bodyDiv w:val="1"/>
      <w:marLeft w:val="0"/>
      <w:marRight w:val="0"/>
      <w:marTop w:val="0"/>
      <w:marBottom w:val="0"/>
      <w:divBdr>
        <w:top w:val="none" w:sz="0" w:space="0" w:color="auto"/>
        <w:left w:val="none" w:sz="0" w:space="0" w:color="auto"/>
        <w:bottom w:val="none" w:sz="0" w:space="0" w:color="auto"/>
        <w:right w:val="none" w:sz="0" w:space="0" w:color="auto"/>
      </w:divBdr>
    </w:div>
    <w:div w:id="1977104447">
      <w:bodyDiv w:val="1"/>
      <w:marLeft w:val="0"/>
      <w:marRight w:val="0"/>
      <w:marTop w:val="0"/>
      <w:marBottom w:val="0"/>
      <w:divBdr>
        <w:top w:val="none" w:sz="0" w:space="0" w:color="auto"/>
        <w:left w:val="none" w:sz="0" w:space="0" w:color="auto"/>
        <w:bottom w:val="none" w:sz="0" w:space="0" w:color="auto"/>
        <w:right w:val="none" w:sz="0" w:space="0" w:color="auto"/>
      </w:divBdr>
    </w:div>
    <w:div w:id="1977637294">
      <w:bodyDiv w:val="1"/>
      <w:marLeft w:val="0"/>
      <w:marRight w:val="0"/>
      <w:marTop w:val="0"/>
      <w:marBottom w:val="0"/>
      <w:divBdr>
        <w:top w:val="none" w:sz="0" w:space="0" w:color="auto"/>
        <w:left w:val="none" w:sz="0" w:space="0" w:color="auto"/>
        <w:bottom w:val="none" w:sz="0" w:space="0" w:color="auto"/>
        <w:right w:val="none" w:sz="0" w:space="0" w:color="auto"/>
      </w:divBdr>
    </w:div>
    <w:div w:id="1982689389">
      <w:bodyDiv w:val="1"/>
      <w:marLeft w:val="0"/>
      <w:marRight w:val="0"/>
      <w:marTop w:val="0"/>
      <w:marBottom w:val="0"/>
      <w:divBdr>
        <w:top w:val="none" w:sz="0" w:space="0" w:color="auto"/>
        <w:left w:val="none" w:sz="0" w:space="0" w:color="auto"/>
        <w:bottom w:val="none" w:sz="0" w:space="0" w:color="auto"/>
        <w:right w:val="none" w:sz="0" w:space="0" w:color="auto"/>
      </w:divBdr>
    </w:div>
    <w:div w:id="1984460789">
      <w:bodyDiv w:val="1"/>
      <w:marLeft w:val="0"/>
      <w:marRight w:val="0"/>
      <w:marTop w:val="0"/>
      <w:marBottom w:val="0"/>
      <w:divBdr>
        <w:top w:val="none" w:sz="0" w:space="0" w:color="auto"/>
        <w:left w:val="none" w:sz="0" w:space="0" w:color="auto"/>
        <w:bottom w:val="none" w:sz="0" w:space="0" w:color="auto"/>
        <w:right w:val="none" w:sz="0" w:space="0" w:color="auto"/>
      </w:divBdr>
    </w:div>
    <w:div w:id="1996646117">
      <w:bodyDiv w:val="1"/>
      <w:marLeft w:val="0"/>
      <w:marRight w:val="0"/>
      <w:marTop w:val="0"/>
      <w:marBottom w:val="0"/>
      <w:divBdr>
        <w:top w:val="none" w:sz="0" w:space="0" w:color="auto"/>
        <w:left w:val="none" w:sz="0" w:space="0" w:color="auto"/>
        <w:bottom w:val="none" w:sz="0" w:space="0" w:color="auto"/>
        <w:right w:val="none" w:sz="0" w:space="0" w:color="auto"/>
      </w:divBdr>
    </w:div>
    <w:div w:id="1998074139">
      <w:bodyDiv w:val="1"/>
      <w:marLeft w:val="0"/>
      <w:marRight w:val="0"/>
      <w:marTop w:val="0"/>
      <w:marBottom w:val="0"/>
      <w:divBdr>
        <w:top w:val="none" w:sz="0" w:space="0" w:color="auto"/>
        <w:left w:val="none" w:sz="0" w:space="0" w:color="auto"/>
        <w:bottom w:val="none" w:sz="0" w:space="0" w:color="auto"/>
        <w:right w:val="none" w:sz="0" w:space="0" w:color="auto"/>
      </w:divBdr>
    </w:div>
    <w:div w:id="2010866360">
      <w:bodyDiv w:val="1"/>
      <w:marLeft w:val="0"/>
      <w:marRight w:val="0"/>
      <w:marTop w:val="0"/>
      <w:marBottom w:val="0"/>
      <w:divBdr>
        <w:top w:val="none" w:sz="0" w:space="0" w:color="auto"/>
        <w:left w:val="none" w:sz="0" w:space="0" w:color="auto"/>
        <w:bottom w:val="none" w:sz="0" w:space="0" w:color="auto"/>
        <w:right w:val="none" w:sz="0" w:space="0" w:color="auto"/>
      </w:divBdr>
    </w:div>
    <w:div w:id="2015063782">
      <w:bodyDiv w:val="1"/>
      <w:marLeft w:val="0"/>
      <w:marRight w:val="0"/>
      <w:marTop w:val="0"/>
      <w:marBottom w:val="0"/>
      <w:divBdr>
        <w:top w:val="none" w:sz="0" w:space="0" w:color="auto"/>
        <w:left w:val="none" w:sz="0" w:space="0" w:color="auto"/>
        <w:bottom w:val="none" w:sz="0" w:space="0" w:color="auto"/>
        <w:right w:val="none" w:sz="0" w:space="0" w:color="auto"/>
      </w:divBdr>
    </w:div>
    <w:div w:id="2016880183">
      <w:bodyDiv w:val="1"/>
      <w:marLeft w:val="0"/>
      <w:marRight w:val="0"/>
      <w:marTop w:val="0"/>
      <w:marBottom w:val="0"/>
      <w:divBdr>
        <w:top w:val="none" w:sz="0" w:space="0" w:color="auto"/>
        <w:left w:val="none" w:sz="0" w:space="0" w:color="auto"/>
        <w:bottom w:val="none" w:sz="0" w:space="0" w:color="auto"/>
        <w:right w:val="none" w:sz="0" w:space="0" w:color="auto"/>
      </w:divBdr>
    </w:div>
    <w:div w:id="2017417331">
      <w:bodyDiv w:val="1"/>
      <w:marLeft w:val="0"/>
      <w:marRight w:val="0"/>
      <w:marTop w:val="0"/>
      <w:marBottom w:val="0"/>
      <w:divBdr>
        <w:top w:val="none" w:sz="0" w:space="0" w:color="auto"/>
        <w:left w:val="none" w:sz="0" w:space="0" w:color="auto"/>
        <w:bottom w:val="none" w:sz="0" w:space="0" w:color="auto"/>
        <w:right w:val="none" w:sz="0" w:space="0" w:color="auto"/>
      </w:divBdr>
    </w:div>
    <w:div w:id="2021078556">
      <w:bodyDiv w:val="1"/>
      <w:marLeft w:val="0"/>
      <w:marRight w:val="0"/>
      <w:marTop w:val="0"/>
      <w:marBottom w:val="0"/>
      <w:divBdr>
        <w:top w:val="none" w:sz="0" w:space="0" w:color="auto"/>
        <w:left w:val="none" w:sz="0" w:space="0" w:color="auto"/>
        <w:bottom w:val="none" w:sz="0" w:space="0" w:color="auto"/>
        <w:right w:val="none" w:sz="0" w:space="0" w:color="auto"/>
      </w:divBdr>
    </w:div>
    <w:div w:id="2021545040">
      <w:bodyDiv w:val="1"/>
      <w:marLeft w:val="0"/>
      <w:marRight w:val="0"/>
      <w:marTop w:val="0"/>
      <w:marBottom w:val="0"/>
      <w:divBdr>
        <w:top w:val="none" w:sz="0" w:space="0" w:color="auto"/>
        <w:left w:val="none" w:sz="0" w:space="0" w:color="auto"/>
        <w:bottom w:val="none" w:sz="0" w:space="0" w:color="auto"/>
        <w:right w:val="none" w:sz="0" w:space="0" w:color="auto"/>
      </w:divBdr>
    </w:div>
    <w:div w:id="2023507423">
      <w:bodyDiv w:val="1"/>
      <w:marLeft w:val="0"/>
      <w:marRight w:val="0"/>
      <w:marTop w:val="0"/>
      <w:marBottom w:val="0"/>
      <w:divBdr>
        <w:top w:val="none" w:sz="0" w:space="0" w:color="auto"/>
        <w:left w:val="none" w:sz="0" w:space="0" w:color="auto"/>
        <w:bottom w:val="none" w:sz="0" w:space="0" w:color="auto"/>
        <w:right w:val="none" w:sz="0" w:space="0" w:color="auto"/>
      </w:divBdr>
    </w:div>
    <w:div w:id="2024741491">
      <w:bodyDiv w:val="1"/>
      <w:marLeft w:val="0"/>
      <w:marRight w:val="0"/>
      <w:marTop w:val="0"/>
      <w:marBottom w:val="0"/>
      <w:divBdr>
        <w:top w:val="none" w:sz="0" w:space="0" w:color="auto"/>
        <w:left w:val="none" w:sz="0" w:space="0" w:color="auto"/>
        <w:bottom w:val="none" w:sz="0" w:space="0" w:color="auto"/>
        <w:right w:val="none" w:sz="0" w:space="0" w:color="auto"/>
      </w:divBdr>
    </w:div>
    <w:div w:id="2026056963">
      <w:bodyDiv w:val="1"/>
      <w:marLeft w:val="0"/>
      <w:marRight w:val="0"/>
      <w:marTop w:val="0"/>
      <w:marBottom w:val="0"/>
      <w:divBdr>
        <w:top w:val="none" w:sz="0" w:space="0" w:color="auto"/>
        <w:left w:val="none" w:sz="0" w:space="0" w:color="auto"/>
        <w:bottom w:val="none" w:sz="0" w:space="0" w:color="auto"/>
        <w:right w:val="none" w:sz="0" w:space="0" w:color="auto"/>
      </w:divBdr>
    </w:div>
    <w:div w:id="2027442879">
      <w:bodyDiv w:val="1"/>
      <w:marLeft w:val="0"/>
      <w:marRight w:val="0"/>
      <w:marTop w:val="0"/>
      <w:marBottom w:val="0"/>
      <w:divBdr>
        <w:top w:val="none" w:sz="0" w:space="0" w:color="auto"/>
        <w:left w:val="none" w:sz="0" w:space="0" w:color="auto"/>
        <w:bottom w:val="none" w:sz="0" w:space="0" w:color="auto"/>
        <w:right w:val="none" w:sz="0" w:space="0" w:color="auto"/>
      </w:divBdr>
    </w:div>
    <w:div w:id="2028366245">
      <w:bodyDiv w:val="1"/>
      <w:marLeft w:val="0"/>
      <w:marRight w:val="0"/>
      <w:marTop w:val="0"/>
      <w:marBottom w:val="0"/>
      <w:divBdr>
        <w:top w:val="none" w:sz="0" w:space="0" w:color="auto"/>
        <w:left w:val="none" w:sz="0" w:space="0" w:color="auto"/>
        <w:bottom w:val="none" w:sz="0" w:space="0" w:color="auto"/>
        <w:right w:val="none" w:sz="0" w:space="0" w:color="auto"/>
      </w:divBdr>
    </w:div>
    <w:div w:id="2037534272">
      <w:bodyDiv w:val="1"/>
      <w:marLeft w:val="0"/>
      <w:marRight w:val="0"/>
      <w:marTop w:val="0"/>
      <w:marBottom w:val="0"/>
      <w:divBdr>
        <w:top w:val="none" w:sz="0" w:space="0" w:color="auto"/>
        <w:left w:val="none" w:sz="0" w:space="0" w:color="auto"/>
        <w:bottom w:val="none" w:sz="0" w:space="0" w:color="auto"/>
        <w:right w:val="none" w:sz="0" w:space="0" w:color="auto"/>
      </w:divBdr>
    </w:div>
    <w:div w:id="2042394998">
      <w:bodyDiv w:val="1"/>
      <w:marLeft w:val="0"/>
      <w:marRight w:val="0"/>
      <w:marTop w:val="0"/>
      <w:marBottom w:val="0"/>
      <w:divBdr>
        <w:top w:val="none" w:sz="0" w:space="0" w:color="auto"/>
        <w:left w:val="none" w:sz="0" w:space="0" w:color="auto"/>
        <w:bottom w:val="none" w:sz="0" w:space="0" w:color="auto"/>
        <w:right w:val="none" w:sz="0" w:space="0" w:color="auto"/>
      </w:divBdr>
    </w:div>
    <w:div w:id="2046170502">
      <w:bodyDiv w:val="1"/>
      <w:marLeft w:val="0"/>
      <w:marRight w:val="0"/>
      <w:marTop w:val="0"/>
      <w:marBottom w:val="0"/>
      <w:divBdr>
        <w:top w:val="none" w:sz="0" w:space="0" w:color="auto"/>
        <w:left w:val="none" w:sz="0" w:space="0" w:color="auto"/>
        <w:bottom w:val="none" w:sz="0" w:space="0" w:color="auto"/>
        <w:right w:val="none" w:sz="0" w:space="0" w:color="auto"/>
      </w:divBdr>
    </w:div>
    <w:div w:id="2046638925">
      <w:bodyDiv w:val="1"/>
      <w:marLeft w:val="0"/>
      <w:marRight w:val="0"/>
      <w:marTop w:val="0"/>
      <w:marBottom w:val="0"/>
      <w:divBdr>
        <w:top w:val="none" w:sz="0" w:space="0" w:color="auto"/>
        <w:left w:val="none" w:sz="0" w:space="0" w:color="auto"/>
        <w:bottom w:val="none" w:sz="0" w:space="0" w:color="auto"/>
        <w:right w:val="none" w:sz="0" w:space="0" w:color="auto"/>
      </w:divBdr>
    </w:div>
    <w:div w:id="2047169443">
      <w:bodyDiv w:val="1"/>
      <w:marLeft w:val="0"/>
      <w:marRight w:val="0"/>
      <w:marTop w:val="0"/>
      <w:marBottom w:val="0"/>
      <w:divBdr>
        <w:top w:val="none" w:sz="0" w:space="0" w:color="auto"/>
        <w:left w:val="none" w:sz="0" w:space="0" w:color="auto"/>
        <w:bottom w:val="none" w:sz="0" w:space="0" w:color="auto"/>
        <w:right w:val="none" w:sz="0" w:space="0" w:color="auto"/>
      </w:divBdr>
    </w:div>
    <w:div w:id="2050497435">
      <w:bodyDiv w:val="1"/>
      <w:marLeft w:val="0"/>
      <w:marRight w:val="0"/>
      <w:marTop w:val="0"/>
      <w:marBottom w:val="0"/>
      <w:divBdr>
        <w:top w:val="none" w:sz="0" w:space="0" w:color="auto"/>
        <w:left w:val="none" w:sz="0" w:space="0" w:color="auto"/>
        <w:bottom w:val="none" w:sz="0" w:space="0" w:color="auto"/>
        <w:right w:val="none" w:sz="0" w:space="0" w:color="auto"/>
      </w:divBdr>
    </w:div>
    <w:div w:id="2051371293">
      <w:bodyDiv w:val="1"/>
      <w:marLeft w:val="0"/>
      <w:marRight w:val="0"/>
      <w:marTop w:val="0"/>
      <w:marBottom w:val="0"/>
      <w:divBdr>
        <w:top w:val="none" w:sz="0" w:space="0" w:color="auto"/>
        <w:left w:val="none" w:sz="0" w:space="0" w:color="auto"/>
        <w:bottom w:val="none" w:sz="0" w:space="0" w:color="auto"/>
        <w:right w:val="none" w:sz="0" w:space="0" w:color="auto"/>
      </w:divBdr>
    </w:div>
    <w:div w:id="2054188488">
      <w:bodyDiv w:val="1"/>
      <w:marLeft w:val="0"/>
      <w:marRight w:val="0"/>
      <w:marTop w:val="0"/>
      <w:marBottom w:val="0"/>
      <w:divBdr>
        <w:top w:val="none" w:sz="0" w:space="0" w:color="auto"/>
        <w:left w:val="none" w:sz="0" w:space="0" w:color="auto"/>
        <w:bottom w:val="none" w:sz="0" w:space="0" w:color="auto"/>
        <w:right w:val="none" w:sz="0" w:space="0" w:color="auto"/>
      </w:divBdr>
    </w:div>
    <w:div w:id="2054773001">
      <w:bodyDiv w:val="1"/>
      <w:marLeft w:val="0"/>
      <w:marRight w:val="0"/>
      <w:marTop w:val="0"/>
      <w:marBottom w:val="0"/>
      <w:divBdr>
        <w:top w:val="none" w:sz="0" w:space="0" w:color="auto"/>
        <w:left w:val="none" w:sz="0" w:space="0" w:color="auto"/>
        <w:bottom w:val="none" w:sz="0" w:space="0" w:color="auto"/>
        <w:right w:val="none" w:sz="0" w:space="0" w:color="auto"/>
      </w:divBdr>
    </w:div>
    <w:div w:id="2058166300">
      <w:bodyDiv w:val="1"/>
      <w:marLeft w:val="0"/>
      <w:marRight w:val="0"/>
      <w:marTop w:val="0"/>
      <w:marBottom w:val="0"/>
      <w:divBdr>
        <w:top w:val="none" w:sz="0" w:space="0" w:color="auto"/>
        <w:left w:val="none" w:sz="0" w:space="0" w:color="auto"/>
        <w:bottom w:val="none" w:sz="0" w:space="0" w:color="auto"/>
        <w:right w:val="none" w:sz="0" w:space="0" w:color="auto"/>
      </w:divBdr>
    </w:div>
    <w:div w:id="2062709099">
      <w:bodyDiv w:val="1"/>
      <w:marLeft w:val="0"/>
      <w:marRight w:val="0"/>
      <w:marTop w:val="0"/>
      <w:marBottom w:val="0"/>
      <w:divBdr>
        <w:top w:val="none" w:sz="0" w:space="0" w:color="auto"/>
        <w:left w:val="none" w:sz="0" w:space="0" w:color="auto"/>
        <w:bottom w:val="none" w:sz="0" w:space="0" w:color="auto"/>
        <w:right w:val="none" w:sz="0" w:space="0" w:color="auto"/>
      </w:divBdr>
    </w:div>
    <w:div w:id="2067030073">
      <w:bodyDiv w:val="1"/>
      <w:marLeft w:val="0"/>
      <w:marRight w:val="0"/>
      <w:marTop w:val="0"/>
      <w:marBottom w:val="0"/>
      <w:divBdr>
        <w:top w:val="none" w:sz="0" w:space="0" w:color="auto"/>
        <w:left w:val="none" w:sz="0" w:space="0" w:color="auto"/>
        <w:bottom w:val="none" w:sz="0" w:space="0" w:color="auto"/>
        <w:right w:val="none" w:sz="0" w:space="0" w:color="auto"/>
      </w:divBdr>
    </w:div>
    <w:div w:id="2070422825">
      <w:bodyDiv w:val="1"/>
      <w:marLeft w:val="0"/>
      <w:marRight w:val="0"/>
      <w:marTop w:val="0"/>
      <w:marBottom w:val="0"/>
      <w:divBdr>
        <w:top w:val="none" w:sz="0" w:space="0" w:color="auto"/>
        <w:left w:val="none" w:sz="0" w:space="0" w:color="auto"/>
        <w:bottom w:val="none" w:sz="0" w:space="0" w:color="auto"/>
        <w:right w:val="none" w:sz="0" w:space="0" w:color="auto"/>
      </w:divBdr>
    </w:div>
    <w:div w:id="2075663347">
      <w:bodyDiv w:val="1"/>
      <w:marLeft w:val="0"/>
      <w:marRight w:val="0"/>
      <w:marTop w:val="0"/>
      <w:marBottom w:val="0"/>
      <w:divBdr>
        <w:top w:val="none" w:sz="0" w:space="0" w:color="auto"/>
        <w:left w:val="none" w:sz="0" w:space="0" w:color="auto"/>
        <w:bottom w:val="none" w:sz="0" w:space="0" w:color="auto"/>
        <w:right w:val="none" w:sz="0" w:space="0" w:color="auto"/>
      </w:divBdr>
    </w:div>
    <w:div w:id="2076319518">
      <w:bodyDiv w:val="1"/>
      <w:marLeft w:val="0"/>
      <w:marRight w:val="0"/>
      <w:marTop w:val="0"/>
      <w:marBottom w:val="0"/>
      <w:divBdr>
        <w:top w:val="none" w:sz="0" w:space="0" w:color="auto"/>
        <w:left w:val="none" w:sz="0" w:space="0" w:color="auto"/>
        <w:bottom w:val="none" w:sz="0" w:space="0" w:color="auto"/>
        <w:right w:val="none" w:sz="0" w:space="0" w:color="auto"/>
      </w:divBdr>
    </w:div>
    <w:div w:id="2077122885">
      <w:bodyDiv w:val="1"/>
      <w:marLeft w:val="0"/>
      <w:marRight w:val="0"/>
      <w:marTop w:val="0"/>
      <w:marBottom w:val="0"/>
      <w:divBdr>
        <w:top w:val="none" w:sz="0" w:space="0" w:color="auto"/>
        <w:left w:val="none" w:sz="0" w:space="0" w:color="auto"/>
        <w:bottom w:val="none" w:sz="0" w:space="0" w:color="auto"/>
        <w:right w:val="none" w:sz="0" w:space="0" w:color="auto"/>
      </w:divBdr>
    </w:div>
    <w:div w:id="2078749027">
      <w:bodyDiv w:val="1"/>
      <w:marLeft w:val="0"/>
      <w:marRight w:val="0"/>
      <w:marTop w:val="0"/>
      <w:marBottom w:val="0"/>
      <w:divBdr>
        <w:top w:val="none" w:sz="0" w:space="0" w:color="auto"/>
        <w:left w:val="none" w:sz="0" w:space="0" w:color="auto"/>
        <w:bottom w:val="none" w:sz="0" w:space="0" w:color="auto"/>
        <w:right w:val="none" w:sz="0" w:space="0" w:color="auto"/>
      </w:divBdr>
    </w:div>
    <w:div w:id="2081973825">
      <w:bodyDiv w:val="1"/>
      <w:marLeft w:val="0"/>
      <w:marRight w:val="0"/>
      <w:marTop w:val="0"/>
      <w:marBottom w:val="0"/>
      <w:divBdr>
        <w:top w:val="none" w:sz="0" w:space="0" w:color="auto"/>
        <w:left w:val="none" w:sz="0" w:space="0" w:color="auto"/>
        <w:bottom w:val="none" w:sz="0" w:space="0" w:color="auto"/>
        <w:right w:val="none" w:sz="0" w:space="0" w:color="auto"/>
      </w:divBdr>
    </w:div>
    <w:div w:id="2082604812">
      <w:bodyDiv w:val="1"/>
      <w:marLeft w:val="0"/>
      <w:marRight w:val="0"/>
      <w:marTop w:val="0"/>
      <w:marBottom w:val="0"/>
      <w:divBdr>
        <w:top w:val="none" w:sz="0" w:space="0" w:color="auto"/>
        <w:left w:val="none" w:sz="0" w:space="0" w:color="auto"/>
        <w:bottom w:val="none" w:sz="0" w:space="0" w:color="auto"/>
        <w:right w:val="none" w:sz="0" w:space="0" w:color="auto"/>
      </w:divBdr>
    </w:div>
    <w:div w:id="2087414272">
      <w:bodyDiv w:val="1"/>
      <w:marLeft w:val="0"/>
      <w:marRight w:val="0"/>
      <w:marTop w:val="0"/>
      <w:marBottom w:val="0"/>
      <w:divBdr>
        <w:top w:val="none" w:sz="0" w:space="0" w:color="auto"/>
        <w:left w:val="none" w:sz="0" w:space="0" w:color="auto"/>
        <w:bottom w:val="none" w:sz="0" w:space="0" w:color="auto"/>
        <w:right w:val="none" w:sz="0" w:space="0" w:color="auto"/>
      </w:divBdr>
    </w:div>
    <w:div w:id="2087529120">
      <w:bodyDiv w:val="1"/>
      <w:marLeft w:val="0"/>
      <w:marRight w:val="0"/>
      <w:marTop w:val="0"/>
      <w:marBottom w:val="0"/>
      <w:divBdr>
        <w:top w:val="none" w:sz="0" w:space="0" w:color="auto"/>
        <w:left w:val="none" w:sz="0" w:space="0" w:color="auto"/>
        <w:bottom w:val="none" w:sz="0" w:space="0" w:color="auto"/>
        <w:right w:val="none" w:sz="0" w:space="0" w:color="auto"/>
      </w:divBdr>
    </w:div>
    <w:div w:id="2088961039">
      <w:bodyDiv w:val="1"/>
      <w:marLeft w:val="0"/>
      <w:marRight w:val="0"/>
      <w:marTop w:val="0"/>
      <w:marBottom w:val="0"/>
      <w:divBdr>
        <w:top w:val="none" w:sz="0" w:space="0" w:color="auto"/>
        <w:left w:val="none" w:sz="0" w:space="0" w:color="auto"/>
        <w:bottom w:val="none" w:sz="0" w:space="0" w:color="auto"/>
        <w:right w:val="none" w:sz="0" w:space="0" w:color="auto"/>
      </w:divBdr>
    </w:div>
    <w:div w:id="2089688684">
      <w:bodyDiv w:val="1"/>
      <w:marLeft w:val="0"/>
      <w:marRight w:val="0"/>
      <w:marTop w:val="0"/>
      <w:marBottom w:val="0"/>
      <w:divBdr>
        <w:top w:val="none" w:sz="0" w:space="0" w:color="auto"/>
        <w:left w:val="none" w:sz="0" w:space="0" w:color="auto"/>
        <w:bottom w:val="none" w:sz="0" w:space="0" w:color="auto"/>
        <w:right w:val="none" w:sz="0" w:space="0" w:color="auto"/>
      </w:divBdr>
    </w:div>
    <w:div w:id="2091731614">
      <w:bodyDiv w:val="1"/>
      <w:marLeft w:val="0"/>
      <w:marRight w:val="0"/>
      <w:marTop w:val="0"/>
      <w:marBottom w:val="0"/>
      <w:divBdr>
        <w:top w:val="none" w:sz="0" w:space="0" w:color="auto"/>
        <w:left w:val="none" w:sz="0" w:space="0" w:color="auto"/>
        <w:bottom w:val="none" w:sz="0" w:space="0" w:color="auto"/>
        <w:right w:val="none" w:sz="0" w:space="0" w:color="auto"/>
      </w:divBdr>
    </w:div>
    <w:div w:id="2092002978">
      <w:bodyDiv w:val="1"/>
      <w:marLeft w:val="0"/>
      <w:marRight w:val="0"/>
      <w:marTop w:val="0"/>
      <w:marBottom w:val="0"/>
      <w:divBdr>
        <w:top w:val="none" w:sz="0" w:space="0" w:color="auto"/>
        <w:left w:val="none" w:sz="0" w:space="0" w:color="auto"/>
        <w:bottom w:val="none" w:sz="0" w:space="0" w:color="auto"/>
        <w:right w:val="none" w:sz="0" w:space="0" w:color="auto"/>
      </w:divBdr>
    </w:div>
    <w:div w:id="2094468034">
      <w:bodyDiv w:val="1"/>
      <w:marLeft w:val="0"/>
      <w:marRight w:val="0"/>
      <w:marTop w:val="0"/>
      <w:marBottom w:val="0"/>
      <w:divBdr>
        <w:top w:val="none" w:sz="0" w:space="0" w:color="auto"/>
        <w:left w:val="none" w:sz="0" w:space="0" w:color="auto"/>
        <w:bottom w:val="none" w:sz="0" w:space="0" w:color="auto"/>
        <w:right w:val="none" w:sz="0" w:space="0" w:color="auto"/>
      </w:divBdr>
    </w:div>
    <w:div w:id="2097165636">
      <w:bodyDiv w:val="1"/>
      <w:marLeft w:val="0"/>
      <w:marRight w:val="0"/>
      <w:marTop w:val="0"/>
      <w:marBottom w:val="0"/>
      <w:divBdr>
        <w:top w:val="none" w:sz="0" w:space="0" w:color="auto"/>
        <w:left w:val="none" w:sz="0" w:space="0" w:color="auto"/>
        <w:bottom w:val="none" w:sz="0" w:space="0" w:color="auto"/>
        <w:right w:val="none" w:sz="0" w:space="0" w:color="auto"/>
      </w:divBdr>
    </w:div>
    <w:div w:id="2104102656">
      <w:bodyDiv w:val="1"/>
      <w:marLeft w:val="0"/>
      <w:marRight w:val="0"/>
      <w:marTop w:val="0"/>
      <w:marBottom w:val="0"/>
      <w:divBdr>
        <w:top w:val="none" w:sz="0" w:space="0" w:color="auto"/>
        <w:left w:val="none" w:sz="0" w:space="0" w:color="auto"/>
        <w:bottom w:val="none" w:sz="0" w:space="0" w:color="auto"/>
        <w:right w:val="none" w:sz="0" w:space="0" w:color="auto"/>
      </w:divBdr>
    </w:div>
    <w:div w:id="2105806861">
      <w:bodyDiv w:val="1"/>
      <w:marLeft w:val="0"/>
      <w:marRight w:val="0"/>
      <w:marTop w:val="0"/>
      <w:marBottom w:val="0"/>
      <w:divBdr>
        <w:top w:val="none" w:sz="0" w:space="0" w:color="auto"/>
        <w:left w:val="none" w:sz="0" w:space="0" w:color="auto"/>
        <w:bottom w:val="none" w:sz="0" w:space="0" w:color="auto"/>
        <w:right w:val="none" w:sz="0" w:space="0" w:color="auto"/>
      </w:divBdr>
    </w:div>
    <w:div w:id="2107655437">
      <w:bodyDiv w:val="1"/>
      <w:marLeft w:val="0"/>
      <w:marRight w:val="0"/>
      <w:marTop w:val="0"/>
      <w:marBottom w:val="0"/>
      <w:divBdr>
        <w:top w:val="none" w:sz="0" w:space="0" w:color="auto"/>
        <w:left w:val="none" w:sz="0" w:space="0" w:color="auto"/>
        <w:bottom w:val="none" w:sz="0" w:space="0" w:color="auto"/>
        <w:right w:val="none" w:sz="0" w:space="0" w:color="auto"/>
      </w:divBdr>
    </w:div>
    <w:div w:id="2118064533">
      <w:bodyDiv w:val="1"/>
      <w:marLeft w:val="0"/>
      <w:marRight w:val="0"/>
      <w:marTop w:val="0"/>
      <w:marBottom w:val="0"/>
      <w:divBdr>
        <w:top w:val="none" w:sz="0" w:space="0" w:color="auto"/>
        <w:left w:val="none" w:sz="0" w:space="0" w:color="auto"/>
        <w:bottom w:val="none" w:sz="0" w:space="0" w:color="auto"/>
        <w:right w:val="none" w:sz="0" w:space="0" w:color="auto"/>
      </w:divBdr>
    </w:div>
    <w:div w:id="2118137447">
      <w:bodyDiv w:val="1"/>
      <w:marLeft w:val="0"/>
      <w:marRight w:val="0"/>
      <w:marTop w:val="0"/>
      <w:marBottom w:val="0"/>
      <w:divBdr>
        <w:top w:val="none" w:sz="0" w:space="0" w:color="auto"/>
        <w:left w:val="none" w:sz="0" w:space="0" w:color="auto"/>
        <w:bottom w:val="none" w:sz="0" w:space="0" w:color="auto"/>
        <w:right w:val="none" w:sz="0" w:space="0" w:color="auto"/>
      </w:divBdr>
    </w:div>
    <w:div w:id="2119057136">
      <w:bodyDiv w:val="1"/>
      <w:marLeft w:val="0"/>
      <w:marRight w:val="0"/>
      <w:marTop w:val="0"/>
      <w:marBottom w:val="0"/>
      <w:divBdr>
        <w:top w:val="none" w:sz="0" w:space="0" w:color="auto"/>
        <w:left w:val="none" w:sz="0" w:space="0" w:color="auto"/>
        <w:bottom w:val="none" w:sz="0" w:space="0" w:color="auto"/>
        <w:right w:val="none" w:sz="0" w:space="0" w:color="auto"/>
      </w:divBdr>
    </w:div>
    <w:div w:id="2122990196">
      <w:bodyDiv w:val="1"/>
      <w:marLeft w:val="0"/>
      <w:marRight w:val="0"/>
      <w:marTop w:val="0"/>
      <w:marBottom w:val="0"/>
      <w:divBdr>
        <w:top w:val="none" w:sz="0" w:space="0" w:color="auto"/>
        <w:left w:val="none" w:sz="0" w:space="0" w:color="auto"/>
        <w:bottom w:val="none" w:sz="0" w:space="0" w:color="auto"/>
        <w:right w:val="none" w:sz="0" w:space="0" w:color="auto"/>
      </w:divBdr>
    </w:div>
    <w:div w:id="2123260199">
      <w:bodyDiv w:val="1"/>
      <w:marLeft w:val="0"/>
      <w:marRight w:val="0"/>
      <w:marTop w:val="0"/>
      <w:marBottom w:val="0"/>
      <w:divBdr>
        <w:top w:val="none" w:sz="0" w:space="0" w:color="auto"/>
        <w:left w:val="none" w:sz="0" w:space="0" w:color="auto"/>
        <w:bottom w:val="none" w:sz="0" w:space="0" w:color="auto"/>
        <w:right w:val="none" w:sz="0" w:space="0" w:color="auto"/>
      </w:divBdr>
    </w:div>
    <w:div w:id="2126727377">
      <w:bodyDiv w:val="1"/>
      <w:marLeft w:val="0"/>
      <w:marRight w:val="0"/>
      <w:marTop w:val="0"/>
      <w:marBottom w:val="0"/>
      <w:divBdr>
        <w:top w:val="none" w:sz="0" w:space="0" w:color="auto"/>
        <w:left w:val="none" w:sz="0" w:space="0" w:color="auto"/>
        <w:bottom w:val="none" w:sz="0" w:space="0" w:color="auto"/>
        <w:right w:val="none" w:sz="0" w:space="0" w:color="auto"/>
      </w:divBdr>
    </w:div>
    <w:div w:id="2131439397">
      <w:bodyDiv w:val="1"/>
      <w:marLeft w:val="0"/>
      <w:marRight w:val="0"/>
      <w:marTop w:val="0"/>
      <w:marBottom w:val="0"/>
      <w:divBdr>
        <w:top w:val="none" w:sz="0" w:space="0" w:color="auto"/>
        <w:left w:val="none" w:sz="0" w:space="0" w:color="auto"/>
        <w:bottom w:val="none" w:sz="0" w:space="0" w:color="auto"/>
        <w:right w:val="none" w:sz="0" w:space="0" w:color="auto"/>
      </w:divBdr>
    </w:div>
    <w:div w:id="2136487157">
      <w:bodyDiv w:val="1"/>
      <w:marLeft w:val="0"/>
      <w:marRight w:val="0"/>
      <w:marTop w:val="0"/>
      <w:marBottom w:val="0"/>
      <w:divBdr>
        <w:top w:val="none" w:sz="0" w:space="0" w:color="auto"/>
        <w:left w:val="none" w:sz="0" w:space="0" w:color="auto"/>
        <w:bottom w:val="none" w:sz="0" w:space="0" w:color="auto"/>
        <w:right w:val="none" w:sz="0" w:space="0" w:color="auto"/>
      </w:divBdr>
    </w:div>
    <w:div w:id="2138060523">
      <w:bodyDiv w:val="1"/>
      <w:marLeft w:val="0"/>
      <w:marRight w:val="0"/>
      <w:marTop w:val="0"/>
      <w:marBottom w:val="0"/>
      <w:divBdr>
        <w:top w:val="none" w:sz="0" w:space="0" w:color="auto"/>
        <w:left w:val="none" w:sz="0" w:space="0" w:color="auto"/>
        <w:bottom w:val="none" w:sz="0" w:space="0" w:color="auto"/>
        <w:right w:val="none" w:sz="0" w:space="0" w:color="auto"/>
      </w:divBdr>
    </w:div>
    <w:div w:id="2139182721">
      <w:bodyDiv w:val="1"/>
      <w:marLeft w:val="0"/>
      <w:marRight w:val="0"/>
      <w:marTop w:val="0"/>
      <w:marBottom w:val="0"/>
      <w:divBdr>
        <w:top w:val="none" w:sz="0" w:space="0" w:color="auto"/>
        <w:left w:val="none" w:sz="0" w:space="0" w:color="auto"/>
        <w:bottom w:val="none" w:sz="0" w:space="0" w:color="auto"/>
        <w:right w:val="none" w:sz="0" w:space="0" w:color="auto"/>
      </w:divBdr>
    </w:div>
    <w:div w:id="2142650127">
      <w:bodyDiv w:val="1"/>
      <w:marLeft w:val="0"/>
      <w:marRight w:val="0"/>
      <w:marTop w:val="0"/>
      <w:marBottom w:val="0"/>
      <w:divBdr>
        <w:top w:val="none" w:sz="0" w:space="0" w:color="auto"/>
        <w:left w:val="none" w:sz="0" w:space="0" w:color="auto"/>
        <w:bottom w:val="none" w:sz="0" w:space="0" w:color="auto"/>
        <w:right w:val="none" w:sz="0" w:space="0" w:color="auto"/>
      </w:divBdr>
    </w:div>
    <w:div w:id="2144106437">
      <w:bodyDiv w:val="1"/>
      <w:marLeft w:val="0"/>
      <w:marRight w:val="0"/>
      <w:marTop w:val="0"/>
      <w:marBottom w:val="0"/>
      <w:divBdr>
        <w:top w:val="none" w:sz="0" w:space="0" w:color="auto"/>
        <w:left w:val="none" w:sz="0" w:space="0" w:color="auto"/>
        <w:bottom w:val="none" w:sz="0" w:space="0" w:color="auto"/>
        <w:right w:val="none" w:sz="0" w:space="0" w:color="auto"/>
      </w:divBdr>
    </w:div>
    <w:div w:id="21465021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f.sfconservancy.org/NPO-Accounting/npo-accounting-ikiwiki/src/commit/8018097f93b1e0b9a916dbf171605aef19f49d9d/Reimbursements/Requirements.mdwn" TargetMode="Externa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footnotes" Target="footnotes.xml"/><Relationship Id="rId12" Type="http://schemas.openxmlformats.org/officeDocument/2006/relationships/hyperlink" Target="https://community.concur.com/t5/Concur-Expense-Forum/Easily-Determine-If-I-ve-Already-Expensed-An-Item/m-p/8083" TargetMode="External"/><Relationship Id="rId17" Type="http://schemas.openxmlformats.org/officeDocument/2006/relationships/hyperlink" Target="https://www.omg.org/spec/UML/2.5.1" TargetMode="Externa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www.iso.org/standard/78176.html" TargetMode="Externa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zoho.com/us/expense/kb/delegation/difference-delegates-out-of-office-approver/" TargetMode="External"/><Relationship Id="rId24" Type="http://schemas.openxmlformats.org/officeDocument/2006/relationships/image" Target="media/image7.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www.iso.org/standard/72089.html" TargetMode="Externa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hyperlink" Target="https://www.zoho.com/us/expense/kb/expenses/expense-policy-violation/" TargetMode="External"/><Relationship Id="rId19" Type="http://schemas.openxmlformats.org/officeDocument/2006/relationships/image" Target="media/image2.png"/><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www.zoho.com/au/expense/help/configuring-approvals/" TargetMode="External"/><Relationship Id="rId14" Type="http://schemas.openxmlformats.org/officeDocument/2006/relationships/hyperlink" Target="https://www.techtarget.com/it-infrastructure/answer/How-to-structure-a-software-requirements-document"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5B4DC58D-D584-4193-817E-274C0CF104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32</Pages>
  <Words>11866</Words>
  <Characters>67638</Characters>
  <Application>Microsoft Office Word</Application>
  <DocSecurity>0</DocSecurity>
  <Lines>563</Lines>
  <Paragraphs>158</Paragraphs>
  <ScaleCrop>false</ScaleCrop>
  <HeadingPairs>
    <vt:vector size="2" baseType="variant">
      <vt:variant>
        <vt:lpstr>Title</vt:lpstr>
      </vt:variant>
      <vt:variant>
        <vt:i4>1</vt:i4>
      </vt:variant>
    </vt:vector>
  </HeadingPairs>
  <TitlesOfParts>
    <vt:vector size="1" baseType="lpstr">
      <vt:lpstr>Software Requirements Specification – MeraTrade Expense Claim &amp; Approval System (Version 4)</vt:lpstr>
    </vt:vector>
  </TitlesOfParts>
  <Company>HP</Company>
  <LinksUpToDate>false</LinksUpToDate>
  <CharactersWithSpaces>79346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MeraTrade Expense Claim &amp; Approval System (Version 4)</dc:title>
  <dc:subject>Portfolio case study (fictional company)</dc:subject>
  <dc:creator>Pham Truong Que Huong</dc:creator>
  <cp:lastModifiedBy>HP</cp:lastModifiedBy>
  <cp:revision>5</cp:revision>
  <dcterms:created xsi:type="dcterms:W3CDTF">2026-10-27T13:31:00Z</dcterms:created>
  <dcterms:modified xsi:type="dcterms:W3CDTF">2026-10-27T15:26:00Z</dcterms:modified>
</cp:coreProperties>
</file>