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CỘNG HÒA XÃ HỘI CHỦ NGHĨA VIỆT NAM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Độc lập - Tự do - Hạnh phúc</w:t>
      </w:r>
    </w:p>
    <w:p>
      <w:pPr>
        <w:pStyle w:val="Heading1"/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BÁO CÁO ĐÁNH GIÁ - QA-THDG05-PARTIAL-SAVE-TEST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(Theo mẫu Thông tư số 17/2025/TT-BTP)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</w:rPr>
        <w:t xml:space="preserve">Mã báo cáo: </w:t>
      </w:r>
      <w:r>
        <w:rPr>
          <w:rFonts w:ascii="Times New Roman" w:cs="Times New Roman" w:eastAsia="Times New Roman" w:hAnsi="Times New Roman"/>
        </w:rPr>
        <w:t xml:space="preserve">BCDG-20260724-0001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</w:rPr>
        <w:t xml:space="preserve">Tên đợt đánh giá: </w:t>
      </w:r>
      <w:r>
        <w:rPr>
          <w:rFonts w:ascii="Times New Roman" w:cs="Times New Roman" w:eastAsia="Times New Roman" w:hAnsi="Times New Roman"/>
        </w:rPr>
        <w:t xml:space="preserve">QA-THDG05-partial-save-test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</w:rPr>
        <w:t xml:space="preserve">Mã kế hoạch: </w:t>
      </w:r>
      <w:r>
        <w:rPr>
          <w:rFonts w:ascii="Times New Roman" w:cs="Times New Roman" w:eastAsia="Times New Roman" w:hAnsi="Times New Roman"/>
        </w:rPr>
        <w:t xml:space="preserve">DG-20260722-0001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</w:rPr>
        <w:t xml:space="preserve">Trạng thái báo cáo: </w:t>
      </w:r>
      <w:r>
        <w:rPr>
          <w:rFonts w:ascii="Times New Roman" w:cs="Times New Roman" w:eastAsia="Times New Roman" w:hAnsi="Times New Roman"/>
        </w:rPr>
        <w:t xml:space="preserve">Dự thảo</w:t>
      </w:r>
    </w:p>
    <w:p>
      <w:pPr>
        <w:spacing w:after="160"/>
      </w:pPr>
    </w:p>
    <w:p>
      <w:pPr>
        <w:spacing w:after="100" w:before="120"/>
      </w:pPr>
      <w:r>
        <w:rPr>
          <w:rFonts w:ascii="Times New Roman" w:cs="Times New Roman" w:eastAsia="Times New Roman" w:hAnsi="Times New Roman"/>
          <w:b/>
          <w:bCs/>
        </w:rPr>
        <w:t xml:space="preserve">I. SỐ LIỆU TỔNG HỢP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tcW w:type="pct" w:w="60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Chỉ tiêu</w:t>
            </w:r>
          </w:p>
        </w:tc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Giá trị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Tổng số vụ việc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Số vụ việc đã đánh giá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Điểm trung bình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8.20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Phân bố xếp loại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Tốt: 3</w:t>
            </w:r>
          </w:p>
        </w:tc>
      </w:tr>
    </w:tbl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</w:rPr>
        <w:t xml:space="preserve">II. CHI TIẾT KẾT QUẢ ĐÁNH GIÁ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STT</w:t>
            </w:r>
          </w:p>
        </w:tc>
        <w:tc>
          <w:tcPr>
            <w:tcW w:type="pct" w:w="5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Vụ việc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Điểm tổng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Xếp loại</w:t>
            </w:r>
          </w:p>
        </w:tc>
        <w:tc>
          <w:tcPr>
            <w:tcW w:type="pct" w:w="10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Trạng thái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8e259653-e0a5-49e8-ae7c-5fb07734ce09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8.00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Tốt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Đã đánh giá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eeeeeeee-0000-4000-8000-000000000012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8.90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Tốt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Đã đánh giá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eeeeeeee-0000-4000-8000-000000000011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7.70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Tốt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Đã đánh giá</w:t>
            </w:r>
          </w:p>
        </w:tc>
      </w:tr>
    </w:tbl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</w:rPr>
        <w:t xml:space="preserve">III. CHỈ TIÊU HOẠT ĐỘNG HTPLDN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STT</w:t>
            </w:r>
          </w:p>
        </w:tc>
        <w:tc>
          <w:tcPr>
            <w:tcW w:type="pct" w:w="7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Chỉ tiêu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Số liệu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Số TVV kiện toàn/công bố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Số cuộc tập huấn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Số hội nghị đối thoại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Số VB trả lời UBND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Số VB TV mạng lưới TVV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Số HS tiếp nhận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Số HS giải quyết tổng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HS DN vừa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HS DN nhỏ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HS DN siêu nhỏ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KP hỗ trợ chi phí TVPL (NSNN)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KP chi HĐ khác (NSNN)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—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KP xã hội hóa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—</w:t>
            </w:r>
          </w:p>
        </w:tc>
      </w:tr>
    </w:tbl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</w:rPr>
        <w:t xml:space="preserve">IV. NHẬN XÉT TỔNG THỂ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—</w:t>
      </w:r>
    </w:p>
    <w:p>
      <w:pPr>
        <w:spacing w:after="100" w:before="120"/>
      </w:pPr>
      <w:r>
        <w:rPr>
          <w:rFonts w:ascii="Times New Roman" w:cs="Times New Roman" w:eastAsia="Times New Roman" w:hAnsi="Times New Roman"/>
          <w:b/>
          <w:bCs/>
        </w:rPr>
        <w:t xml:space="preserve">V. KIẾN NGHỊ</w:t>
      </w:r>
    </w:p>
    <w:p>
      <w:pPr>
        <w:spacing w:after="240"/>
      </w:pPr>
      <w:r>
        <w:rPr>
          <w:rFonts w:ascii="Times New Roman" w:cs="Times New Roman" w:eastAsia="Times New Roman" w:hAnsi="Times New Roman"/>
        </w:rPr>
        <w:t xml:space="preserve">—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NGƯỜI LẬP BÁO CÁO</w:t>
            </w:r>
          </w:p>
        </w:tc>
        <w:tc>
          <w:tcPr>
            <w:tcW w:type="pct" w:w="50%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</w:rPr>
              <w:t xml:space="preserve">..........., ngày 28 tháng 7 năm 2026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THỦ TRƯỞNG ĐƠN VỊ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(Ký, ghi rõ họ tên)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(Ký, đóng dấu, ghi rõ họ tên)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2026-07-28T09:39:54.626Z</dcterms:created>
  <dcterms:modified xsi:type="dcterms:W3CDTF">2026-07-28T09:39:54.626Z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