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C64" w:rsidRDefault="00EC4C64" w:rsidP="00C73A5F">
      <w:pPr>
        <w:pStyle w:val="Heading1"/>
        <w:jc w:val="center"/>
      </w:pPr>
      <w:r>
        <w:t>Test plan writing guide</w:t>
      </w:r>
      <w:r w:rsidR="008B4B8A">
        <w:t>line</w:t>
      </w:r>
    </w:p>
    <w:p w:rsidR="00695873" w:rsidRDefault="00695873" w:rsidP="00C73A5F">
      <w:pPr>
        <w:pStyle w:val="Heading1"/>
      </w:pPr>
      <w:r>
        <w:t>Preparation</w:t>
      </w:r>
    </w:p>
    <w:p w:rsidR="0009337F" w:rsidRDefault="00EC4C64" w:rsidP="0009337F">
      <w:pPr>
        <w:pStyle w:val="Heading3"/>
      </w:pPr>
      <w:r w:rsidRPr="002A639C">
        <w:t>Identify the area</w:t>
      </w:r>
      <w:r w:rsidR="00695873" w:rsidRPr="002A639C">
        <w:t xml:space="preserve"> which the test plan is about</w:t>
      </w:r>
    </w:p>
    <w:p w:rsidR="00695873" w:rsidRDefault="00EC4C64" w:rsidP="000F4477">
      <w:r>
        <w:t>Software product / High level area / Actual area</w:t>
      </w:r>
    </w:p>
    <w:p w:rsidR="000F4477" w:rsidRDefault="000F4477" w:rsidP="000F4477">
      <w:r>
        <w:t>For example:</w:t>
      </w:r>
    </w:p>
    <w:p w:rsidR="000F4477" w:rsidRDefault="00EC4C64" w:rsidP="000F4477">
      <w:pPr>
        <w:numPr>
          <w:ilvl w:val="0"/>
          <w:numId w:val="4"/>
        </w:numPr>
      </w:pPr>
      <w:r>
        <w:t>AutoStore / Installation</w:t>
      </w:r>
    </w:p>
    <w:p w:rsidR="00EC4C64" w:rsidRDefault="006F5299" w:rsidP="000F4477">
      <w:pPr>
        <w:numPr>
          <w:ilvl w:val="0"/>
          <w:numId w:val="4"/>
        </w:numPr>
      </w:pPr>
      <w:r>
        <w:t>AutoS</w:t>
      </w:r>
      <w:r w:rsidR="00EC4C64">
        <w:t xml:space="preserve">tore / </w:t>
      </w:r>
      <w:r>
        <w:t xml:space="preserve">Process </w:t>
      </w:r>
      <w:r w:rsidR="00EC4C64">
        <w:t>components / Barcode</w:t>
      </w:r>
    </w:p>
    <w:p w:rsidR="0009337F" w:rsidRDefault="0009337F" w:rsidP="0009337F">
      <w:pPr>
        <w:pStyle w:val="Heading3"/>
      </w:pPr>
      <w:r>
        <w:t>Extent</w:t>
      </w:r>
    </w:p>
    <w:p w:rsidR="00EC4C64" w:rsidRDefault="0009337F" w:rsidP="00EC4C64">
      <w:r>
        <w:t>P</w:t>
      </w:r>
      <w:r w:rsidR="00EC4C64">
        <w:t xml:space="preserve">lanned execution time should be </w:t>
      </w:r>
      <w:r w:rsidR="00D03151">
        <w:t xml:space="preserve">topmost </w:t>
      </w:r>
      <w:r w:rsidR="00EC4C64">
        <w:t xml:space="preserve">1 day. </w:t>
      </w:r>
      <w:r w:rsidR="00F813A5">
        <w:t xml:space="preserve">If a </w:t>
      </w:r>
      <w:r w:rsidR="00EC4C64">
        <w:t>given test plan’s estimated execution time</w:t>
      </w:r>
      <w:r w:rsidR="00F813A5">
        <w:t xml:space="preserve"> is </w:t>
      </w:r>
      <w:r w:rsidR="00EC4C64">
        <w:t xml:space="preserve">more than </w:t>
      </w:r>
      <w:r w:rsidR="000F4477">
        <w:t>1 day</w:t>
      </w:r>
      <w:r w:rsidR="00F813A5">
        <w:t xml:space="preserve">, it </w:t>
      </w:r>
      <w:r w:rsidR="00EC4C64">
        <w:t>would be separated to parts.</w:t>
      </w:r>
    </w:p>
    <w:p w:rsidR="0009337F" w:rsidRDefault="00602063" w:rsidP="0009337F">
      <w:pPr>
        <w:pStyle w:val="Heading3"/>
      </w:pPr>
      <w:r>
        <w:t>File format</w:t>
      </w:r>
    </w:p>
    <w:p w:rsidR="008B7A0C" w:rsidRDefault="0009337F" w:rsidP="00EC4C64">
      <w:r>
        <w:t>T</w:t>
      </w:r>
      <w:r w:rsidR="00EC4C64">
        <w:t xml:space="preserve">his guide is </w:t>
      </w:r>
      <w:r w:rsidR="003511D0">
        <w:t xml:space="preserve">mainly </w:t>
      </w:r>
      <w:r w:rsidR="00615E77">
        <w:t xml:space="preserve">for </w:t>
      </w:r>
      <w:r w:rsidR="00EC4C64">
        <w:t>Excel files, but could be used for other tools as well.</w:t>
      </w:r>
    </w:p>
    <w:p w:rsidR="00EC4C64" w:rsidRDefault="00E92B83" w:rsidP="00EC4C64">
      <w:r>
        <w:t>Related test plans could be written to different tabs</w:t>
      </w:r>
      <w:r w:rsidR="00AB53F5">
        <w:t xml:space="preserve"> of the same Excel file</w:t>
      </w:r>
      <w:r>
        <w:t>.</w:t>
      </w:r>
    </w:p>
    <w:p w:rsidR="00522CF6" w:rsidRDefault="00522CF6" w:rsidP="00EC4C64"/>
    <w:p w:rsidR="004A6A24" w:rsidRDefault="00F376BD" w:rsidP="00C73A5F">
      <w:pPr>
        <w:pStyle w:val="Heading1"/>
      </w:pPr>
      <w:r>
        <w:t xml:space="preserve">Format </w:t>
      </w:r>
      <w:r w:rsidR="004A6A24">
        <w:t>of the test plan</w:t>
      </w:r>
    </w:p>
    <w:p w:rsidR="00DF68B4" w:rsidRDefault="00DF68B4" w:rsidP="00DF68B4">
      <w:pPr>
        <w:pStyle w:val="Heading3"/>
      </w:pPr>
      <w:r>
        <w:t>Header</w:t>
      </w:r>
    </w:p>
    <w:p w:rsidR="00EC4C64" w:rsidRDefault="004B71F4" w:rsidP="00EC4C64">
      <w:r>
        <w:t xml:space="preserve">Record </w:t>
      </w:r>
      <w:r w:rsidR="00EC4C64">
        <w:t>the environment</w:t>
      </w:r>
      <w:r w:rsidR="00A510D0">
        <w:t xml:space="preserve"> of the actual execution. In case of AutoStore, there’s a template test plan header, which has to be used</w:t>
      </w:r>
      <w:r w:rsidR="00335EAE">
        <w:t xml:space="preserve"> across all test plans.</w:t>
      </w:r>
    </w:p>
    <w:p w:rsidR="00EC4C64" w:rsidRDefault="00EC4C64" w:rsidP="00EC4C64">
      <w:pPr>
        <w:numPr>
          <w:ilvl w:val="0"/>
          <w:numId w:val="2"/>
        </w:numPr>
      </w:pPr>
      <w:r>
        <w:t>Product name and version number</w:t>
      </w:r>
    </w:p>
    <w:p w:rsidR="00EC4C64" w:rsidRDefault="00EC4C64" w:rsidP="00EC4C64">
      <w:pPr>
        <w:numPr>
          <w:ilvl w:val="0"/>
          <w:numId w:val="2"/>
        </w:numPr>
      </w:pPr>
      <w:r>
        <w:t>Tested component</w:t>
      </w:r>
      <w:r w:rsidR="008B7A0C">
        <w:t>’</w:t>
      </w:r>
      <w:r>
        <w:t>s</w:t>
      </w:r>
      <w:r w:rsidR="008B7A0C">
        <w:t xml:space="preserve"> </w:t>
      </w:r>
      <w:r>
        <w:t>version number</w:t>
      </w:r>
    </w:p>
    <w:p w:rsidR="0099287A" w:rsidRDefault="0099287A" w:rsidP="00EC4C64">
      <w:pPr>
        <w:numPr>
          <w:ilvl w:val="0"/>
          <w:numId w:val="2"/>
        </w:numPr>
      </w:pPr>
      <w:r>
        <w:t>3</w:t>
      </w:r>
      <w:r w:rsidRPr="0099287A">
        <w:rPr>
          <w:vertAlign w:val="superscript"/>
        </w:rPr>
        <w:t>rd</w:t>
      </w:r>
      <w:r>
        <w:t xml:space="preserve"> party engine version number (if available)</w:t>
      </w:r>
    </w:p>
    <w:p w:rsidR="00EC4C64" w:rsidRDefault="00C160D6" w:rsidP="00EC4C64">
      <w:pPr>
        <w:numPr>
          <w:ilvl w:val="0"/>
          <w:numId w:val="2"/>
        </w:numPr>
      </w:pPr>
      <w:r>
        <w:t xml:space="preserve">Environment: OS </w:t>
      </w:r>
      <w:r w:rsidR="00EC4C64">
        <w:t xml:space="preserve">and </w:t>
      </w:r>
      <w:r w:rsidR="00ED58C2">
        <w:t xml:space="preserve">all the </w:t>
      </w:r>
      <w:r w:rsidR="00EC4C64">
        <w:t>relevant tools (</w:t>
      </w:r>
      <w:r w:rsidR="00021013">
        <w:t xml:space="preserve">MFP, backend, </w:t>
      </w:r>
      <w:r w:rsidR="00EC4C64">
        <w:t>database, web browser</w:t>
      </w:r>
      <w:r>
        <w:t xml:space="preserve"> </w:t>
      </w:r>
      <w:r w:rsidR="00A8446B">
        <w:t>etc.</w:t>
      </w:r>
      <w:r>
        <w:t>)</w:t>
      </w:r>
    </w:p>
    <w:p w:rsidR="00EC4C64" w:rsidRDefault="00EC4C64" w:rsidP="00EC4C64">
      <w:pPr>
        <w:numPr>
          <w:ilvl w:val="0"/>
          <w:numId w:val="2"/>
        </w:numPr>
      </w:pPr>
      <w:r>
        <w:t>Execution date</w:t>
      </w:r>
    </w:p>
    <w:p w:rsidR="00EC4C64" w:rsidRDefault="00EC4C64" w:rsidP="00EC4C64">
      <w:pPr>
        <w:numPr>
          <w:ilvl w:val="0"/>
          <w:numId w:val="2"/>
        </w:numPr>
      </w:pPr>
      <w:r>
        <w:t>QA Engineer’s name</w:t>
      </w:r>
    </w:p>
    <w:p w:rsidR="00BB0FBA" w:rsidRDefault="00BB0FBA" w:rsidP="00EC4C64">
      <w:pPr>
        <w:numPr>
          <w:ilvl w:val="0"/>
          <w:numId w:val="2"/>
        </w:numPr>
      </w:pPr>
      <w:r>
        <w:t xml:space="preserve">Estimated </w:t>
      </w:r>
      <w:r w:rsidR="001E3FAF">
        <w:t xml:space="preserve">and actual </w:t>
      </w:r>
      <w:r>
        <w:t>execution time</w:t>
      </w:r>
    </w:p>
    <w:p w:rsidR="003C57D2" w:rsidRDefault="003C57D2" w:rsidP="00EC4C64">
      <w:pPr>
        <w:numPr>
          <w:ilvl w:val="0"/>
          <w:numId w:val="2"/>
        </w:numPr>
      </w:pPr>
      <w:r>
        <w:lastRenderedPageBreak/>
        <w:t>Overall result, like number of PASSED test cases or a percentage of PASSED/FAILED/BLOCKED/NT results</w:t>
      </w:r>
      <w:r w:rsidR="00A510D0">
        <w:t xml:space="preserve">. </w:t>
      </w:r>
    </w:p>
    <w:p w:rsidR="00DC6931" w:rsidRDefault="00DC6931" w:rsidP="00DC6931">
      <w:pPr>
        <w:pStyle w:val="Heading3"/>
      </w:pPr>
      <w:r>
        <w:t>3</w:t>
      </w:r>
      <w:r w:rsidRPr="00C70D7C">
        <w:rPr>
          <w:vertAlign w:val="superscript"/>
        </w:rPr>
        <w:t>rd</w:t>
      </w:r>
      <w:r>
        <w:t xml:space="preserve"> party engines</w:t>
      </w:r>
    </w:p>
    <w:p w:rsidR="00DC6931" w:rsidRDefault="00DC6931" w:rsidP="00DC6931">
      <w:r>
        <w:t>Many AutoStore components are using built-in 3</w:t>
      </w:r>
      <w:r w:rsidRPr="00C70D7C">
        <w:rPr>
          <w:vertAlign w:val="superscript"/>
        </w:rPr>
        <w:t>rd</w:t>
      </w:r>
      <w:r>
        <w:t xml:space="preserve"> party engines, like Barcode, OPBarcode, Bates Stamp etc. In these cases we need to understand the difference:</w:t>
      </w:r>
    </w:p>
    <w:p w:rsidR="00DC6931" w:rsidRDefault="00DC6931" w:rsidP="00DC6931">
      <w:pPr>
        <w:numPr>
          <w:ilvl w:val="0"/>
          <w:numId w:val="19"/>
        </w:numPr>
      </w:pPr>
      <w:r>
        <w:t>which parts are developed by the AutoStore team</w:t>
      </w:r>
      <w:r w:rsidR="00EE5E21">
        <w:t>,</w:t>
      </w:r>
    </w:p>
    <w:p w:rsidR="00DC6931" w:rsidRDefault="00DC6931" w:rsidP="00DC6931">
      <w:pPr>
        <w:numPr>
          <w:ilvl w:val="0"/>
          <w:numId w:val="19"/>
        </w:numPr>
      </w:pPr>
      <w:r>
        <w:t>how AutoStore uses the engine</w:t>
      </w:r>
      <w:r w:rsidR="00EE5E21">
        <w:t>,</w:t>
      </w:r>
    </w:p>
    <w:p w:rsidR="00DC6931" w:rsidRDefault="00DC6931" w:rsidP="00DC6931">
      <w:pPr>
        <w:numPr>
          <w:ilvl w:val="0"/>
          <w:numId w:val="19"/>
        </w:numPr>
      </w:pPr>
      <w:r>
        <w:t>which mistakes were made by AutoStore or the 3</w:t>
      </w:r>
      <w:r w:rsidRPr="00F8141A">
        <w:rPr>
          <w:vertAlign w:val="superscript"/>
        </w:rPr>
        <w:t>rd</w:t>
      </w:r>
      <w:r w:rsidR="001A6960">
        <w:t xml:space="preserve"> party engine.</w:t>
      </w:r>
    </w:p>
    <w:p w:rsidR="00DB5AE4" w:rsidRDefault="00DC6931" w:rsidP="00DC6931">
      <w:r>
        <w:t>These questions couldn’t be always decided at once. For the test plan writing phase:</w:t>
      </w:r>
    </w:p>
    <w:p w:rsidR="00DB5AE4" w:rsidRDefault="00DC6931" w:rsidP="00DB5AE4">
      <w:pPr>
        <w:numPr>
          <w:ilvl w:val="0"/>
          <w:numId w:val="20"/>
        </w:numPr>
      </w:pPr>
      <w:r>
        <w:t xml:space="preserve">it’s </w:t>
      </w:r>
      <w:r w:rsidR="00D479C9">
        <w:t xml:space="preserve">important </w:t>
      </w:r>
      <w:r>
        <w:t xml:space="preserve">to </w:t>
      </w:r>
      <w:r w:rsidR="00C45AA2">
        <w:t xml:space="preserve">ask for </w:t>
      </w:r>
      <w:r>
        <w:t>the 3</w:t>
      </w:r>
      <w:r w:rsidRPr="00DC6931">
        <w:rPr>
          <w:vertAlign w:val="superscript"/>
        </w:rPr>
        <w:t>rd</w:t>
      </w:r>
      <w:r>
        <w:t xml:space="preserve"> party engine’s version number </w:t>
      </w:r>
      <w:r w:rsidR="00E86599">
        <w:t>(if available)</w:t>
      </w:r>
    </w:p>
    <w:p w:rsidR="00DC6931" w:rsidRDefault="00DC6931" w:rsidP="00DB5AE4">
      <w:pPr>
        <w:numPr>
          <w:ilvl w:val="0"/>
          <w:numId w:val="20"/>
        </w:numPr>
      </w:pPr>
      <w:r>
        <w:t>the AutoStore</w:t>
      </w:r>
      <w:r w:rsidR="00424820">
        <w:t xml:space="preserve"> </w:t>
      </w:r>
      <w:r>
        <w:t>component’</w:t>
      </w:r>
      <w:r w:rsidR="00DB5AE4">
        <w:t>s own version number</w:t>
      </w:r>
    </w:p>
    <w:p w:rsidR="00DB5AE4" w:rsidRDefault="00216B97" w:rsidP="00DB5AE4">
      <w:pPr>
        <w:numPr>
          <w:ilvl w:val="0"/>
          <w:numId w:val="20"/>
        </w:numPr>
      </w:pPr>
      <w:proofErr w:type="gramStart"/>
      <w:r>
        <w:t>usually</w:t>
      </w:r>
      <w:proofErr w:type="gramEnd"/>
      <w:r>
        <w:t xml:space="preserve"> </w:t>
      </w:r>
      <w:r w:rsidR="00DB5AE4">
        <w:t>we need to test the AutoStore part, instead of the 3</w:t>
      </w:r>
      <w:r w:rsidR="00DB5AE4" w:rsidRPr="00DB5AE4">
        <w:rPr>
          <w:vertAlign w:val="superscript"/>
        </w:rPr>
        <w:t>rd</w:t>
      </w:r>
      <w:r w:rsidR="00DB5AE4">
        <w:t xml:space="preserve"> party engine.</w:t>
      </w:r>
    </w:p>
    <w:p w:rsidR="00216B97" w:rsidRDefault="00216B97" w:rsidP="00216B97"/>
    <w:p w:rsidR="00EC4C64" w:rsidRDefault="00842C8A" w:rsidP="008171B5">
      <w:pPr>
        <w:pStyle w:val="Heading3"/>
      </w:pPr>
      <w:r>
        <w:t xml:space="preserve">Parts </w:t>
      </w:r>
      <w:r w:rsidR="00915877">
        <w:t>of the test plan</w:t>
      </w:r>
    </w:p>
    <w:p w:rsidR="00C160D6" w:rsidRDefault="00C160D6" w:rsidP="00C160D6">
      <w:pPr>
        <w:numPr>
          <w:ilvl w:val="0"/>
          <w:numId w:val="3"/>
        </w:numPr>
      </w:pPr>
      <w:r>
        <w:t xml:space="preserve">Tested higher-level </w:t>
      </w:r>
      <w:r w:rsidR="0028659B">
        <w:t>areas, like chapters</w:t>
      </w:r>
    </w:p>
    <w:p w:rsidR="00C160D6" w:rsidRDefault="00C160D6" w:rsidP="00C160D6">
      <w:pPr>
        <w:numPr>
          <w:ilvl w:val="0"/>
          <w:numId w:val="3"/>
        </w:numPr>
      </w:pPr>
      <w:r>
        <w:t>Tested sub-level area</w:t>
      </w:r>
      <w:r w:rsidR="0028659B">
        <w:t>s like paragraphs</w:t>
      </w:r>
    </w:p>
    <w:p w:rsidR="00C160D6" w:rsidRDefault="00CF091F" w:rsidP="00C160D6">
      <w:pPr>
        <w:numPr>
          <w:ilvl w:val="0"/>
          <w:numId w:val="3"/>
        </w:numPr>
      </w:pPr>
      <w:r>
        <w:t>Test cases</w:t>
      </w:r>
      <w:r w:rsidR="005C7FC7">
        <w:t xml:space="preserve"> which </w:t>
      </w:r>
      <w:r w:rsidR="00E05908">
        <w:t>include</w:t>
      </w:r>
      <w:r w:rsidR="005C7FC7">
        <w:t xml:space="preserve"> </w:t>
      </w:r>
      <w:r w:rsidR="00084D2A">
        <w:t>Input procedure</w:t>
      </w:r>
      <w:r>
        <w:t xml:space="preserve">, </w:t>
      </w:r>
      <w:r w:rsidR="00B97FF7">
        <w:t>Expected outcome</w:t>
      </w:r>
      <w:r>
        <w:t xml:space="preserve">, </w:t>
      </w:r>
      <w:r w:rsidR="00BD38D1">
        <w:t>Evaluation</w:t>
      </w:r>
      <w:r>
        <w:t xml:space="preserve">, </w:t>
      </w:r>
      <w:r w:rsidR="00C160D6">
        <w:t>Notes</w:t>
      </w:r>
    </w:p>
    <w:p w:rsidR="00BB0FBA" w:rsidRDefault="00BB0FBA" w:rsidP="00BB0FBA">
      <w:pPr>
        <w:numPr>
          <w:ilvl w:val="0"/>
          <w:numId w:val="3"/>
        </w:numPr>
      </w:pPr>
      <w:r>
        <w:t>Optional: priority</w:t>
      </w:r>
      <w:r w:rsidR="00C87885">
        <w:t xml:space="preserve"> (high/low)</w:t>
      </w:r>
      <w:r>
        <w:t>, if a given part is more or less important than the others</w:t>
      </w:r>
      <w:r w:rsidR="00AF6CAD">
        <w:t>. Priority could be added to high level areas, sub-level areas or even test cases.</w:t>
      </w:r>
    </w:p>
    <w:p w:rsidR="00A8446B" w:rsidRDefault="000604FB" w:rsidP="00CC43E2">
      <w:r>
        <w:t>Example</w:t>
      </w:r>
      <w:r w:rsidR="00CE008F">
        <w:t xml:space="preserve">: </w:t>
      </w:r>
      <w:r w:rsidR="00A97357">
        <w:t>I</w:t>
      </w:r>
      <w:r w:rsidR="00CE008F">
        <w:t>nstallation</w:t>
      </w:r>
      <w:r w:rsidR="002A2642">
        <w:t xml:space="preserve"> test plan</w:t>
      </w:r>
    </w:p>
    <w:p w:rsidR="00A8446B" w:rsidRDefault="005D3638" w:rsidP="00C160D6">
      <w:pPr>
        <w:numPr>
          <w:ilvl w:val="0"/>
          <w:numId w:val="4"/>
        </w:numPr>
      </w:pPr>
      <w:r>
        <w:t>High-level area</w:t>
      </w:r>
      <w:r w:rsidR="00071032">
        <w:t>s</w:t>
      </w:r>
      <w:r>
        <w:t xml:space="preserve">: </w:t>
      </w:r>
      <w:r w:rsidR="00CE008F">
        <w:t>Pre-</w:t>
      </w:r>
      <w:r w:rsidR="00343C28">
        <w:t>requisit</w:t>
      </w:r>
      <w:r w:rsidR="007573AF">
        <w:t>e</w:t>
      </w:r>
      <w:r w:rsidR="00343C28">
        <w:t>s</w:t>
      </w:r>
      <w:r w:rsidR="00CE008F">
        <w:t xml:space="preserve">, </w:t>
      </w:r>
      <w:r>
        <w:t xml:space="preserve">Clean Installation, </w:t>
      </w:r>
      <w:r w:rsidR="0028659B">
        <w:t>Uninstallation</w:t>
      </w:r>
      <w:r w:rsidR="007A7227">
        <w:t>, Upgrade scenarios</w:t>
      </w:r>
    </w:p>
    <w:p w:rsidR="0028659B" w:rsidRDefault="0028659B" w:rsidP="00C160D6">
      <w:pPr>
        <w:numPr>
          <w:ilvl w:val="0"/>
          <w:numId w:val="4"/>
        </w:numPr>
      </w:pPr>
      <w:r>
        <w:t>Sub-level</w:t>
      </w:r>
      <w:r w:rsidR="00373302">
        <w:t xml:space="preserve"> </w:t>
      </w:r>
      <w:r w:rsidR="00071032">
        <w:t xml:space="preserve">areas for </w:t>
      </w:r>
      <w:r w:rsidR="008F1AB1">
        <w:t>“</w:t>
      </w:r>
      <w:r w:rsidR="00B53CA6">
        <w:t>Clean Installation</w:t>
      </w:r>
      <w:r w:rsidR="008F1AB1">
        <w:t>”</w:t>
      </w:r>
      <w:r w:rsidR="00B53CA6">
        <w:t>: Install with the defaults, Change directory, Change components</w:t>
      </w:r>
    </w:p>
    <w:p w:rsidR="002C35BC" w:rsidRDefault="002C35BC" w:rsidP="00C160D6">
      <w:pPr>
        <w:numPr>
          <w:ilvl w:val="0"/>
          <w:numId w:val="4"/>
        </w:numPr>
      </w:pPr>
      <w:r>
        <w:t xml:space="preserve">Test cases for </w:t>
      </w:r>
      <w:r w:rsidR="008F1AB1">
        <w:t>“</w:t>
      </w:r>
      <w:r w:rsidR="00B53CA6">
        <w:t>Install with the defaults</w:t>
      </w:r>
      <w:r w:rsidR="008F1AB1">
        <w:t>”</w:t>
      </w:r>
      <w:r w:rsidR="00B53CA6">
        <w:t>: Start installer, Accept license agreement, Click Next</w:t>
      </w:r>
      <w:r w:rsidR="000A3757">
        <w:t>, Click Back etc.</w:t>
      </w:r>
    </w:p>
    <w:p w:rsidR="0028659B" w:rsidRDefault="00CA10AE" w:rsidP="00CC43E2">
      <w:r>
        <w:t xml:space="preserve">Example: </w:t>
      </w:r>
      <w:r w:rsidR="0028659B">
        <w:t>Barcode component</w:t>
      </w:r>
      <w:r w:rsidR="00594F4E">
        <w:t xml:space="preserve"> </w:t>
      </w:r>
      <w:r w:rsidR="00F6360A">
        <w:t>test plan</w:t>
      </w:r>
    </w:p>
    <w:p w:rsidR="00A8446B" w:rsidRDefault="00DC0DFF" w:rsidP="00C160D6">
      <w:pPr>
        <w:numPr>
          <w:ilvl w:val="0"/>
          <w:numId w:val="4"/>
        </w:numPr>
      </w:pPr>
      <w:r>
        <w:t xml:space="preserve">High-level areas: Include to a workflow, General, Field Values, </w:t>
      </w:r>
      <w:r w:rsidR="006B7EE2">
        <w:t>RRTs</w:t>
      </w:r>
    </w:p>
    <w:p w:rsidR="00DC0DFF" w:rsidRDefault="00DC0DFF" w:rsidP="00C160D6">
      <w:pPr>
        <w:numPr>
          <w:ilvl w:val="0"/>
          <w:numId w:val="4"/>
        </w:numPr>
      </w:pPr>
      <w:r>
        <w:t>Sub-level are</w:t>
      </w:r>
      <w:r w:rsidR="0053593A">
        <w:t>a</w:t>
      </w:r>
      <w:r>
        <w:t xml:space="preserve">s for </w:t>
      </w:r>
      <w:r w:rsidR="00512CC3">
        <w:t>“</w:t>
      </w:r>
      <w:r w:rsidR="00B53CA6">
        <w:t>Include to a workflow</w:t>
      </w:r>
      <w:r w:rsidR="00512CC3">
        <w:t>”</w:t>
      </w:r>
      <w:r w:rsidR="00B53CA6">
        <w:t xml:space="preserve">: Create new Task, Setup </w:t>
      </w:r>
      <w:r w:rsidR="00E50BEF">
        <w:t xml:space="preserve">the </w:t>
      </w:r>
      <w:r w:rsidR="00B53CA6">
        <w:t xml:space="preserve">Task, Run </w:t>
      </w:r>
      <w:r w:rsidR="00E50BEF">
        <w:t xml:space="preserve">the </w:t>
      </w:r>
      <w:r w:rsidR="00B53CA6">
        <w:t>Task</w:t>
      </w:r>
    </w:p>
    <w:p w:rsidR="002C35BC" w:rsidRDefault="002C35BC" w:rsidP="00C160D6">
      <w:pPr>
        <w:numPr>
          <w:ilvl w:val="0"/>
          <w:numId w:val="4"/>
        </w:numPr>
      </w:pPr>
      <w:r>
        <w:lastRenderedPageBreak/>
        <w:t xml:space="preserve">Test cases for </w:t>
      </w:r>
      <w:r w:rsidR="008F1AB1">
        <w:t>“</w:t>
      </w:r>
      <w:r w:rsidR="00B53CA6">
        <w:t xml:space="preserve">Create new </w:t>
      </w:r>
      <w:r w:rsidR="00BE64D4">
        <w:t>Task</w:t>
      </w:r>
      <w:r w:rsidR="008F1AB1">
        <w:t>”</w:t>
      </w:r>
      <w:r w:rsidR="00BE64D4">
        <w:t>: Click New button, Type a name etc.</w:t>
      </w:r>
    </w:p>
    <w:p w:rsidR="00AA410F" w:rsidRDefault="00AA410F" w:rsidP="00AA410F">
      <w:pPr>
        <w:pStyle w:val="Heading3"/>
      </w:pPr>
      <w:r>
        <w:t>Coverage</w:t>
      </w:r>
    </w:p>
    <w:p w:rsidR="00AA410F" w:rsidRDefault="00AA410F" w:rsidP="00AA410F">
      <w:r>
        <w:t>The test plan (when it is finished) should cover every related parts of the given area:</w:t>
      </w:r>
    </w:p>
    <w:p w:rsidR="00AA410F" w:rsidRDefault="00AA410F" w:rsidP="00AA410F">
      <w:pPr>
        <w:numPr>
          <w:ilvl w:val="0"/>
          <w:numId w:val="11"/>
        </w:numPr>
      </w:pPr>
      <w:r>
        <w:t>pre-requisit</w:t>
      </w:r>
      <w:r w:rsidR="00371C15">
        <w:t>e</w:t>
      </w:r>
      <w:r>
        <w:t>s (license, workflow, create/collect sample files)</w:t>
      </w:r>
    </w:p>
    <w:p w:rsidR="00AA410F" w:rsidRDefault="00AA410F" w:rsidP="00AA410F">
      <w:pPr>
        <w:numPr>
          <w:ilvl w:val="0"/>
          <w:numId w:val="11"/>
        </w:numPr>
      </w:pPr>
      <w:r>
        <w:t>user interface (language, fonts, colors, hotkeys, tab</w:t>
      </w:r>
      <w:r w:rsidR="00371C15">
        <w:t xml:space="preserve"> </w:t>
      </w:r>
      <w:r>
        <w:t>order)</w:t>
      </w:r>
    </w:p>
    <w:p w:rsidR="00AA410F" w:rsidRDefault="00AA410F" w:rsidP="00AA410F">
      <w:pPr>
        <w:numPr>
          <w:ilvl w:val="0"/>
          <w:numId w:val="11"/>
        </w:numPr>
      </w:pPr>
      <w:r>
        <w:t>functionality (every available option is in effect)</w:t>
      </w:r>
    </w:p>
    <w:p w:rsidR="00AA410F" w:rsidRDefault="00AA410F" w:rsidP="00AA410F">
      <w:pPr>
        <w:numPr>
          <w:ilvl w:val="0"/>
          <w:numId w:val="11"/>
        </w:numPr>
      </w:pPr>
      <w:r>
        <w:t>important/likely combinations of the options</w:t>
      </w:r>
    </w:p>
    <w:p w:rsidR="00AA410F" w:rsidRDefault="00AA410F" w:rsidP="00AA410F">
      <w:pPr>
        <w:numPr>
          <w:ilvl w:val="0"/>
          <w:numId w:val="11"/>
        </w:numPr>
      </w:pPr>
      <w:r>
        <w:t>environment-related parts: where not every test case is executable (different parts for different backend versions)</w:t>
      </w:r>
    </w:p>
    <w:p w:rsidR="00AA410F" w:rsidRDefault="00AA410F" w:rsidP="00AA410F">
      <w:r>
        <w:t>Example: Installation</w:t>
      </w:r>
    </w:p>
    <w:p w:rsidR="00AA410F" w:rsidRDefault="00AA410F" w:rsidP="00AA410F">
      <w:pPr>
        <w:numPr>
          <w:ilvl w:val="0"/>
          <w:numId w:val="15"/>
        </w:numPr>
      </w:pPr>
      <w:r>
        <w:t>Pre-requisit</w:t>
      </w:r>
      <w:r w:rsidR="00C07C99">
        <w:t>es</w:t>
      </w:r>
      <w:r>
        <w:t>: .Net 4.5 Framework, QA Engineer should be able to generate licenses</w:t>
      </w:r>
    </w:p>
    <w:p w:rsidR="00AA410F" w:rsidRDefault="00AA410F" w:rsidP="00AA410F">
      <w:pPr>
        <w:numPr>
          <w:ilvl w:val="0"/>
          <w:numId w:val="15"/>
        </w:numPr>
      </w:pPr>
      <w:r>
        <w:t>User interface: installer’s dialogs, language, messages</w:t>
      </w:r>
    </w:p>
    <w:p w:rsidR="00AA410F" w:rsidRDefault="00AA410F" w:rsidP="00AA410F">
      <w:pPr>
        <w:numPr>
          <w:ilvl w:val="0"/>
          <w:numId w:val="15"/>
        </w:numPr>
      </w:pPr>
      <w:r>
        <w:t>Functionality: install with defaults, Back buttons, change directory, change components, registry entries, licensing, basic functional test after the installation, uninstallation</w:t>
      </w:r>
    </w:p>
    <w:p w:rsidR="00AA410F" w:rsidRDefault="00AA410F" w:rsidP="00AA410F">
      <w:pPr>
        <w:numPr>
          <w:ilvl w:val="0"/>
          <w:numId w:val="15"/>
        </w:numPr>
      </w:pPr>
      <w:r>
        <w:t>Important combinations: missing (1) license for an installed (2) component</w:t>
      </w:r>
    </w:p>
    <w:p w:rsidR="00AA410F" w:rsidRDefault="00AA410F" w:rsidP="00AA410F">
      <w:r>
        <w:t>Example: Barcode</w:t>
      </w:r>
    </w:p>
    <w:p w:rsidR="00AA410F" w:rsidRDefault="00AA410F" w:rsidP="00AA410F">
      <w:pPr>
        <w:numPr>
          <w:ilvl w:val="0"/>
          <w:numId w:val="15"/>
        </w:numPr>
      </w:pPr>
      <w:r>
        <w:t>Pre-requisit</w:t>
      </w:r>
      <w:r w:rsidR="00371C15">
        <w:t>e</w:t>
      </w:r>
      <w:r>
        <w:t>s: installed build, added license, available sample files</w:t>
      </w:r>
    </w:p>
    <w:p w:rsidR="00AA410F" w:rsidRDefault="00AA410F" w:rsidP="00AA410F">
      <w:pPr>
        <w:numPr>
          <w:ilvl w:val="0"/>
          <w:numId w:val="15"/>
        </w:numPr>
      </w:pPr>
      <w:r>
        <w:t>User interface: config</w:t>
      </w:r>
      <w:r w:rsidR="00647728">
        <w:t>uration</w:t>
      </w:r>
      <w:r>
        <w:t xml:space="preserve"> dialog design, it is clear, understandable, logical, hotkeys, tab</w:t>
      </w:r>
      <w:r w:rsidR="00371C15">
        <w:t xml:space="preserve"> </w:t>
      </w:r>
      <w:r>
        <w:t>order</w:t>
      </w:r>
    </w:p>
    <w:p w:rsidR="00AA410F" w:rsidRDefault="00AA410F" w:rsidP="00AA410F">
      <w:pPr>
        <w:numPr>
          <w:ilvl w:val="0"/>
          <w:numId w:val="15"/>
        </w:numPr>
      </w:pPr>
      <w:r>
        <w:t xml:space="preserve">Functionality coverage: </w:t>
      </w:r>
      <w:r w:rsidR="001562EB">
        <w:t xml:space="preserve">Barcode </w:t>
      </w:r>
      <w:r>
        <w:t xml:space="preserve">component in the </w:t>
      </w:r>
      <w:proofErr w:type="spellStart"/>
      <w:r>
        <w:t>ToolBox</w:t>
      </w:r>
      <w:proofErr w:type="spellEnd"/>
      <w:r>
        <w:t xml:space="preserve">, integrate </w:t>
      </w:r>
      <w:r w:rsidR="00197A49">
        <w:t xml:space="preserve">it </w:t>
      </w:r>
      <w:r>
        <w:t>to a workflow, General tab settings, Field Values settings, RRTs</w:t>
      </w:r>
    </w:p>
    <w:p w:rsidR="00AA410F" w:rsidRDefault="00AA410F" w:rsidP="00AA410F">
      <w:pPr>
        <w:numPr>
          <w:ilvl w:val="0"/>
          <w:numId w:val="15"/>
        </w:numPr>
      </w:pPr>
      <w:r>
        <w:t>Important/likely combinations: setup zones + field values + RRTs</w:t>
      </w:r>
    </w:p>
    <w:p w:rsidR="00197A49" w:rsidRDefault="00197A49" w:rsidP="00F20777"/>
    <w:p w:rsidR="000805AC" w:rsidRDefault="00B12168" w:rsidP="000805AC">
      <w:pPr>
        <w:pStyle w:val="Heading1"/>
      </w:pPr>
      <w:r>
        <w:t>T</w:t>
      </w:r>
      <w:r w:rsidR="000805AC">
        <w:t>est case</w:t>
      </w:r>
      <w:r w:rsidR="003B790A">
        <w:t>s</w:t>
      </w:r>
    </w:p>
    <w:p w:rsidR="0084627D" w:rsidRPr="0084627D" w:rsidRDefault="0084627D" w:rsidP="0084627D">
      <w:r>
        <w:t xml:space="preserve">A given test case should include </w:t>
      </w:r>
      <w:r w:rsidR="006005F4">
        <w:t xml:space="preserve">these parts: </w:t>
      </w:r>
      <w:r w:rsidR="00084D2A">
        <w:t>Input procedure</w:t>
      </w:r>
      <w:r>
        <w:t xml:space="preserve">, </w:t>
      </w:r>
      <w:r w:rsidR="00B97FF7">
        <w:t>Expected outcome</w:t>
      </w:r>
      <w:r>
        <w:t>, Actual result, Notes</w:t>
      </w:r>
      <w:r w:rsidR="006005F4">
        <w:t>.</w:t>
      </w:r>
    </w:p>
    <w:p w:rsidR="000805AC" w:rsidRDefault="00084D2A" w:rsidP="000805AC">
      <w:pPr>
        <w:pStyle w:val="Heading3"/>
      </w:pPr>
      <w:r>
        <w:t>Input procedure</w:t>
      </w:r>
    </w:p>
    <w:p w:rsidR="00E46179" w:rsidRDefault="00E10619" w:rsidP="000805AC">
      <w:pPr>
        <w:jc w:val="both"/>
      </w:pPr>
      <w:r>
        <w:t>I</w:t>
      </w:r>
      <w:r w:rsidR="00172303">
        <w:t xml:space="preserve">nput procedure is </w:t>
      </w:r>
      <w:r w:rsidR="008F0642">
        <w:t xml:space="preserve">a short </w:t>
      </w:r>
      <w:r w:rsidR="000805AC">
        <w:t xml:space="preserve">list of activities to be taken to get an interpretable result. </w:t>
      </w:r>
      <w:r w:rsidR="00520838">
        <w:t>It’s p</w:t>
      </w:r>
      <w:r w:rsidR="000805AC">
        <w:t>referably one short sentence.</w:t>
      </w:r>
    </w:p>
    <w:p w:rsidR="00520838" w:rsidRDefault="00520838" w:rsidP="000805AC">
      <w:pPr>
        <w:jc w:val="both"/>
      </w:pPr>
      <w:r>
        <w:lastRenderedPageBreak/>
        <w:t xml:space="preserve">The content of the test cases are </w:t>
      </w:r>
      <w:r w:rsidR="00E46179">
        <w:t>related to each other. The later test cases assume the execution of the previous test cases.</w:t>
      </w:r>
    </w:p>
    <w:p w:rsidR="000805AC" w:rsidRDefault="001D6FE0" w:rsidP="000805AC">
      <w:pPr>
        <w:jc w:val="both"/>
      </w:pPr>
      <w:r>
        <w:t xml:space="preserve">The </w:t>
      </w:r>
      <w:r w:rsidR="000F7375">
        <w:t xml:space="preserve">language </w:t>
      </w:r>
      <w:r>
        <w:t>of an Input procedure has to be</w:t>
      </w:r>
    </w:p>
    <w:p w:rsidR="000805AC" w:rsidRDefault="000805AC" w:rsidP="000805AC">
      <w:pPr>
        <w:numPr>
          <w:ilvl w:val="0"/>
          <w:numId w:val="6"/>
        </w:numPr>
      </w:pPr>
      <w:r>
        <w:t>Clear</w:t>
      </w:r>
    </w:p>
    <w:p w:rsidR="00300DDF" w:rsidRDefault="00300DDF" w:rsidP="000805AC">
      <w:pPr>
        <w:numPr>
          <w:ilvl w:val="0"/>
          <w:numId w:val="6"/>
        </w:numPr>
      </w:pPr>
      <w:r>
        <w:t>Concise</w:t>
      </w:r>
    </w:p>
    <w:p w:rsidR="000805AC" w:rsidRDefault="000805AC" w:rsidP="000805AC">
      <w:pPr>
        <w:numPr>
          <w:ilvl w:val="0"/>
          <w:numId w:val="6"/>
        </w:numPr>
      </w:pPr>
      <w:r>
        <w:t>Understandable for less-practiced testers as well</w:t>
      </w:r>
    </w:p>
    <w:p w:rsidR="000805AC" w:rsidRDefault="000805AC" w:rsidP="000805AC">
      <w:pPr>
        <w:numPr>
          <w:ilvl w:val="0"/>
          <w:numId w:val="6"/>
        </w:numPr>
      </w:pPr>
      <w:r>
        <w:t xml:space="preserve">Contain all the information what needed to </w:t>
      </w:r>
      <w:r w:rsidR="00084D2A">
        <w:t xml:space="preserve">execute </w:t>
      </w:r>
      <w:r>
        <w:t>the very same scenario</w:t>
      </w:r>
    </w:p>
    <w:p w:rsidR="000805AC" w:rsidRDefault="000805AC" w:rsidP="000805AC">
      <w:pPr>
        <w:pStyle w:val="Heading3"/>
      </w:pPr>
      <w:r>
        <w:t xml:space="preserve">Expected </w:t>
      </w:r>
      <w:r w:rsidR="00BF2140">
        <w:t>outcome</w:t>
      </w:r>
    </w:p>
    <w:p w:rsidR="000805AC" w:rsidRDefault="000805AC" w:rsidP="000805AC">
      <w:r>
        <w:t xml:space="preserve">What should be experienced after the </w:t>
      </w:r>
      <w:r w:rsidR="00084D2A">
        <w:t>input procedure was executed</w:t>
      </w:r>
      <w:r>
        <w:t>. Expectations:</w:t>
      </w:r>
    </w:p>
    <w:p w:rsidR="000805AC" w:rsidRDefault="000805AC" w:rsidP="000805AC">
      <w:pPr>
        <w:numPr>
          <w:ilvl w:val="0"/>
          <w:numId w:val="8"/>
        </w:numPr>
      </w:pPr>
      <w:r>
        <w:t>It has to be very clear</w:t>
      </w:r>
    </w:p>
    <w:p w:rsidR="000805AC" w:rsidRDefault="000805AC" w:rsidP="000805AC">
      <w:pPr>
        <w:numPr>
          <w:ilvl w:val="0"/>
          <w:numId w:val="8"/>
        </w:numPr>
      </w:pPr>
      <w:r>
        <w:t xml:space="preserve">It’s a fact about what </w:t>
      </w:r>
      <w:r w:rsidR="00E10619">
        <w:t>is expected to happen</w:t>
      </w:r>
      <w:r>
        <w:t>, not a call or presumption</w:t>
      </w:r>
    </w:p>
    <w:p w:rsidR="000805AC" w:rsidRDefault="000805AC" w:rsidP="000805AC">
      <w:pPr>
        <w:numPr>
          <w:ilvl w:val="1"/>
          <w:numId w:val="8"/>
        </w:numPr>
      </w:pPr>
      <w:r>
        <w:t>Good example: “The dialog disappeared”</w:t>
      </w:r>
    </w:p>
    <w:p w:rsidR="000805AC" w:rsidRDefault="000805AC" w:rsidP="000805AC">
      <w:pPr>
        <w:numPr>
          <w:ilvl w:val="1"/>
          <w:numId w:val="8"/>
        </w:numPr>
      </w:pPr>
      <w:r>
        <w:t>Bad example (call):  “Check that the dialog disappeared”</w:t>
      </w:r>
    </w:p>
    <w:p w:rsidR="000805AC" w:rsidRDefault="000805AC" w:rsidP="000805AC">
      <w:pPr>
        <w:numPr>
          <w:ilvl w:val="1"/>
          <w:numId w:val="8"/>
        </w:numPr>
      </w:pPr>
      <w:r>
        <w:t>Bad example (presumption): “The dialog should disappear”</w:t>
      </w:r>
    </w:p>
    <w:p w:rsidR="000805AC" w:rsidRDefault="000805AC" w:rsidP="000805AC">
      <w:pPr>
        <w:numPr>
          <w:ilvl w:val="0"/>
          <w:numId w:val="8"/>
        </w:numPr>
      </w:pPr>
      <w:r>
        <w:t>It could be a list of facts, not necessarily only one thing. Good example:</w:t>
      </w:r>
    </w:p>
    <w:p w:rsidR="000805AC" w:rsidRDefault="000805AC" w:rsidP="000805AC">
      <w:pPr>
        <w:numPr>
          <w:ilvl w:val="1"/>
          <w:numId w:val="8"/>
        </w:numPr>
      </w:pPr>
      <w:r>
        <w:t>The dialog disappeared</w:t>
      </w:r>
    </w:p>
    <w:p w:rsidR="000805AC" w:rsidRDefault="000805AC" w:rsidP="000805AC">
      <w:pPr>
        <w:numPr>
          <w:ilvl w:val="1"/>
          <w:numId w:val="8"/>
        </w:numPr>
      </w:pPr>
      <w:r>
        <w:t>The directory was deleted</w:t>
      </w:r>
    </w:p>
    <w:p w:rsidR="000805AC" w:rsidRDefault="000805AC" w:rsidP="000805AC">
      <w:pPr>
        <w:numPr>
          <w:ilvl w:val="1"/>
          <w:numId w:val="8"/>
        </w:numPr>
      </w:pPr>
      <w:r>
        <w:t>E-mail notification arrived to the user</w:t>
      </w:r>
    </w:p>
    <w:p w:rsidR="000805AC" w:rsidRDefault="00886A60" w:rsidP="000805AC">
      <w:pPr>
        <w:pStyle w:val="Heading3"/>
      </w:pPr>
      <w:r>
        <w:t>Evaluation</w:t>
      </w:r>
    </w:p>
    <w:p w:rsidR="000805AC" w:rsidRDefault="000805AC" w:rsidP="000805AC">
      <w:r>
        <w:t xml:space="preserve">Leave blank, tester will fill it with the </w:t>
      </w:r>
      <w:r w:rsidR="00917094">
        <w:t xml:space="preserve">actual </w:t>
      </w:r>
      <w:r>
        <w:t>result, which could be</w:t>
      </w:r>
    </w:p>
    <w:p w:rsidR="000805AC" w:rsidRDefault="000805AC" w:rsidP="000805AC">
      <w:pPr>
        <w:numPr>
          <w:ilvl w:val="0"/>
          <w:numId w:val="10"/>
        </w:numPr>
      </w:pPr>
      <w:r>
        <w:t xml:space="preserve">PASSED , if the expected </w:t>
      </w:r>
      <w:r w:rsidR="004D6BC9">
        <w:t xml:space="preserve">outcome </w:t>
      </w:r>
      <w:r>
        <w:t>happened</w:t>
      </w:r>
    </w:p>
    <w:p w:rsidR="000805AC" w:rsidRDefault="000805AC" w:rsidP="000805AC">
      <w:pPr>
        <w:numPr>
          <w:ilvl w:val="0"/>
          <w:numId w:val="10"/>
        </w:numPr>
      </w:pPr>
      <w:r>
        <w:t xml:space="preserve">FAILED, if the actual </w:t>
      </w:r>
      <w:r w:rsidR="00A103BA">
        <w:t xml:space="preserve">outcome </w:t>
      </w:r>
      <w:r>
        <w:t>was different than the expected (usually a result of a bug)</w:t>
      </w:r>
    </w:p>
    <w:p w:rsidR="000805AC" w:rsidRDefault="000805AC" w:rsidP="000805AC">
      <w:pPr>
        <w:numPr>
          <w:ilvl w:val="0"/>
          <w:numId w:val="10"/>
        </w:numPr>
      </w:pPr>
      <w:r>
        <w:t>BLOCKED, if the test case couldn’t be executed (for example the backend is not available)</w:t>
      </w:r>
      <w:r w:rsidR="00371C15">
        <w:t>. The executor must indicate the blocking issue in the Notes column.</w:t>
      </w:r>
    </w:p>
    <w:p w:rsidR="000805AC" w:rsidRDefault="000805AC" w:rsidP="000805AC">
      <w:pPr>
        <w:numPr>
          <w:ilvl w:val="0"/>
          <w:numId w:val="10"/>
        </w:numPr>
      </w:pPr>
      <w:r>
        <w:t xml:space="preserve">NOT TESTED, if the test case was not executed in any </w:t>
      </w:r>
      <w:r w:rsidR="001D0234">
        <w:t xml:space="preserve">other </w:t>
      </w:r>
      <w:r>
        <w:t>reason.</w:t>
      </w:r>
      <w:r w:rsidR="00BC115C">
        <w:t xml:space="preserve"> The reason has to be identified </w:t>
      </w:r>
      <w:r w:rsidR="000D5833">
        <w:t xml:space="preserve">again </w:t>
      </w:r>
      <w:r w:rsidR="00BC115C">
        <w:t>in the Notes column.</w:t>
      </w:r>
    </w:p>
    <w:p w:rsidR="000805AC" w:rsidRDefault="000805AC" w:rsidP="000805AC">
      <w:pPr>
        <w:pStyle w:val="Heading3"/>
      </w:pPr>
      <w:r>
        <w:t>Notes</w:t>
      </w:r>
    </w:p>
    <w:p w:rsidR="000805AC" w:rsidRDefault="00D83EDF" w:rsidP="000805AC">
      <w:r>
        <w:t>Leave blank, test</w:t>
      </w:r>
      <w:r w:rsidR="0029105B">
        <w:t xml:space="preserve">er </w:t>
      </w:r>
      <w:r>
        <w:t xml:space="preserve">will fill </w:t>
      </w:r>
      <w:r w:rsidR="007F189C">
        <w:t xml:space="preserve">it </w:t>
      </w:r>
      <w:r>
        <w:t xml:space="preserve">if needed. </w:t>
      </w:r>
      <w:r w:rsidR="000805AC">
        <w:t>It could be</w:t>
      </w:r>
    </w:p>
    <w:p w:rsidR="000805AC" w:rsidRDefault="000805AC" w:rsidP="000805AC">
      <w:pPr>
        <w:numPr>
          <w:ilvl w:val="0"/>
          <w:numId w:val="11"/>
        </w:numPr>
      </w:pPr>
      <w:r>
        <w:lastRenderedPageBreak/>
        <w:t>a bug number, if the test case failed and the tester reported a bug about it,</w:t>
      </w:r>
    </w:p>
    <w:p w:rsidR="000805AC" w:rsidRDefault="000805AC" w:rsidP="000805AC">
      <w:pPr>
        <w:numPr>
          <w:ilvl w:val="0"/>
          <w:numId w:val="11"/>
        </w:numPr>
      </w:pPr>
      <w:r>
        <w:t>a bug number, if the test case failed and a bug was already reported about it,</w:t>
      </w:r>
    </w:p>
    <w:p w:rsidR="000805AC" w:rsidRDefault="000805AC" w:rsidP="000805AC">
      <w:pPr>
        <w:numPr>
          <w:ilvl w:val="0"/>
          <w:numId w:val="11"/>
        </w:numPr>
      </w:pPr>
      <w:r>
        <w:t>change/improvement suggestions for the test case (for example if the product changed since the test plan was written),</w:t>
      </w:r>
    </w:p>
    <w:p w:rsidR="000805AC" w:rsidRDefault="009819FC" w:rsidP="000805AC">
      <w:pPr>
        <w:numPr>
          <w:ilvl w:val="0"/>
          <w:numId w:val="11"/>
        </w:numPr>
      </w:pPr>
      <w:proofErr w:type="gramStart"/>
      <w:r>
        <w:t>any</w:t>
      </w:r>
      <w:proofErr w:type="gramEnd"/>
      <w:r>
        <w:t xml:space="preserve"> other </w:t>
      </w:r>
      <w:r w:rsidR="000805AC">
        <w:t>questions or problems what the tester faced during execution.</w:t>
      </w:r>
    </w:p>
    <w:p w:rsidR="00865904" w:rsidRDefault="00865904" w:rsidP="00865904"/>
    <w:p w:rsidR="009938C3" w:rsidRDefault="00EE17DE" w:rsidP="009938C3">
      <w:pPr>
        <w:pStyle w:val="Heading3"/>
      </w:pPr>
      <w:r>
        <w:t>Types of test cases</w:t>
      </w:r>
    </w:p>
    <w:p w:rsidR="00A72002" w:rsidRPr="00A72002" w:rsidRDefault="00A72002" w:rsidP="00A72002"/>
    <w:p w:rsidR="009938C3" w:rsidRDefault="009938C3" w:rsidP="009938C3">
      <w:pPr>
        <w:numPr>
          <w:ilvl w:val="0"/>
          <w:numId w:val="16"/>
        </w:numPr>
      </w:pPr>
      <w:r>
        <w:t xml:space="preserve">Positive: using the software in a similar manner </w:t>
      </w:r>
      <w:r w:rsidR="00BC115C">
        <w:t xml:space="preserve">as </w:t>
      </w:r>
      <w:r>
        <w:t>the customer/administrator/end user, with valid values and likely scenarios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4820"/>
      </w:tblGrid>
      <w:tr w:rsidR="0097201A" w:rsidTr="00CE2AB8">
        <w:trPr>
          <w:trHeight w:val="20"/>
        </w:trPr>
        <w:tc>
          <w:tcPr>
            <w:tcW w:w="3330" w:type="dxa"/>
            <w:shd w:val="clear" w:color="auto" w:fill="auto"/>
          </w:tcPr>
          <w:p w:rsidR="0097201A" w:rsidRPr="00CE2AB8" w:rsidRDefault="0097201A" w:rsidP="00CE2AB8">
            <w:pPr>
              <w:rPr>
                <w:b/>
                <w:sz w:val="18"/>
              </w:rPr>
            </w:pPr>
            <w:r w:rsidRPr="00CE2AB8">
              <w:rPr>
                <w:b/>
                <w:sz w:val="18"/>
              </w:rPr>
              <w:t>Input procedure</w:t>
            </w:r>
          </w:p>
        </w:tc>
        <w:tc>
          <w:tcPr>
            <w:tcW w:w="4820" w:type="dxa"/>
            <w:shd w:val="clear" w:color="auto" w:fill="auto"/>
          </w:tcPr>
          <w:p w:rsidR="0097201A" w:rsidRPr="00CE2AB8" w:rsidRDefault="0097201A" w:rsidP="00B97FF7">
            <w:pPr>
              <w:rPr>
                <w:b/>
                <w:sz w:val="18"/>
              </w:rPr>
            </w:pPr>
            <w:r w:rsidRPr="00CE2AB8">
              <w:rPr>
                <w:b/>
                <w:sz w:val="18"/>
              </w:rPr>
              <w:t xml:space="preserve">Expected </w:t>
            </w:r>
            <w:r w:rsidR="00B97FF7">
              <w:rPr>
                <w:b/>
                <w:sz w:val="18"/>
              </w:rPr>
              <w:t>outcome</w:t>
            </w:r>
          </w:p>
        </w:tc>
      </w:tr>
      <w:tr w:rsidR="0097201A" w:rsidTr="00CE2AB8">
        <w:trPr>
          <w:trHeight w:val="530"/>
        </w:trPr>
        <w:tc>
          <w:tcPr>
            <w:tcW w:w="3330" w:type="dxa"/>
            <w:shd w:val="clear" w:color="auto" w:fill="auto"/>
          </w:tcPr>
          <w:p w:rsidR="0097201A" w:rsidRPr="00CE2AB8" w:rsidRDefault="0097201A" w:rsidP="0057052B">
            <w:pPr>
              <w:rPr>
                <w:sz w:val="18"/>
              </w:rPr>
            </w:pPr>
            <w:r w:rsidRPr="00CE2AB8">
              <w:rPr>
                <w:sz w:val="18"/>
              </w:rPr>
              <w:t>Run the installer with pre-installed .Net 4.5 framework</w:t>
            </w:r>
          </w:p>
        </w:tc>
        <w:tc>
          <w:tcPr>
            <w:tcW w:w="4820" w:type="dxa"/>
            <w:shd w:val="clear" w:color="auto" w:fill="auto"/>
          </w:tcPr>
          <w:p w:rsidR="0097201A" w:rsidRPr="00CE2AB8" w:rsidRDefault="0097201A" w:rsidP="00CE2AB8">
            <w:pPr>
              <w:rPr>
                <w:sz w:val="18"/>
              </w:rPr>
            </w:pPr>
            <w:r w:rsidRPr="00CE2AB8">
              <w:rPr>
                <w:sz w:val="18"/>
              </w:rPr>
              <w:t>Installer started</w:t>
            </w:r>
          </w:p>
        </w:tc>
      </w:tr>
      <w:tr w:rsidR="0097201A" w:rsidTr="00CE2AB8">
        <w:trPr>
          <w:trHeight w:val="20"/>
        </w:trPr>
        <w:tc>
          <w:tcPr>
            <w:tcW w:w="3330" w:type="dxa"/>
            <w:shd w:val="clear" w:color="auto" w:fill="auto"/>
          </w:tcPr>
          <w:p w:rsidR="0097201A" w:rsidRPr="00CE2AB8" w:rsidRDefault="0097201A" w:rsidP="0057052B">
            <w:pPr>
              <w:rPr>
                <w:sz w:val="18"/>
              </w:rPr>
            </w:pPr>
            <w:r w:rsidRPr="00CE2AB8">
              <w:rPr>
                <w:sz w:val="18"/>
              </w:rPr>
              <w:t>Accept license agreement</w:t>
            </w:r>
            <w:r w:rsidR="00BE6911" w:rsidRPr="00CE2AB8">
              <w:rPr>
                <w:sz w:val="18"/>
              </w:rPr>
              <w:br/>
            </w:r>
            <w:r w:rsidRPr="00CE2AB8">
              <w:rPr>
                <w:sz w:val="18"/>
              </w:rPr>
              <w:t>Click Next</w:t>
            </w:r>
          </w:p>
        </w:tc>
        <w:tc>
          <w:tcPr>
            <w:tcW w:w="4820" w:type="dxa"/>
            <w:shd w:val="clear" w:color="auto" w:fill="auto"/>
          </w:tcPr>
          <w:p w:rsidR="0097201A" w:rsidRPr="00CE2AB8" w:rsidRDefault="0097201A" w:rsidP="00CE2AB8">
            <w:pPr>
              <w:rPr>
                <w:sz w:val="18"/>
              </w:rPr>
            </w:pPr>
            <w:r w:rsidRPr="00CE2AB8">
              <w:rPr>
                <w:sz w:val="18"/>
              </w:rPr>
              <w:t>The Custom setup dialog appeared</w:t>
            </w:r>
          </w:p>
        </w:tc>
      </w:tr>
      <w:tr w:rsidR="0097201A" w:rsidTr="00CE2AB8">
        <w:trPr>
          <w:trHeight w:val="20"/>
        </w:trPr>
        <w:tc>
          <w:tcPr>
            <w:tcW w:w="3330" w:type="dxa"/>
            <w:shd w:val="clear" w:color="auto" w:fill="auto"/>
          </w:tcPr>
          <w:p w:rsidR="0097201A" w:rsidRPr="00CE2AB8" w:rsidRDefault="0097201A" w:rsidP="0057052B">
            <w:pPr>
              <w:rPr>
                <w:sz w:val="18"/>
              </w:rPr>
            </w:pPr>
            <w:r w:rsidRPr="00CE2AB8">
              <w:rPr>
                <w:sz w:val="18"/>
              </w:rPr>
              <w:t>Install the software to the default Program Files directory</w:t>
            </w:r>
          </w:p>
        </w:tc>
        <w:tc>
          <w:tcPr>
            <w:tcW w:w="4820" w:type="dxa"/>
            <w:shd w:val="clear" w:color="auto" w:fill="auto"/>
          </w:tcPr>
          <w:p w:rsidR="0097201A" w:rsidRPr="00CE2AB8" w:rsidRDefault="0097201A" w:rsidP="0097201A">
            <w:pPr>
              <w:rPr>
                <w:sz w:val="18"/>
              </w:rPr>
            </w:pPr>
            <w:r w:rsidRPr="00CE2AB8">
              <w:rPr>
                <w:sz w:val="18"/>
              </w:rPr>
              <w:t xml:space="preserve">Installation was successful </w:t>
            </w:r>
          </w:p>
        </w:tc>
      </w:tr>
    </w:tbl>
    <w:p w:rsidR="0097201A" w:rsidRDefault="0097201A" w:rsidP="0097201A">
      <w:pPr>
        <w:ind w:left="720"/>
      </w:pPr>
    </w:p>
    <w:p w:rsidR="004D525B" w:rsidRDefault="009938C3" w:rsidP="009938C3">
      <w:pPr>
        <w:numPr>
          <w:ilvl w:val="0"/>
          <w:numId w:val="16"/>
        </w:numPr>
      </w:pPr>
      <w:r>
        <w:t xml:space="preserve">Negative: causing errors </w:t>
      </w:r>
      <w:r w:rsidR="00097DE7">
        <w:t xml:space="preserve">or </w:t>
      </w:r>
      <w:r w:rsidR="000432DE">
        <w:t xml:space="preserve">take </w:t>
      </w:r>
      <w:r w:rsidR="00097DE7">
        <w:t xml:space="preserve">unusual activity </w:t>
      </w:r>
      <w:r>
        <w:t xml:space="preserve">purposefully, with invalid data or unlikely scenarios. The </w:t>
      </w:r>
      <w:r w:rsidR="00B97FF7">
        <w:t>expected outcome</w:t>
      </w:r>
      <w:r>
        <w:t xml:space="preserve"> is usually a precise error message.</w:t>
      </w:r>
      <w:r w:rsidR="00210D0D">
        <w:t xml:space="preserve"> </w:t>
      </w:r>
      <w:r w:rsidR="004D525B">
        <w:t>Examples</w:t>
      </w:r>
      <w:r w:rsidR="00A33205">
        <w:t xml:space="preserve"> for negative test cases</w:t>
      </w:r>
      <w:r w:rsidR="004D525B">
        <w:t>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4820"/>
      </w:tblGrid>
      <w:tr w:rsidR="00CC1F4D" w:rsidTr="0057052B">
        <w:trPr>
          <w:cantSplit/>
        </w:trPr>
        <w:tc>
          <w:tcPr>
            <w:tcW w:w="3330" w:type="dxa"/>
            <w:shd w:val="clear" w:color="auto" w:fill="auto"/>
          </w:tcPr>
          <w:p w:rsidR="00C23D62" w:rsidRPr="00CE2AB8" w:rsidRDefault="00C23D62" w:rsidP="00CE2AB8">
            <w:pPr>
              <w:rPr>
                <w:b/>
                <w:sz w:val="18"/>
              </w:rPr>
            </w:pPr>
            <w:r w:rsidRPr="00CE2AB8">
              <w:rPr>
                <w:b/>
                <w:sz w:val="18"/>
              </w:rPr>
              <w:t>Input procedure</w:t>
            </w:r>
          </w:p>
        </w:tc>
        <w:tc>
          <w:tcPr>
            <w:tcW w:w="4820" w:type="dxa"/>
            <w:shd w:val="clear" w:color="auto" w:fill="auto"/>
          </w:tcPr>
          <w:p w:rsidR="00C23D62" w:rsidRPr="00CE2AB8" w:rsidRDefault="00B97FF7" w:rsidP="00CE2AB8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Expected outcome</w:t>
            </w:r>
          </w:p>
        </w:tc>
      </w:tr>
      <w:tr w:rsidR="00CC1F4D" w:rsidTr="0057052B">
        <w:trPr>
          <w:cantSplit/>
        </w:trPr>
        <w:tc>
          <w:tcPr>
            <w:tcW w:w="3330" w:type="dxa"/>
            <w:shd w:val="clear" w:color="auto" w:fill="auto"/>
          </w:tcPr>
          <w:p w:rsidR="00C23D62" w:rsidRPr="00CE2AB8" w:rsidRDefault="00C23D62" w:rsidP="0057052B">
            <w:pPr>
              <w:rPr>
                <w:sz w:val="18"/>
              </w:rPr>
            </w:pPr>
            <w:r w:rsidRPr="00CE2AB8">
              <w:rPr>
                <w:sz w:val="18"/>
              </w:rPr>
              <w:t>Run the installer without pre-installed .Net 4.5 framework</w:t>
            </w:r>
          </w:p>
        </w:tc>
        <w:tc>
          <w:tcPr>
            <w:tcW w:w="4820" w:type="dxa"/>
            <w:shd w:val="clear" w:color="auto" w:fill="auto"/>
          </w:tcPr>
          <w:p w:rsidR="00C23D62" w:rsidRPr="00CE2AB8" w:rsidRDefault="00C23D62" w:rsidP="00C63BE4">
            <w:pPr>
              <w:rPr>
                <w:sz w:val="18"/>
              </w:rPr>
            </w:pPr>
            <w:r w:rsidRPr="00CE2AB8">
              <w:rPr>
                <w:sz w:val="18"/>
              </w:rPr>
              <w:t>A proper error message appear</w:t>
            </w:r>
            <w:r w:rsidR="00C63BE4">
              <w:rPr>
                <w:sz w:val="18"/>
              </w:rPr>
              <w:t>s</w:t>
            </w:r>
            <w:r w:rsidRPr="00CE2AB8">
              <w:rPr>
                <w:sz w:val="18"/>
              </w:rPr>
              <w:t>.</w:t>
            </w:r>
          </w:p>
        </w:tc>
      </w:tr>
      <w:tr w:rsidR="00C23D62" w:rsidTr="0057052B">
        <w:trPr>
          <w:cantSplit/>
        </w:trPr>
        <w:tc>
          <w:tcPr>
            <w:tcW w:w="3330" w:type="dxa"/>
            <w:shd w:val="clear" w:color="auto" w:fill="auto"/>
          </w:tcPr>
          <w:p w:rsidR="00C23D62" w:rsidRPr="00CE2AB8" w:rsidRDefault="00C23D62" w:rsidP="00BE07DE">
            <w:pPr>
              <w:rPr>
                <w:sz w:val="18"/>
              </w:rPr>
            </w:pPr>
            <w:r w:rsidRPr="00CE2AB8">
              <w:rPr>
                <w:sz w:val="18"/>
              </w:rPr>
              <w:t xml:space="preserve">Cancel </w:t>
            </w:r>
            <w:r w:rsidR="00BE07DE" w:rsidRPr="00CE2AB8">
              <w:rPr>
                <w:sz w:val="18"/>
              </w:rPr>
              <w:t>i</w:t>
            </w:r>
            <w:r w:rsidRPr="00CE2AB8">
              <w:rPr>
                <w:sz w:val="18"/>
              </w:rPr>
              <w:t>nstallation before it was finished</w:t>
            </w:r>
          </w:p>
        </w:tc>
        <w:tc>
          <w:tcPr>
            <w:tcW w:w="4820" w:type="dxa"/>
            <w:shd w:val="clear" w:color="auto" w:fill="auto"/>
          </w:tcPr>
          <w:p w:rsidR="00C23D62" w:rsidRPr="00CE2AB8" w:rsidRDefault="00C23D62" w:rsidP="00C63BE4">
            <w:pPr>
              <w:rPr>
                <w:sz w:val="18"/>
              </w:rPr>
            </w:pPr>
            <w:r w:rsidRPr="00CE2AB8">
              <w:rPr>
                <w:sz w:val="18"/>
              </w:rPr>
              <w:t>A proper error message appear</w:t>
            </w:r>
            <w:r w:rsidR="00C63BE4">
              <w:rPr>
                <w:sz w:val="18"/>
              </w:rPr>
              <w:t>s</w:t>
            </w:r>
            <w:r w:rsidRPr="00CE2AB8">
              <w:rPr>
                <w:sz w:val="18"/>
              </w:rPr>
              <w:t>.</w:t>
            </w:r>
          </w:p>
        </w:tc>
      </w:tr>
      <w:tr w:rsidR="00C23D62" w:rsidTr="0057052B">
        <w:trPr>
          <w:cantSplit/>
        </w:trPr>
        <w:tc>
          <w:tcPr>
            <w:tcW w:w="3330" w:type="dxa"/>
            <w:shd w:val="clear" w:color="auto" w:fill="auto"/>
          </w:tcPr>
          <w:p w:rsidR="00C23D62" w:rsidRPr="00CE2AB8" w:rsidRDefault="00C23D62" w:rsidP="0057052B">
            <w:pPr>
              <w:rPr>
                <w:sz w:val="18"/>
              </w:rPr>
            </w:pPr>
            <w:r w:rsidRPr="00CE2AB8">
              <w:rPr>
                <w:sz w:val="18"/>
              </w:rPr>
              <w:t>Add invalid password at backend configuration</w:t>
            </w:r>
          </w:p>
        </w:tc>
        <w:tc>
          <w:tcPr>
            <w:tcW w:w="4820" w:type="dxa"/>
            <w:shd w:val="clear" w:color="auto" w:fill="auto"/>
          </w:tcPr>
          <w:p w:rsidR="00C23D62" w:rsidRPr="00CE2AB8" w:rsidRDefault="00C23D62" w:rsidP="00C63BE4">
            <w:pPr>
              <w:rPr>
                <w:sz w:val="18"/>
              </w:rPr>
            </w:pPr>
            <w:r w:rsidRPr="00CE2AB8">
              <w:rPr>
                <w:sz w:val="18"/>
              </w:rPr>
              <w:t>A proper error message appear</w:t>
            </w:r>
            <w:r w:rsidR="00C63BE4">
              <w:rPr>
                <w:sz w:val="18"/>
              </w:rPr>
              <w:t>s</w:t>
            </w:r>
            <w:r w:rsidRPr="00CE2AB8">
              <w:rPr>
                <w:sz w:val="18"/>
              </w:rPr>
              <w:t>.</w:t>
            </w:r>
          </w:p>
        </w:tc>
      </w:tr>
      <w:tr w:rsidR="00C23D62" w:rsidTr="0057052B">
        <w:trPr>
          <w:cantSplit/>
        </w:trPr>
        <w:tc>
          <w:tcPr>
            <w:tcW w:w="3330" w:type="dxa"/>
            <w:shd w:val="clear" w:color="auto" w:fill="auto"/>
          </w:tcPr>
          <w:p w:rsidR="00C23D62" w:rsidRPr="00CE2AB8" w:rsidRDefault="00C23D62" w:rsidP="0057052B">
            <w:pPr>
              <w:rPr>
                <w:sz w:val="18"/>
              </w:rPr>
            </w:pPr>
            <w:r w:rsidRPr="00CE2AB8">
              <w:rPr>
                <w:sz w:val="18"/>
              </w:rPr>
              <w:t>Type letters to a field which should accept only numbers</w:t>
            </w:r>
          </w:p>
        </w:tc>
        <w:tc>
          <w:tcPr>
            <w:tcW w:w="4820" w:type="dxa"/>
            <w:shd w:val="clear" w:color="auto" w:fill="auto"/>
          </w:tcPr>
          <w:p w:rsidR="00C23D62" w:rsidRPr="00CE2AB8" w:rsidRDefault="00C23D62" w:rsidP="00C63BE4">
            <w:pPr>
              <w:rPr>
                <w:sz w:val="18"/>
              </w:rPr>
            </w:pPr>
            <w:r w:rsidRPr="00CE2AB8">
              <w:rPr>
                <w:sz w:val="18"/>
              </w:rPr>
              <w:t>A proper error message appear</w:t>
            </w:r>
            <w:r w:rsidR="00C63BE4">
              <w:rPr>
                <w:sz w:val="18"/>
              </w:rPr>
              <w:t>s</w:t>
            </w:r>
            <w:r w:rsidRPr="00CE2AB8">
              <w:rPr>
                <w:sz w:val="18"/>
              </w:rPr>
              <w:t>.</w:t>
            </w:r>
          </w:p>
        </w:tc>
      </w:tr>
      <w:tr w:rsidR="00C23D62" w:rsidTr="0057052B">
        <w:trPr>
          <w:cantSplit/>
        </w:trPr>
        <w:tc>
          <w:tcPr>
            <w:tcW w:w="3330" w:type="dxa"/>
            <w:shd w:val="clear" w:color="auto" w:fill="auto"/>
          </w:tcPr>
          <w:p w:rsidR="00C23D62" w:rsidRPr="00CE2AB8" w:rsidRDefault="00C23D62" w:rsidP="0057052B">
            <w:pPr>
              <w:rPr>
                <w:sz w:val="18"/>
              </w:rPr>
            </w:pPr>
            <w:r w:rsidRPr="00CE2AB8">
              <w:rPr>
                <w:sz w:val="18"/>
              </w:rPr>
              <w:t xml:space="preserve">Type an invalid string to freely-editable field (like Type </w:t>
            </w:r>
            <w:r w:rsidR="00EE17DE">
              <w:rPr>
                <w:sz w:val="18"/>
              </w:rPr>
              <w:t xml:space="preserve">on </w:t>
            </w:r>
            <w:r w:rsidRPr="00CE2AB8">
              <w:rPr>
                <w:sz w:val="18"/>
              </w:rPr>
              <w:t>Barcode)</w:t>
            </w:r>
          </w:p>
        </w:tc>
        <w:tc>
          <w:tcPr>
            <w:tcW w:w="4820" w:type="dxa"/>
            <w:shd w:val="clear" w:color="auto" w:fill="auto"/>
          </w:tcPr>
          <w:p w:rsidR="00C23D62" w:rsidRPr="00CE2AB8" w:rsidRDefault="00C23D62" w:rsidP="00C63BE4">
            <w:pPr>
              <w:rPr>
                <w:sz w:val="18"/>
              </w:rPr>
            </w:pPr>
            <w:r w:rsidRPr="00CE2AB8">
              <w:rPr>
                <w:sz w:val="18"/>
              </w:rPr>
              <w:t>A proper error message appear</w:t>
            </w:r>
            <w:r w:rsidR="00C63BE4">
              <w:rPr>
                <w:sz w:val="18"/>
              </w:rPr>
              <w:t>s</w:t>
            </w:r>
            <w:r w:rsidRPr="00CE2AB8">
              <w:rPr>
                <w:sz w:val="18"/>
              </w:rPr>
              <w:t>.</w:t>
            </w:r>
          </w:p>
        </w:tc>
      </w:tr>
    </w:tbl>
    <w:p w:rsidR="00C23D62" w:rsidRDefault="00C23D62" w:rsidP="00C23D62">
      <w:pPr>
        <w:ind w:left="720"/>
      </w:pPr>
    </w:p>
    <w:p w:rsidR="00EE17DE" w:rsidRDefault="00EE17DE" w:rsidP="00EE17DE">
      <w:pPr>
        <w:numPr>
          <w:ilvl w:val="0"/>
          <w:numId w:val="16"/>
        </w:numPr>
      </w:pPr>
      <w:r>
        <w:lastRenderedPageBreak/>
        <w:t>Boundary values</w:t>
      </w:r>
      <w:r>
        <w:t xml:space="preserve">: </w:t>
      </w:r>
      <w:r>
        <w:t xml:space="preserve">using the extremes of the input domain. </w:t>
      </w:r>
      <w:r w:rsidR="00D72036">
        <w:t xml:space="preserve">Inputs could be valid or invalid values as well. </w:t>
      </w:r>
      <w:r>
        <w:t xml:space="preserve">It’s </w:t>
      </w:r>
      <w:r w:rsidR="001F7827">
        <w:t xml:space="preserve">most usual </w:t>
      </w:r>
      <w:r>
        <w:t>if the accepted input values are numbers only.</w:t>
      </w:r>
      <w:r w:rsidR="00650710">
        <w:br/>
      </w:r>
      <w:r>
        <w:t>Examples for “</w:t>
      </w:r>
      <w:r w:rsidRPr="00EE17DE">
        <w:t>CPU usage</w:t>
      </w:r>
      <w:r>
        <w:t xml:space="preserve">” </w:t>
      </w:r>
      <w:r w:rsidRPr="00EE17DE">
        <w:t>value</w:t>
      </w:r>
      <w:r w:rsidR="00D72036">
        <w:t>, which is valid between 0-100%: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4883"/>
      </w:tblGrid>
      <w:tr w:rsidR="00EE17DE" w:rsidTr="0057052B">
        <w:trPr>
          <w:cantSplit/>
        </w:trPr>
        <w:tc>
          <w:tcPr>
            <w:tcW w:w="3510" w:type="dxa"/>
            <w:shd w:val="clear" w:color="auto" w:fill="auto"/>
          </w:tcPr>
          <w:p w:rsidR="00EE17DE" w:rsidRPr="00CE2AB8" w:rsidRDefault="00EE17DE" w:rsidP="00235DDE">
            <w:pPr>
              <w:rPr>
                <w:b/>
                <w:sz w:val="18"/>
              </w:rPr>
            </w:pPr>
            <w:r w:rsidRPr="00CE2AB8">
              <w:rPr>
                <w:b/>
                <w:sz w:val="18"/>
              </w:rPr>
              <w:t>Input procedure</w:t>
            </w:r>
          </w:p>
        </w:tc>
        <w:tc>
          <w:tcPr>
            <w:tcW w:w="4883" w:type="dxa"/>
            <w:shd w:val="clear" w:color="auto" w:fill="auto"/>
          </w:tcPr>
          <w:p w:rsidR="00EE17DE" w:rsidRPr="00CE2AB8" w:rsidRDefault="00EE17DE" w:rsidP="00235DDE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Expected outcome</w:t>
            </w:r>
          </w:p>
        </w:tc>
      </w:tr>
      <w:tr w:rsidR="00EE17DE" w:rsidTr="0057052B">
        <w:trPr>
          <w:cantSplit/>
        </w:trPr>
        <w:tc>
          <w:tcPr>
            <w:tcW w:w="3510" w:type="dxa"/>
            <w:shd w:val="clear" w:color="auto" w:fill="auto"/>
          </w:tcPr>
          <w:p w:rsidR="00EE17DE" w:rsidRPr="00CE2AB8" w:rsidRDefault="00EE17DE" w:rsidP="00235DDE">
            <w:pPr>
              <w:rPr>
                <w:sz w:val="18"/>
              </w:rPr>
            </w:pPr>
            <w:r>
              <w:rPr>
                <w:sz w:val="18"/>
              </w:rPr>
              <w:t>Type 0 and click OK</w:t>
            </w:r>
          </w:p>
        </w:tc>
        <w:tc>
          <w:tcPr>
            <w:tcW w:w="4883" w:type="dxa"/>
            <w:shd w:val="clear" w:color="auto" w:fill="auto"/>
          </w:tcPr>
          <w:p w:rsidR="00EE17DE" w:rsidRPr="00CE2AB8" w:rsidRDefault="00EE17DE" w:rsidP="00235DDE">
            <w:pPr>
              <w:rPr>
                <w:sz w:val="18"/>
              </w:rPr>
            </w:pPr>
            <w:r>
              <w:rPr>
                <w:sz w:val="18"/>
              </w:rPr>
              <w:t>Value was saved</w:t>
            </w:r>
          </w:p>
        </w:tc>
      </w:tr>
      <w:tr w:rsidR="00EE17DE" w:rsidTr="0057052B">
        <w:trPr>
          <w:cantSplit/>
        </w:trPr>
        <w:tc>
          <w:tcPr>
            <w:tcW w:w="3510" w:type="dxa"/>
            <w:shd w:val="clear" w:color="auto" w:fill="auto"/>
          </w:tcPr>
          <w:p w:rsidR="00EE17DE" w:rsidRPr="00CE2AB8" w:rsidRDefault="00EE17DE" w:rsidP="0057052B">
            <w:pPr>
              <w:rPr>
                <w:sz w:val="18"/>
              </w:rPr>
            </w:pPr>
            <w:r>
              <w:rPr>
                <w:sz w:val="18"/>
              </w:rPr>
              <w:t>Type 100 and click OK</w:t>
            </w:r>
          </w:p>
        </w:tc>
        <w:tc>
          <w:tcPr>
            <w:tcW w:w="4883" w:type="dxa"/>
            <w:shd w:val="clear" w:color="auto" w:fill="auto"/>
          </w:tcPr>
          <w:p w:rsidR="00EE17DE" w:rsidRPr="00CE2AB8" w:rsidRDefault="00EE17DE" w:rsidP="00235DDE">
            <w:pPr>
              <w:rPr>
                <w:sz w:val="18"/>
              </w:rPr>
            </w:pPr>
            <w:r>
              <w:rPr>
                <w:sz w:val="18"/>
              </w:rPr>
              <w:t>Value was saved</w:t>
            </w:r>
          </w:p>
        </w:tc>
      </w:tr>
      <w:tr w:rsidR="00EE17DE" w:rsidTr="0057052B">
        <w:trPr>
          <w:cantSplit/>
        </w:trPr>
        <w:tc>
          <w:tcPr>
            <w:tcW w:w="3510" w:type="dxa"/>
            <w:shd w:val="clear" w:color="auto" w:fill="auto"/>
          </w:tcPr>
          <w:p w:rsidR="00EE17DE" w:rsidRPr="00CE2AB8" w:rsidRDefault="00EE17DE" w:rsidP="0057052B">
            <w:pPr>
              <w:rPr>
                <w:sz w:val="18"/>
              </w:rPr>
            </w:pPr>
            <w:r>
              <w:rPr>
                <w:sz w:val="18"/>
              </w:rPr>
              <w:t>Type 101 and click OK</w:t>
            </w:r>
          </w:p>
        </w:tc>
        <w:tc>
          <w:tcPr>
            <w:tcW w:w="4883" w:type="dxa"/>
            <w:shd w:val="clear" w:color="auto" w:fill="auto"/>
          </w:tcPr>
          <w:p w:rsidR="00EE17DE" w:rsidRPr="00CE2AB8" w:rsidRDefault="00EE17DE" w:rsidP="00235DDE">
            <w:pPr>
              <w:rPr>
                <w:sz w:val="18"/>
              </w:rPr>
            </w:pPr>
            <w:r>
              <w:rPr>
                <w:sz w:val="18"/>
              </w:rPr>
              <w:t>A proper error message appears</w:t>
            </w:r>
          </w:p>
        </w:tc>
      </w:tr>
    </w:tbl>
    <w:p w:rsidR="00A72002" w:rsidRDefault="00A72002" w:rsidP="00A72002">
      <w:pPr>
        <w:pStyle w:val="ListParagraph"/>
      </w:pPr>
    </w:p>
    <w:p w:rsidR="0077577F" w:rsidRDefault="00E7116E" w:rsidP="0077577F">
      <w:pPr>
        <w:pStyle w:val="ListParagraph"/>
        <w:numPr>
          <w:ilvl w:val="0"/>
          <w:numId w:val="16"/>
        </w:numPr>
      </w:pPr>
      <w:r>
        <w:t>Use case</w:t>
      </w:r>
      <w:r w:rsidR="0077577F">
        <w:t xml:space="preserve">: </w:t>
      </w:r>
      <w:r w:rsidR="0077577F">
        <w:t>a set of related</w:t>
      </w:r>
      <w:r w:rsidR="003E6DE2">
        <w:t xml:space="preserve">, positive </w:t>
      </w:r>
      <w:r w:rsidR="0077577F">
        <w:t>test cases</w:t>
      </w:r>
      <w:r w:rsidR="00DA14E8">
        <w:t>. D</w:t>
      </w:r>
      <w:r w:rsidR="0077577F">
        <w:t xml:space="preserve">escribes a scenario, which is similar how the customers will use the software. For example, a short use case </w:t>
      </w:r>
      <w:r w:rsidR="00664DC6">
        <w:t xml:space="preserve">about </w:t>
      </w:r>
      <w:r w:rsidR="0077577F">
        <w:t>the installation: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4883"/>
      </w:tblGrid>
      <w:tr w:rsidR="0077577F" w:rsidTr="0057052B">
        <w:trPr>
          <w:cantSplit/>
        </w:trPr>
        <w:tc>
          <w:tcPr>
            <w:tcW w:w="3510" w:type="dxa"/>
            <w:shd w:val="clear" w:color="auto" w:fill="auto"/>
          </w:tcPr>
          <w:p w:rsidR="0077577F" w:rsidRPr="00CE2AB8" w:rsidRDefault="0077577F" w:rsidP="00235DDE">
            <w:pPr>
              <w:rPr>
                <w:b/>
                <w:sz w:val="18"/>
              </w:rPr>
            </w:pPr>
            <w:r w:rsidRPr="00CE2AB8">
              <w:rPr>
                <w:b/>
                <w:sz w:val="18"/>
              </w:rPr>
              <w:t>Input procedure</w:t>
            </w:r>
          </w:p>
        </w:tc>
        <w:tc>
          <w:tcPr>
            <w:tcW w:w="4883" w:type="dxa"/>
            <w:shd w:val="clear" w:color="auto" w:fill="auto"/>
          </w:tcPr>
          <w:p w:rsidR="0077577F" w:rsidRPr="00CE2AB8" w:rsidRDefault="0077577F" w:rsidP="00235DDE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Expected outcome</w:t>
            </w:r>
          </w:p>
        </w:tc>
      </w:tr>
      <w:tr w:rsidR="0077577F" w:rsidTr="0057052B">
        <w:trPr>
          <w:cantSplit/>
        </w:trPr>
        <w:tc>
          <w:tcPr>
            <w:tcW w:w="3510" w:type="dxa"/>
            <w:shd w:val="clear" w:color="auto" w:fill="auto"/>
          </w:tcPr>
          <w:p w:rsidR="0077577F" w:rsidRPr="00CE2AB8" w:rsidRDefault="0077577F" w:rsidP="00235DDE">
            <w:pPr>
              <w:rPr>
                <w:sz w:val="18"/>
              </w:rPr>
            </w:pPr>
            <w:r>
              <w:rPr>
                <w:sz w:val="18"/>
              </w:rPr>
              <w:t>Start installer</w:t>
            </w:r>
          </w:p>
        </w:tc>
        <w:tc>
          <w:tcPr>
            <w:tcW w:w="4883" w:type="dxa"/>
            <w:shd w:val="clear" w:color="auto" w:fill="auto"/>
          </w:tcPr>
          <w:p w:rsidR="0077577F" w:rsidRPr="00CE2AB8" w:rsidRDefault="0077577F" w:rsidP="00235DDE">
            <w:pPr>
              <w:rPr>
                <w:sz w:val="18"/>
              </w:rPr>
            </w:pPr>
            <w:r>
              <w:rPr>
                <w:sz w:val="18"/>
              </w:rPr>
              <w:t>InstallShield Wizard appears</w:t>
            </w:r>
          </w:p>
        </w:tc>
      </w:tr>
      <w:tr w:rsidR="0077577F" w:rsidTr="0057052B">
        <w:trPr>
          <w:cantSplit/>
        </w:trPr>
        <w:tc>
          <w:tcPr>
            <w:tcW w:w="3510" w:type="dxa"/>
            <w:shd w:val="clear" w:color="auto" w:fill="auto"/>
          </w:tcPr>
          <w:p w:rsidR="0077577F" w:rsidRDefault="0077577F" w:rsidP="00235DDE">
            <w:pPr>
              <w:rPr>
                <w:sz w:val="18"/>
              </w:rPr>
            </w:pPr>
            <w:r>
              <w:rPr>
                <w:sz w:val="18"/>
              </w:rPr>
              <w:t>Accept license agreement</w:t>
            </w:r>
          </w:p>
          <w:p w:rsidR="0077577F" w:rsidRPr="00CE2AB8" w:rsidRDefault="0077577F" w:rsidP="0077577F">
            <w:pPr>
              <w:rPr>
                <w:sz w:val="18"/>
              </w:rPr>
            </w:pPr>
            <w:r>
              <w:rPr>
                <w:sz w:val="18"/>
              </w:rPr>
              <w:t>Click Next</w:t>
            </w:r>
          </w:p>
        </w:tc>
        <w:tc>
          <w:tcPr>
            <w:tcW w:w="4883" w:type="dxa"/>
            <w:shd w:val="clear" w:color="auto" w:fill="auto"/>
          </w:tcPr>
          <w:p w:rsidR="0077577F" w:rsidRPr="00CE2AB8" w:rsidRDefault="0077577F" w:rsidP="00235DDE">
            <w:pPr>
              <w:rPr>
                <w:sz w:val="18"/>
              </w:rPr>
            </w:pPr>
            <w:r>
              <w:rPr>
                <w:sz w:val="18"/>
              </w:rPr>
              <w:t>Custom Setup dialog appears</w:t>
            </w:r>
          </w:p>
        </w:tc>
      </w:tr>
      <w:tr w:rsidR="0077577F" w:rsidTr="0057052B">
        <w:trPr>
          <w:cantSplit/>
        </w:trPr>
        <w:tc>
          <w:tcPr>
            <w:tcW w:w="3510" w:type="dxa"/>
            <w:shd w:val="clear" w:color="auto" w:fill="auto"/>
          </w:tcPr>
          <w:p w:rsidR="0077577F" w:rsidRDefault="0077577F" w:rsidP="00235DDE">
            <w:pPr>
              <w:rPr>
                <w:sz w:val="18"/>
              </w:rPr>
            </w:pPr>
            <w:r>
              <w:rPr>
                <w:sz w:val="18"/>
              </w:rPr>
              <w:t>Leave the default components selected</w:t>
            </w:r>
          </w:p>
          <w:p w:rsidR="0077577F" w:rsidRPr="00CE2AB8" w:rsidRDefault="0077577F" w:rsidP="0077577F">
            <w:pPr>
              <w:rPr>
                <w:sz w:val="18"/>
              </w:rPr>
            </w:pPr>
            <w:r>
              <w:rPr>
                <w:sz w:val="18"/>
              </w:rPr>
              <w:t>Click Next</w:t>
            </w:r>
          </w:p>
        </w:tc>
        <w:tc>
          <w:tcPr>
            <w:tcW w:w="4883" w:type="dxa"/>
            <w:shd w:val="clear" w:color="auto" w:fill="auto"/>
          </w:tcPr>
          <w:p w:rsidR="0077577F" w:rsidRDefault="0077577F" w:rsidP="00235DDE">
            <w:pPr>
              <w:rPr>
                <w:sz w:val="18"/>
              </w:rPr>
            </w:pPr>
            <w:r>
              <w:rPr>
                <w:sz w:val="18"/>
              </w:rPr>
              <w:t>Installation started</w:t>
            </w:r>
          </w:p>
          <w:p w:rsidR="0077577F" w:rsidRPr="00CE2AB8" w:rsidRDefault="0077577F" w:rsidP="00235DDE">
            <w:pPr>
              <w:rPr>
                <w:sz w:val="18"/>
              </w:rPr>
            </w:pPr>
            <w:r>
              <w:rPr>
                <w:sz w:val="18"/>
              </w:rPr>
              <w:t>When it finished, installation successful message appears</w:t>
            </w:r>
          </w:p>
        </w:tc>
      </w:tr>
      <w:tr w:rsidR="0077577F" w:rsidTr="0057052B">
        <w:trPr>
          <w:cantSplit/>
        </w:trPr>
        <w:tc>
          <w:tcPr>
            <w:tcW w:w="3510" w:type="dxa"/>
            <w:shd w:val="clear" w:color="auto" w:fill="auto"/>
          </w:tcPr>
          <w:p w:rsidR="0077577F" w:rsidRDefault="0077577F" w:rsidP="0077577F">
            <w:pPr>
              <w:rPr>
                <w:sz w:val="18"/>
              </w:rPr>
            </w:pPr>
            <w:r>
              <w:rPr>
                <w:sz w:val="18"/>
              </w:rPr>
              <w:t>Click Finish</w:t>
            </w:r>
          </w:p>
        </w:tc>
        <w:tc>
          <w:tcPr>
            <w:tcW w:w="4883" w:type="dxa"/>
            <w:shd w:val="clear" w:color="auto" w:fill="auto"/>
          </w:tcPr>
          <w:p w:rsidR="0077577F" w:rsidRDefault="0077577F" w:rsidP="00235DDE">
            <w:pPr>
              <w:rPr>
                <w:sz w:val="18"/>
              </w:rPr>
            </w:pPr>
            <w:r>
              <w:rPr>
                <w:sz w:val="18"/>
              </w:rPr>
              <w:t>Installation wizard disappeared</w:t>
            </w:r>
          </w:p>
        </w:tc>
      </w:tr>
    </w:tbl>
    <w:p w:rsidR="007736FA" w:rsidRDefault="007736FA" w:rsidP="007736FA">
      <w:pPr>
        <w:ind w:left="360"/>
      </w:pPr>
    </w:p>
    <w:p w:rsidR="00A72002" w:rsidRDefault="007736FA" w:rsidP="007736FA">
      <w:pPr>
        <w:pStyle w:val="ListParagraph"/>
        <w:numPr>
          <w:ilvl w:val="0"/>
          <w:numId w:val="16"/>
        </w:numPr>
      </w:pPr>
      <w:r>
        <w:t xml:space="preserve">Functional tests: investigating </w:t>
      </w:r>
      <w:r w:rsidRPr="007736FA">
        <w:rPr>
          <w:i/>
        </w:rPr>
        <w:t>what</w:t>
      </w:r>
      <w:r>
        <w:t xml:space="preserve"> the system does</w:t>
      </w:r>
      <w:r w:rsidR="00A72002">
        <w:t xml:space="preserve">. It is </w:t>
      </w:r>
      <w:r>
        <w:t>based on requirements specification</w:t>
      </w:r>
      <w:r w:rsidR="00A72002">
        <w:t xml:space="preserve"> or </w:t>
      </w:r>
      <w:r>
        <w:t>previous experience</w:t>
      </w:r>
      <w:r w:rsidR="00A72002">
        <w:t>.</w:t>
      </w:r>
      <w:bookmarkStart w:id="0" w:name="_GoBack"/>
      <w:bookmarkEnd w:id="0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4883"/>
      </w:tblGrid>
      <w:tr w:rsidR="00A72002" w:rsidTr="0057052B">
        <w:trPr>
          <w:cantSplit/>
        </w:trPr>
        <w:tc>
          <w:tcPr>
            <w:tcW w:w="3510" w:type="dxa"/>
            <w:shd w:val="clear" w:color="auto" w:fill="auto"/>
          </w:tcPr>
          <w:p w:rsidR="00A72002" w:rsidRPr="00CE2AB8" w:rsidRDefault="00A72002" w:rsidP="00235DDE">
            <w:pPr>
              <w:rPr>
                <w:b/>
                <w:sz w:val="18"/>
              </w:rPr>
            </w:pPr>
            <w:r w:rsidRPr="00CE2AB8">
              <w:rPr>
                <w:b/>
                <w:sz w:val="18"/>
              </w:rPr>
              <w:t>Input procedure</w:t>
            </w:r>
          </w:p>
        </w:tc>
        <w:tc>
          <w:tcPr>
            <w:tcW w:w="4883" w:type="dxa"/>
            <w:shd w:val="clear" w:color="auto" w:fill="auto"/>
          </w:tcPr>
          <w:p w:rsidR="00A72002" w:rsidRPr="00CE2AB8" w:rsidRDefault="00A72002" w:rsidP="00235DDE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Expected outcome</w:t>
            </w:r>
          </w:p>
        </w:tc>
      </w:tr>
      <w:tr w:rsidR="00A72002" w:rsidTr="0057052B">
        <w:trPr>
          <w:cantSplit/>
        </w:trPr>
        <w:tc>
          <w:tcPr>
            <w:tcW w:w="3510" w:type="dxa"/>
            <w:shd w:val="clear" w:color="auto" w:fill="auto"/>
          </w:tcPr>
          <w:p w:rsidR="00A72002" w:rsidRPr="00CE2AB8" w:rsidRDefault="00A72002" w:rsidP="00235DDE">
            <w:pPr>
              <w:rPr>
                <w:sz w:val="18"/>
              </w:rPr>
            </w:pPr>
            <w:r>
              <w:rPr>
                <w:sz w:val="18"/>
              </w:rPr>
              <w:t>Install AutoStore</w:t>
            </w:r>
          </w:p>
        </w:tc>
        <w:tc>
          <w:tcPr>
            <w:tcW w:w="4883" w:type="dxa"/>
            <w:shd w:val="clear" w:color="auto" w:fill="auto"/>
          </w:tcPr>
          <w:p w:rsidR="00A72002" w:rsidRPr="00CE2AB8" w:rsidRDefault="00A72002" w:rsidP="00235DDE">
            <w:pPr>
              <w:rPr>
                <w:sz w:val="18"/>
              </w:rPr>
            </w:pPr>
            <w:r>
              <w:rPr>
                <w:sz w:val="18"/>
              </w:rPr>
              <w:t>Installation successful</w:t>
            </w:r>
          </w:p>
        </w:tc>
      </w:tr>
    </w:tbl>
    <w:p w:rsidR="00A72002" w:rsidRDefault="00A72002" w:rsidP="00A72002">
      <w:pPr>
        <w:pStyle w:val="ListParagraph"/>
      </w:pPr>
    </w:p>
    <w:p w:rsidR="007736FA" w:rsidRDefault="00A72002" w:rsidP="007736FA">
      <w:pPr>
        <w:pStyle w:val="ListParagraph"/>
        <w:numPr>
          <w:ilvl w:val="0"/>
          <w:numId w:val="16"/>
        </w:numPr>
      </w:pPr>
      <w:r>
        <w:t xml:space="preserve">Non-functional tests: investigating </w:t>
      </w:r>
      <w:r w:rsidRPr="00A72002">
        <w:rPr>
          <w:i/>
        </w:rPr>
        <w:t>how</w:t>
      </w:r>
      <w:r>
        <w:t xml:space="preserve"> the system works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4883"/>
      </w:tblGrid>
      <w:tr w:rsidR="00A72002" w:rsidTr="0057052B">
        <w:trPr>
          <w:cantSplit/>
        </w:trPr>
        <w:tc>
          <w:tcPr>
            <w:tcW w:w="3510" w:type="dxa"/>
            <w:shd w:val="clear" w:color="auto" w:fill="auto"/>
          </w:tcPr>
          <w:p w:rsidR="00A72002" w:rsidRPr="00CE2AB8" w:rsidRDefault="00A72002" w:rsidP="00235DDE">
            <w:pPr>
              <w:rPr>
                <w:b/>
                <w:sz w:val="18"/>
              </w:rPr>
            </w:pPr>
            <w:r w:rsidRPr="00CE2AB8">
              <w:rPr>
                <w:b/>
                <w:sz w:val="18"/>
              </w:rPr>
              <w:t>Input procedure</w:t>
            </w:r>
          </w:p>
        </w:tc>
        <w:tc>
          <w:tcPr>
            <w:tcW w:w="4883" w:type="dxa"/>
            <w:shd w:val="clear" w:color="auto" w:fill="auto"/>
          </w:tcPr>
          <w:p w:rsidR="00A72002" w:rsidRPr="00CE2AB8" w:rsidRDefault="00A72002" w:rsidP="00235DDE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Expected outcome</w:t>
            </w:r>
          </w:p>
        </w:tc>
      </w:tr>
      <w:tr w:rsidR="00A72002" w:rsidTr="0057052B">
        <w:trPr>
          <w:cantSplit/>
        </w:trPr>
        <w:tc>
          <w:tcPr>
            <w:tcW w:w="3510" w:type="dxa"/>
            <w:shd w:val="clear" w:color="auto" w:fill="auto"/>
          </w:tcPr>
          <w:p w:rsidR="00A72002" w:rsidRPr="00CE2AB8" w:rsidRDefault="00A72002" w:rsidP="00235DDE">
            <w:pPr>
              <w:rPr>
                <w:sz w:val="18"/>
              </w:rPr>
            </w:pPr>
            <w:r>
              <w:rPr>
                <w:sz w:val="18"/>
              </w:rPr>
              <w:t>Install AutoStore</w:t>
            </w:r>
          </w:p>
        </w:tc>
        <w:tc>
          <w:tcPr>
            <w:tcW w:w="4883" w:type="dxa"/>
            <w:shd w:val="clear" w:color="auto" w:fill="auto"/>
          </w:tcPr>
          <w:p w:rsidR="00A72002" w:rsidRPr="00CE2AB8" w:rsidRDefault="00A72002" w:rsidP="00A72002">
            <w:pPr>
              <w:rPr>
                <w:sz w:val="18"/>
              </w:rPr>
            </w:pPr>
            <w:r>
              <w:rPr>
                <w:sz w:val="18"/>
              </w:rPr>
              <w:t xml:space="preserve">Installation </w:t>
            </w:r>
            <w:r>
              <w:rPr>
                <w:sz w:val="18"/>
              </w:rPr>
              <w:t>finished in 2 minutes</w:t>
            </w:r>
          </w:p>
        </w:tc>
      </w:tr>
    </w:tbl>
    <w:p w:rsidR="00EE17DE" w:rsidRDefault="00EE17DE" w:rsidP="00EE17DE">
      <w:pPr>
        <w:ind w:left="720"/>
      </w:pPr>
    </w:p>
    <w:p w:rsidR="00EE17DE" w:rsidRDefault="00EE17DE" w:rsidP="00C23D62">
      <w:pPr>
        <w:ind w:left="720"/>
      </w:pPr>
    </w:p>
    <w:p w:rsidR="009938C3" w:rsidRDefault="00AB7019" w:rsidP="001F4E40">
      <w:pPr>
        <w:pStyle w:val="Heading3"/>
      </w:pPr>
      <w:r>
        <w:lastRenderedPageBreak/>
        <w:t xml:space="preserve">Parameterized </w:t>
      </w:r>
      <w:r w:rsidR="00084D2A">
        <w:t>input procedure</w:t>
      </w:r>
    </w:p>
    <w:p w:rsidR="008A2AA3" w:rsidRDefault="0085451E" w:rsidP="00FC4D52">
      <w:r>
        <w:t xml:space="preserve">It’s possible that </w:t>
      </w:r>
      <w:r w:rsidR="001F4E40">
        <w:t xml:space="preserve">some configuration steps are not specified in the test plan, those are only specified by the QA lead, before the actual execution started. These </w:t>
      </w:r>
      <w:r w:rsidR="00BF1132">
        <w:t xml:space="preserve">appear as </w:t>
      </w:r>
      <w:r w:rsidR="00BF1132">
        <w:rPr>
          <w:i/>
        </w:rPr>
        <w:t>parameter</w:t>
      </w:r>
      <w:r w:rsidR="00032F4A">
        <w:rPr>
          <w:i/>
        </w:rPr>
        <w:t>s</w:t>
      </w:r>
      <w:r w:rsidR="000222EF">
        <w:t xml:space="preserve"> of the test cases. </w:t>
      </w:r>
      <w:r w:rsidR="009D22C0">
        <w:t>E</w:t>
      </w:r>
      <w:r w:rsidR="008A2AA3">
        <w:t>xample</w:t>
      </w:r>
      <w:r w:rsidR="009D22C0">
        <w:t>s: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4883"/>
      </w:tblGrid>
      <w:tr w:rsidR="000D1956" w:rsidTr="0057052B">
        <w:trPr>
          <w:cantSplit/>
        </w:trPr>
        <w:tc>
          <w:tcPr>
            <w:tcW w:w="3510" w:type="dxa"/>
            <w:shd w:val="clear" w:color="auto" w:fill="auto"/>
          </w:tcPr>
          <w:p w:rsidR="000D1956" w:rsidRPr="00CE2AB8" w:rsidRDefault="000D1956" w:rsidP="00CE2AB8">
            <w:pPr>
              <w:rPr>
                <w:b/>
                <w:sz w:val="18"/>
              </w:rPr>
            </w:pPr>
            <w:r w:rsidRPr="00CE2AB8">
              <w:rPr>
                <w:b/>
                <w:sz w:val="18"/>
              </w:rPr>
              <w:t>Input procedure</w:t>
            </w:r>
          </w:p>
        </w:tc>
        <w:tc>
          <w:tcPr>
            <w:tcW w:w="4883" w:type="dxa"/>
            <w:shd w:val="clear" w:color="auto" w:fill="auto"/>
          </w:tcPr>
          <w:p w:rsidR="000D1956" w:rsidRPr="00CE2AB8" w:rsidRDefault="00B97FF7" w:rsidP="00CE2AB8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Expected outcome</w:t>
            </w:r>
          </w:p>
        </w:tc>
      </w:tr>
      <w:tr w:rsidR="000D1956" w:rsidTr="0057052B">
        <w:trPr>
          <w:cantSplit/>
        </w:trPr>
        <w:tc>
          <w:tcPr>
            <w:tcW w:w="3510" w:type="dxa"/>
            <w:shd w:val="clear" w:color="auto" w:fill="auto"/>
          </w:tcPr>
          <w:p w:rsidR="000D1956" w:rsidRPr="00CE2AB8" w:rsidRDefault="000D1956" w:rsidP="0057052B">
            <w:pPr>
              <w:rPr>
                <w:sz w:val="18"/>
              </w:rPr>
            </w:pPr>
            <w:r w:rsidRPr="00CE2AB8">
              <w:rPr>
                <w:sz w:val="18"/>
              </w:rPr>
              <w:t>Install the build to the specified Windows</w:t>
            </w:r>
            <w:r w:rsidR="00C63BE4">
              <w:rPr>
                <w:sz w:val="18"/>
              </w:rPr>
              <w:t xml:space="preserve"> Operating System</w:t>
            </w:r>
          </w:p>
        </w:tc>
        <w:tc>
          <w:tcPr>
            <w:tcW w:w="4883" w:type="dxa"/>
            <w:shd w:val="clear" w:color="auto" w:fill="auto"/>
          </w:tcPr>
          <w:p w:rsidR="000D1956" w:rsidRPr="00CE2AB8" w:rsidRDefault="000D1956" w:rsidP="00CE2AB8">
            <w:pPr>
              <w:rPr>
                <w:sz w:val="18"/>
              </w:rPr>
            </w:pPr>
            <w:r w:rsidRPr="00CE2AB8">
              <w:rPr>
                <w:sz w:val="18"/>
              </w:rPr>
              <w:t>Installation successful</w:t>
            </w:r>
          </w:p>
        </w:tc>
      </w:tr>
      <w:tr w:rsidR="000D1956" w:rsidTr="0057052B">
        <w:trPr>
          <w:cantSplit/>
        </w:trPr>
        <w:tc>
          <w:tcPr>
            <w:tcW w:w="3510" w:type="dxa"/>
            <w:shd w:val="clear" w:color="auto" w:fill="auto"/>
          </w:tcPr>
          <w:p w:rsidR="000D1956" w:rsidRPr="00CE2AB8" w:rsidRDefault="000D1956" w:rsidP="0057052B">
            <w:pPr>
              <w:rPr>
                <w:sz w:val="18"/>
              </w:rPr>
            </w:pPr>
            <w:r w:rsidRPr="00CE2AB8">
              <w:rPr>
                <w:sz w:val="18"/>
              </w:rPr>
              <w:t>Configure the specified backend server as a Route component</w:t>
            </w:r>
          </w:p>
        </w:tc>
        <w:tc>
          <w:tcPr>
            <w:tcW w:w="4883" w:type="dxa"/>
            <w:shd w:val="clear" w:color="auto" w:fill="auto"/>
          </w:tcPr>
          <w:p w:rsidR="000D1956" w:rsidRPr="00CE2AB8" w:rsidRDefault="000D1956" w:rsidP="00CE2AB8">
            <w:pPr>
              <w:rPr>
                <w:sz w:val="18"/>
              </w:rPr>
            </w:pPr>
            <w:r w:rsidRPr="00CE2AB8">
              <w:rPr>
                <w:sz w:val="18"/>
              </w:rPr>
              <w:t>Configuration successful</w:t>
            </w:r>
          </w:p>
        </w:tc>
      </w:tr>
      <w:tr w:rsidR="000D1956" w:rsidTr="0057052B">
        <w:trPr>
          <w:cantSplit/>
        </w:trPr>
        <w:tc>
          <w:tcPr>
            <w:tcW w:w="3510" w:type="dxa"/>
            <w:shd w:val="clear" w:color="auto" w:fill="auto"/>
          </w:tcPr>
          <w:p w:rsidR="000D1956" w:rsidRPr="00CE2AB8" w:rsidRDefault="000D1956" w:rsidP="0057052B">
            <w:pPr>
              <w:rPr>
                <w:sz w:val="18"/>
              </w:rPr>
            </w:pPr>
            <w:r w:rsidRPr="00CE2AB8">
              <w:rPr>
                <w:sz w:val="18"/>
              </w:rPr>
              <w:t>Use the specified user credentials to configure the backend server.</w:t>
            </w:r>
          </w:p>
        </w:tc>
        <w:tc>
          <w:tcPr>
            <w:tcW w:w="4883" w:type="dxa"/>
            <w:shd w:val="clear" w:color="auto" w:fill="auto"/>
          </w:tcPr>
          <w:p w:rsidR="000D1956" w:rsidRPr="00CE2AB8" w:rsidRDefault="000D1956" w:rsidP="00CE2AB8">
            <w:pPr>
              <w:rPr>
                <w:sz w:val="18"/>
              </w:rPr>
            </w:pPr>
            <w:r w:rsidRPr="00CE2AB8">
              <w:rPr>
                <w:sz w:val="18"/>
              </w:rPr>
              <w:t>Configuration successful</w:t>
            </w:r>
          </w:p>
        </w:tc>
      </w:tr>
    </w:tbl>
    <w:p w:rsidR="00CE2AB8" w:rsidRDefault="00CE2AB8" w:rsidP="00FC4D52"/>
    <w:p w:rsidR="009F6C45" w:rsidRDefault="009F7589" w:rsidP="009F6C45">
      <w:pPr>
        <w:pStyle w:val="Heading3"/>
      </w:pPr>
      <w:r>
        <w:t xml:space="preserve">Environment-related </w:t>
      </w:r>
      <w:r w:rsidR="00B97FF7">
        <w:t>expected outcome</w:t>
      </w:r>
      <w:r w:rsidR="009F6C45">
        <w:t>s</w:t>
      </w:r>
    </w:p>
    <w:p w:rsidR="009F6C45" w:rsidRDefault="00B502ED" w:rsidP="009F6C45">
      <w:r>
        <w:t>Sometimes t</w:t>
      </w:r>
      <w:r w:rsidR="004B0884">
        <w:t xml:space="preserve">he </w:t>
      </w:r>
      <w:r w:rsidR="00B97FF7">
        <w:t>expected outcome</w:t>
      </w:r>
      <w:r w:rsidR="004B0884">
        <w:t xml:space="preserve"> depends</w:t>
      </w:r>
      <w:r w:rsidR="001C4D32">
        <w:t xml:space="preserve"> on the </w:t>
      </w:r>
      <w:r w:rsidR="009F6C45">
        <w:t xml:space="preserve">actual </w:t>
      </w:r>
      <w:r w:rsidR="001C4D32">
        <w:t>environment</w:t>
      </w:r>
      <w:r w:rsidR="009D22C0">
        <w:t xml:space="preserve"> where the test is executed. </w:t>
      </w:r>
      <w:r w:rsidR="00BC1132">
        <w:t xml:space="preserve">For example AutoStore’s program directory </w:t>
      </w:r>
      <w:r w:rsidR="00BC1132" w:rsidRPr="006F3859">
        <w:t xml:space="preserve">depends on whether the </w:t>
      </w:r>
      <w:r w:rsidR="00BC1132">
        <w:t xml:space="preserve">actual </w:t>
      </w:r>
      <w:r w:rsidR="00BC1132" w:rsidRPr="006F3859">
        <w:t xml:space="preserve">Windows is </w:t>
      </w:r>
      <w:r w:rsidR="00BC1132">
        <w:t>a 32 or 64bit version: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6143"/>
      </w:tblGrid>
      <w:tr w:rsidR="00BC1132" w:rsidTr="00CE2AB8">
        <w:trPr>
          <w:trHeight w:val="258"/>
        </w:trPr>
        <w:tc>
          <w:tcPr>
            <w:tcW w:w="2250" w:type="dxa"/>
            <w:shd w:val="clear" w:color="auto" w:fill="auto"/>
          </w:tcPr>
          <w:p w:rsidR="00BC1132" w:rsidRPr="00CE2AB8" w:rsidRDefault="00BC1132" w:rsidP="009F6C45">
            <w:pPr>
              <w:rPr>
                <w:b/>
                <w:sz w:val="18"/>
              </w:rPr>
            </w:pPr>
            <w:r w:rsidRPr="00CE2AB8">
              <w:rPr>
                <w:b/>
                <w:sz w:val="18"/>
              </w:rPr>
              <w:t>Input procedure</w:t>
            </w:r>
          </w:p>
        </w:tc>
        <w:tc>
          <w:tcPr>
            <w:tcW w:w="6143" w:type="dxa"/>
            <w:shd w:val="clear" w:color="auto" w:fill="auto"/>
          </w:tcPr>
          <w:p w:rsidR="00BC1132" w:rsidRPr="00CE2AB8" w:rsidRDefault="00B97FF7" w:rsidP="009F6C4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Expected outcome</w:t>
            </w:r>
          </w:p>
        </w:tc>
      </w:tr>
      <w:tr w:rsidR="00BC1132" w:rsidTr="00CE2AB8">
        <w:trPr>
          <w:trHeight w:val="1192"/>
        </w:trPr>
        <w:tc>
          <w:tcPr>
            <w:tcW w:w="2250" w:type="dxa"/>
            <w:shd w:val="clear" w:color="auto" w:fill="auto"/>
          </w:tcPr>
          <w:p w:rsidR="00BC1132" w:rsidRPr="00CE2AB8" w:rsidRDefault="00BC1132" w:rsidP="00465372">
            <w:pPr>
              <w:rPr>
                <w:sz w:val="18"/>
              </w:rPr>
            </w:pPr>
            <w:r w:rsidRPr="00CE2AB8">
              <w:rPr>
                <w:sz w:val="18"/>
              </w:rPr>
              <w:t>Run AutoStore installer</w:t>
            </w:r>
            <w:r w:rsidR="00465372" w:rsidRPr="00CE2AB8">
              <w:rPr>
                <w:sz w:val="18"/>
              </w:rPr>
              <w:br/>
            </w:r>
            <w:r w:rsidRPr="00CE2AB8">
              <w:rPr>
                <w:sz w:val="18"/>
              </w:rPr>
              <w:t>Go to the Custom Setup dialog</w:t>
            </w:r>
          </w:p>
        </w:tc>
        <w:tc>
          <w:tcPr>
            <w:tcW w:w="6143" w:type="dxa"/>
            <w:shd w:val="clear" w:color="auto" w:fill="auto"/>
          </w:tcPr>
          <w:p w:rsidR="00BC1132" w:rsidRPr="00CE2AB8" w:rsidRDefault="00BC1132" w:rsidP="009F6C45">
            <w:pPr>
              <w:rPr>
                <w:sz w:val="18"/>
              </w:rPr>
            </w:pPr>
            <w:r w:rsidRPr="00CE2AB8">
              <w:rPr>
                <w:sz w:val="18"/>
              </w:rPr>
              <w:t>The offered program directory is</w:t>
            </w:r>
          </w:p>
          <w:p w:rsidR="00BC1132" w:rsidRPr="00CE2AB8" w:rsidRDefault="00BC1132" w:rsidP="00C63BE4">
            <w:pPr>
              <w:rPr>
                <w:sz w:val="18"/>
              </w:rPr>
            </w:pPr>
            <w:r w:rsidRPr="00CE2AB8">
              <w:rPr>
                <w:sz w:val="18"/>
              </w:rPr>
              <w:t>“C:\Program Files\Notable Solutions\AutoStore 7\” on 32bit Windows</w:t>
            </w:r>
            <w:r w:rsidRPr="00CE2AB8">
              <w:rPr>
                <w:sz w:val="18"/>
              </w:rPr>
              <w:br/>
              <w:t>“C:\Program Files (x86)\Notable Solutions\AutoStore 7\” on 64bit Windows</w:t>
            </w:r>
          </w:p>
        </w:tc>
      </w:tr>
    </w:tbl>
    <w:p w:rsidR="00BC1132" w:rsidRDefault="00BC1132" w:rsidP="009F6C45"/>
    <w:p w:rsidR="00D36E04" w:rsidRDefault="00D36E04" w:rsidP="002272E3">
      <w:r>
        <w:t xml:space="preserve">There could be a correlation between the parameterized </w:t>
      </w:r>
      <w:r w:rsidR="00084D2A">
        <w:t>Input procedure</w:t>
      </w:r>
      <w:r>
        <w:t xml:space="preserve"> and the environment-dependent </w:t>
      </w:r>
      <w:r w:rsidR="00B97FF7">
        <w:t>Expected outcome</w:t>
      </w:r>
      <w:r w:rsidR="0011272C">
        <w:t>s</w:t>
      </w:r>
      <w:r>
        <w:t xml:space="preserve">. But </w:t>
      </w:r>
      <w:r w:rsidR="005A4DA8">
        <w:t xml:space="preserve">the </w:t>
      </w:r>
      <w:r w:rsidR="00F266A0">
        <w:t xml:space="preserve">correlation is </w:t>
      </w:r>
      <w:r>
        <w:t xml:space="preserve">not necessary, </w:t>
      </w:r>
      <w:r w:rsidR="00860B05">
        <w:t xml:space="preserve">it needs to be taken into account </w:t>
      </w:r>
      <w:r>
        <w:t>in every test cases</w:t>
      </w:r>
      <w:r w:rsidR="00B06841">
        <w:t xml:space="preserve"> one-by-one</w:t>
      </w:r>
      <w:r w:rsidR="003E7D8D">
        <w:t>. For example</w:t>
      </w:r>
      <w:r>
        <w:t>:</w:t>
      </w:r>
    </w:p>
    <w:p w:rsidR="00010AEA" w:rsidRDefault="00EA0656" w:rsidP="00D36E04">
      <w:pPr>
        <w:numPr>
          <w:ilvl w:val="0"/>
          <w:numId w:val="22"/>
        </w:numPr>
      </w:pPr>
      <w:r>
        <w:t>T</w:t>
      </w:r>
      <w:r w:rsidR="00D36E04">
        <w:t xml:space="preserve">he </w:t>
      </w:r>
      <w:r w:rsidR="00B97FF7">
        <w:t>expected outcome</w:t>
      </w:r>
      <w:r w:rsidR="00D36E04">
        <w:t xml:space="preserve"> </w:t>
      </w:r>
      <w:r w:rsidR="00424975">
        <w:t xml:space="preserve">depends </w:t>
      </w:r>
      <w:r w:rsidR="001D3E51">
        <w:t xml:space="preserve">on </w:t>
      </w:r>
      <w:r>
        <w:t>the specified parameter</w:t>
      </w:r>
      <w:r w:rsidR="007908A0">
        <w:t>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6233"/>
      </w:tblGrid>
      <w:tr w:rsidR="00466067" w:rsidTr="00716CF5">
        <w:trPr>
          <w:cantSplit/>
        </w:trPr>
        <w:tc>
          <w:tcPr>
            <w:tcW w:w="2160" w:type="dxa"/>
            <w:shd w:val="clear" w:color="auto" w:fill="auto"/>
          </w:tcPr>
          <w:p w:rsidR="00466067" w:rsidRPr="00CE2AB8" w:rsidRDefault="00466067" w:rsidP="00CE2AB8">
            <w:pPr>
              <w:rPr>
                <w:b/>
                <w:sz w:val="18"/>
              </w:rPr>
            </w:pPr>
            <w:r w:rsidRPr="00CE2AB8">
              <w:rPr>
                <w:b/>
                <w:sz w:val="18"/>
              </w:rPr>
              <w:t>Input procedure</w:t>
            </w:r>
          </w:p>
        </w:tc>
        <w:tc>
          <w:tcPr>
            <w:tcW w:w="6233" w:type="dxa"/>
            <w:shd w:val="clear" w:color="auto" w:fill="auto"/>
          </w:tcPr>
          <w:p w:rsidR="00466067" w:rsidRPr="00CE2AB8" w:rsidRDefault="00B97FF7" w:rsidP="00CE2AB8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Expected outcome</w:t>
            </w:r>
          </w:p>
        </w:tc>
      </w:tr>
      <w:tr w:rsidR="00466067" w:rsidTr="00716CF5">
        <w:trPr>
          <w:cantSplit/>
        </w:trPr>
        <w:tc>
          <w:tcPr>
            <w:tcW w:w="2160" w:type="dxa"/>
            <w:shd w:val="clear" w:color="auto" w:fill="auto"/>
          </w:tcPr>
          <w:p w:rsidR="00466067" w:rsidRPr="00CE2AB8" w:rsidRDefault="00466067" w:rsidP="00C63BE4">
            <w:pPr>
              <w:rPr>
                <w:sz w:val="18"/>
              </w:rPr>
            </w:pPr>
            <w:r w:rsidRPr="00CE2AB8">
              <w:rPr>
                <w:sz w:val="18"/>
              </w:rPr>
              <w:t xml:space="preserve">Install AutoStore to the specified version of Windows </w:t>
            </w:r>
            <w:r w:rsidR="00C63BE4">
              <w:rPr>
                <w:sz w:val="18"/>
              </w:rPr>
              <w:t>OS</w:t>
            </w:r>
          </w:p>
        </w:tc>
        <w:tc>
          <w:tcPr>
            <w:tcW w:w="6233" w:type="dxa"/>
            <w:shd w:val="clear" w:color="auto" w:fill="auto"/>
          </w:tcPr>
          <w:p w:rsidR="00466067" w:rsidRPr="00CE2AB8" w:rsidRDefault="00466067" w:rsidP="00CE2AB8">
            <w:pPr>
              <w:rPr>
                <w:sz w:val="18"/>
              </w:rPr>
            </w:pPr>
            <w:r w:rsidRPr="00CE2AB8">
              <w:rPr>
                <w:sz w:val="18"/>
              </w:rPr>
              <w:t xml:space="preserve">Installation </w:t>
            </w:r>
            <w:r w:rsidR="00D3425D" w:rsidRPr="00CE2AB8">
              <w:rPr>
                <w:sz w:val="18"/>
              </w:rPr>
              <w:t xml:space="preserve">was </w:t>
            </w:r>
            <w:r w:rsidRPr="00CE2AB8">
              <w:rPr>
                <w:sz w:val="18"/>
              </w:rPr>
              <w:t>successful</w:t>
            </w:r>
          </w:p>
          <w:p w:rsidR="00466067" w:rsidRPr="00CE2AB8" w:rsidRDefault="00466067" w:rsidP="00CE2AB8">
            <w:pPr>
              <w:rPr>
                <w:sz w:val="18"/>
              </w:rPr>
            </w:pPr>
            <w:r w:rsidRPr="00CE2AB8">
              <w:rPr>
                <w:sz w:val="18"/>
              </w:rPr>
              <w:t xml:space="preserve">AutoStore </w:t>
            </w:r>
            <w:r w:rsidR="00C63BE4">
              <w:rPr>
                <w:sz w:val="18"/>
              </w:rPr>
              <w:t xml:space="preserve">is </w:t>
            </w:r>
            <w:r w:rsidRPr="00CE2AB8">
              <w:rPr>
                <w:sz w:val="18"/>
              </w:rPr>
              <w:t>installed to the</w:t>
            </w:r>
            <w:r w:rsidR="0030176C" w:rsidRPr="00CE2AB8">
              <w:rPr>
                <w:sz w:val="18"/>
              </w:rPr>
              <w:t>…</w:t>
            </w:r>
          </w:p>
          <w:p w:rsidR="00466067" w:rsidRPr="00CE2AB8" w:rsidRDefault="00466067" w:rsidP="00466067">
            <w:pPr>
              <w:rPr>
                <w:sz w:val="18"/>
              </w:rPr>
            </w:pPr>
            <w:r w:rsidRPr="00CE2AB8">
              <w:rPr>
                <w:sz w:val="18"/>
              </w:rPr>
              <w:t>“C:\Program Files\Notable Solutions\AutoStore 7\” directory in case of 32 bit Windows</w:t>
            </w:r>
          </w:p>
          <w:p w:rsidR="00466067" w:rsidRPr="00CE2AB8" w:rsidRDefault="00466067" w:rsidP="00466067">
            <w:pPr>
              <w:rPr>
                <w:sz w:val="18"/>
              </w:rPr>
            </w:pPr>
            <w:r w:rsidRPr="00CE2AB8">
              <w:rPr>
                <w:sz w:val="18"/>
              </w:rPr>
              <w:t>“C:\Program Files (x86)\Notable Solutions\AutoStore 7\” directory in case of 64bit Windows</w:t>
            </w:r>
          </w:p>
        </w:tc>
      </w:tr>
    </w:tbl>
    <w:p w:rsidR="007908A0" w:rsidRDefault="007908A0" w:rsidP="00F222EF"/>
    <w:p w:rsidR="00D36E04" w:rsidRDefault="0060707B" w:rsidP="00D36E04">
      <w:pPr>
        <w:numPr>
          <w:ilvl w:val="0"/>
          <w:numId w:val="22"/>
        </w:numPr>
      </w:pPr>
      <w:r>
        <w:lastRenderedPageBreak/>
        <w:t>There is a specified parameter, but t</w:t>
      </w:r>
      <w:r w:rsidR="00496EE7">
        <w:t xml:space="preserve">he </w:t>
      </w:r>
      <w:r w:rsidR="00B97FF7">
        <w:t>expected outcome</w:t>
      </w:r>
      <w:r w:rsidR="00496EE7">
        <w:t xml:space="preserve"> does not depend </w:t>
      </w:r>
      <w:r>
        <w:t>on it</w:t>
      </w:r>
      <w:r w:rsidR="007908A0">
        <w:t>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6233"/>
      </w:tblGrid>
      <w:tr w:rsidR="00D3425D" w:rsidTr="00CE2AB8">
        <w:trPr>
          <w:trHeight w:val="258"/>
        </w:trPr>
        <w:tc>
          <w:tcPr>
            <w:tcW w:w="2160" w:type="dxa"/>
            <w:shd w:val="clear" w:color="auto" w:fill="auto"/>
          </w:tcPr>
          <w:p w:rsidR="00D3425D" w:rsidRPr="00CE2AB8" w:rsidRDefault="00D3425D" w:rsidP="00CE2AB8">
            <w:pPr>
              <w:rPr>
                <w:b/>
                <w:sz w:val="18"/>
              </w:rPr>
            </w:pPr>
            <w:r w:rsidRPr="00CE2AB8">
              <w:rPr>
                <w:b/>
                <w:sz w:val="18"/>
              </w:rPr>
              <w:t>Input procedure</w:t>
            </w:r>
          </w:p>
        </w:tc>
        <w:tc>
          <w:tcPr>
            <w:tcW w:w="6233" w:type="dxa"/>
            <w:shd w:val="clear" w:color="auto" w:fill="auto"/>
          </w:tcPr>
          <w:p w:rsidR="00D3425D" w:rsidRPr="00CE2AB8" w:rsidRDefault="00B97FF7" w:rsidP="00CE2AB8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Expected outcome</w:t>
            </w:r>
          </w:p>
        </w:tc>
      </w:tr>
      <w:tr w:rsidR="00D3425D" w:rsidTr="00CE2AB8">
        <w:trPr>
          <w:trHeight w:val="791"/>
        </w:trPr>
        <w:tc>
          <w:tcPr>
            <w:tcW w:w="2160" w:type="dxa"/>
            <w:shd w:val="clear" w:color="auto" w:fill="auto"/>
          </w:tcPr>
          <w:p w:rsidR="00D3425D" w:rsidRPr="00CE2AB8" w:rsidRDefault="00D3425D" w:rsidP="00C63BE4">
            <w:pPr>
              <w:rPr>
                <w:sz w:val="18"/>
              </w:rPr>
            </w:pPr>
            <w:r w:rsidRPr="00CE2AB8">
              <w:rPr>
                <w:sz w:val="18"/>
              </w:rPr>
              <w:t xml:space="preserve">Install AutoStore to the specified version of Windows </w:t>
            </w:r>
            <w:r w:rsidR="00C63BE4">
              <w:rPr>
                <w:sz w:val="18"/>
              </w:rPr>
              <w:t>OS</w:t>
            </w:r>
          </w:p>
        </w:tc>
        <w:tc>
          <w:tcPr>
            <w:tcW w:w="6233" w:type="dxa"/>
            <w:shd w:val="clear" w:color="auto" w:fill="auto"/>
          </w:tcPr>
          <w:p w:rsidR="00D3425D" w:rsidRPr="00CE2AB8" w:rsidRDefault="00D3425D" w:rsidP="00D3425D">
            <w:pPr>
              <w:rPr>
                <w:sz w:val="18"/>
              </w:rPr>
            </w:pPr>
            <w:r w:rsidRPr="00CE2AB8">
              <w:rPr>
                <w:sz w:val="18"/>
              </w:rPr>
              <w:t>Installation was successful</w:t>
            </w:r>
          </w:p>
          <w:p w:rsidR="00C23CB8" w:rsidRPr="00CE2AB8" w:rsidRDefault="00C23CB8" w:rsidP="00D3425D">
            <w:pPr>
              <w:rPr>
                <w:sz w:val="18"/>
              </w:rPr>
            </w:pPr>
            <w:r w:rsidRPr="00CE2AB8">
              <w:rPr>
                <w:sz w:val="18"/>
              </w:rPr>
              <w:t>AutoStore appeared in the Start menu</w:t>
            </w:r>
          </w:p>
          <w:p w:rsidR="00D3425D" w:rsidRPr="00CE2AB8" w:rsidRDefault="00C23CB8" w:rsidP="00CE2AB8">
            <w:pPr>
              <w:rPr>
                <w:sz w:val="18"/>
              </w:rPr>
            </w:pPr>
            <w:r w:rsidRPr="00CE2AB8">
              <w:rPr>
                <w:sz w:val="18"/>
              </w:rPr>
              <w:t>AutoStore entries were saved to the registry</w:t>
            </w:r>
          </w:p>
        </w:tc>
      </w:tr>
    </w:tbl>
    <w:p w:rsidR="00C23CB8" w:rsidRDefault="00C23CB8" w:rsidP="00C23CB8">
      <w:pPr>
        <w:ind w:left="720"/>
      </w:pPr>
    </w:p>
    <w:p w:rsidR="00F11F7C" w:rsidRDefault="00103279" w:rsidP="00F11F7C">
      <w:pPr>
        <w:numPr>
          <w:ilvl w:val="0"/>
          <w:numId w:val="22"/>
        </w:numPr>
      </w:pPr>
      <w:r>
        <w:t xml:space="preserve">There’s no specified parameter, but </w:t>
      </w:r>
      <w:r w:rsidR="00BD6FF8">
        <w:t xml:space="preserve">the </w:t>
      </w:r>
      <w:r w:rsidR="00B97FF7">
        <w:t>expected outcome</w:t>
      </w:r>
      <w:r w:rsidR="00BD6FF8">
        <w:t xml:space="preserve"> </w:t>
      </w:r>
      <w:r>
        <w:t xml:space="preserve">depends on the QA engineer’s </w:t>
      </w:r>
      <w:r w:rsidR="00F11F7C">
        <w:t xml:space="preserve">actual </w:t>
      </w:r>
      <w:r>
        <w:t>environment: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6233"/>
      </w:tblGrid>
      <w:tr w:rsidR="00A47561" w:rsidTr="00CE2AB8">
        <w:trPr>
          <w:trHeight w:val="258"/>
        </w:trPr>
        <w:tc>
          <w:tcPr>
            <w:tcW w:w="2160" w:type="dxa"/>
            <w:shd w:val="clear" w:color="auto" w:fill="auto"/>
          </w:tcPr>
          <w:p w:rsidR="00A47561" w:rsidRPr="00CE2AB8" w:rsidRDefault="00A47561" w:rsidP="00CE2AB8">
            <w:pPr>
              <w:rPr>
                <w:b/>
                <w:sz w:val="18"/>
              </w:rPr>
            </w:pPr>
            <w:r w:rsidRPr="00CE2AB8">
              <w:rPr>
                <w:b/>
                <w:sz w:val="18"/>
              </w:rPr>
              <w:t>Input procedure</w:t>
            </w:r>
          </w:p>
        </w:tc>
        <w:tc>
          <w:tcPr>
            <w:tcW w:w="6233" w:type="dxa"/>
            <w:shd w:val="clear" w:color="auto" w:fill="auto"/>
          </w:tcPr>
          <w:p w:rsidR="00A47561" w:rsidRPr="00CE2AB8" w:rsidRDefault="00B97FF7" w:rsidP="00CE2AB8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Expected outcome</w:t>
            </w:r>
          </w:p>
        </w:tc>
      </w:tr>
      <w:tr w:rsidR="00A47561" w:rsidTr="00CE2AB8">
        <w:trPr>
          <w:trHeight w:val="791"/>
        </w:trPr>
        <w:tc>
          <w:tcPr>
            <w:tcW w:w="2160" w:type="dxa"/>
            <w:shd w:val="clear" w:color="auto" w:fill="auto"/>
          </w:tcPr>
          <w:p w:rsidR="00A47561" w:rsidRPr="00CE2AB8" w:rsidRDefault="00A47561" w:rsidP="00A47561">
            <w:pPr>
              <w:rPr>
                <w:sz w:val="18"/>
              </w:rPr>
            </w:pPr>
            <w:r w:rsidRPr="00CE2AB8">
              <w:rPr>
                <w:sz w:val="18"/>
              </w:rPr>
              <w:t>Install AutoStore</w:t>
            </w:r>
          </w:p>
        </w:tc>
        <w:tc>
          <w:tcPr>
            <w:tcW w:w="6233" w:type="dxa"/>
            <w:shd w:val="clear" w:color="auto" w:fill="auto"/>
          </w:tcPr>
          <w:p w:rsidR="00AD7ADD" w:rsidRPr="00CE2AB8" w:rsidRDefault="00AD7ADD" w:rsidP="00AD7ADD">
            <w:pPr>
              <w:rPr>
                <w:sz w:val="18"/>
              </w:rPr>
            </w:pPr>
            <w:r w:rsidRPr="00CE2AB8">
              <w:rPr>
                <w:sz w:val="18"/>
              </w:rPr>
              <w:t>Installation was successful</w:t>
            </w:r>
          </w:p>
          <w:p w:rsidR="00AD7ADD" w:rsidRPr="00CE2AB8" w:rsidRDefault="00AD7ADD" w:rsidP="00AD7ADD">
            <w:pPr>
              <w:rPr>
                <w:sz w:val="18"/>
              </w:rPr>
            </w:pPr>
            <w:r w:rsidRPr="00CE2AB8">
              <w:rPr>
                <w:sz w:val="18"/>
              </w:rPr>
              <w:t xml:space="preserve">AutoStore </w:t>
            </w:r>
            <w:r w:rsidR="00AD484A">
              <w:rPr>
                <w:sz w:val="18"/>
              </w:rPr>
              <w:t xml:space="preserve">is </w:t>
            </w:r>
            <w:r w:rsidRPr="00CE2AB8">
              <w:rPr>
                <w:sz w:val="18"/>
              </w:rPr>
              <w:t>installed to the…</w:t>
            </w:r>
          </w:p>
          <w:p w:rsidR="00AD7ADD" w:rsidRPr="00CE2AB8" w:rsidRDefault="00AD7ADD" w:rsidP="00AD7ADD">
            <w:pPr>
              <w:rPr>
                <w:sz w:val="18"/>
              </w:rPr>
            </w:pPr>
            <w:r w:rsidRPr="00CE2AB8">
              <w:rPr>
                <w:sz w:val="18"/>
              </w:rPr>
              <w:t>“C:\Program Files\Notable Solutions\AutoStore 7\” directory in case of 32 bit Windows</w:t>
            </w:r>
          </w:p>
          <w:p w:rsidR="00A47561" w:rsidRPr="00CE2AB8" w:rsidRDefault="00AD7ADD" w:rsidP="00AD7ADD">
            <w:pPr>
              <w:rPr>
                <w:sz w:val="18"/>
              </w:rPr>
            </w:pPr>
            <w:r w:rsidRPr="00CE2AB8">
              <w:rPr>
                <w:sz w:val="18"/>
              </w:rPr>
              <w:t>“C:\Program Files (x86)\Notable Solutions\AutoStore 7\” directory in case of 64bit Windows</w:t>
            </w:r>
          </w:p>
        </w:tc>
      </w:tr>
    </w:tbl>
    <w:p w:rsidR="00BC304D" w:rsidRDefault="00BC304D" w:rsidP="00AD7ADD">
      <w:pPr>
        <w:ind w:left="720"/>
      </w:pPr>
    </w:p>
    <w:sectPr w:rsidR="00BC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686F"/>
    <w:multiLevelType w:val="hybridMultilevel"/>
    <w:tmpl w:val="06962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D42179"/>
    <w:multiLevelType w:val="hybridMultilevel"/>
    <w:tmpl w:val="CE7E6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A7B62"/>
    <w:multiLevelType w:val="hybridMultilevel"/>
    <w:tmpl w:val="67D85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54950"/>
    <w:multiLevelType w:val="hybridMultilevel"/>
    <w:tmpl w:val="A7BC7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9627B"/>
    <w:multiLevelType w:val="hybridMultilevel"/>
    <w:tmpl w:val="A040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F333C"/>
    <w:multiLevelType w:val="hybridMultilevel"/>
    <w:tmpl w:val="A680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A1E45"/>
    <w:multiLevelType w:val="hybridMultilevel"/>
    <w:tmpl w:val="FCEC9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697E71"/>
    <w:multiLevelType w:val="hybridMultilevel"/>
    <w:tmpl w:val="EE72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4B3E88"/>
    <w:multiLevelType w:val="hybridMultilevel"/>
    <w:tmpl w:val="4FDE5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117D4C"/>
    <w:multiLevelType w:val="hybridMultilevel"/>
    <w:tmpl w:val="D40E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DE1191"/>
    <w:multiLevelType w:val="hybridMultilevel"/>
    <w:tmpl w:val="24985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C50971"/>
    <w:multiLevelType w:val="hybridMultilevel"/>
    <w:tmpl w:val="AA16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C5210A"/>
    <w:multiLevelType w:val="hybridMultilevel"/>
    <w:tmpl w:val="54E8CCE8"/>
    <w:lvl w:ilvl="0" w:tplc="14C402F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50258F"/>
    <w:multiLevelType w:val="hybridMultilevel"/>
    <w:tmpl w:val="406CD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8327B3"/>
    <w:multiLevelType w:val="hybridMultilevel"/>
    <w:tmpl w:val="86B0A07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3E864F38"/>
    <w:multiLevelType w:val="hybridMultilevel"/>
    <w:tmpl w:val="B950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8714A6"/>
    <w:multiLevelType w:val="hybridMultilevel"/>
    <w:tmpl w:val="E7A2DC56"/>
    <w:lvl w:ilvl="0" w:tplc="14C402F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6B2B80"/>
    <w:multiLevelType w:val="hybridMultilevel"/>
    <w:tmpl w:val="31FE4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FF4ABD"/>
    <w:multiLevelType w:val="hybridMultilevel"/>
    <w:tmpl w:val="07C8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953935"/>
    <w:multiLevelType w:val="hybridMultilevel"/>
    <w:tmpl w:val="C91E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076486"/>
    <w:multiLevelType w:val="hybridMultilevel"/>
    <w:tmpl w:val="4AD8A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C40B24"/>
    <w:multiLevelType w:val="hybridMultilevel"/>
    <w:tmpl w:val="1792A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DC2267"/>
    <w:multiLevelType w:val="hybridMultilevel"/>
    <w:tmpl w:val="E3F60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8943F1"/>
    <w:multiLevelType w:val="hybridMultilevel"/>
    <w:tmpl w:val="6FF0C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DAA1A4E"/>
    <w:multiLevelType w:val="hybridMultilevel"/>
    <w:tmpl w:val="C3482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2C0BF9"/>
    <w:multiLevelType w:val="hybridMultilevel"/>
    <w:tmpl w:val="EB48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410053"/>
    <w:multiLevelType w:val="hybridMultilevel"/>
    <w:tmpl w:val="46BAAD72"/>
    <w:lvl w:ilvl="0" w:tplc="79A87E8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CF2AFB"/>
    <w:multiLevelType w:val="hybridMultilevel"/>
    <w:tmpl w:val="F218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8A2F65"/>
    <w:multiLevelType w:val="hybridMultilevel"/>
    <w:tmpl w:val="DBFCD0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9">
    <w:nsid w:val="6EC3093D"/>
    <w:multiLevelType w:val="hybridMultilevel"/>
    <w:tmpl w:val="291EDE50"/>
    <w:lvl w:ilvl="0" w:tplc="79A87E8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DD6019"/>
    <w:multiLevelType w:val="hybridMultilevel"/>
    <w:tmpl w:val="E7E6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EF030A"/>
    <w:multiLevelType w:val="hybridMultilevel"/>
    <w:tmpl w:val="AAA88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14"/>
  </w:num>
  <w:num w:numId="5">
    <w:abstractNumId w:val="6"/>
  </w:num>
  <w:num w:numId="6">
    <w:abstractNumId w:val="2"/>
  </w:num>
  <w:num w:numId="7">
    <w:abstractNumId w:val="13"/>
  </w:num>
  <w:num w:numId="8">
    <w:abstractNumId w:val="20"/>
  </w:num>
  <w:num w:numId="9">
    <w:abstractNumId w:val="17"/>
  </w:num>
  <w:num w:numId="10">
    <w:abstractNumId w:val="11"/>
  </w:num>
  <w:num w:numId="11">
    <w:abstractNumId w:val="22"/>
  </w:num>
  <w:num w:numId="12">
    <w:abstractNumId w:val="16"/>
  </w:num>
  <w:num w:numId="13">
    <w:abstractNumId w:val="12"/>
  </w:num>
  <w:num w:numId="14">
    <w:abstractNumId w:val="0"/>
  </w:num>
  <w:num w:numId="15">
    <w:abstractNumId w:val="25"/>
  </w:num>
  <w:num w:numId="16">
    <w:abstractNumId w:val="9"/>
  </w:num>
  <w:num w:numId="17">
    <w:abstractNumId w:val="8"/>
  </w:num>
  <w:num w:numId="18">
    <w:abstractNumId w:val="31"/>
  </w:num>
  <w:num w:numId="19">
    <w:abstractNumId w:val="5"/>
  </w:num>
  <w:num w:numId="20">
    <w:abstractNumId w:val="18"/>
  </w:num>
  <w:num w:numId="21">
    <w:abstractNumId w:val="21"/>
  </w:num>
  <w:num w:numId="22">
    <w:abstractNumId w:val="27"/>
  </w:num>
  <w:num w:numId="23">
    <w:abstractNumId w:val="15"/>
  </w:num>
  <w:num w:numId="24">
    <w:abstractNumId w:val="29"/>
  </w:num>
  <w:num w:numId="25">
    <w:abstractNumId w:val="26"/>
  </w:num>
  <w:num w:numId="26">
    <w:abstractNumId w:val="23"/>
  </w:num>
  <w:num w:numId="27">
    <w:abstractNumId w:val="3"/>
  </w:num>
  <w:num w:numId="28">
    <w:abstractNumId w:val="19"/>
  </w:num>
  <w:num w:numId="29">
    <w:abstractNumId w:val="28"/>
  </w:num>
  <w:num w:numId="30">
    <w:abstractNumId w:val="30"/>
  </w:num>
  <w:num w:numId="31">
    <w:abstractNumId w:val="24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C64"/>
    <w:rsid w:val="000022F1"/>
    <w:rsid w:val="00010AEA"/>
    <w:rsid w:val="00011752"/>
    <w:rsid w:val="00021013"/>
    <w:rsid w:val="000222EF"/>
    <w:rsid w:val="00030B7F"/>
    <w:rsid w:val="000311C7"/>
    <w:rsid w:val="00032F4A"/>
    <w:rsid w:val="00034608"/>
    <w:rsid w:val="00037459"/>
    <w:rsid w:val="000432DE"/>
    <w:rsid w:val="0004432B"/>
    <w:rsid w:val="00044F32"/>
    <w:rsid w:val="00050D0E"/>
    <w:rsid w:val="000604FB"/>
    <w:rsid w:val="00071032"/>
    <w:rsid w:val="00074086"/>
    <w:rsid w:val="000805AC"/>
    <w:rsid w:val="00084D2A"/>
    <w:rsid w:val="0009337F"/>
    <w:rsid w:val="00097DE7"/>
    <w:rsid w:val="00097E92"/>
    <w:rsid w:val="000A3757"/>
    <w:rsid w:val="000A6CF9"/>
    <w:rsid w:val="000B1646"/>
    <w:rsid w:val="000D1956"/>
    <w:rsid w:val="000D5833"/>
    <w:rsid w:val="000D6A4C"/>
    <w:rsid w:val="000E3329"/>
    <w:rsid w:val="000E3DE4"/>
    <w:rsid w:val="000F0086"/>
    <w:rsid w:val="000F2777"/>
    <w:rsid w:val="000F4477"/>
    <w:rsid w:val="000F6DD3"/>
    <w:rsid w:val="000F7375"/>
    <w:rsid w:val="00103279"/>
    <w:rsid w:val="0011272C"/>
    <w:rsid w:val="0012074C"/>
    <w:rsid w:val="00121D7E"/>
    <w:rsid w:val="00122208"/>
    <w:rsid w:val="00154858"/>
    <w:rsid w:val="001562EB"/>
    <w:rsid w:val="00162051"/>
    <w:rsid w:val="001719B9"/>
    <w:rsid w:val="00172303"/>
    <w:rsid w:val="001743A1"/>
    <w:rsid w:val="00180B7D"/>
    <w:rsid w:val="00191313"/>
    <w:rsid w:val="00197A49"/>
    <w:rsid w:val="001A6960"/>
    <w:rsid w:val="001B0C9F"/>
    <w:rsid w:val="001C4D32"/>
    <w:rsid w:val="001D0234"/>
    <w:rsid w:val="001D3E51"/>
    <w:rsid w:val="001D4BAD"/>
    <w:rsid w:val="001D6FE0"/>
    <w:rsid w:val="001E3FAF"/>
    <w:rsid w:val="001E47E7"/>
    <w:rsid w:val="001F4E40"/>
    <w:rsid w:val="001F7827"/>
    <w:rsid w:val="00205756"/>
    <w:rsid w:val="00210D0D"/>
    <w:rsid w:val="00213D18"/>
    <w:rsid w:val="00216B97"/>
    <w:rsid w:val="002272E3"/>
    <w:rsid w:val="0024577F"/>
    <w:rsid w:val="00271357"/>
    <w:rsid w:val="0028659B"/>
    <w:rsid w:val="002867E0"/>
    <w:rsid w:val="0029105B"/>
    <w:rsid w:val="00297A99"/>
    <w:rsid w:val="002A2642"/>
    <w:rsid w:val="002A639C"/>
    <w:rsid w:val="002C2954"/>
    <w:rsid w:val="002C35BC"/>
    <w:rsid w:val="002C5B27"/>
    <w:rsid w:val="002E341F"/>
    <w:rsid w:val="00300DDF"/>
    <w:rsid w:val="0030176C"/>
    <w:rsid w:val="00310435"/>
    <w:rsid w:val="00326EC2"/>
    <w:rsid w:val="00332AE9"/>
    <w:rsid w:val="00335CA5"/>
    <w:rsid w:val="00335EAE"/>
    <w:rsid w:val="0034272A"/>
    <w:rsid w:val="003436C5"/>
    <w:rsid w:val="00343C28"/>
    <w:rsid w:val="003511D0"/>
    <w:rsid w:val="003560DA"/>
    <w:rsid w:val="003575CB"/>
    <w:rsid w:val="0036724D"/>
    <w:rsid w:val="00371C15"/>
    <w:rsid w:val="00373302"/>
    <w:rsid w:val="00397889"/>
    <w:rsid w:val="003A7B22"/>
    <w:rsid w:val="003B790A"/>
    <w:rsid w:val="003C544A"/>
    <w:rsid w:val="003C57D2"/>
    <w:rsid w:val="003D2534"/>
    <w:rsid w:val="003E6DE2"/>
    <w:rsid w:val="003E7D8D"/>
    <w:rsid w:val="003F5923"/>
    <w:rsid w:val="00411765"/>
    <w:rsid w:val="00424820"/>
    <w:rsid w:val="00424975"/>
    <w:rsid w:val="004512AC"/>
    <w:rsid w:val="00451F6B"/>
    <w:rsid w:val="00465372"/>
    <w:rsid w:val="00466067"/>
    <w:rsid w:val="00483B58"/>
    <w:rsid w:val="00490805"/>
    <w:rsid w:val="00496EE7"/>
    <w:rsid w:val="004A6A24"/>
    <w:rsid w:val="004B0884"/>
    <w:rsid w:val="004B71F4"/>
    <w:rsid w:val="004C04B1"/>
    <w:rsid w:val="004C2112"/>
    <w:rsid w:val="004C45A1"/>
    <w:rsid w:val="004D525B"/>
    <w:rsid w:val="004D6BC9"/>
    <w:rsid w:val="004D7B78"/>
    <w:rsid w:val="004F297C"/>
    <w:rsid w:val="004F51AA"/>
    <w:rsid w:val="00506AB2"/>
    <w:rsid w:val="00510BB9"/>
    <w:rsid w:val="00512CC3"/>
    <w:rsid w:val="00512FF0"/>
    <w:rsid w:val="00520838"/>
    <w:rsid w:val="00522CF6"/>
    <w:rsid w:val="0053593A"/>
    <w:rsid w:val="005403CF"/>
    <w:rsid w:val="005502EA"/>
    <w:rsid w:val="0057052B"/>
    <w:rsid w:val="00586AB5"/>
    <w:rsid w:val="005943C8"/>
    <w:rsid w:val="00594F4E"/>
    <w:rsid w:val="00595D55"/>
    <w:rsid w:val="005A46BD"/>
    <w:rsid w:val="005A4DA8"/>
    <w:rsid w:val="005C26A0"/>
    <w:rsid w:val="005C7FC7"/>
    <w:rsid w:val="005D0B03"/>
    <w:rsid w:val="005D3638"/>
    <w:rsid w:val="005E68A3"/>
    <w:rsid w:val="005F1AED"/>
    <w:rsid w:val="006005F4"/>
    <w:rsid w:val="00601060"/>
    <w:rsid w:val="00602063"/>
    <w:rsid w:val="0060389B"/>
    <w:rsid w:val="0060707B"/>
    <w:rsid w:val="0061137C"/>
    <w:rsid w:val="0061155D"/>
    <w:rsid w:val="006159CD"/>
    <w:rsid w:val="00615E77"/>
    <w:rsid w:val="006425F8"/>
    <w:rsid w:val="00647728"/>
    <w:rsid w:val="00650710"/>
    <w:rsid w:val="006538F2"/>
    <w:rsid w:val="006553D9"/>
    <w:rsid w:val="00656F69"/>
    <w:rsid w:val="00660205"/>
    <w:rsid w:val="00664DC6"/>
    <w:rsid w:val="00666315"/>
    <w:rsid w:val="006675B9"/>
    <w:rsid w:val="006730DC"/>
    <w:rsid w:val="00686416"/>
    <w:rsid w:val="00695873"/>
    <w:rsid w:val="006A0D04"/>
    <w:rsid w:val="006B7EE2"/>
    <w:rsid w:val="006C3EDD"/>
    <w:rsid w:val="006E5F12"/>
    <w:rsid w:val="006F0437"/>
    <w:rsid w:val="006F3859"/>
    <w:rsid w:val="006F5299"/>
    <w:rsid w:val="006F587B"/>
    <w:rsid w:val="00701FC8"/>
    <w:rsid w:val="0070606B"/>
    <w:rsid w:val="00716CF5"/>
    <w:rsid w:val="0075380A"/>
    <w:rsid w:val="0075609A"/>
    <w:rsid w:val="007573AF"/>
    <w:rsid w:val="00772CEF"/>
    <w:rsid w:val="007736FA"/>
    <w:rsid w:val="0077577F"/>
    <w:rsid w:val="007800BC"/>
    <w:rsid w:val="007908A0"/>
    <w:rsid w:val="007A7227"/>
    <w:rsid w:val="007B0C79"/>
    <w:rsid w:val="007C4C78"/>
    <w:rsid w:val="007E44DC"/>
    <w:rsid w:val="007F189C"/>
    <w:rsid w:val="007F6F57"/>
    <w:rsid w:val="00810A2D"/>
    <w:rsid w:val="00811DCE"/>
    <w:rsid w:val="00814470"/>
    <w:rsid w:val="008171B5"/>
    <w:rsid w:val="00826F28"/>
    <w:rsid w:val="00842C8A"/>
    <w:rsid w:val="00843DEF"/>
    <w:rsid w:val="0084627D"/>
    <w:rsid w:val="0085451E"/>
    <w:rsid w:val="008552CB"/>
    <w:rsid w:val="00857F9E"/>
    <w:rsid w:val="00860B05"/>
    <w:rsid w:val="00865904"/>
    <w:rsid w:val="00886A60"/>
    <w:rsid w:val="00890ACA"/>
    <w:rsid w:val="008922C3"/>
    <w:rsid w:val="008A2AA3"/>
    <w:rsid w:val="008B08C5"/>
    <w:rsid w:val="008B4B8A"/>
    <w:rsid w:val="008B7A0C"/>
    <w:rsid w:val="008C0106"/>
    <w:rsid w:val="008C1F0C"/>
    <w:rsid w:val="008C290E"/>
    <w:rsid w:val="008D045D"/>
    <w:rsid w:val="008E385C"/>
    <w:rsid w:val="008F0642"/>
    <w:rsid w:val="008F1AB1"/>
    <w:rsid w:val="008F24C1"/>
    <w:rsid w:val="00915877"/>
    <w:rsid w:val="00917094"/>
    <w:rsid w:val="0093261F"/>
    <w:rsid w:val="00935E61"/>
    <w:rsid w:val="00937FCB"/>
    <w:rsid w:val="00941768"/>
    <w:rsid w:val="00941F40"/>
    <w:rsid w:val="00942500"/>
    <w:rsid w:val="009468AE"/>
    <w:rsid w:val="009517FC"/>
    <w:rsid w:val="009528CA"/>
    <w:rsid w:val="00956FD4"/>
    <w:rsid w:val="00966868"/>
    <w:rsid w:val="0097201A"/>
    <w:rsid w:val="009819FC"/>
    <w:rsid w:val="00991E61"/>
    <w:rsid w:val="009924E0"/>
    <w:rsid w:val="0099287A"/>
    <w:rsid w:val="009938C3"/>
    <w:rsid w:val="009A2FCD"/>
    <w:rsid w:val="009A43C2"/>
    <w:rsid w:val="009A5147"/>
    <w:rsid w:val="009B5BC4"/>
    <w:rsid w:val="009B6C53"/>
    <w:rsid w:val="009C1C43"/>
    <w:rsid w:val="009C7630"/>
    <w:rsid w:val="009D13E2"/>
    <w:rsid w:val="009D22C0"/>
    <w:rsid w:val="009D5927"/>
    <w:rsid w:val="009F01D9"/>
    <w:rsid w:val="009F6C45"/>
    <w:rsid w:val="009F7589"/>
    <w:rsid w:val="00A06514"/>
    <w:rsid w:val="00A100CD"/>
    <w:rsid w:val="00A103BA"/>
    <w:rsid w:val="00A1724E"/>
    <w:rsid w:val="00A32023"/>
    <w:rsid w:val="00A33205"/>
    <w:rsid w:val="00A34714"/>
    <w:rsid w:val="00A360FB"/>
    <w:rsid w:val="00A41581"/>
    <w:rsid w:val="00A43045"/>
    <w:rsid w:val="00A46719"/>
    <w:rsid w:val="00A47561"/>
    <w:rsid w:val="00A510D0"/>
    <w:rsid w:val="00A54514"/>
    <w:rsid w:val="00A554ED"/>
    <w:rsid w:val="00A6389E"/>
    <w:rsid w:val="00A67BDC"/>
    <w:rsid w:val="00A72002"/>
    <w:rsid w:val="00A73459"/>
    <w:rsid w:val="00A75A78"/>
    <w:rsid w:val="00A8446B"/>
    <w:rsid w:val="00A93BE9"/>
    <w:rsid w:val="00A97357"/>
    <w:rsid w:val="00AA410F"/>
    <w:rsid w:val="00AB53F5"/>
    <w:rsid w:val="00AB7019"/>
    <w:rsid w:val="00AC6819"/>
    <w:rsid w:val="00AD484A"/>
    <w:rsid w:val="00AD7ADD"/>
    <w:rsid w:val="00AF6CAD"/>
    <w:rsid w:val="00B06841"/>
    <w:rsid w:val="00B12168"/>
    <w:rsid w:val="00B1286E"/>
    <w:rsid w:val="00B1300B"/>
    <w:rsid w:val="00B15B08"/>
    <w:rsid w:val="00B43199"/>
    <w:rsid w:val="00B4698E"/>
    <w:rsid w:val="00B502ED"/>
    <w:rsid w:val="00B53CA6"/>
    <w:rsid w:val="00B574EA"/>
    <w:rsid w:val="00B634EC"/>
    <w:rsid w:val="00B656A9"/>
    <w:rsid w:val="00B73E5D"/>
    <w:rsid w:val="00B95F51"/>
    <w:rsid w:val="00B97FF7"/>
    <w:rsid w:val="00BA4840"/>
    <w:rsid w:val="00BB0FBA"/>
    <w:rsid w:val="00BB5590"/>
    <w:rsid w:val="00BC1132"/>
    <w:rsid w:val="00BC115C"/>
    <w:rsid w:val="00BC304D"/>
    <w:rsid w:val="00BD38D1"/>
    <w:rsid w:val="00BD6FF8"/>
    <w:rsid w:val="00BE07DE"/>
    <w:rsid w:val="00BE64D4"/>
    <w:rsid w:val="00BE6911"/>
    <w:rsid w:val="00BF1132"/>
    <w:rsid w:val="00BF2140"/>
    <w:rsid w:val="00C00CDF"/>
    <w:rsid w:val="00C07C99"/>
    <w:rsid w:val="00C148BA"/>
    <w:rsid w:val="00C155AC"/>
    <w:rsid w:val="00C160D6"/>
    <w:rsid w:val="00C20A29"/>
    <w:rsid w:val="00C23CB8"/>
    <w:rsid w:val="00C23D62"/>
    <w:rsid w:val="00C367F9"/>
    <w:rsid w:val="00C45AA2"/>
    <w:rsid w:val="00C466CD"/>
    <w:rsid w:val="00C56DC0"/>
    <w:rsid w:val="00C63BE4"/>
    <w:rsid w:val="00C64342"/>
    <w:rsid w:val="00C70D7C"/>
    <w:rsid w:val="00C73A5F"/>
    <w:rsid w:val="00C74A59"/>
    <w:rsid w:val="00C87885"/>
    <w:rsid w:val="00CA10AE"/>
    <w:rsid w:val="00CA4756"/>
    <w:rsid w:val="00CB2E69"/>
    <w:rsid w:val="00CB30AC"/>
    <w:rsid w:val="00CC1F4D"/>
    <w:rsid w:val="00CC43E2"/>
    <w:rsid w:val="00CD4BFA"/>
    <w:rsid w:val="00CE008F"/>
    <w:rsid w:val="00CE2AB8"/>
    <w:rsid w:val="00CF091F"/>
    <w:rsid w:val="00D03151"/>
    <w:rsid w:val="00D0700A"/>
    <w:rsid w:val="00D125B3"/>
    <w:rsid w:val="00D1482A"/>
    <w:rsid w:val="00D23051"/>
    <w:rsid w:val="00D245CF"/>
    <w:rsid w:val="00D33F95"/>
    <w:rsid w:val="00D3425D"/>
    <w:rsid w:val="00D36E04"/>
    <w:rsid w:val="00D41EF8"/>
    <w:rsid w:val="00D479C9"/>
    <w:rsid w:val="00D50688"/>
    <w:rsid w:val="00D51B14"/>
    <w:rsid w:val="00D624F8"/>
    <w:rsid w:val="00D644DA"/>
    <w:rsid w:val="00D72036"/>
    <w:rsid w:val="00D80687"/>
    <w:rsid w:val="00D80906"/>
    <w:rsid w:val="00D817C5"/>
    <w:rsid w:val="00D83EDF"/>
    <w:rsid w:val="00DA14E8"/>
    <w:rsid w:val="00DA4B19"/>
    <w:rsid w:val="00DB52AA"/>
    <w:rsid w:val="00DB5AE4"/>
    <w:rsid w:val="00DC0040"/>
    <w:rsid w:val="00DC0DFF"/>
    <w:rsid w:val="00DC6931"/>
    <w:rsid w:val="00DD22D3"/>
    <w:rsid w:val="00DF3CAD"/>
    <w:rsid w:val="00DF68B4"/>
    <w:rsid w:val="00DF70E4"/>
    <w:rsid w:val="00E05908"/>
    <w:rsid w:val="00E10619"/>
    <w:rsid w:val="00E46179"/>
    <w:rsid w:val="00E50BEF"/>
    <w:rsid w:val="00E550FB"/>
    <w:rsid w:val="00E63D42"/>
    <w:rsid w:val="00E7035D"/>
    <w:rsid w:val="00E7116E"/>
    <w:rsid w:val="00E754A0"/>
    <w:rsid w:val="00E86599"/>
    <w:rsid w:val="00E91FED"/>
    <w:rsid w:val="00E92B83"/>
    <w:rsid w:val="00EA0656"/>
    <w:rsid w:val="00EA72C5"/>
    <w:rsid w:val="00EC4C64"/>
    <w:rsid w:val="00ED1C34"/>
    <w:rsid w:val="00ED4A42"/>
    <w:rsid w:val="00ED58C2"/>
    <w:rsid w:val="00ED5D0A"/>
    <w:rsid w:val="00EE17DE"/>
    <w:rsid w:val="00EE5E21"/>
    <w:rsid w:val="00F11F7C"/>
    <w:rsid w:val="00F20777"/>
    <w:rsid w:val="00F222EF"/>
    <w:rsid w:val="00F266A0"/>
    <w:rsid w:val="00F31AB6"/>
    <w:rsid w:val="00F320D4"/>
    <w:rsid w:val="00F3240C"/>
    <w:rsid w:val="00F376BD"/>
    <w:rsid w:val="00F46ADF"/>
    <w:rsid w:val="00F47420"/>
    <w:rsid w:val="00F53E93"/>
    <w:rsid w:val="00F54EE5"/>
    <w:rsid w:val="00F6360A"/>
    <w:rsid w:val="00F63DE2"/>
    <w:rsid w:val="00F7589A"/>
    <w:rsid w:val="00F813A5"/>
    <w:rsid w:val="00F8141A"/>
    <w:rsid w:val="00F84966"/>
    <w:rsid w:val="00F91009"/>
    <w:rsid w:val="00F919B5"/>
    <w:rsid w:val="00FA4C53"/>
    <w:rsid w:val="00FB59FA"/>
    <w:rsid w:val="00FC4D52"/>
    <w:rsid w:val="00FC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EAE"/>
  </w:style>
  <w:style w:type="paragraph" w:styleId="Heading1">
    <w:name w:val="heading 1"/>
    <w:basedOn w:val="Normal"/>
    <w:next w:val="Normal"/>
    <w:link w:val="Heading1Char"/>
    <w:uiPriority w:val="9"/>
    <w:qFormat/>
    <w:rsid w:val="00335E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E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E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E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E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E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E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E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E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E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5E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5EA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C11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35E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E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E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E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E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E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5E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35E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5E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E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5E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35EAE"/>
    <w:rPr>
      <w:b/>
      <w:bCs/>
    </w:rPr>
  </w:style>
  <w:style w:type="character" w:styleId="Emphasis">
    <w:name w:val="Emphasis"/>
    <w:basedOn w:val="DefaultParagraphFont"/>
    <w:uiPriority w:val="20"/>
    <w:qFormat/>
    <w:rsid w:val="00335EAE"/>
    <w:rPr>
      <w:i/>
      <w:iCs/>
    </w:rPr>
  </w:style>
  <w:style w:type="paragraph" w:styleId="NoSpacing">
    <w:name w:val="No Spacing"/>
    <w:uiPriority w:val="1"/>
    <w:qFormat/>
    <w:rsid w:val="00335EA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5EA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5EA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5EA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E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EA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35EA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5EA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5EA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5EA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5EA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5EA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EAE"/>
  </w:style>
  <w:style w:type="paragraph" w:styleId="Heading1">
    <w:name w:val="heading 1"/>
    <w:basedOn w:val="Normal"/>
    <w:next w:val="Normal"/>
    <w:link w:val="Heading1Char"/>
    <w:uiPriority w:val="9"/>
    <w:qFormat/>
    <w:rsid w:val="00335E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E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E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E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E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E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E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E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E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E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5E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5EA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C11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35E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E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E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E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E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E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5E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35E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5E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E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5E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35EAE"/>
    <w:rPr>
      <w:b/>
      <w:bCs/>
    </w:rPr>
  </w:style>
  <w:style w:type="character" w:styleId="Emphasis">
    <w:name w:val="Emphasis"/>
    <w:basedOn w:val="DefaultParagraphFont"/>
    <w:uiPriority w:val="20"/>
    <w:qFormat/>
    <w:rsid w:val="00335EAE"/>
    <w:rPr>
      <w:i/>
      <w:iCs/>
    </w:rPr>
  </w:style>
  <w:style w:type="paragraph" w:styleId="NoSpacing">
    <w:name w:val="No Spacing"/>
    <w:uiPriority w:val="1"/>
    <w:qFormat/>
    <w:rsid w:val="00335EA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5EA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5EA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5EA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E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EA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35EA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5EA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5EA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5EA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5EA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5E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BEA287DB3E44FAD39940F83E846D3" ma:contentTypeVersion="2" ma:contentTypeDescription="Create a new document." ma:contentTypeScope="" ma:versionID="7781fa74c64641284687e3d8ee2d8373">
  <xsd:schema xmlns:xsd="http://www.w3.org/2001/XMLSchema" xmlns:xs="http://www.w3.org/2001/XMLSchema" xmlns:p="http://schemas.microsoft.com/office/2006/metadata/properties" xmlns:ns2="bf3eb795-84b8-443d-9d4b-5c02b802bb43" targetNamespace="http://schemas.microsoft.com/office/2006/metadata/properties" ma:root="true" ma:fieldsID="b9e908086164ac7db1d8048e5247626d" ns2:_="">
    <xsd:import namespace="bf3eb795-84b8-443d-9d4b-5c02b802bb4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eb795-84b8-443d-9d4b-5c02b802bb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1879A4-52FF-4E97-82AF-02A777DBF7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990DEC-94FB-4449-98D2-26876950E9F3}"/>
</file>

<file path=customXml/itemProps3.xml><?xml version="1.0" encoding="utf-8"?>
<ds:datastoreItem xmlns:ds="http://schemas.openxmlformats.org/officeDocument/2006/customXml" ds:itemID="{AE400B96-B29E-4AC6-A560-26B2D564E331}"/>
</file>

<file path=customXml/itemProps4.xml><?xml version="1.0" encoding="utf-8"?>
<ds:datastoreItem xmlns:ds="http://schemas.openxmlformats.org/officeDocument/2006/customXml" ds:itemID="{A8A6AE4A-C2F2-468C-A04E-1D696AF56B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1578</Words>
  <Characters>8996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Nuance Communications, Inc.</Company>
  <LinksUpToDate>false</LinksUpToDate>
  <CharactersWithSpaces>10553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Szatmari, Peter</dc:creator>
  <cp:keywords/>
  <cp:lastModifiedBy>Szatmari, Peter</cp:lastModifiedBy>
  <cp:revision>37</cp:revision>
  <dcterms:created xsi:type="dcterms:W3CDTF">2016-09-27T14:20:00Z</dcterms:created>
  <dcterms:modified xsi:type="dcterms:W3CDTF">2016-09-29T14:25:00Z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0x010100391BEA287DB3E44FAD39940F83E846D3</vt:lpwstr>
  </property>
</Properties>
</file>