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EE" w:rsidRDefault="003311EE" w:rsidP="003311EE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>
        <w:rPr>
          <w:rFonts w:hint="eastAsia"/>
          <w:sz w:val="28"/>
          <w:szCs w:val="28"/>
        </w:rPr>
        <w:t>2016-11-14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2016-11-20</w:t>
      </w:r>
    </w:p>
    <w:p w:rsidR="003311EE" w:rsidRPr="00796005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报告人：霍赛赛</w:t>
      </w:r>
    </w:p>
    <w:p w:rsidR="003311EE" w:rsidRDefault="003311EE" w:rsidP="003311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96005">
        <w:rPr>
          <w:rFonts w:hint="eastAsia"/>
          <w:b/>
          <w:sz w:val="28"/>
          <w:szCs w:val="28"/>
        </w:rPr>
        <w:t>项目仪表板</w:t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005">
        <w:rPr>
          <w:rFonts w:hint="eastAsia"/>
          <w:sz w:val="28"/>
          <w:szCs w:val="28"/>
        </w:rPr>
        <w:t>里程碑趋势图</w:t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3311EE">
        <w:rPr>
          <w:noProof/>
          <w:sz w:val="28"/>
          <w:szCs w:val="28"/>
        </w:rPr>
        <w:drawing>
          <wp:inline distT="0" distB="0" distL="0" distR="0">
            <wp:extent cx="4057650" cy="1966913"/>
            <wp:effectExtent l="19050" t="0" r="19050" b="0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项目进度图</w:t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3311EE">
        <w:rPr>
          <w:sz w:val="28"/>
          <w:szCs w:val="28"/>
        </w:rPr>
        <w:drawing>
          <wp:inline distT="0" distB="0" distL="0" distR="0">
            <wp:extent cx="3648075" cy="1914525"/>
            <wp:effectExtent l="19050" t="0" r="9525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需求变更图</w:t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  <w:r w:rsidR="009F7CC7" w:rsidRPr="009F7CC7">
        <w:rPr>
          <w:sz w:val="28"/>
          <w:szCs w:val="28"/>
        </w:rPr>
        <w:drawing>
          <wp:inline distT="0" distB="0" distL="0" distR="0">
            <wp:extent cx="4572000" cy="2438400"/>
            <wp:effectExtent l="19050" t="0" r="1905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测试进度（本周无测试）</w:t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bug</w:t>
      </w:r>
      <w:r>
        <w:rPr>
          <w:rFonts w:hint="eastAsia"/>
          <w:sz w:val="28"/>
          <w:szCs w:val="28"/>
        </w:rPr>
        <w:t>趋势</w:t>
      </w: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9F7CC7" w:rsidRPr="009F7CC7">
        <w:rPr>
          <w:sz w:val="28"/>
          <w:szCs w:val="28"/>
        </w:rPr>
        <w:drawing>
          <wp:inline distT="0" distB="0" distL="0" distR="0">
            <wp:extent cx="3914775" cy="1809750"/>
            <wp:effectExtent l="19050" t="0" r="9525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311EE" w:rsidRDefault="003311EE" w:rsidP="003311E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E449B6">
        <w:rPr>
          <w:rFonts w:hint="eastAsia"/>
          <w:b/>
          <w:sz w:val="28"/>
          <w:szCs w:val="28"/>
        </w:rPr>
        <w:t>上周</w:t>
      </w:r>
      <w:r>
        <w:rPr>
          <w:rFonts w:hint="eastAsia"/>
          <w:b/>
          <w:sz w:val="28"/>
          <w:szCs w:val="28"/>
        </w:rPr>
        <w:t>无任务</w:t>
      </w:r>
      <w:r w:rsidRPr="00E449B6">
        <w:rPr>
          <w:rFonts w:hint="eastAsia"/>
          <w:b/>
          <w:sz w:val="28"/>
          <w:szCs w:val="28"/>
        </w:rPr>
        <w:t>安排</w:t>
      </w:r>
    </w:p>
    <w:p w:rsidR="003311EE" w:rsidRPr="00533AA6" w:rsidRDefault="003311EE" w:rsidP="003311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20"/>
        <w:gridCol w:w="2281"/>
        <w:gridCol w:w="1415"/>
        <w:gridCol w:w="1606"/>
      </w:tblGrid>
      <w:tr w:rsidR="003311EE" w:rsidTr="00974994">
        <w:tc>
          <w:tcPr>
            <w:tcW w:w="3227" w:type="dxa"/>
            <w:shd w:val="clear" w:color="auto" w:fill="9FD3A4" w:themeFill="background1" w:themeFillShade="D9"/>
          </w:tcPr>
          <w:p w:rsidR="003311EE" w:rsidRDefault="003311EE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3311EE" w:rsidRDefault="003311EE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3311EE" w:rsidRDefault="003311EE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3311EE" w:rsidRDefault="003311EE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311EE" w:rsidTr="00974994">
        <w:tc>
          <w:tcPr>
            <w:tcW w:w="3227" w:type="dxa"/>
          </w:tcPr>
          <w:p w:rsidR="003311EE" w:rsidRPr="00AC4BA2" w:rsidRDefault="003311EE" w:rsidP="009F7CC7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9F7CC7">
              <w:rPr>
                <w:rFonts w:hint="eastAsia"/>
                <w:color w:val="0070C0"/>
              </w:rPr>
              <w:t>完成公众号的页面原型和项目需求确认书</w:t>
            </w:r>
          </w:p>
        </w:tc>
        <w:tc>
          <w:tcPr>
            <w:tcW w:w="2268" w:type="dxa"/>
          </w:tcPr>
          <w:p w:rsidR="003311EE" w:rsidRPr="00AC4BA2" w:rsidRDefault="003311EE" w:rsidP="009F7CC7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9F7CC7">
              <w:rPr>
                <w:rFonts w:hint="eastAsia"/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9F7CC7">
              <w:rPr>
                <w:rFonts w:hint="eastAsia"/>
                <w:color w:val="0070C0"/>
              </w:rPr>
              <w:t>14</w:t>
            </w:r>
          </w:p>
        </w:tc>
        <w:tc>
          <w:tcPr>
            <w:tcW w:w="1417" w:type="dxa"/>
          </w:tcPr>
          <w:p w:rsidR="003311EE" w:rsidRPr="00AC4BA2" w:rsidRDefault="003311EE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3311EE" w:rsidRPr="00AC4BA2" w:rsidRDefault="003311EE" w:rsidP="00974994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3311EE" w:rsidTr="00974994">
        <w:tc>
          <w:tcPr>
            <w:tcW w:w="3227" w:type="dxa"/>
          </w:tcPr>
          <w:p w:rsidR="003311EE" w:rsidRPr="00E449B6" w:rsidRDefault="003311EE" w:rsidP="009F7CC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 w:rsidR="009F7CC7">
              <w:rPr>
                <w:rFonts w:hint="eastAsia"/>
                <w:color w:val="0070C0"/>
              </w:rPr>
              <w:t>确定系统设计文档和数据库设计文档的分工确立技术难点</w:t>
            </w:r>
          </w:p>
        </w:tc>
        <w:tc>
          <w:tcPr>
            <w:tcW w:w="2268" w:type="dxa"/>
          </w:tcPr>
          <w:p w:rsidR="003311EE" w:rsidRPr="00AC4BA2" w:rsidRDefault="009F7CC7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</w:t>
            </w:r>
            <w:r w:rsidR="003311EE"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17" w:type="dxa"/>
          </w:tcPr>
          <w:p w:rsidR="003311EE" w:rsidRPr="00AC4BA2" w:rsidRDefault="003311EE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</w:t>
            </w:r>
            <w:r>
              <w:rPr>
                <w:rFonts w:hint="eastAsia"/>
                <w:color w:val="0070C0"/>
              </w:rPr>
              <w:lastRenderedPageBreak/>
              <w:t>王振儒，兰天旭，周博学</w:t>
            </w:r>
          </w:p>
        </w:tc>
        <w:tc>
          <w:tcPr>
            <w:tcW w:w="1610" w:type="dxa"/>
          </w:tcPr>
          <w:p w:rsidR="003311EE" w:rsidRPr="00AC4BA2" w:rsidRDefault="003311EE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完成</w:t>
            </w:r>
          </w:p>
        </w:tc>
      </w:tr>
      <w:tr w:rsidR="003311EE" w:rsidTr="00974994">
        <w:tc>
          <w:tcPr>
            <w:tcW w:w="3227" w:type="dxa"/>
          </w:tcPr>
          <w:p w:rsidR="003311EE" w:rsidRPr="00AC4BA2" w:rsidRDefault="003311EE" w:rsidP="00974994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3.</w:t>
            </w:r>
            <w:r w:rsidR="009F7CC7">
              <w:rPr>
                <w:rFonts w:hint="eastAsia"/>
                <w:color w:val="0070C0"/>
              </w:rPr>
              <w:t>完成系统设计文档</w:t>
            </w:r>
          </w:p>
        </w:tc>
        <w:tc>
          <w:tcPr>
            <w:tcW w:w="2268" w:type="dxa"/>
          </w:tcPr>
          <w:p w:rsidR="003311EE" w:rsidRPr="00AB5439" w:rsidRDefault="009F7CC7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</w:t>
            </w:r>
            <w:r w:rsidR="003311EE"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</w:rPr>
              <w:t>16</w:t>
            </w:r>
          </w:p>
        </w:tc>
        <w:tc>
          <w:tcPr>
            <w:tcW w:w="1417" w:type="dxa"/>
          </w:tcPr>
          <w:p w:rsidR="003311EE" w:rsidRPr="00AC4BA2" w:rsidRDefault="003311EE" w:rsidP="009F7CC7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霍赛赛，马豪珍，周博学</w:t>
            </w:r>
          </w:p>
        </w:tc>
        <w:tc>
          <w:tcPr>
            <w:tcW w:w="1610" w:type="dxa"/>
          </w:tcPr>
          <w:p w:rsidR="003311EE" w:rsidRPr="00AC4BA2" w:rsidRDefault="009F7CC7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9F7CC7" w:rsidTr="00974994">
        <w:tc>
          <w:tcPr>
            <w:tcW w:w="3227" w:type="dxa"/>
          </w:tcPr>
          <w:p w:rsidR="009F7CC7" w:rsidRDefault="009F7CC7" w:rsidP="00974994">
            <w:pPr>
              <w:pStyle w:val="a4"/>
              <w:spacing w:line="240" w:lineRule="auto"/>
              <w:ind w:left="360"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完成数据库设计文档</w:t>
            </w:r>
          </w:p>
        </w:tc>
        <w:tc>
          <w:tcPr>
            <w:tcW w:w="2268" w:type="dxa"/>
          </w:tcPr>
          <w:p w:rsidR="009F7CC7" w:rsidRDefault="009F7CC7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417" w:type="dxa"/>
          </w:tcPr>
          <w:p w:rsidR="009F7CC7" w:rsidRDefault="009F7CC7" w:rsidP="009F7CC7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刘迪浩，王振儒，兰天旭</w:t>
            </w:r>
          </w:p>
        </w:tc>
        <w:tc>
          <w:tcPr>
            <w:tcW w:w="1610" w:type="dxa"/>
          </w:tcPr>
          <w:p w:rsidR="009F7CC7" w:rsidRDefault="009F7CC7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9F7CC7" w:rsidTr="00974994">
        <w:tc>
          <w:tcPr>
            <w:tcW w:w="3227" w:type="dxa"/>
          </w:tcPr>
          <w:p w:rsidR="009F7CC7" w:rsidRDefault="009F7CC7" w:rsidP="00974994">
            <w:pPr>
              <w:pStyle w:val="a4"/>
              <w:spacing w:line="240" w:lineRule="auto"/>
              <w:ind w:left="360"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hint="eastAsia"/>
                <w:color w:val="0070C0"/>
              </w:rPr>
              <w:t>解决部分难点（有思路）</w:t>
            </w:r>
          </w:p>
        </w:tc>
        <w:tc>
          <w:tcPr>
            <w:tcW w:w="2268" w:type="dxa"/>
          </w:tcPr>
          <w:p w:rsidR="009F7CC7" w:rsidRDefault="009F7CC7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417" w:type="dxa"/>
          </w:tcPr>
          <w:p w:rsidR="009F7CC7" w:rsidRDefault="009F7CC7" w:rsidP="009F7CC7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9F7CC7" w:rsidRDefault="009F7CC7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3311EE" w:rsidRDefault="003311EE" w:rsidP="003311E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Pr="00533AA6">
        <w:rPr>
          <w:rFonts w:hint="eastAsia"/>
          <w:b/>
          <w:sz w:val="28"/>
          <w:szCs w:val="28"/>
        </w:rPr>
        <w:t xml:space="preserve">  </w:t>
      </w:r>
    </w:p>
    <w:p w:rsidR="003311EE" w:rsidRDefault="003311EE" w:rsidP="003311EE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="00D95F95">
        <w:rPr>
          <w:rFonts w:hint="eastAsia"/>
          <w:sz w:val="24"/>
          <w:szCs w:val="24"/>
        </w:rPr>
        <w:t>关注点是公众号</w:t>
      </w:r>
      <w:r w:rsidR="009F7CC7">
        <w:rPr>
          <w:rFonts w:hint="eastAsia"/>
          <w:sz w:val="24"/>
          <w:szCs w:val="24"/>
        </w:rPr>
        <w:t>的技术难点</w:t>
      </w:r>
    </w:p>
    <w:p w:rsidR="003311EE" w:rsidRDefault="003311EE" w:rsidP="003311EE">
      <w:pPr>
        <w:rPr>
          <w:sz w:val="24"/>
          <w:szCs w:val="24"/>
        </w:rPr>
      </w:pPr>
    </w:p>
    <w:p w:rsidR="003311EE" w:rsidRDefault="003311EE" w:rsidP="003311EE">
      <w:pPr>
        <w:rPr>
          <w:sz w:val="24"/>
          <w:szCs w:val="24"/>
        </w:rPr>
      </w:pPr>
    </w:p>
    <w:p w:rsidR="003311EE" w:rsidRDefault="003311EE" w:rsidP="003311EE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3311EE" w:rsidTr="00974994">
        <w:tc>
          <w:tcPr>
            <w:tcW w:w="3227" w:type="dxa"/>
            <w:shd w:val="clear" w:color="auto" w:fill="9FD3A4" w:themeFill="background1" w:themeFillShade="D9"/>
          </w:tcPr>
          <w:p w:rsidR="003311EE" w:rsidRDefault="003311EE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3311EE" w:rsidRDefault="003311EE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3311EE" w:rsidRDefault="003311EE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3311EE" w:rsidRDefault="003311EE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311EE" w:rsidTr="00974994">
        <w:tc>
          <w:tcPr>
            <w:tcW w:w="3227" w:type="dxa"/>
          </w:tcPr>
          <w:p w:rsidR="003311EE" w:rsidRPr="00AC4BA2" w:rsidRDefault="003311EE" w:rsidP="00974994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9F7CC7"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68" w:type="dxa"/>
          </w:tcPr>
          <w:p w:rsidR="003311EE" w:rsidRPr="00AC4BA2" w:rsidRDefault="009F7CC7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</w:t>
            </w:r>
            <w:r w:rsidR="003311EE">
              <w:rPr>
                <w:rFonts w:hint="eastAsia"/>
                <w:color w:val="0070C0"/>
              </w:rPr>
              <w:t>~</w:t>
            </w:r>
            <w:r w:rsidR="003311EE" w:rsidRPr="00AC4BA2">
              <w:rPr>
                <w:rFonts w:hint="eastAsia"/>
                <w:color w:val="0070C0"/>
              </w:rPr>
              <w:t>2016-</w:t>
            </w:r>
            <w:r w:rsidR="003311EE">
              <w:rPr>
                <w:rFonts w:hint="eastAsia"/>
                <w:color w:val="0070C0"/>
              </w:rPr>
              <w:t>11-2</w:t>
            </w:r>
            <w:r>
              <w:rPr>
                <w:rFonts w:hint="eastAsia"/>
                <w:color w:val="0070C0"/>
              </w:rPr>
              <w:t>7</w:t>
            </w:r>
          </w:p>
        </w:tc>
        <w:tc>
          <w:tcPr>
            <w:tcW w:w="1417" w:type="dxa"/>
          </w:tcPr>
          <w:p w:rsidR="003311EE" w:rsidRPr="00AC4BA2" w:rsidRDefault="003311EE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3311EE" w:rsidRPr="00AC4BA2" w:rsidRDefault="003311EE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3311EE" w:rsidTr="00974994">
        <w:tc>
          <w:tcPr>
            <w:tcW w:w="3227" w:type="dxa"/>
          </w:tcPr>
          <w:p w:rsidR="003311EE" w:rsidRPr="00E449B6" w:rsidRDefault="003311EE" w:rsidP="00974994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 w:rsidR="009F7CC7">
              <w:rPr>
                <w:rFonts w:hint="eastAsia"/>
                <w:color w:val="0070C0"/>
              </w:rPr>
              <w:t>完成</w:t>
            </w:r>
            <w:r w:rsidR="00CE262E">
              <w:rPr>
                <w:rFonts w:hint="eastAsia"/>
                <w:color w:val="0070C0"/>
              </w:rPr>
              <w:t>公众号静态页面</w:t>
            </w:r>
          </w:p>
        </w:tc>
        <w:tc>
          <w:tcPr>
            <w:tcW w:w="2268" w:type="dxa"/>
          </w:tcPr>
          <w:p w:rsidR="003311EE" w:rsidRPr="00AC4BA2" w:rsidRDefault="00CE262E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</w:t>
            </w:r>
            <w:r w:rsidR="003311EE">
              <w:rPr>
                <w:rFonts w:hint="eastAsia"/>
                <w:color w:val="0070C0"/>
              </w:rPr>
              <w:t>~2016-11-2</w:t>
            </w:r>
            <w:r>
              <w:rPr>
                <w:rFonts w:hint="eastAsia"/>
                <w:color w:val="0070C0"/>
              </w:rPr>
              <w:t>7</w:t>
            </w:r>
          </w:p>
        </w:tc>
        <w:tc>
          <w:tcPr>
            <w:tcW w:w="1417" w:type="dxa"/>
          </w:tcPr>
          <w:p w:rsidR="003311EE" w:rsidRPr="00AC4BA2" w:rsidRDefault="003311EE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3311EE" w:rsidRPr="00AC4BA2" w:rsidRDefault="003311EE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3311EE" w:rsidRPr="00857702" w:rsidRDefault="003311EE" w:rsidP="003311EE">
      <w:pPr>
        <w:rPr>
          <w:b/>
          <w:sz w:val="28"/>
          <w:szCs w:val="28"/>
        </w:rPr>
      </w:pPr>
    </w:p>
    <w:p w:rsidR="003311EE" w:rsidRDefault="003311EE" w:rsidP="00331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3311EE" w:rsidRPr="00796005" w:rsidRDefault="003311EE" w:rsidP="003311EE">
      <w:pPr>
        <w:rPr>
          <w:sz w:val="28"/>
          <w:szCs w:val="28"/>
        </w:rPr>
      </w:pPr>
    </w:p>
    <w:p w:rsidR="003311EE" w:rsidRDefault="003311EE" w:rsidP="003311EE"/>
    <w:p w:rsidR="00F30956" w:rsidRDefault="00F30956"/>
    <w:sectPr w:rsidR="00F30956" w:rsidSect="00B7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59A5"/>
    <w:rsid w:val="003311EE"/>
    <w:rsid w:val="009F7CC7"/>
    <w:rsid w:val="00CE262E"/>
    <w:rsid w:val="00D95F95"/>
    <w:rsid w:val="00DF59A5"/>
    <w:rsid w:val="00F3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1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1E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11EE"/>
    <w:pPr>
      <w:widowControl/>
      <w:spacing w:line="360" w:lineRule="auto"/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311EE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3311E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2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完成页面原型与需求确认书</c:v>
                </c:pt>
                <c:pt idx="1">
                  <c:v>确定系统设计与数据库设计分工技术难点确立</c:v>
                </c:pt>
                <c:pt idx="2">
                  <c:v>完成系统设计文档</c:v>
                </c:pt>
                <c:pt idx="3">
                  <c:v>完成数据库设计文档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</c:ser>
        <c:ser>
          <c:idx val="3"/>
          <c:order val="3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完成页面原型与需求确认书</c:v>
                </c:pt>
                <c:pt idx="1">
                  <c:v>确定系统设计与数据库设计分工技术难点确立</c:v>
                </c:pt>
                <c:pt idx="2">
                  <c:v>完成系统设计文档</c:v>
                </c:pt>
                <c:pt idx="3">
                  <c:v>完成数据库设计文档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</c:ser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完成页面原型与需求确认书</c:v>
                </c:pt>
                <c:pt idx="1">
                  <c:v>确定系统设计与数据库设计分工技术难点确立</c:v>
                </c:pt>
                <c:pt idx="2">
                  <c:v>完成系统设计文档</c:v>
                </c:pt>
                <c:pt idx="3">
                  <c:v>完成数据库设计文档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完成页面原型与需求确认书</c:v>
                </c:pt>
                <c:pt idx="1">
                  <c:v>确定系统设计与数据库设计分工技术难点确立</c:v>
                </c:pt>
                <c:pt idx="2">
                  <c:v>完成系统设计文档</c:v>
                </c:pt>
                <c:pt idx="3">
                  <c:v>完成数据库设计文档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</c:ser>
        <c:marker val="1"/>
        <c:axId val="83450880"/>
        <c:axId val="84096512"/>
      </c:lineChart>
      <c:catAx>
        <c:axId val="83450880"/>
        <c:scaling>
          <c:orientation val="minMax"/>
        </c:scaling>
        <c:axPos val="b"/>
        <c:numFmt formatCode="yyyy/mm/dd" sourceLinked="1"/>
        <c:tickLblPos val="nextTo"/>
        <c:crossAx val="84096512"/>
        <c:crosses val="autoZero"/>
        <c:auto val="1"/>
        <c:lblAlgn val="ctr"/>
        <c:lblOffset val="100"/>
      </c:catAx>
      <c:valAx>
        <c:axId val="84096512"/>
        <c:scaling>
          <c:orientation val="minMax"/>
        </c:scaling>
        <c:axPos val="l"/>
        <c:majorGridlines/>
        <c:numFmt formatCode="yyyy/mm/dd" sourceLinked="1"/>
        <c:tickLblPos val="nextTo"/>
        <c:crossAx val="83450880"/>
        <c:crosses val="autoZero"/>
        <c:crossBetween val="between"/>
      </c:valAx>
      <c:spPr>
        <a:noFill/>
        <a:ln w="25400"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10</c:v>
                </c:pt>
                <c:pt idx="1">
                  <c:v>8</c:v>
                </c:pt>
                <c:pt idx="2">
                  <c:v>5</c:v>
                </c:pt>
                <c:pt idx="3">
                  <c:v>9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6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marker val="1"/>
        <c:axId val="109236224"/>
        <c:axId val="109241088"/>
      </c:lineChart>
      <c:dateAx>
        <c:axId val="109236224"/>
        <c:scaling>
          <c:orientation val="minMax"/>
        </c:scaling>
        <c:axPos val="b"/>
        <c:numFmt formatCode="yyyy/mm/dd" sourceLinked="1"/>
        <c:tickLblPos val="nextTo"/>
        <c:crossAx val="109241088"/>
        <c:crosses val="autoZero"/>
        <c:auto val="1"/>
        <c:lblOffset val="100"/>
        <c:baseTimeUnit val="days"/>
      </c:dateAx>
      <c:valAx>
        <c:axId val="109241088"/>
        <c:scaling>
          <c:orientation val="minMax"/>
        </c:scaling>
        <c:axPos val="l"/>
        <c:majorGridlines/>
        <c:numFmt formatCode="General" sourceLinked="0"/>
        <c:tickLblPos val="nextTo"/>
        <c:crossAx val="109236224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marker val="1"/>
        <c:axId val="116065408"/>
        <c:axId val="116074752"/>
      </c:lineChart>
      <c:catAx>
        <c:axId val="116065408"/>
        <c:scaling>
          <c:orientation val="minMax"/>
        </c:scaling>
        <c:axPos val="b"/>
        <c:numFmt formatCode="General" sourceLinked="1"/>
        <c:tickLblPos val="nextTo"/>
        <c:crossAx val="116074752"/>
        <c:crosses val="autoZero"/>
        <c:auto val="1"/>
        <c:lblAlgn val="ctr"/>
        <c:lblOffset val="100"/>
      </c:catAx>
      <c:valAx>
        <c:axId val="116074752"/>
        <c:scaling>
          <c:orientation val="minMax"/>
        </c:scaling>
        <c:axPos val="l"/>
        <c:majorGridlines/>
        <c:numFmt formatCode="General" sourceLinked="1"/>
        <c:tickLblPos val="nextTo"/>
        <c:crossAx val="1160654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Bug趋势图!$B$2:$B$4</c:f>
              <c:numCache>
                <c:formatCode>General</c:formatCode>
                <c:ptCount val="3"/>
                <c:pt idx="0">
                  <c:v>20</c:v>
                </c:pt>
                <c:pt idx="1">
                  <c:v>10</c:v>
                </c:pt>
                <c:pt idx="2">
                  <c:v>12</c:v>
                </c:pt>
              </c:numCache>
            </c:numRef>
          </c:val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Bug趋势图!$C$2:$C$4</c:f>
              <c:numCache>
                <c:formatCode>General</c:formatCode>
                <c:ptCount val="3"/>
                <c:pt idx="0">
                  <c:v>19</c:v>
                </c:pt>
                <c:pt idx="1">
                  <c:v>8</c:v>
                </c:pt>
                <c:pt idx="2">
                  <c:v>12</c:v>
                </c:pt>
              </c:numCache>
            </c:numRef>
          </c:val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</c:ser>
        <c:marker val="1"/>
        <c:axId val="116250880"/>
        <c:axId val="116269056"/>
      </c:lineChart>
      <c:catAx>
        <c:axId val="116250880"/>
        <c:scaling>
          <c:orientation val="minMax"/>
        </c:scaling>
        <c:axPos val="b"/>
        <c:tickLblPos val="nextTo"/>
        <c:crossAx val="116269056"/>
        <c:crosses val="autoZero"/>
        <c:auto val="1"/>
        <c:lblAlgn val="ctr"/>
        <c:lblOffset val="100"/>
      </c:catAx>
      <c:valAx>
        <c:axId val="116269056"/>
        <c:scaling>
          <c:orientation val="minMax"/>
        </c:scaling>
        <c:axPos val="l"/>
        <c:majorGridlines/>
        <c:numFmt formatCode="General" sourceLinked="1"/>
        <c:tickLblPos val="nextTo"/>
        <c:crossAx val="1162508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116</Words>
  <Characters>664</Characters>
  <Application>Microsoft Office Word</Application>
  <DocSecurity>0</DocSecurity>
  <Lines>5</Lines>
  <Paragraphs>1</Paragraphs>
  <ScaleCrop>false</ScaleCrop>
  <Company>CHINA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2016-11-20T13:05:00Z</dcterms:created>
  <dcterms:modified xsi:type="dcterms:W3CDTF">2016-11-20T13:35:00Z</dcterms:modified>
</cp:coreProperties>
</file>