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FCB" w:rsidRDefault="00B61B7A" w:rsidP="00B61B7A">
      <w:pPr>
        <w:pStyle w:val="aa"/>
        <w:spacing w:before="156" w:after="156"/>
        <w:ind w:left="105" w:firstLineChars="11" w:firstLine="35"/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 xml:space="preserve">Python 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GUI</w:t>
      </w:r>
      <w:r>
        <w:rPr>
          <w:rFonts w:hint="eastAsia"/>
        </w:rPr>
        <w:t>与数据可视化编程》书中彩图</w:t>
      </w:r>
    </w:p>
    <w:p w:rsidR="00B61B7A" w:rsidRDefault="00B61B7A" w:rsidP="00560047">
      <w:pPr>
        <w:ind w:left="105"/>
        <w:rPr>
          <w:rFonts w:hint="eastAsia"/>
        </w:rPr>
      </w:pPr>
    </w:p>
    <w:tbl>
      <w:tblPr>
        <w:tblStyle w:val="a8"/>
        <w:tblW w:w="0" w:type="auto"/>
        <w:tblInd w:w="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3"/>
        <w:gridCol w:w="2683"/>
        <w:gridCol w:w="2683"/>
      </w:tblGrid>
      <w:tr w:rsidR="00560047" w:rsidTr="008233C0">
        <w:tc>
          <w:tcPr>
            <w:tcW w:w="2683" w:type="dxa"/>
            <w:vAlign w:val="center"/>
          </w:tcPr>
          <w:p w:rsidR="00560047" w:rsidRDefault="00560047" w:rsidP="008233C0">
            <w:pPr>
              <w:pStyle w:val="a9"/>
              <w:spacing w:beforeLines="0" w:before="0" w:afterLines="0" w:after="0"/>
              <w:jc w:val="center"/>
            </w:pPr>
            <w:r>
              <w:rPr>
                <w:noProof/>
              </w:rPr>
              <w:drawing>
                <wp:inline distT="0" distB="0" distL="0" distR="0" wp14:anchorId="1EEE608A" wp14:editId="39FA63ED">
                  <wp:extent cx="1495425" cy="1495425"/>
                  <wp:effectExtent l="0" t="0" r="9525" b="9525"/>
                  <wp:docPr id="162" name="图片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3" w:type="dxa"/>
            <w:vAlign w:val="center"/>
          </w:tcPr>
          <w:p w:rsidR="00560047" w:rsidRDefault="00560047" w:rsidP="008233C0">
            <w:pPr>
              <w:pStyle w:val="a9"/>
              <w:spacing w:beforeLines="0" w:before="0" w:afterLines="0" w:after="0"/>
              <w:jc w:val="center"/>
            </w:pPr>
            <w:r>
              <w:rPr>
                <w:noProof/>
              </w:rPr>
              <w:drawing>
                <wp:inline distT="0" distB="0" distL="0" distR="0" wp14:anchorId="55D8541D" wp14:editId="671FAE48">
                  <wp:extent cx="1495425" cy="1504950"/>
                  <wp:effectExtent l="0" t="0" r="9525" b="0"/>
                  <wp:docPr id="161" name="图片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3" w:type="dxa"/>
            <w:vAlign w:val="center"/>
          </w:tcPr>
          <w:p w:rsidR="00560047" w:rsidRDefault="00560047" w:rsidP="008233C0">
            <w:pPr>
              <w:pStyle w:val="a9"/>
              <w:spacing w:beforeLines="0" w:before="0" w:afterLines="0" w:after="0"/>
              <w:jc w:val="center"/>
            </w:pPr>
            <w:r>
              <w:rPr>
                <w:noProof/>
              </w:rPr>
              <w:drawing>
                <wp:inline distT="0" distB="0" distL="0" distR="0" wp14:anchorId="456DE084" wp14:editId="234AF20F">
                  <wp:extent cx="1504950" cy="1514475"/>
                  <wp:effectExtent l="0" t="0" r="0" b="9525"/>
                  <wp:docPr id="163" name="图片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0047" w:rsidTr="008233C0">
        <w:tc>
          <w:tcPr>
            <w:tcW w:w="2683" w:type="dxa"/>
            <w:vAlign w:val="center"/>
          </w:tcPr>
          <w:p w:rsidR="00560047" w:rsidRDefault="00560047" w:rsidP="008233C0">
            <w:pPr>
              <w:pStyle w:val="a9"/>
              <w:spacing w:beforeLines="0" w:before="0" w:afterLines="0" w:after="0"/>
              <w:jc w:val="center"/>
            </w:pPr>
            <w:r>
              <w:rPr>
                <w:rFonts w:hint="eastAsia"/>
              </w:rPr>
              <w:t xml:space="preserve">(a) </w:t>
            </w:r>
            <w:proofErr w:type="spellStart"/>
            <w:r w:rsidRPr="0062248D">
              <w:t>QLinearGradient</w:t>
            </w:r>
            <w:proofErr w:type="spellEnd"/>
          </w:p>
        </w:tc>
        <w:tc>
          <w:tcPr>
            <w:tcW w:w="2683" w:type="dxa"/>
            <w:vAlign w:val="center"/>
          </w:tcPr>
          <w:p w:rsidR="00560047" w:rsidRDefault="00560047" w:rsidP="008233C0">
            <w:pPr>
              <w:pStyle w:val="a9"/>
              <w:spacing w:beforeLines="0" w:before="0" w:afterLines="0" w:after="0"/>
              <w:jc w:val="center"/>
            </w:pPr>
            <w:r>
              <w:rPr>
                <w:rFonts w:hint="eastAsia"/>
              </w:rPr>
              <w:t xml:space="preserve">(b) </w:t>
            </w:r>
            <w:proofErr w:type="spellStart"/>
            <w:r w:rsidRPr="008C52E7">
              <w:t>QRadialGradient</w:t>
            </w:r>
            <w:proofErr w:type="spellEnd"/>
          </w:p>
        </w:tc>
        <w:tc>
          <w:tcPr>
            <w:tcW w:w="2683" w:type="dxa"/>
            <w:vAlign w:val="center"/>
          </w:tcPr>
          <w:p w:rsidR="00560047" w:rsidRDefault="00560047" w:rsidP="008233C0">
            <w:pPr>
              <w:pStyle w:val="a9"/>
              <w:spacing w:beforeLines="0" w:before="0" w:afterLines="0" w:after="0"/>
              <w:jc w:val="center"/>
            </w:pPr>
            <w:r>
              <w:rPr>
                <w:rFonts w:hint="eastAsia"/>
              </w:rPr>
              <w:t xml:space="preserve">(c) </w:t>
            </w:r>
            <w:proofErr w:type="spellStart"/>
            <w:r w:rsidRPr="00E66D8F">
              <w:t>QConicalGradient</w:t>
            </w:r>
            <w:proofErr w:type="spellEnd"/>
          </w:p>
        </w:tc>
      </w:tr>
    </w:tbl>
    <w:p w:rsidR="00560047" w:rsidRDefault="00560047" w:rsidP="00560047">
      <w:pPr>
        <w:pStyle w:val="a4"/>
        <w:spacing w:after="312"/>
      </w:pPr>
      <w:r>
        <w:rPr>
          <w:rFonts w:hint="eastAsia"/>
        </w:rPr>
        <w:t>图</w:t>
      </w:r>
      <w:r>
        <w:rPr>
          <w:rFonts w:hint="eastAsia"/>
        </w:rPr>
        <w:t xml:space="preserve">8-7 </w:t>
      </w:r>
      <w:r>
        <w:rPr>
          <w:rFonts w:hint="eastAsia"/>
        </w:rPr>
        <w:t>三种渐变填充的效果</w:t>
      </w:r>
    </w:p>
    <w:p w:rsidR="00560047" w:rsidRDefault="00560047" w:rsidP="00560047">
      <w:pPr>
        <w:pStyle w:val="a3"/>
        <w:spacing w:before="312"/>
        <w:ind w:left="105"/>
      </w:pPr>
      <w:r w:rsidRPr="00192131">
        <w:rPr>
          <w:noProof/>
        </w:rPr>
        <w:drawing>
          <wp:inline distT="0" distB="0" distL="0" distR="0" wp14:anchorId="163C5322" wp14:editId="234DF022">
            <wp:extent cx="2408400" cy="1814400"/>
            <wp:effectExtent l="0" t="0" r="0" b="0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8400" cy="18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47" w:rsidRDefault="00560047" w:rsidP="00560047">
      <w:pPr>
        <w:pStyle w:val="a4"/>
        <w:spacing w:after="312"/>
        <w:ind w:left="105"/>
      </w:pPr>
      <w:r>
        <w:rPr>
          <w:rFonts w:hint="eastAsia"/>
        </w:rPr>
        <w:t>图</w:t>
      </w:r>
      <w:r>
        <w:rPr>
          <w:rFonts w:hint="eastAsia"/>
        </w:rPr>
        <w:t xml:space="preserve">8-8 </w:t>
      </w:r>
      <w:r>
        <w:rPr>
          <w:rFonts w:hint="eastAsia"/>
        </w:rPr>
        <w:t>使用</w:t>
      </w:r>
      <w:proofErr w:type="spellStart"/>
      <w:r w:rsidRPr="0062248D">
        <w:t>QLinearGradient</w:t>
      </w:r>
      <w:proofErr w:type="spellEnd"/>
      <w:r>
        <w:rPr>
          <w:rFonts w:hint="eastAsia"/>
        </w:rPr>
        <w:t>渐变填充一个矩形区域</w:t>
      </w:r>
    </w:p>
    <w:p w:rsidR="00560047" w:rsidRDefault="00560047" w:rsidP="00560047">
      <w:pPr>
        <w:pStyle w:val="a3"/>
        <w:spacing w:before="312"/>
        <w:ind w:left="105"/>
      </w:pPr>
      <w:r>
        <w:rPr>
          <w:noProof/>
        </w:rPr>
        <w:drawing>
          <wp:inline distT="0" distB="0" distL="0" distR="0" wp14:anchorId="5BD86E1C" wp14:editId="1905127F">
            <wp:extent cx="2408400" cy="2574000"/>
            <wp:effectExtent l="0" t="0" r="0" b="0"/>
            <wp:docPr id="165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8400" cy="25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47" w:rsidRPr="006B39F9" w:rsidRDefault="00560047" w:rsidP="00560047">
      <w:pPr>
        <w:pStyle w:val="a4"/>
        <w:spacing w:after="312"/>
        <w:ind w:left="105"/>
      </w:pPr>
      <w:r w:rsidRPr="006B39F9">
        <w:rPr>
          <w:rFonts w:hint="eastAsia"/>
        </w:rPr>
        <w:t>图</w:t>
      </w:r>
      <w:r w:rsidRPr="006B39F9">
        <w:rPr>
          <w:rFonts w:hint="eastAsia"/>
        </w:rPr>
        <w:t xml:space="preserve">8-9 </w:t>
      </w:r>
      <w:r w:rsidRPr="006B39F9">
        <w:rPr>
          <w:rFonts w:hint="eastAsia"/>
        </w:rPr>
        <w:t>使用</w:t>
      </w:r>
      <w:proofErr w:type="spellStart"/>
      <w:r w:rsidRPr="006B39F9">
        <w:t>QRadialGradient</w:t>
      </w:r>
      <w:proofErr w:type="spellEnd"/>
      <w:r w:rsidRPr="006B39F9">
        <w:rPr>
          <w:rFonts w:hint="eastAsia"/>
        </w:rPr>
        <w:t>渐变填充</w:t>
      </w:r>
      <w:r>
        <w:rPr>
          <w:rFonts w:hint="eastAsia"/>
        </w:rPr>
        <w:t>的效果</w:t>
      </w:r>
    </w:p>
    <w:tbl>
      <w:tblPr>
        <w:tblStyle w:val="a8"/>
        <w:tblW w:w="0" w:type="auto"/>
        <w:tblInd w:w="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4"/>
        <w:gridCol w:w="2684"/>
        <w:gridCol w:w="2681"/>
      </w:tblGrid>
      <w:tr w:rsidR="00560047" w:rsidTr="008233C0">
        <w:tc>
          <w:tcPr>
            <w:tcW w:w="2684" w:type="dxa"/>
            <w:vAlign w:val="center"/>
          </w:tcPr>
          <w:p w:rsidR="00560047" w:rsidRDefault="00560047" w:rsidP="00560047">
            <w:pPr>
              <w:pStyle w:val="a9"/>
              <w:spacing w:beforeLines="0" w:before="0" w:afterLines="0" w:after="0"/>
              <w:ind w:left="105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41AF174" wp14:editId="68ADB4D2">
                  <wp:extent cx="1443600" cy="1591200"/>
                  <wp:effectExtent l="0" t="0" r="4445" b="9525"/>
                  <wp:docPr id="168" name="图片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600" cy="15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4" w:type="dxa"/>
            <w:vAlign w:val="center"/>
          </w:tcPr>
          <w:p w:rsidR="00560047" w:rsidRDefault="00560047" w:rsidP="00560047">
            <w:pPr>
              <w:pStyle w:val="a9"/>
              <w:spacing w:beforeLines="0" w:before="0" w:afterLines="0" w:after="0"/>
              <w:ind w:left="105"/>
              <w:jc w:val="center"/>
            </w:pPr>
            <w:r>
              <w:rPr>
                <w:noProof/>
              </w:rPr>
              <w:drawing>
                <wp:inline distT="0" distB="0" distL="0" distR="0" wp14:anchorId="6AFED9A4" wp14:editId="4DF0645C">
                  <wp:extent cx="1440000" cy="1587600"/>
                  <wp:effectExtent l="0" t="0" r="8255" b="0"/>
                  <wp:docPr id="169" name="图片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5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1" w:type="dxa"/>
            <w:vAlign w:val="center"/>
          </w:tcPr>
          <w:p w:rsidR="00560047" w:rsidRDefault="00560047" w:rsidP="00560047">
            <w:pPr>
              <w:pStyle w:val="a9"/>
              <w:spacing w:beforeLines="0" w:before="0" w:afterLines="0" w:after="0"/>
              <w:ind w:left="105"/>
              <w:jc w:val="center"/>
            </w:pPr>
            <w:r>
              <w:rPr>
                <w:noProof/>
              </w:rPr>
              <w:drawing>
                <wp:inline distT="0" distB="0" distL="0" distR="0" wp14:anchorId="1A46F9F6" wp14:editId="2FF0125B">
                  <wp:extent cx="1436400" cy="1584000"/>
                  <wp:effectExtent l="0" t="0" r="0" b="0"/>
                  <wp:docPr id="173" name="图片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6400" cy="158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0047" w:rsidTr="008233C0">
        <w:tc>
          <w:tcPr>
            <w:tcW w:w="2684" w:type="dxa"/>
            <w:vAlign w:val="center"/>
          </w:tcPr>
          <w:p w:rsidR="00560047" w:rsidRDefault="00560047" w:rsidP="00560047">
            <w:pPr>
              <w:pStyle w:val="a9"/>
              <w:spacing w:beforeLines="0" w:before="0" w:afterLines="0" w:after="0"/>
              <w:ind w:left="105"/>
              <w:jc w:val="center"/>
            </w:pPr>
            <w:r>
              <w:rPr>
                <w:rFonts w:hint="eastAsia"/>
              </w:rPr>
              <w:t xml:space="preserve">(a) </w:t>
            </w:r>
            <w:proofErr w:type="spellStart"/>
            <w:r>
              <w:t>PadSpread</w:t>
            </w:r>
            <w:proofErr w:type="spellEnd"/>
          </w:p>
        </w:tc>
        <w:tc>
          <w:tcPr>
            <w:tcW w:w="2684" w:type="dxa"/>
            <w:vAlign w:val="center"/>
          </w:tcPr>
          <w:p w:rsidR="00560047" w:rsidRDefault="00560047" w:rsidP="00560047">
            <w:pPr>
              <w:pStyle w:val="a9"/>
              <w:spacing w:beforeLines="0" w:before="0" w:afterLines="0" w:after="0"/>
              <w:ind w:left="105"/>
              <w:jc w:val="center"/>
            </w:pPr>
            <w:r>
              <w:rPr>
                <w:rFonts w:hint="eastAsia"/>
              </w:rPr>
              <w:t xml:space="preserve">(b) </w:t>
            </w:r>
            <w:proofErr w:type="spellStart"/>
            <w:r>
              <w:t>RepeatSpread</w:t>
            </w:r>
            <w:proofErr w:type="spellEnd"/>
          </w:p>
        </w:tc>
        <w:tc>
          <w:tcPr>
            <w:tcW w:w="2681" w:type="dxa"/>
            <w:vAlign w:val="center"/>
          </w:tcPr>
          <w:p w:rsidR="00560047" w:rsidRDefault="00560047" w:rsidP="00560047">
            <w:pPr>
              <w:pStyle w:val="a9"/>
              <w:spacing w:beforeLines="0" w:before="0" w:afterLines="0" w:after="0"/>
              <w:ind w:left="105"/>
              <w:jc w:val="center"/>
            </w:pPr>
            <w:r>
              <w:rPr>
                <w:rFonts w:hint="eastAsia"/>
              </w:rPr>
              <w:t xml:space="preserve">(c) </w:t>
            </w:r>
            <w:proofErr w:type="spellStart"/>
            <w:r>
              <w:t>ReflectSpread</w:t>
            </w:r>
            <w:proofErr w:type="spellEnd"/>
          </w:p>
        </w:tc>
      </w:tr>
    </w:tbl>
    <w:p w:rsidR="00560047" w:rsidRDefault="00560047" w:rsidP="00560047">
      <w:pPr>
        <w:pStyle w:val="a4"/>
        <w:spacing w:after="312"/>
        <w:ind w:left="105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8-10 </w:t>
      </w:r>
      <w:r>
        <w:rPr>
          <w:rFonts w:hint="eastAsia"/>
        </w:rPr>
        <w:t>三种渐变延展效果</w:t>
      </w:r>
    </w:p>
    <w:p w:rsidR="00270CE8" w:rsidRPr="00270CE8" w:rsidRDefault="00270CE8" w:rsidP="00270CE8">
      <w:pPr>
        <w:ind w:left="105"/>
      </w:pPr>
    </w:p>
    <w:p w:rsidR="00560047" w:rsidRPr="0054296C" w:rsidRDefault="00560047" w:rsidP="00560047">
      <w:pPr>
        <w:pStyle w:val="a3"/>
        <w:spacing w:before="312"/>
        <w:ind w:left="105"/>
      </w:pPr>
      <w:r>
        <w:rPr>
          <w:noProof/>
        </w:rPr>
        <w:drawing>
          <wp:inline distT="0" distB="0" distL="0" distR="0" wp14:anchorId="6D13C546" wp14:editId="2A84062B">
            <wp:extent cx="2109600" cy="2253600"/>
            <wp:effectExtent l="0" t="0" r="5080" b="0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9600" cy="22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012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ED5D4A" wp14:editId="1E20A62B">
            <wp:extent cx="2109600" cy="2253600"/>
            <wp:effectExtent l="0" t="0" r="5080" b="0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09600" cy="22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47" w:rsidRDefault="00560047" w:rsidP="00560047">
      <w:pPr>
        <w:pStyle w:val="a4"/>
        <w:spacing w:after="312"/>
        <w:ind w:left="105"/>
      </w:pPr>
      <w:r>
        <w:rPr>
          <w:rFonts w:hint="eastAsia"/>
        </w:rPr>
        <w:t>图</w:t>
      </w:r>
      <w:r>
        <w:rPr>
          <w:rFonts w:hint="eastAsia"/>
        </w:rPr>
        <w:t xml:space="preserve">8-16 </w:t>
      </w:r>
      <w:r>
        <w:rPr>
          <w:rFonts w:hint="eastAsia"/>
        </w:rPr>
        <w:t>渐变填充和叠加效果，（左图）</w:t>
      </w:r>
      <w:proofErr w:type="spellStart"/>
      <w:r>
        <w:t>CompositionMode_Difference</w:t>
      </w:r>
      <w:proofErr w:type="spellEnd"/>
      <w:r>
        <w:rPr>
          <w:rFonts w:hint="eastAsia"/>
        </w:rPr>
        <w:t>模式叠加，（右图）</w:t>
      </w:r>
      <w:proofErr w:type="spellStart"/>
      <w:r>
        <w:t>RasterOp_NotSourceXorDestination</w:t>
      </w:r>
      <w:proofErr w:type="spellEnd"/>
      <w:r>
        <w:rPr>
          <w:rFonts w:hint="eastAsia"/>
        </w:rPr>
        <w:t>模式叠加</w:t>
      </w:r>
    </w:p>
    <w:p w:rsidR="00560047" w:rsidRDefault="00560047" w:rsidP="00560047">
      <w:pPr>
        <w:ind w:left="105"/>
        <w:rPr>
          <w:rFonts w:hint="eastAsia"/>
        </w:rPr>
      </w:pPr>
    </w:p>
    <w:p w:rsidR="00B61B7A" w:rsidRDefault="00B61B7A" w:rsidP="00B61B7A">
      <w:pPr>
        <w:pStyle w:val="a3"/>
        <w:spacing w:before="312"/>
        <w:ind w:left="105"/>
      </w:pPr>
      <w:r>
        <w:rPr>
          <w:noProof/>
        </w:rPr>
        <w:drawing>
          <wp:inline distT="0" distB="0" distL="0" distR="0" wp14:anchorId="30350CB4" wp14:editId="7E352A0E">
            <wp:extent cx="2217600" cy="1432800"/>
            <wp:effectExtent l="0" t="0" r="0" b="0"/>
            <wp:docPr id="251" name="图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7600" cy="14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B7A" w:rsidRDefault="00B61B7A" w:rsidP="00B61B7A">
      <w:pPr>
        <w:pStyle w:val="a4"/>
        <w:spacing w:after="312"/>
        <w:ind w:left="105"/>
      </w:pPr>
      <w:r>
        <w:rPr>
          <w:rFonts w:hint="eastAsia"/>
        </w:rPr>
        <w:t>图</w:t>
      </w:r>
      <w:r>
        <w:rPr>
          <w:rFonts w:hint="eastAsia"/>
        </w:rPr>
        <w:t xml:space="preserve">11-6 </w:t>
      </w:r>
      <w:r>
        <w:rPr>
          <w:rFonts w:hint="eastAsia"/>
        </w:rPr>
        <w:t>应用样式表后的显示效果</w:t>
      </w:r>
    </w:p>
    <w:p w:rsidR="00560047" w:rsidRPr="00B61B7A" w:rsidRDefault="00560047" w:rsidP="00560047">
      <w:pPr>
        <w:ind w:left="105"/>
        <w:rPr>
          <w:rFonts w:hint="eastAsia"/>
        </w:rPr>
      </w:pPr>
    </w:p>
    <w:p w:rsidR="00B61B7A" w:rsidRPr="00AB5619" w:rsidRDefault="00B61B7A" w:rsidP="00B61B7A">
      <w:pPr>
        <w:pStyle w:val="a3"/>
        <w:spacing w:before="312"/>
        <w:ind w:left="105"/>
      </w:pPr>
      <w:r>
        <w:rPr>
          <w:noProof/>
        </w:rPr>
        <w:lastRenderedPageBreak/>
        <w:drawing>
          <wp:inline distT="0" distB="0" distL="0" distR="0" wp14:anchorId="27E510A3" wp14:editId="19BBFC9B">
            <wp:extent cx="4734000" cy="3276000"/>
            <wp:effectExtent l="0" t="0" r="952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4000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B7A" w:rsidRDefault="00B61B7A" w:rsidP="00B61B7A">
      <w:pPr>
        <w:pStyle w:val="a4"/>
        <w:spacing w:after="312"/>
        <w:ind w:left="105"/>
      </w:pPr>
      <w:r>
        <w:rPr>
          <w:rFonts w:hint="eastAsia"/>
        </w:rPr>
        <w:t>图</w:t>
      </w:r>
      <w:r>
        <w:rPr>
          <w:rFonts w:hint="eastAsia"/>
        </w:rPr>
        <w:t xml:space="preserve">12-18 </w:t>
      </w:r>
      <w:r>
        <w:rPr>
          <w:rFonts w:hint="eastAsia"/>
        </w:rPr>
        <w:t>饼图绘图界面</w:t>
      </w:r>
    </w:p>
    <w:p w:rsidR="00B61B7A" w:rsidRDefault="00B61B7A" w:rsidP="00560047">
      <w:pPr>
        <w:ind w:left="105"/>
        <w:rPr>
          <w:rFonts w:hint="eastAsia"/>
        </w:rPr>
      </w:pPr>
      <w:bookmarkStart w:id="0" w:name="_GoBack"/>
      <w:bookmarkEnd w:id="0"/>
    </w:p>
    <w:p w:rsidR="00B61B7A" w:rsidRPr="00D87710" w:rsidRDefault="00B61B7A" w:rsidP="00B61B7A">
      <w:pPr>
        <w:pStyle w:val="a3"/>
        <w:spacing w:before="312"/>
        <w:ind w:left="105"/>
      </w:pPr>
      <w:r>
        <w:rPr>
          <w:noProof/>
        </w:rPr>
        <w:drawing>
          <wp:inline distT="0" distB="0" distL="0" distR="0" wp14:anchorId="5A5DBDFA" wp14:editId="594E01E6">
            <wp:extent cx="5032800" cy="3632400"/>
            <wp:effectExtent l="0" t="0" r="0" b="6350"/>
            <wp:docPr id="286" name="图片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2800" cy="36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B7A" w:rsidRDefault="00B61B7A" w:rsidP="00B61B7A">
      <w:pPr>
        <w:pStyle w:val="a4"/>
        <w:spacing w:after="312"/>
        <w:ind w:left="105"/>
      </w:pPr>
      <w:r>
        <w:rPr>
          <w:rFonts w:hint="eastAsia"/>
        </w:rPr>
        <w:t>图</w:t>
      </w:r>
      <w:r>
        <w:rPr>
          <w:rFonts w:hint="eastAsia"/>
        </w:rPr>
        <w:t xml:space="preserve">13-12 </w:t>
      </w:r>
      <w:r>
        <w:rPr>
          <w:rFonts w:hint="eastAsia"/>
        </w:rPr>
        <w:t>实例</w:t>
      </w:r>
      <w:r>
        <w:rPr>
          <w:rFonts w:hint="eastAsia"/>
        </w:rPr>
        <w:t>Demo13_4</w:t>
      </w:r>
      <w:r>
        <w:rPr>
          <w:rFonts w:hint="eastAsia"/>
        </w:rPr>
        <w:t>绘制的三维地形图</w:t>
      </w:r>
    </w:p>
    <w:p w:rsidR="00B61B7A" w:rsidRPr="00B61B7A" w:rsidRDefault="00B61B7A" w:rsidP="00560047">
      <w:pPr>
        <w:ind w:left="105"/>
        <w:rPr>
          <w:rFonts w:hint="eastAsia"/>
        </w:rPr>
      </w:pPr>
    </w:p>
    <w:p w:rsidR="00B61B7A" w:rsidRDefault="00B61B7A" w:rsidP="00B61B7A">
      <w:pPr>
        <w:pStyle w:val="a3"/>
        <w:spacing w:before="312"/>
        <w:ind w:left="105"/>
      </w:pPr>
      <w:r>
        <w:rPr>
          <w:noProof/>
        </w:rPr>
        <w:lastRenderedPageBreak/>
        <w:drawing>
          <wp:inline distT="0" distB="0" distL="0" distR="0" wp14:anchorId="258BD56F" wp14:editId="0087BDD9">
            <wp:extent cx="5112385" cy="3191690"/>
            <wp:effectExtent l="0" t="0" r="0" b="8890"/>
            <wp:docPr id="310" name="图片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31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B7A" w:rsidRPr="00315903" w:rsidRDefault="00B61B7A" w:rsidP="00B61B7A">
      <w:pPr>
        <w:pStyle w:val="a4"/>
        <w:spacing w:after="312"/>
        <w:ind w:left="105"/>
      </w:pPr>
      <w:r>
        <w:rPr>
          <w:rFonts w:hint="eastAsia"/>
        </w:rPr>
        <w:t>图</w:t>
      </w:r>
      <w:r>
        <w:rPr>
          <w:rFonts w:hint="eastAsia"/>
        </w:rPr>
        <w:t xml:space="preserve">14-18 </w:t>
      </w:r>
      <w:r>
        <w:rPr>
          <w:rFonts w:hint="eastAsia"/>
        </w:rPr>
        <w:t>实例</w:t>
      </w:r>
      <w:r>
        <w:rPr>
          <w:rFonts w:hint="eastAsia"/>
        </w:rPr>
        <w:t>Demo14_5</w:t>
      </w:r>
      <w:r>
        <w:rPr>
          <w:rFonts w:hint="eastAsia"/>
        </w:rPr>
        <w:t>运行时界面</w:t>
      </w:r>
    </w:p>
    <w:p w:rsidR="00B61B7A" w:rsidRPr="00B61B7A" w:rsidRDefault="00B61B7A" w:rsidP="00560047">
      <w:pPr>
        <w:ind w:left="105"/>
      </w:pPr>
    </w:p>
    <w:sectPr w:rsidR="00B61B7A" w:rsidRPr="00B61B7A" w:rsidSect="00560047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5FB" w:rsidRDefault="002545FB" w:rsidP="002545FB">
      <w:pPr>
        <w:spacing w:before="120" w:after="120" w:line="240" w:lineRule="auto"/>
        <w:ind w:left="105"/>
      </w:pPr>
      <w:r>
        <w:separator/>
      </w:r>
    </w:p>
  </w:endnote>
  <w:endnote w:type="continuationSeparator" w:id="0">
    <w:p w:rsidR="002545FB" w:rsidRDefault="002545FB" w:rsidP="002545FB">
      <w:pPr>
        <w:spacing w:before="120" w:after="120" w:line="240" w:lineRule="auto"/>
        <w:ind w:left="10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5FB" w:rsidRDefault="002545FB" w:rsidP="002545FB">
      <w:pPr>
        <w:spacing w:before="120" w:after="120" w:line="240" w:lineRule="auto"/>
        <w:ind w:left="105"/>
      </w:pPr>
      <w:r>
        <w:separator/>
      </w:r>
    </w:p>
  </w:footnote>
  <w:footnote w:type="continuationSeparator" w:id="0">
    <w:p w:rsidR="002545FB" w:rsidRDefault="002545FB" w:rsidP="002545FB">
      <w:pPr>
        <w:spacing w:before="120" w:after="120" w:line="240" w:lineRule="auto"/>
        <w:ind w:left="105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CB"/>
    <w:rsid w:val="001A21D4"/>
    <w:rsid w:val="002545FB"/>
    <w:rsid w:val="00270CE8"/>
    <w:rsid w:val="00354B69"/>
    <w:rsid w:val="00560047"/>
    <w:rsid w:val="009453BE"/>
    <w:rsid w:val="0097656A"/>
    <w:rsid w:val="00A147BA"/>
    <w:rsid w:val="00B61B7A"/>
    <w:rsid w:val="00C5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2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2"/>
    <w:qFormat/>
    <w:rsid w:val="00560047"/>
    <w:pPr>
      <w:widowControl w:val="0"/>
      <w:spacing w:beforeLines="50" w:before="156" w:afterLines="50" w:after="156" w:line="276" w:lineRule="auto"/>
      <w:ind w:leftChars="50" w:left="120" w:firstLineChars="200" w:firstLine="420"/>
      <w:jc w:val="both"/>
    </w:pPr>
    <w:rPr>
      <w:rFonts w:ascii="Times New Roman" w:eastAsia="宋体" w:hAnsi="宋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"/>
    <w:basedOn w:val="a"/>
    <w:next w:val="a"/>
    <w:uiPriority w:val="13"/>
    <w:qFormat/>
    <w:rsid w:val="00C54FCB"/>
    <w:pPr>
      <w:widowControl/>
      <w:spacing w:beforeLines="100" w:before="0" w:afterLines="0" w:after="0"/>
      <w:ind w:leftChars="0" w:left="0" w:firstLineChars="0" w:firstLine="0"/>
      <w:jc w:val="center"/>
    </w:pPr>
  </w:style>
  <w:style w:type="paragraph" w:customStyle="1" w:styleId="a4">
    <w:name w:val="图题"/>
    <w:basedOn w:val="a"/>
    <w:next w:val="a"/>
    <w:uiPriority w:val="13"/>
    <w:qFormat/>
    <w:rsid w:val="00C54FCB"/>
    <w:pPr>
      <w:widowControl/>
      <w:spacing w:beforeLines="0" w:before="0" w:afterLines="100" w:after="100"/>
      <w:ind w:leftChars="0" w:left="0" w:firstLineChars="0" w:firstLine="0"/>
      <w:jc w:val="center"/>
      <w:outlineLvl w:val="4"/>
    </w:pPr>
    <w:rPr>
      <w:b/>
      <w:sz w:val="18"/>
    </w:rPr>
  </w:style>
  <w:style w:type="paragraph" w:styleId="a5">
    <w:name w:val="Balloon Text"/>
    <w:basedOn w:val="a"/>
    <w:link w:val="Char"/>
    <w:uiPriority w:val="99"/>
    <w:semiHidden/>
    <w:unhideWhenUsed/>
    <w:rsid w:val="00C54FCB"/>
    <w:pPr>
      <w:spacing w:beforeLines="0" w:before="0" w:afterLines="0" w:after="0" w:line="240" w:lineRule="auto"/>
      <w:ind w:leftChars="0" w:left="0" w:firstLineChars="0" w:firstLine="0"/>
    </w:pPr>
    <w:rPr>
      <w:rFonts w:asciiTheme="minorHAnsi" w:eastAsiaTheme="minorEastAsia" w:hAnsiTheme="minorHAnsi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54FCB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600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0" w:before="0" w:afterLines="0" w:after="0" w:line="240" w:lineRule="auto"/>
      <w:ind w:leftChars="0" w:left="0"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6004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60047"/>
    <w:pPr>
      <w:tabs>
        <w:tab w:val="center" w:pos="4153"/>
        <w:tab w:val="right" w:pos="8306"/>
      </w:tabs>
      <w:snapToGrid w:val="0"/>
      <w:spacing w:beforeLines="0" w:before="0" w:afterLines="0" w:after="0" w:line="240" w:lineRule="auto"/>
      <w:ind w:leftChars="0" w:left="0"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60047"/>
    <w:rPr>
      <w:sz w:val="18"/>
      <w:szCs w:val="18"/>
    </w:rPr>
  </w:style>
  <w:style w:type="table" w:styleId="a8">
    <w:name w:val="Table Grid"/>
    <w:basedOn w:val="a1"/>
    <w:uiPriority w:val="59"/>
    <w:rsid w:val="00560047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表格单元格"/>
    <w:basedOn w:val="a"/>
    <w:uiPriority w:val="8"/>
    <w:qFormat/>
    <w:rsid w:val="00560047"/>
    <w:pPr>
      <w:widowControl/>
      <w:adjustRightInd w:val="0"/>
      <w:snapToGrid w:val="0"/>
      <w:spacing w:beforeLines="25" w:before="25" w:afterLines="25" w:after="25" w:line="240" w:lineRule="auto"/>
      <w:ind w:leftChars="0" w:left="0" w:firstLineChars="0" w:firstLine="0"/>
      <w:jc w:val="left"/>
      <w:textAlignment w:val="center"/>
    </w:pPr>
    <w:rPr>
      <w:rFonts w:asciiTheme="minorHAnsi" w:hAnsiTheme="minorHAnsi"/>
      <w:sz w:val="18"/>
    </w:rPr>
  </w:style>
  <w:style w:type="paragraph" w:styleId="aa">
    <w:name w:val="Subtitle"/>
    <w:basedOn w:val="a"/>
    <w:next w:val="a"/>
    <w:link w:val="Char2"/>
    <w:uiPriority w:val="11"/>
    <w:qFormat/>
    <w:rsid w:val="00B61B7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a"/>
    <w:uiPriority w:val="11"/>
    <w:rsid w:val="00B61B7A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2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2"/>
    <w:qFormat/>
    <w:rsid w:val="00560047"/>
    <w:pPr>
      <w:widowControl w:val="0"/>
      <w:spacing w:beforeLines="50" w:before="156" w:afterLines="50" w:after="156" w:line="276" w:lineRule="auto"/>
      <w:ind w:leftChars="50" w:left="120" w:firstLineChars="200" w:firstLine="420"/>
      <w:jc w:val="both"/>
    </w:pPr>
    <w:rPr>
      <w:rFonts w:ascii="Times New Roman" w:eastAsia="宋体" w:hAnsi="宋体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"/>
    <w:basedOn w:val="a"/>
    <w:next w:val="a"/>
    <w:uiPriority w:val="13"/>
    <w:qFormat/>
    <w:rsid w:val="00C54FCB"/>
    <w:pPr>
      <w:widowControl/>
      <w:spacing w:beforeLines="100" w:before="0" w:afterLines="0" w:after="0"/>
      <w:ind w:leftChars="0" w:left="0" w:firstLineChars="0" w:firstLine="0"/>
      <w:jc w:val="center"/>
    </w:pPr>
  </w:style>
  <w:style w:type="paragraph" w:customStyle="1" w:styleId="a4">
    <w:name w:val="图题"/>
    <w:basedOn w:val="a"/>
    <w:next w:val="a"/>
    <w:uiPriority w:val="13"/>
    <w:qFormat/>
    <w:rsid w:val="00C54FCB"/>
    <w:pPr>
      <w:widowControl/>
      <w:spacing w:beforeLines="0" w:before="0" w:afterLines="100" w:after="100"/>
      <w:ind w:leftChars="0" w:left="0" w:firstLineChars="0" w:firstLine="0"/>
      <w:jc w:val="center"/>
      <w:outlineLvl w:val="4"/>
    </w:pPr>
    <w:rPr>
      <w:b/>
      <w:sz w:val="18"/>
    </w:rPr>
  </w:style>
  <w:style w:type="paragraph" w:styleId="a5">
    <w:name w:val="Balloon Text"/>
    <w:basedOn w:val="a"/>
    <w:link w:val="Char"/>
    <w:uiPriority w:val="99"/>
    <w:semiHidden/>
    <w:unhideWhenUsed/>
    <w:rsid w:val="00C54FCB"/>
    <w:pPr>
      <w:spacing w:beforeLines="0" w:before="0" w:afterLines="0" w:after="0" w:line="240" w:lineRule="auto"/>
      <w:ind w:leftChars="0" w:left="0" w:firstLineChars="0" w:firstLine="0"/>
    </w:pPr>
    <w:rPr>
      <w:rFonts w:asciiTheme="minorHAnsi" w:eastAsiaTheme="minorEastAsia" w:hAnsiTheme="minorHAnsi"/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54FCB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600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0" w:before="0" w:afterLines="0" w:after="0" w:line="240" w:lineRule="auto"/>
      <w:ind w:leftChars="0" w:left="0"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6004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60047"/>
    <w:pPr>
      <w:tabs>
        <w:tab w:val="center" w:pos="4153"/>
        <w:tab w:val="right" w:pos="8306"/>
      </w:tabs>
      <w:snapToGrid w:val="0"/>
      <w:spacing w:beforeLines="0" w:before="0" w:afterLines="0" w:after="0" w:line="240" w:lineRule="auto"/>
      <w:ind w:leftChars="0" w:left="0"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60047"/>
    <w:rPr>
      <w:sz w:val="18"/>
      <w:szCs w:val="18"/>
    </w:rPr>
  </w:style>
  <w:style w:type="table" w:styleId="a8">
    <w:name w:val="Table Grid"/>
    <w:basedOn w:val="a1"/>
    <w:uiPriority w:val="59"/>
    <w:rsid w:val="00560047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表格单元格"/>
    <w:basedOn w:val="a"/>
    <w:uiPriority w:val="8"/>
    <w:qFormat/>
    <w:rsid w:val="00560047"/>
    <w:pPr>
      <w:widowControl/>
      <w:adjustRightInd w:val="0"/>
      <w:snapToGrid w:val="0"/>
      <w:spacing w:beforeLines="25" w:before="25" w:afterLines="25" w:after="25" w:line="240" w:lineRule="auto"/>
      <w:ind w:leftChars="0" w:left="0" w:firstLineChars="0" w:firstLine="0"/>
      <w:jc w:val="left"/>
      <w:textAlignment w:val="center"/>
    </w:pPr>
    <w:rPr>
      <w:rFonts w:asciiTheme="minorHAnsi" w:hAnsiTheme="minorHAnsi"/>
      <w:sz w:val="18"/>
    </w:rPr>
  </w:style>
  <w:style w:type="paragraph" w:styleId="aa">
    <w:name w:val="Subtitle"/>
    <w:basedOn w:val="a"/>
    <w:next w:val="a"/>
    <w:link w:val="Char2"/>
    <w:uiPriority w:val="11"/>
    <w:qFormat/>
    <w:rsid w:val="00B61B7A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a"/>
    <w:uiPriority w:val="11"/>
    <w:rsid w:val="00B61B7A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wwb</dc:creator>
  <cp:lastModifiedBy>wwb</cp:lastModifiedBy>
  <cp:revision>7</cp:revision>
  <dcterms:created xsi:type="dcterms:W3CDTF">2018-04-17T00:20:00Z</dcterms:created>
  <dcterms:modified xsi:type="dcterms:W3CDTF">2019-07-01T11:53:00Z</dcterms:modified>
</cp:coreProperties>
</file>