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1）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把Jmeter的结构体系拆分为三维空间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276850" cy="26860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X轴描述不同组件；Y轴性能测试划分，Z轴监听器，专注结构收集。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JMeter基本的包括一个测试计划，一个线程组，一个采样器和一个结果监听器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X1：请求，验证，记录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X2,环境和参数准备工作，为采样器提供数据支持，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X3：获取登录后的session 放采样器后，控制器模拟采用器的执行逻辑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X4：模拟大量用户在同一时刻发送，产生负载。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X5；线程组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 xml:space="preserve">Y1，模拟用户请求    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Y2,负责验证结果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（2）作用域的原则：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除取样器和逻辑控制器外，其他6类元件，如果是某个取样器的子节点，则该元件对其父子节点起作用，如果其父子节点不是取样器，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则其作用域是该元件父节点下的其他所有后代节点（包括子节点，子节点的子节点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线程组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取样器</w:t>
      </w:r>
    </w:p>
    <w:p>
      <w:pPr>
        <w:numPr>
          <w:ilvl w:val="0"/>
          <w:numId w:val="2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配置元件  前置处理器  定时器 采样器 后置处理器  断言  监听器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Meter 根据 2 个维度来决定元件的运行顺序，第 1 个维度是从上往下，第 2 个维度是元件类型。在 JMeter 中，上级的作用域包含下级的作用域。但是下级是不能作用到上级的。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Jmeter安装后的目录结构：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1.bin目录——存放启动脚本、配置文件、模板等文件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examples：该目录下存放Jmeter官方给的请求模板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report-template：该目录下存放Jmeter的报告模板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templates：该目录下存放Jmeter的各类配置模板，例如：JDBC、Beanshell、ThinkTime等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ApacheJMeter.jar和jmeter.bat：windows环境下，JmeterGUI工具的启动脚本，ApacheJMeter.jar如果启动失败则需要配置环境变量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jmeter.properties：配置文件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jmeter-server.bat：用于分布式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shutdown.cmd：硬停止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stoptest.cmd：软停止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xxx.sh：sh后缀的脚本文件用于Linux或者Mac操作系统下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user.properties：用户配置文件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2.docs——API文档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3.extras——存放Build等配置，用于第三方集成构建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4.lib——Jmeter依赖的或者二次开发的jar包、第三方插件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ext：第三方插件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5.licenses——许可证等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6.printable_docs——帮助文档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&lt;3&gt;Jemter的图形界面和非图形界面：图形化运行有助于调试；非图形化运行做性能测试更准确！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图形界面需消耗更多资源。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在进行某项目的压力测试时，运行Jmeter.bat图形化界面后出现报错：main ERROR Unable to locate appender "gui-log-event"for logger config “root”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此场景时，就使用非图形化界面运行，jmeter -n -t 4.jmx -l -9.jtl 示例的含义：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以命令行模式运行当前目录下的4.jmx文件，并在当前目录下输出结果文件9.jtl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CCDA6"/>
    <w:multiLevelType w:val="singleLevel"/>
    <w:tmpl w:val="300CCDA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19FCF51"/>
    <w:multiLevelType w:val="singleLevel"/>
    <w:tmpl w:val="619FCF5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1A590D"/>
    <w:multiLevelType w:val="singleLevel"/>
    <w:tmpl w:val="691A59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7D6819"/>
    <w:rsid w:val="2D7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2021-02-15T10:37:00Z</dcterms:created>
  <dc:creator>Lenovo</dc:creator>
  <cp:lastModifiedBy>Lenovo</cp:lastModifiedBy>
  <dcterms:modified xsi:type="dcterms:W3CDTF">2021-02-15T11:27:59Z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