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1,view 页面渲染，视图，类似前端，一个线程</w:t>
      </w:r>
    </w:p>
    <w:p>
      <w:pPr>
        <w:rPr>
          <w:rFonts w:hint="eastAsia"/>
        </w:rPr>
      </w:pPr>
      <w:r>
        <w:rPr>
          <w:rFonts w:hint="eastAsia"/>
        </w:rPr>
        <w:t>2，App Service 数据请求，接口调用，逻辑处理 类似后端， 通知到视图层（更新等，通知逻辑层）  一个线程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1.view视图：WXML  WXSS 由组件</w:t>
      </w:r>
    </w:p>
    <w:p>
      <w:pPr>
        <w:rPr>
          <w:rFonts w:hint="eastAsia"/>
        </w:rPr>
      </w:pPr>
      <w:r>
        <w:rPr>
          <w:rFonts w:hint="eastAsia"/>
        </w:rPr>
        <w:t>WXML:数据绑定，逻辑运算，模板，添加事件</w:t>
      </w:r>
    </w:p>
    <w:p>
      <w:pPr>
        <w:rPr>
          <w:rFonts w:hint="eastAsia"/>
        </w:rPr>
      </w:pPr>
      <w:r>
        <w:rPr>
          <w:rFonts w:hint="eastAsia"/>
        </w:rPr>
        <w:t>wxml编译器：wcc  把wxml文件 转为 js   执行方式：wcc index.wxml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2.view WXSS (支持绝大部分css)</w:t>
      </w:r>
    </w:p>
    <w:p>
      <w:pPr>
        <w:rPr>
          <w:rFonts w:hint="eastAsia"/>
        </w:rPr>
      </w:pPr>
      <w:r>
        <w:rPr>
          <w:rFonts w:hint="eastAsia"/>
        </w:rPr>
        <w:t>wxss编译器：wcsc 把wxss文件转化为 js 执行方式： wcsc index.wxss</w:t>
      </w:r>
    </w:p>
    <w:p>
      <w:pPr>
        <w:rPr>
          <w:rFonts w:hint="eastAsia"/>
        </w:rPr>
      </w:pPr>
      <w:r>
        <w:rPr>
          <w:rFonts w:hint="eastAsia"/>
        </w:rPr>
        <w:t>3.WXSS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4、View – 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5、View – Native Component</w:t>
      </w:r>
    </w:p>
    <w:p>
      <w:pPr>
        <w:rPr>
          <w:rFonts w:hint="eastAsia"/>
        </w:rPr>
      </w:pPr>
      <w:r>
        <w:rPr>
          <w:rFonts w:hint="eastAsia"/>
        </w:rPr>
        <w:t>（目前Native实现的组件有 &lt;canvas/&gt; &lt;video/&gt; &lt;map/&gt; &lt;textarea/&gt;）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6.App Service (逻辑层）</w:t>
      </w:r>
    </w:p>
    <w:p>
      <w:pPr>
        <w:rPr>
          <w:rFonts w:hint="eastAsia"/>
        </w:rPr>
      </w:pPr>
      <w:r>
        <w:rPr>
          <w:rFonts w:hint="eastAsia"/>
        </w:rPr>
        <w:t>App()小程序入口，page()入口 数据绑定、事件分发、生命周期管理、路由管理</w:t>
      </w:r>
    </w:p>
    <w:p>
      <w:pPr>
        <w:rPr>
          <w:rFonts w:hint="eastAsia"/>
        </w:rPr>
      </w:pPr>
      <w:r>
        <w:rPr>
          <w:rFonts w:hint="eastAsia"/>
        </w:rPr>
        <w:t>7.App Service – Binding</w:t>
      </w:r>
    </w:p>
    <w:p>
      <w:pPr>
        <w:rPr>
          <w:rFonts w:hint="eastAsia"/>
        </w:rPr>
      </w:pPr>
      <w:r>
        <w:rPr>
          <w:rFonts w:hint="eastAsia"/>
        </w:rPr>
        <w:t>数据绑定使用 Mustache 语法（双大括号）将变量包起来，动态数据均来自对应 Page 的 data，可以通过setData方法修改数据。</w:t>
      </w:r>
    </w:p>
    <w:p>
      <w:pPr>
        <w:rPr>
          <w:rFonts w:hint="eastAsia"/>
        </w:rPr>
      </w:pPr>
      <w:r>
        <w:rPr>
          <w:rFonts w:hint="eastAsia"/>
        </w:rPr>
        <w:t>事件绑定的写法同组件的属性，以 key、value 的形式，key 以bind或catch开头，然后跟上事件的类型，如bindtap, catchtouchstart，value 是一个字符串，需要在对应的 Page 中定义同名的函数</w:t>
      </w:r>
    </w:p>
    <w:p>
      <w:pPr>
        <w:rPr>
          <w:rFonts w:hint="eastAsia"/>
        </w:rPr>
      </w:pPr>
      <w:r>
        <w:rPr>
          <w:rFonts w:hint="eastAsia"/>
        </w:rPr>
        <w:t>等功能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 w:eastAsiaTheme="minorEastAsia"/>
          <w:lang w:eastAsia="zh-CN"/>
        </w:rPr>
        <w:t>文件类型简介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.json为配置文件，例如：配置标题  "navigationBarTitleText": "登录"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.wxml 为模板文件，相当于HTML模板，（做界面布局显示）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.wxss 为样式文件，相当于HTML的CSS样式表，（做界面样式的控制）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 为JS 脚本逻辑文件，相当于HTML的js脚本，（做功能的逻辑）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6550" cy="4000500"/>
            <wp:effectExtent l="0" t="0" r="0" b="0"/>
            <wp:docPr id="3" name="图片 3" descr="小程序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程序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三.小程序“前端”VIEW与“后端”App Service 交互流程图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6500" cy="7470140"/>
            <wp:effectExtent l="0" t="0" r="12700" b="16510"/>
            <wp:docPr id="1" name="图片 1" descr="小程序页面和后台交互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页面和后台交互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页面生命周期函数的调用顺序为：</w:t>
      </w:r>
    </w:p>
    <w:p>
      <w:pPr>
        <w:rPr>
          <w:rFonts w:hint="eastAsia"/>
        </w:rPr>
      </w:pPr>
      <w:r>
        <w:rPr>
          <w:rFonts w:hint="eastAsia"/>
        </w:rPr>
        <w:t>onLoad&gt;onShow&gt;onReady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基本上加载一个小程序进来之后的执行顺序为：</w:t>
      </w:r>
    </w:p>
    <w:p>
      <w:pPr>
        <w:rPr>
          <w:rFonts w:hint="eastAsia"/>
        </w:rPr>
      </w:pPr>
      <w:r>
        <w:rPr>
          <w:rFonts w:hint="eastAsia"/>
        </w:rPr>
        <w:t>onLaunch–onLoad–onShow–onReady–onHide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小程序切换后台：</w:t>
      </w:r>
    </w:p>
    <w:p>
      <w:pPr>
        <w:rPr>
          <w:rFonts w:hint="eastAsia"/>
        </w:rPr>
      </w:pPr>
      <w:r>
        <w:rPr>
          <w:rFonts w:hint="eastAsia"/>
        </w:rPr>
        <w:t>页面onHide-小程序隐藏onHide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67180"/>
            <wp:effectExtent l="0" t="0" r="3175" b="13970"/>
            <wp:docPr id="2" name="图片 2" descr="小程序页面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程序页面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  <w:lang w:eastAsia="zh-CN"/>
        </w:rPr>
        <w:t>找了个代码看了下效果：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49245"/>
            <wp:effectExtent l="0" t="0" r="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107" r="-3017" b="38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17A50"/>
    <w:rsid w:val="1B577654"/>
    <w:rsid w:val="3B8C33BB"/>
    <w:rsid w:val="454D1A92"/>
    <w:rsid w:val="47D84E4B"/>
    <w:rsid w:val="4A530C70"/>
    <w:rsid w:val="5A3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2021-08-23T02:13:00Z</dcterms:created>
  <dc:creator>Lenovo</dc:creator>
  <cp:lastModifiedBy>Lenovo</cp:lastModifiedBy>
  <dcterms:modified xsi:type="dcterms:W3CDTF">2021-08-23T08:59:43Z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