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  <w:t>来源：</w:t>
      </w:r>
      <w: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</w:rPr>
        <w:instrText xml:space="preserve"> HYPERLINK "https://www.cnblogs.com/lxs1314/p/9930072.html" \t "https://www.136.la/shida/_blank" </w:instrText>
      </w:r>
      <w: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</w:rPr>
        <w:t>cnblogs.com</w:t>
      </w:r>
      <w: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</w:rPr>
        <w:fldChar w:fldCharType="end"/>
      </w: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  <w:t>官方的解决办法：</w:t>
      </w: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  <w:t>http://jakarta.apache.org/jmeter/usermanual/best-practices.html#lean_mean</w:t>
      </w: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  <w:t>1. 使用无界面模式：jmeter -n -t test.jmx -l test.jtl</w:t>
      </w: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  <w:t>2. 尽可能少使用监听器，如果使用了可以在运行时使用-l参数</w:t>
      </w: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  <w:t>3. 尽量把相似的取样器放在循环内，使用变量（CSV Data Set）修改这些Sampler，而不是重复添加Sampler。或者可能会用到Access Log Sampler（在这里不能使用Include Controller，因为它会将指定文件中的所有测试元件直接添加到测试计划中来）。</w:t>
      </w: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  <w:t>4. 不要使用函数测试模式（Functional Mode）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  <w:t>5. 以CSV格式输出测试结果，尽量不要使用XML格式</w:t>
      </w: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  <w:t>6. 仅保存你需要的数据</w:t>
      </w: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  <w:t>7. 尽可能少的使用断言</w:t>
      </w: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  <w:t>8.负载测试期间不要使用“查看结果树”“用表格查看结果”监听器，这两个监听器最好只在调试脚本时使用</w:t>
      </w: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  <w:t>9.如果测试需要大量数据（特别是随机产生的数据），可以提前准备好测试数据放到数据文件中，以CSV Dataset方式读取，这样就能避免在测试运行阶段浪费资源</w:t>
      </w: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6"/>
          <w:sz w:val="19"/>
          <w:szCs w:val="19"/>
          <w:u w:val="none"/>
          <w:shd w:val="clear" w:fill="FAFAFA"/>
          <w:lang w:eastAsia="zh-CN"/>
        </w:rPr>
        <w:t>10.大并发量的负载测试，在尽量多台机器上运行多个非GUI JMeter实例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A4912"/>
    <w:rsid w:val="2A43477A"/>
    <w:rsid w:val="7FCA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2021-05-24T02:21:24Z</dcterms:created>
  <dc:creator>Lenovo</dc:creator>
  <cp:lastModifiedBy>Lenovo</cp:lastModifiedBy>
  <dcterms:modified xsi:type="dcterms:W3CDTF">2021-05-24T02:23:08Z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