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CLOSING CHECKLIST</w:t>
      </w:r>
    </w:p>
    <w:p>
      <w:pPr>
        <w:jc w:val="center"/>
      </w:pPr>
      <w:r>
        <w:rPr>
          <w:i/>
          <w:sz w:val="22"/>
        </w:rPr>
        <w:t>{{ business_name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b/>
              </w:rPr>
              <w:t>Business Name</w:t>
            </w:r>
          </w:p>
        </w:tc>
        <w:tc>
          <w:tcPr>
            <w:tcW w:type="dxa" w:w="6912"/>
          </w:tcPr>
          <w:p>
            <w:r>
              <w:t>{{ business_name }}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6912"/>
          </w:tcPr>
          <w:p>
            <w:r>
              <w:t>{{ state }}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Closing Date</w:t>
            </w:r>
          </w:p>
        </w:tc>
        <w:tc>
          <w:tcPr>
            <w:tcW w:type="dxa" w:w="6912"/>
          </w:tcPr>
          <w:p>
            <w:r>
              <w:t>{{ purchase_terms.closing_date }}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Deal Type</w:t>
            </w:r>
          </w:p>
        </w:tc>
        <w:tc>
          <w:tcPr>
            <w:tcW w:type="dxa" w:w="6912"/>
          </w:tcPr>
          <w:p>
            <w:r>
              <w:t>{{ deal_type }}</w:t>
            </w:r>
          </w:p>
        </w:tc>
      </w:tr>
    </w:tbl>
    <w:p/>
    <w:p>
      <w:r>
        <w:rPr>
          <w:b/>
          <w:sz w:val="24"/>
        </w:rPr>
        <w:t>Closing Deliverables</w:t>
      </w:r>
    </w:p>
    <w:p>
      <w:pPr>
        <w:spacing w:after="120"/>
      </w:pPr>
      <w:r>
        <w:t>Use this checklist to track execution and delivery items at or before closing.</w:t>
      </w:r>
    </w:p>
    <w:p>
      <w:r>
        <w:rPr>
          <w:sz w:val="20"/>
        </w:rPr>
        <w:t>{% for item in items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24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{% if item.completed %}Completed{% else %}Pending{% endif %}</w:t>
            </w:r>
          </w:p>
        </w:tc>
        <w:tc>
          <w:tcPr>
            <w:tcW w:type="dxa" w:w="6624"/>
          </w:tcPr>
          <w:p>
            <w:r>
              <w:t>{{ item.line_no }}. {{ item.label }}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sz w:val="20"/>
        </w:rPr>
        <w:t>{% endfor %}</w:t>
      </w:r>
    </w:p>
    <w:p/>
    <w:p>
      <w:r>
        <w:rPr>
          <w:b/>
          <w:sz w:val="24"/>
        </w:rPr>
        <w:t>Execution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4968"/>
          </w:tcPr>
          <w:p>
            <w:r>
              <w:t>{{ seller.name 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Buyer</w:t>
            </w:r>
          </w:p>
        </w:tc>
        <w:tc>
          <w:tcPr>
            <w:tcW w:type="dxa" w:w="4968"/>
          </w:tcPr>
          <w:p>
            <w:r>
              <w:t>{{ buyer.name 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Seller Address</w:t>
            </w:r>
          </w:p>
        </w:tc>
        <w:tc>
          <w:tcPr>
            <w:tcW w:type="dxa" w:w="4968"/>
          </w:tcPr>
          <w:p>
            <w:r>
              <w:t>{{ seller.address 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Buyer Address</w:t>
            </w:r>
          </w:p>
        </w:tc>
        <w:tc>
          <w:tcPr>
            <w:tcW w:type="dxa" w:w="4968"/>
          </w:tcPr>
          <w:p>
            <w:r>
              <w:t>{{ buyer.address }}</w:t>
            </w:r>
          </w:p>
        </w:tc>
      </w:tr>
    </w:tbl>
    <w:p/>
    <w:p>
      <w:pPr>
        <w:spacing w:before="120"/>
      </w:pPr>
      <w:r>
        <w:t>Generated template fields are designed for docxtpl rendering inside PactAnchor.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